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Pr="006167BF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</w:t>
      </w:r>
      <w:r w:rsidR="006167BF" w:rsidRPr="006167BF">
        <w:rPr>
          <w:rFonts w:ascii="Times New Roman" w:hAnsi="Times New Roman" w:cs="Times New Roman"/>
          <w:sz w:val="28"/>
          <w:szCs w:val="28"/>
        </w:rPr>
        <w:t>субсидирование части затрат на оплату арендных и (или) коммунальных платежей</w:t>
      </w:r>
    </w:p>
    <w:p w:rsidR="007D18F0" w:rsidRPr="006167BF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80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44F7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4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AD7BCE">
        <w:rPr>
          <w:rFonts w:ascii="Times New Roman" w:hAnsi="Times New Roman"/>
          <w:color w:val="000000"/>
          <w:sz w:val="28"/>
          <w:szCs w:val="28"/>
        </w:rPr>
        <w:t>201</w:t>
      </w:r>
      <w:r w:rsidRPr="001913E5">
        <w:rPr>
          <w:rFonts w:ascii="Times New Roman" w:hAnsi="Times New Roman"/>
          <w:color w:val="000000"/>
          <w:sz w:val="28"/>
          <w:szCs w:val="28"/>
        </w:rPr>
        <w:t>.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437F" w:rsidRDefault="00845B3A" w:rsidP="005E22D0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5E22D0">
        <w:rPr>
          <w:rFonts w:eastAsia="Times New Roman"/>
        </w:rPr>
        <w:t xml:space="preserve">увеличение среднесписочной численности работников </w:t>
      </w:r>
      <w:r w:rsidR="0014368B">
        <w:rPr>
          <w:rFonts w:eastAsia="Times New Roman"/>
        </w:rPr>
        <w:t>в год оказания финансовой поддержки</w:t>
      </w:r>
      <w:r w:rsidR="005E22D0">
        <w:rPr>
          <w:rFonts w:eastAsia="Times New Roman"/>
        </w:rPr>
        <w:t xml:space="preserve"> </w:t>
      </w:r>
      <w:r w:rsidR="005E22D0" w:rsidRPr="005E22D0">
        <w:rPr>
          <w:shd w:val="clear" w:color="auto" w:fill="FFFFFF"/>
        </w:rPr>
        <w:t>по сравнению с предшествующим годом</w:t>
      </w:r>
      <w:r w:rsidR="002D437F">
        <w:rPr>
          <w:shd w:val="clear" w:color="auto" w:fill="FFFFFF"/>
        </w:rPr>
        <w:t xml:space="preserve"> (за счет создания новых рабочих мест),</w:t>
      </w:r>
    </w:p>
    <w:p w:rsidR="00872731" w:rsidRPr="00A7096D" w:rsidRDefault="00A7096D" w:rsidP="005E22D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(</w:t>
      </w:r>
      <w:r>
        <w:rPr>
          <w:rFonts w:eastAsia="Times New Roman"/>
          <w:i/>
        </w:rPr>
        <w:t xml:space="preserve">результаты должны быть конкретными и измеримыми, с указанием </w:t>
      </w:r>
      <w:r w:rsidR="0014368B">
        <w:rPr>
          <w:rFonts w:eastAsia="Times New Roman"/>
          <w:i/>
        </w:rPr>
        <w:t>точной даты завершения</w:t>
      </w:r>
      <w:r w:rsidR="00872731" w:rsidRPr="00872731">
        <w:rPr>
          <w:rFonts w:eastAsia="Times New Roman"/>
          <w:i/>
        </w:rPr>
        <w:t xml:space="preserve"> </w:t>
      </w:r>
      <w:r w:rsidR="00872731">
        <w:rPr>
          <w:rFonts w:eastAsia="Times New Roman"/>
          <w:i/>
        </w:rPr>
        <w:t>и конечного значения результатов)</w:t>
      </w:r>
      <w:r w:rsidR="00872731">
        <w:rPr>
          <w:rFonts w:eastAsia="Times New Roman"/>
        </w:rPr>
        <w:t xml:space="preserve">. </w:t>
      </w:r>
    </w:p>
    <w:p w:rsidR="003A4992" w:rsidRDefault="0014368B" w:rsidP="00A6653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онкурсного отбора </w:t>
      </w:r>
      <w:bookmarkStart w:id="0" w:name="_GoBack"/>
      <w:bookmarkEnd w:id="0"/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A425F" w:rsidRPr="00D167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872731" w:rsidRPr="00C94703" w:rsidRDefault="00872731" w:rsidP="00872731">
      <w:pPr>
        <w:pStyle w:val="ConsPlusNormal"/>
        <w:ind w:firstLine="741"/>
        <w:jc w:val="both"/>
      </w:pPr>
      <w:r>
        <w:t xml:space="preserve">5.1. </w:t>
      </w:r>
      <w:r w:rsidRPr="00C94703">
        <w:t xml:space="preserve">Требования, которым должен соответствовать участник </w:t>
      </w:r>
      <w:r>
        <w:t>на дату подачи к</w:t>
      </w:r>
      <w:r w:rsidRPr="00C94703">
        <w:t>онкурсной заявки, на оказани</w:t>
      </w:r>
      <w:r>
        <w:t>е</w:t>
      </w:r>
      <w:r w:rsidRPr="00C94703">
        <w:t xml:space="preserve"> финансовой поддержки: 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872731" w:rsidRPr="00315772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72731" w:rsidRPr="00AD7BCE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</w:t>
      </w: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72731" w:rsidRPr="0098098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Pr="0068662D"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F57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 xml:space="preserve">40 </w:t>
      </w:r>
      <w:r w:rsidR="006E3A51">
        <w:rPr>
          <w:color w:val="000000"/>
        </w:rPr>
        <w:t>2</w:t>
      </w:r>
      <w:r w:rsidRPr="00710E66">
        <w:rPr>
          <w:color w:val="000000"/>
        </w:rPr>
        <w:t>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AD7BCE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B302DD">
        <w:rPr>
          <w:u w:val="single"/>
        </w:rPr>
        <w:t>1</w:t>
      </w:r>
      <w:r w:rsidR="00B302DD" w:rsidRPr="00B302DD">
        <w:rPr>
          <w:u w:val="single"/>
        </w:rPr>
        <w:t>2.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B35076" w:rsidRDefault="00B35076" w:rsidP="00B3507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>
        <w:t xml:space="preserve">14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25F6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C27B1"/>
    <w:rsid w:val="001C37E4"/>
    <w:rsid w:val="00236AA2"/>
    <w:rsid w:val="002D437F"/>
    <w:rsid w:val="002F4022"/>
    <w:rsid w:val="00301F48"/>
    <w:rsid w:val="003510B1"/>
    <w:rsid w:val="00365AD2"/>
    <w:rsid w:val="00395358"/>
    <w:rsid w:val="003A0E37"/>
    <w:rsid w:val="003A4992"/>
    <w:rsid w:val="003D15EC"/>
    <w:rsid w:val="004106E3"/>
    <w:rsid w:val="00420A9B"/>
    <w:rsid w:val="0045373A"/>
    <w:rsid w:val="00495FA4"/>
    <w:rsid w:val="004A3714"/>
    <w:rsid w:val="004A3937"/>
    <w:rsid w:val="004B7E33"/>
    <w:rsid w:val="005138B7"/>
    <w:rsid w:val="00591E2F"/>
    <w:rsid w:val="005A425F"/>
    <w:rsid w:val="005C7F32"/>
    <w:rsid w:val="005E22D0"/>
    <w:rsid w:val="005F42F2"/>
    <w:rsid w:val="006167BF"/>
    <w:rsid w:val="00623E6D"/>
    <w:rsid w:val="00643E4D"/>
    <w:rsid w:val="0066394E"/>
    <w:rsid w:val="0068678E"/>
    <w:rsid w:val="006B5539"/>
    <w:rsid w:val="006B7F9F"/>
    <w:rsid w:val="006C5F02"/>
    <w:rsid w:val="006E3A51"/>
    <w:rsid w:val="006F2E56"/>
    <w:rsid w:val="00710E66"/>
    <w:rsid w:val="00725FCE"/>
    <w:rsid w:val="007942E7"/>
    <w:rsid w:val="007A5511"/>
    <w:rsid w:val="007B0835"/>
    <w:rsid w:val="007B503F"/>
    <w:rsid w:val="007D18F0"/>
    <w:rsid w:val="007D4533"/>
    <w:rsid w:val="007F6B17"/>
    <w:rsid w:val="00805F64"/>
    <w:rsid w:val="008338FE"/>
    <w:rsid w:val="00845B3A"/>
    <w:rsid w:val="008628D3"/>
    <w:rsid w:val="00866A85"/>
    <w:rsid w:val="00872731"/>
    <w:rsid w:val="008C0CA3"/>
    <w:rsid w:val="008C42C7"/>
    <w:rsid w:val="008D5EAE"/>
    <w:rsid w:val="008E3E33"/>
    <w:rsid w:val="008E5045"/>
    <w:rsid w:val="00924244"/>
    <w:rsid w:val="00930799"/>
    <w:rsid w:val="0098316E"/>
    <w:rsid w:val="009E2B73"/>
    <w:rsid w:val="00A07765"/>
    <w:rsid w:val="00A07C8E"/>
    <w:rsid w:val="00A11D1D"/>
    <w:rsid w:val="00A35413"/>
    <w:rsid w:val="00A66532"/>
    <w:rsid w:val="00A7096D"/>
    <w:rsid w:val="00AA6D7F"/>
    <w:rsid w:val="00AC0A9A"/>
    <w:rsid w:val="00AD7BCE"/>
    <w:rsid w:val="00B302DD"/>
    <w:rsid w:val="00B35076"/>
    <w:rsid w:val="00BD65CD"/>
    <w:rsid w:val="00BE1044"/>
    <w:rsid w:val="00BE6C1B"/>
    <w:rsid w:val="00C11F67"/>
    <w:rsid w:val="00C333E5"/>
    <w:rsid w:val="00C3347E"/>
    <w:rsid w:val="00CA42BA"/>
    <w:rsid w:val="00CD7FB2"/>
    <w:rsid w:val="00D1243F"/>
    <w:rsid w:val="00D1678F"/>
    <w:rsid w:val="00D21B81"/>
    <w:rsid w:val="00D44433"/>
    <w:rsid w:val="00D744F7"/>
    <w:rsid w:val="00DC02A7"/>
    <w:rsid w:val="00DD76DF"/>
    <w:rsid w:val="00E26776"/>
    <w:rsid w:val="00E34026"/>
    <w:rsid w:val="00E37ABD"/>
    <w:rsid w:val="00EB7479"/>
    <w:rsid w:val="00F27019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05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222</cp:revision>
  <dcterms:created xsi:type="dcterms:W3CDTF">2021-07-30T10:44:00Z</dcterms:created>
  <dcterms:modified xsi:type="dcterms:W3CDTF">2024-03-04T05:36:00Z</dcterms:modified>
</cp:coreProperties>
</file>