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ОБЪЯВЛЕНИЕ</w:t>
      </w:r>
    </w:p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о </w:t>
      </w:r>
      <w:r w:rsidR="009F6B3E">
        <w:rPr>
          <w:rFonts w:ascii="Times New Roman" w:hAnsi="Times New Roman" w:cs="Times New Roman"/>
          <w:sz w:val="28"/>
          <w:szCs w:val="28"/>
        </w:rPr>
        <w:t xml:space="preserve">проведении отбора получателей </w:t>
      </w:r>
      <w:r w:rsidR="008D55F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F6B3E">
        <w:rPr>
          <w:rFonts w:ascii="Times New Roman" w:hAnsi="Times New Roman" w:cs="Times New Roman"/>
          <w:sz w:val="28"/>
          <w:szCs w:val="28"/>
        </w:rPr>
        <w:t xml:space="preserve">из бюджета Тогучинского района Новосибирской области </w:t>
      </w:r>
      <w:r w:rsidR="007265FA" w:rsidRPr="007265FA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работ, услуг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7265FA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7265FA" w:rsidRPr="007265FA">
        <w:rPr>
          <w:rFonts w:ascii="Times New Roman" w:hAnsi="Times New Roman" w:cs="Times New Roman"/>
          <w:sz w:val="28"/>
          <w:szCs w:val="28"/>
        </w:rPr>
        <w:t>отбора могут быть</w:t>
      </w:r>
      <w:r w:rsidRPr="007265FA">
        <w:rPr>
          <w:rFonts w:ascii="Times New Roman" w:hAnsi="Times New Roman" w:cs="Times New Roman"/>
          <w:sz w:val="28"/>
          <w:szCs w:val="28"/>
        </w:rPr>
        <w:t xml:space="preserve"> зарегистрированные</w:t>
      </w:r>
      <w:r w:rsidRPr="008D55FA">
        <w:rPr>
          <w:rFonts w:ascii="Times New Roman" w:hAnsi="Times New Roman" w:cs="Times New Roman"/>
          <w:sz w:val="28"/>
          <w:szCs w:val="28"/>
        </w:rPr>
        <w:t xml:space="preserve"> и осуществляющие деятельность на территории Тогучинского района Новосибирской области (далее –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район), юридические лица и индивидуальные предприниматели</w:t>
      </w:r>
      <w:r w:rsid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1. Срок проведения конкурсного отбора: </w:t>
      </w:r>
    </w:p>
    <w:p w:rsidR="00E80C6D" w:rsidRPr="005220DD" w:rsidRDefault="00E80C6D" w:rsidP="008D55F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Дата начала приёма заявок – </w:t>
      </w:r>
      <w:r w:rsidR="00A22B97">
        <w:rPr>
          <w:rFonts w:ascii="Times New Roman" w:hAnsi="Times New Roman" w:cs="Times New Roman"/>
          <w:sz w:val="28"/>
          <w:szCs w:val="28"/>
        </w:rPr>
        <w:t>19.03.</w:t>
      </w:r>
      <w:r w:rsidR="00A22B97" w:rsidRPr="00A22B97">
        <w:rPr>
          <w:rFonts w:ascii="Times New Roman" w:hAnsi="Times New Roman" w:cs="Times New Roman"/>
          <w:sz w:val="28"/>
          <w:szCs w:val="28"/>
        </w:rPr>
        <w:t>20254</w:t>
      </w:r>
      <w:r w:rsidR="006176E4" w:rsidRPr="00A22B97">
        <w:rPr>
          <w:rFonts w:ascii="Times New Roman" w:hAnsi="Times New Roman" w:cs="Times New Roman"/>
          <w:sz w:val="28"/>
          <w:szCs w:val="28"/>
        </w:rPr>
        <w:t xml:space="preserve"> </w:t>
      </w:r>
      <w:r w:rsidRPr="00A22B97">
        <w:rPr>
          <w:rFonts w:ascii="Times New Roman" w:hAnsi="Times New Roman" w:cs="Times New Roman"/>
          <w:sz w:val="28"/>
          <w:szCs w:val="28"/>
        </w:rPr>
        <w:t>года;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2B97">
        <w:rPr>
          <w:rFonts w:ascii="Times New Roman" w:hAnsi="Times New Roman" w:cs="Times New Roman"/>
          <w:sz w:val="28"/>
          <w:szCs w:val="28"/>
        </w:rPr>
        <w:t xml:space="preserve">Дата окончание приёма заявок – </w:t>
      </w:r>
      <w:r w:rsidR="00A22B97" w:rsidRPr="00A22B97">
        <w:rPr>
          <w:rFonts w:ascii="Times New Roman" w:hAnsi="Times New Roman" w:cs="Times New Roman"/>
          <w:sz w:val="28"/>
          <w:szCs w:val="28"/>
        </w:rPr>
        <w:t>28.03.2025</w:t>
      </w:r>
      <w:r w:rsidR="00E2353F" w:rsidRPr="00A22B97">
        <w:rPr>
          <w:rFonts w:ascii="Times New Roman" w:hAnsi="Times New Roman" w:cs="Times New Roman"/>
          <w:sz w:val="28"/>
          <w:szCs w:val="28"/>
        </w:rPr>
        <w:t xml:space="preserve"> </w:t>
      </w:r>
      <w:r w:rsidRPr="00A22B97">
        <w:rPr>
          <w:rFonts w:ascii="Times New Roman" w:hAnsi="Times New Roman" w:cs="Times New Roman"/>
          <w:sz w:val="28"/>
          <w:szCs w:val="28"/>
        </w:rPr>
        <w:t>года.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Время приема: понедельник – четверг с 08:00 до 17:00, </w:t>
      </w:r>
    </w:p>
    <w:p w:rsidR="00E80C6D" w:rsidRPr="008D55FA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пятница с 08:00 до 16:00,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 обед с 13:00 до 14:00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место приёма: кабинет № </w:t>
      </w:r>
      <w:r w:rsidR="006176E4">
        <w:rPr>
          <w:rFonts w:ascii="Times New Roman" w:hAnsi="Times New Roman" w:cs="Times New Roman"/>
          <w:sz w:val="28"/>
          <w:szCs w:val="28"/>
        </w:rPr>
        <w:t>31</w:t>
      </w:r>
      <w:r w:rsidR="0043002E">
        <w:rPr>
          <w:rFonts w:ascii="Times New Roman" w:hAnsi="Times New Roman" w:cs="Times New Roman"/>
          <w:sz w:val="28"/>
          <w:szCs w:val="28"/>
        </w:rPr>
        <w:t>3</w:t>
      </w:r>
      <w:r w:rsidR="00A63411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</w:r>
      <w:r w:rsidR="00114EEC">
        <w:rPr>
          <w:rFonts w:ascii="Times New Roman" w:hAnsi="Times New Roman" w:cs="Times New Roman"/>
          <w:sz w:val="28"/>
          <w:szCs w:val="28"/>
        </w:rPr>
        <w:t xml:space="preserve">2. Организатор </w:t>
      </w:r>
      <w:r w:rsidRPr="008D55FA">
        <w:rPr>
          <w:rFonts w:ascii="Times New Roman" w:hAnsi="Times New Roman" w:cs="Times New Roman"/>
          <w:sz w:val="28"/>
          <w:szCs w:val="28"/>
        </w:rPr>
        <w:t xml:space="preserve">отбора: администрация Тогучинского района Новосибирской области. 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Адрес местонахождения: Новосибирская область, г. Тогучин, ул. Садовая, 9. Почтовый адрес: 633456, РФ, Новосибирская область, г. Тогучин, ул. Садовая, 9</w:t>
      </w:r>
      <w:r w:rsidR="00146446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r w:rsidR="00146446" w:rsidRPr="00146446">
        <w:rPr>
          <w:rFonts w:ascii="Times New Roman" w:hAnsi="Times New Roman" w:cs="Times New Roman"/>
          <w:sz w:val="28"/>
          <w:szCs w:val="28"/>
        </w:rPr>
        <w:t>t</w:t>
      </w:r>
      <w:r w:rsidR="00146446">
        <w:rPr>
          <w:rFonts w:ascii="Times New Roman" w:hAnsi="Times New Roman" w:cs="Times New Roman"/>
          <w:sz w:val="28"/>
          <w:szCs w:val="28"/>
        </w:rPr>
        <w:t xml:space="preserve">oggkh3@mail.ru </w:t>
      </w:r>
    </w:p>
    <w:p w:rsidR="00210CD8" w:rsidRDefault="00146446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6FCF">
        <w:rPr>
          <w:rFonts w:ascii="Times New Roman" w:hAnsi="Times New Roman" w:cs="Times New Roman"/>
          <w:sz w:val="28"/>
          <w:szCs w:val="28"/>
        </w:rPr>
        <w:t xml:space="preserve"> </w:t>
      </w:r>
      <w:r w:rsidR="00210CD8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субсидии: </w:t>
      </w:r>
      <w:r w:rsidR="00210CD8" w:rsidRPr="00210CD8">
        <w:rPr>
          <w:rFonts w:ascii="Times New Roman" w:hAnsi="Times New Roman" w:cs="Times New Roman"/>
          <w:sz w:val="28"/>
          <w:szCs w:val="28"/>
        </w:rPr>
        <w:t>На подготовку объекто</w:t>
      </w:r>
      <w:r w:rsidR="006176E4">
        <w:rPr>
          <w:rFonts w:ascii="Times New Roman" w:hAnsi="Times New Roman" w:cs="Times New Roman"/>
          <w:sz w:val="28"/>
          <w:szCs w:val="28"/>
        </w:rPr>
        <w:t xml:space="preserve">в ЖКХ к работе в </w:t>
      </w:r>
      <w:r w:rsidR="00B82A2D" w:rsidRPr="00B82A2D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F455EE" w:rsidRPr="00B82A2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455EE" w:rsidRPr="00210CD8">
        <w:rPr>
          <w:rFonts w:ascii="Times New Roman" w:hAnsi="Times New Roman" w:cs="Times New Roman"/>
          <w:sz w:val="28"/>
          <w:szCs w:val="28"/>
        </w:rPr>
        <w:t>202</w:t>
      </w:r>
      <w:r w:rsidR="005220DD">
        <w:rPr>
          <w:rFonts w:ascii="Times New Roman" w:hAnsi="Times New Roman" w:cs="Times New Roman"/>
          <w:sz w:val="28"/>
          <w:szCs w:val="28"/>
        </w:rPr>
        <w:t xml:space="preserve">5 </w:t>
      </w:r>
      <w:r w:rsidR="00210CD8">
        <w:rPr>
          <w:rFonts w:ascii="Times New Roman" w:hAnsi="Times New Roman" w:cs="Times New Roman"/>
          <w:sz w:val="28"/>
          <w:szCs w:val="28"/>
        </w:rPr>
        <w:t>г.</w:t>
      </w:r>
    </w:p>
    <w:p w:rsidR="00BB5020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3.1.Размер поддержки:</w:t>
      </w:r>
      <w:r w:rsidR="00EA405A">
        <w:rPr>
          <w:rFonts w:ascii="Times New Roman" w:hAnsi="Times New Roman" w:cs="Times New Roman"/>
          <w:sz w:val="28"/>
          <w:szCs w:val="28"/>
        </w:rPr>
        <w:t xml:space="preserve"> Размер субсидии </w:t>
      </w:r>
      <w:r w:rsidR="005220DD">
        <w:rPr>
          <w:rFonts w:ascii="Times New Roman" w:hAnsi="Times New Roman" w:cs="Times New Roman"/>
          <w:sz w:val="28"/>
          <w:szCs w:val="28"/>
        </w:rPr>
        <w:t>предоставляется в пределах бюджетных ассигнований</w:t>
      </w:r>
      <w:r w:rsidR="00EA405A">
        <w:rPr>
          <w:rFonts w:ascii="Times New Roman" w:hAnsi="Times New Roman" w:cs="Times New Roman"/>
          <w:sz w:val="28"/>
          <w:szCs w:val="28"/>
        </w:rPr>
        <w:t xml:space="preserve">. </w:t>
      </w:r>
      <w:r w:rsidR="00F91CB0">
        <w:rPr>
          <w:rFonts w:ascii="Times New Roman" w:hAnsi="Times New Roman" w:cs="Times New Roman"/>
          <w:sz w:val="28"/>
          <w:szCs w:val="28"/>
        </w:rPr>
        <w:t xml:space="preserve"> Максимальный </w:t>
      </w:r>
      <w:r w:rsidR="00F91CB0" w:rsidRPr="004D0632">
        <w:rPr>
          <w:rFonts w:ascii="Times New Roman" w:hAnsi="Times New Roman" w:cs="Times New Roman"/>
          <w:sz w:val="28"/>
          <w:szCs w:val="28"/>
        </w:rPr>
        <w:t xml:space="preserve">размер поддержки </w:t>
      </w:r>
      <w:r w:rsidR="00BB5020" w:rsidRPr="00BB502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F0F3C">
        <w:rPr>
          <w:rFonts w:ascii="Times New Roman" w:hAnsi="Times New Roman" w:cs="Times New Roman"/>
          <w:sz w:val="28"/>
          <w:szCs w:val="28"/>
        </w:rPr>
        <w:t>5</w:t>
      </w:r>
      <w:r w:rsidR="00541CCB">
        <w:rPr>
          <w:rFonts w:ascii="Times New Roman" w:hAnsi="Times New Roman" w:cs="Times New Roman"/>
          <w:sz w:val="28"/>
          <w:szCs w:val="28"/>
        </w:rPr>
        <w:t>000000</w:t>
      </w:r>
      <w:r w:rsidR="00B37109" w:rsidRPr="00B37109">
        <w:rPr>
          <w:rFonts w:ascii="Times New Roman" w:hAnsi="Times New Roman" w:cs="Times New Roman"/>
          <w:sz w:val="28"/>
          <w:szCs w:val="28"/>
        </w:rPr>
        <w:t>, (</w:t>
      </w:r>
      <w:r w:rsidR="00BF0F3C">
        <w:rPr>
          <w:rFonts w:ascii="Times New Roman" w:hAnsi="Times New Roman" w:cs="Times New Roman"/>
          <w:sz w:val="28"/>
          <w:szCs w:val="28"/>
        </w:rPr>
        <w:t>пять</w:t>
      </w:r>
      <w:r w:rsidR="00541CCB">
        <w:rPr>
          <w:rFonts w:ascii="Times New Roman" w:hAnsi="Times New Roman" w:cs="Times New Roman"/>
          <w:sz w:val="28"/>
          <w:szCs w:val="28"/>
        </w:rPr>
        <w:t xml:space="preserve"> миллионов) рублей 0</w:t>
      </w:r>
      <w:r w:rsidR="00B37109" w:rsidRPr="00B37109">
        <w:rPr>
          <w:rFonts w:ascii="Times New Roman" w:hAnsi="Times New Roman" w:cs="Times New Roman"/>
          <w:sz w:val="28"/>
          <w:szCs w:val="28"/>
        </w:rPr>
        <w:t>0 коп.</w:t>
      </w:r>
    </w:p>
    <w:p w:rsidR="003E7EEA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3.</w:t>
      </w:r>
      <w:r w:rsidR="003E7EEA">
        <w:rPr>
          <w:rFonts w:ascii="Times New Roman" w:hAnsi="Times New Roman" w:cs="Times New Roman"/>
          <w:sz w:val="28"/>
          <w:szCs w:val="28"/>
        </w:rPr>
        <w:t>2</w:t>
      </w:r>
      <w:r w:rsidR="00324347">
        <w:rPr>
          <w:rFonts w:ascii="Times New Roman" w:hAnsi="Times New Roman" w:cs="Times New Roman"/>
          <w:sz w:val="28"/>
          <w:szCs w:val="28"/>
        </w:rPr>
        <w:t>.</w:t>
      </w:r>
      <w:r w:rsidRPr="008D55FA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субсидий: </w:t>
      </w:r>
      <w:r w:rsidR="00FD7614">
        <w:rPr>
          <w:rFonts w:ascii="Times New Roman" w:hAnsi="Times New Roman" w:cs="Times New Roman"/>
          <w:sz w:val="28"/>
          <w:szCs w:val="28"/>
        </w:rPr>
        <w:t>Успешное прохождение</w:t>
      </w:r>
      <w:r w:rsidR="00146446">
        <w:rPr>
          <w:rFonts w:ascii="Times New Roman" w:hAnsi="Times New Roman" w:cs="Times New Roman"/>
          <w:sz w:val="28"/>
          <w:szCs w:val="28"/>
        </w:rPr>
        <w:t xml:space="preserve"> отопительно</w:t>
      </w:r>
      <w:r w:rsidR="00FD7614">
        <w:rPr>
          <w:rFonts w:ascii="Times New Roman" w:hAnsi="Times New Roman" w:cs="Times New Roman"/>
          <w:sz w:val="28"/>
          <w:szCs w:val="28"/>
        </w:rPr>
        <w:t>го сезона</w:t>
      </w:r>
      <w:r w:rsidR="00440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4. </w:t>
      </w:r>
      <w:r w:rsidRPr="006A5C5E">
        <w:rPr>
          <w:rFonts w:ascii="Times New Roman" w:hAnsi="Times New Roman" w:cs="Times New Roman"/>
          <w:sz w:val="28"/>
          <w:szCs w:val="28"/>
        </w:rPr>
        <w:t>Информирование о проведении конкурсного отбора обеспечивается на сайте: https://toguchin.nso.ru/ в разделе «</w:t>
      </w:r>
      <w:r w:rsidR="00F13B9B" w:rsidRPr="006A5C5E">
        <w:rPr>
          <w:rFonts w:ascii="Times New Roman" w:hAnsi="Times New Roman" w:cs="Times New Roman"/>
          <w:sz w:val="28"/>
          <w:szCs w:val="28"/>
        </w:rPr>
        <w:t>Отдел строительства</w:t>
      </w:r>
      <w:r w:rsidRPr="006A5C5E">
        <w:rPr>
          <w:rFonts w:ascii="Times New Roman" w:hAnsi="Times New Roman" w:cs="Times New Roman"/>
          <w:sz w:val="28"/>
          <w:szCs w:val="28"/>
        </w:rPr>
        <w:t xml:space="preserve">», расположенном по ссылке </w:t>
      </w:r>
      <w:hyperlink r:id="rId5" w:history="1">
        <w:r w:rsidR="006A5C5E" w:rsidRPr="006A5C5E">
          <w:rPr>
            <w:rStyle w:val="a3"/>
            <w:rFonts w:ascii="Times New Roman" w:hAnsi="Times New Roman" w:cs="Times New Roman"/>
            <w:sz w:val="28"/>
            <w:szCs w:val="28"/>
          </w:rPr>
          <w:t>https://toguchin.nso.ru/page/8433</w:t>
        </w:r>
      </w:hyperlink>
      <w:r w:rsidR="006A5C5E" w:rsidRPr="006A5C5E">
        <w:rPr>
          <w:rFonts w:ascii="Times New Roman" w:hAnsi="Times New Roman" w:cs="Times New Roman"/>
          <w:sz w:val="28"/>
          <w:szCs w:val="28"/>
        </w:rPr>
        <w:t xml:space="preserve"> </w:t>
      </w:r>
      <w:r w:rsidRPr="006A5C5E">
        <w:rPr>
          <w:rFonts w:ascii="Times New Roman" w:hAnsi="Times New Roman" w:cs="Times New Roman"/>
          <w:sz w:val="28"/>
          <w:szCs w:val="28"/>
        </w:rPr>
        <w:t>во вкладке «Конкурс</w:t>
      </w:r>
      <w:r w:rsidR="00F13B9B" w:rsidRPr="006A5C5E">
        <w:rPr>
          <w:rFonts w:ascii="Times New Roman" w:hAnsi="Times New Roman" w:cs="Times New Roman"/>
          <w:sz w:val="28"/>
          <w:szCs w:val="28"/>
        </w:rPr>
        <w:t>н</w:t>
      </w:r>
      <w:r w:rsidRPr="006A5C5E">
        <w:rPr>
          <w:rFonts w:ascii="Times New Roman" w:hAnsi="Times New Roman" w:cs="Times New Roman"/>
          <w:sz w:val="28"/>
          <w:szCs w:val="28"/>
        </w:rPr>
        <w:t>ы</w:t>
      </w:r>
      <w:r w:rsidR="00F13B9B" w:rsidRPr="006A5C5E">
        <w:rPr>
          <w:rFonts w:ascii="Times New Roman" w:hAnsi="Times New Roman" w:cs="Times New Roman"/>
          <w:sz w:val="28"/>
          <w:szCs w:val="28"/>
        </w:rPr>
        <w:t>й отбор</w:t>
      </w:r>
      <w:r w:rsidRPr="006A5C5E">
        <w:rPr>
          <w:rFonts w:ascii="Times New Roman" w:hAnsi="Times New Roman" w:cs="Times New Roman"/>
          <w:sz w:val="28"/>
          <w:szCs w:val="28"/>
        </w:rPr>
        <w:t>».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>5. Требования к</w:t>
      </w:r>
      <w:r w:rsidR="009F6B3E">
        <w:rPr>
          <w:rFonts w:ascii="Times New Roman" w:hAnsi="Times New Roman" w:cs="Times New Roman"/>
          <w:sz w:val="28"/>
          <w:szCs w:val="28"/>
        </w:rPr>
        <w:t xml:space="preserve"> участникам конкурсного отбора:</w:t>
      </w:r>
    </w:p>
    <w:p w:rsidR="009F6B3E" w:rsidRPr="009F6B3E" w:rsidRDefault="007265FA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B3E" w:rsidRPr="009F6B3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F6B3E" w:rsidRPr="009F6B3E" w:rsidRDefault="007265FA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B3E" w:rsidRPr="009F6B3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F6B3E" w:rsidRPr="009F6B3E" w:rsidRDefault="007265FA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B3E" w:rsidRPr="009F6B3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Новосибирской области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F6B3E" w:rsidRPr="009F6B3E" w:rsidRDefault="007265FA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B3E" w:rsidRPr="009F6B3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9F6B3E" w:rsidRPr="009F6B3E" w:rsidRDefault="007265FA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B3E" w:rsidRPr="009F6B3E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</w:t>
      </w:r>
      <w:r w:rsidR="009F6B3E" w:rsidRPr="009F6B3E">
        <w:rPr>
          <w:rFonts w:ascii="Times New Roman" w:hAnsi="Times New Roman" w:cs="Times New Roman"/>
          <w:sz w:val="28"/>
          <w:szCs w:val="28"/>
        </w:rPr>
        <w:lastRenderedPageBreak/>
        <w:t>налогов, сборов и страховых взносов в бюджеты бюджетной системы Российской Федерации;</w:t>
      </w:r>
    </w:p>
    <w:p w:rsidR="009F6B3E" w:rsidRPr="009F6B3E" w:rsidRDefault="007265FA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B3E" w:rsidRPr="009F6B3E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9F6B3E" w:rsidRPr="009F6B3E" w:rsidRDefault="007265FA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B3E" w:rsidRPr="009F6B3E">
        <w:rPr>
          <w:rFonts w:ascii="Times New Roman" w:hAnsi="Times New Roman" w:cs="Times New Roman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9F6B3E" w:rsidRPr="009F6B3E" w:rsidRDefault="007265FA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B3E" w:rsidRPr="009F6B3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9F6B3E" w:rsidRPr="009F6B3E" w:rsidRDefault="007265FA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6B3E" w:rsidRPr="009F6B3E">
        <w:rPr>
          <w:rFonts w:ascii="Times New Roman" w:hAnsi="Times New Roman" w:cs="Times New Roman"/>
          <w:sz w:val="28"/>
          <w:szCs w:val="28"/>
        </w:rPr>
        <w:t xml:space="preserve"> Достоверность предоставляемой информации подтверждается участником отбора информационным письмом.</w:t>
      </w:r>
    </w:p>
    <w:p w:rsidR="009F6B3E" w:rsidRPr="009F6B3E" w:rsidRDefault="007265FA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F6B3E" w:rsidRPr="009F6B3E"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отбора, которым должен соответствовать участник отбора на дату, предшествующую дате подачи заявки: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 xml:space="preserve">- наличие у муниципальных унитарных предприятий Тогучинского района Новосибирской области, осуществляющих регулируемый вид деятельности в сфере теплоснабжения, и осуществления в отношении них контроля учредителя (собственника) справки о надлежащем ведении бухгалтерского учета, подготовленной по форме согласно приложению </w:t>
      </w:r>
      <w:proofErr w:type="gramStart"/>
      <w:r w:rsidRPr="009F6B3E">
        <w:rPr>
          <w:rFonts w:ascii="Times New Roman" w:hAnsi="Times New Roman" w:cs="Times New Roman"/>
          <w:sz w:val="28"/>
          <w:szCs w:val="28"/>
        </w:rPr>
        <w:t>№  5</w:t>
      </w:r>
      <w:proofErr w:type="gramEnd"/>
      <w:r w:rsidRPr="009F6B3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lastRenderedPageBreak/>
        <w:t>- участнику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участник отбора (осуществляющий свою деятельность в сфере теплоснабжения) должен обеспечить предоставление копий актов (свидетельств) о периодической поверке приборов учёта тепловой энергии на источниках тепловой энергии (котельных).</w:t>
      </w:r>
    </w:p>
    <w:p w:rsidR="009F6B3E" w:rsidRPr="009F6B3E" w:rsidRDefault="007265FA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F6B3E" w:rsidRPr="009F6B3E">
        <w:rPr>
          <w:rFonts w:ascii="Times New Roman" w:hAnsi="Times New Roman" w:cs="Times New Roman"/>
          <w:sz w:val="28"/>
          <w:szCs w:val="28"/>
        </w:rPr>
        <w:t xml:space="preserve"> 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предоставляют следующие документы: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заверенную копию устава предприятия;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юридического лица, копию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заверенные копии договоров организации коммунального комплекса с поставщиками топливно-энергетических ресурсов на поставку топлива;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заверенные копии товарно-транспортных накладных;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счета-фактуры;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справку о наличии расчетного счета в банке и отсутствии требований к нему;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карточка счета в разрезе контрагента на 1-е число месяца, в котором планируется выдача субсидии за предшествующие 6 месяцев;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справку о задолженности населения по срокам долга по состоянию на 1-е число месяца, в котором планируется выдача субсидии;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lastRenderedPageBreak/>
        <w:t>- список кредиторов, упорядоченный по величине задолженности, с указанием сроков, оснований и причин возникновения;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отчет о прибылях и убытках за предшествующий финансовый год;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хозяйства: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заверенную копию устава предприятия;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справку о наличии расчетного счета в банке и отсутствии требований к нему;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карточка счета в разрезе контрагента на 1-е число месяца, в котором планируется выдача субсидии за предшествующие 6 месяцев;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справку о задолженности населения по срокам долга по состоянию на 1-е число месяца, в котором планируется выдача субсидии;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список кредиторов, упорядоченный по величине задолженности, с указанием сроков, оснований и причин возникновения;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отчет о прибылях и убытках за предшествующий финансовый год;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lastRenderedPageBreak/>
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в) на погашение задолженности организаций коммунального комплекса за выполненные ремонтно-восстановительные работы по подготовке объектов коммунального хозяйства к сезонной эксплуатации: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заверенную копию устава предприятия;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справку о наличии расчетного счета в банке и отсутствии требований к нему;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 xml:space="preserve">  - карточка счета в разрезе контрагента на 1-е число месяца, в котором планируется выдача субсидии за предшествующие 6 месяцев;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акты обследования, дефектные ведомости, заключения специализированных организаций, проектно-сметную документацию (сметные расчеты);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 xml:space="preserve">        - договор на осуществление функций строительного контроля при капитальном ремонте объектов капитального строительства;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копии муниципальных контрактов, гражданско-правовых договоров (договоров подряда, купли-продажи), заключенных в соответствии с Федеральным законом от 05.04.2013 N 44-ФЗ NО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акты сверки задолженности между организацией коммунального комплекса и поставщиками;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товарно-транспортные накладные или универсальные передаточные документы;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акты о приёмке выполненных работ, справки о стоимости выполненных работ (формы КС-2, КС-3);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акт, подтверждающий выполнение работ в случае закупки оборудования и его монтажа собственными силами;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фотоотчёт о проведённых работах.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 xml:space="preserve">г) на приобретение реагентов, веществ, фильтрующих элементов водоподготовки, принимающих участие в процессе доведения воды до </w:t>
      </w:r>
      <w:r w:rsidRPr="009F6B3E">
        <w:rPr>
          <w:rFonts w:ascii="Times New Roman" w:hAnsi="Times New Roman" w:cs="Times New Roman"/>
          <w:sz w:val="28"/>
          <w:szCs w:val="28"/>
        </w:rPr>
        <w:lastRenderedPageBreak/>
        <w:t>нормативных требований на станциях (установках, модулях) водоподготовки (очистки воды):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заверенную копию устава предприятия;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справку о наличии расчетного счета в банке и отсутствии требований к нему;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карточку счета в разрезе контрагента на 1-е число месяца, в котором планируется выдача субсидии за предшествующие 6 месяцев;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копии контрактов (договоров) организации коммунального комплекса с поставщиками ресурсов 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СанПиН 2.1.3684-21;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копии товарно-транспортных накладных (товарных накладных, универсальных передаточных документов);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техническую (технологическую) документацию (паспорт, технологическая карта, инструкция) станций (установок, модулей) водоподготовки (очистки воды);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заверенную копию устава предприятия;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справку о наличии расчетного счета в банке и отсутствии требований к нему;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карточку счета в разрезе контрагента на 1-е число месяца, в котором планируется выдача субсидии за предшествующие 6 месяцев;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копии 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заключенных в соответствии с законодательством Российской Федерации о контрактной системе;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акт приемки услуг, подписанный руководителем организации коммунального комплекса;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е) на компенсацию некомпенсируемых финансовых убытков: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заверенную копию устава предприятия;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справку о наличии расчетного счета в банке и отсутствии требований к нему;</w:t>
      </w:r>
    </w:p>
    <w:p w:rsidR="009F6B3E" w:rsidRPr="009F6B3E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lastRenderedPageBreak/>
        <w:t>- 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</w:r>
    </w:p>
    <w:p w:rsidR="009F6B3E" w:rsidRPr="008D55FA" w:rsidRDefault="009F6B3E" w:rsidP="009F6B3E">
      <w:pPr>
        <w:jc w:val="both"/>
        <w:rPr>
          <w:rFonts w:ascii="Times New Roman" w:hAnsi="Times New Roman" w:cs="Times New Roman"/>
          <w:sz w:val="28"/>
          <w:szCs w:val="28"/>
        </w:rPr>
      </w:pPr>
      <w:r w:rsidRPr="009F6B3E">
        <w:rPr>
          <w:rFonts w:ascii="Times New Roman" w:hAnsi="Times New Roman" w:cs="Times New Roman"/>
          <w:sz w:val="28"/>
          <w:szCs w:val="28"/>
        </w:rPr>
        <w:t>- 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сетей.</w:t>
      </w:r>
    </w:p>
    <w:p w:rsidR="0029686E" w:rsidRDefault="00E80C6D" w:rsidP="008D55FA">
      <w:pPr>
        <w:jc w:val="both"/>
      </w:pPr>
      <w:r w:rsidRPr="007265FA">
        <w:rPr>
          <w:rFonts w:ascii="Times New Roman" w:hAnsi="Times New Roman" w:cs="Times New Roman"/>
          <w:sz w:val="28"/>
          <w:szCs w:val="28"/>
        </w:rPr>
        <w:t>В случае если, информация о проведении конкурса, о результатах рассмотрения заявок, об участниках конкурса и результатах конкурса, в том числе о заключённых с участниками конкурса соглашениях, является информацией ограниченного доступа, указанная информация не размещается на едином</w:t>
      </w:r>
      <w:r w:rsidRPr="007265FA">
        <w:t xml:space="preserve"> </w:t>
      </w:r>
      <w:r w:rsidRPr="007265FA">
        <w:rPr>
          <w:rFonts w:ascii="Times New Roman" w:hAnsi="Times New Roman" w:cs="Times New Roman"/>
          <w:sz w:val="28"/>
          <w:szCs w:val="28"/>
        </w:rPr>
        <w:t>портале.</w:t>
      </w:r>
    </w:p>
    <w:sectPr w:rsidR="002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4"/>
    <w:rsid w:val="000255D0"/>
    <w:rsid w:val="00062B8B"/>
    <w:rsid w:val="00092131"/>
    <w:rsid w:val="00114EEC"/>
    <w:rsid w:val="00146446"/>
    <w:rsid w:val="001D07C0"/>
    <w:rsid w:val="002069AA"/>
    <w:rsid w:val="00210CD8"/>
    <w:rsid w:val="0029686E"/>
    <w:rsid w:val="002B6B22"/>
    <w:rsid w:val="002F308E"/>
    <w:rsid w:val="00324347"/>
    <w:rsid w:val="00375194"/>
    <w:rsid w:val="003E7EEA"/>
    <w:rsid w:val="0043002E"/>
    <w:rsid w:val="00440C06"/>
    <w:rsid w:val="0047431C"/>
    <w:rsid w:val="004D0632"/>
    <w:rsid w:val="00510510"/>
    <w:rsid w:val="005220DD"/>
    <w:rsid w:val="00541CCB"/>
    <w:rsid w:val="00544766"/>
    <w:rsid w:val="005A3214"/>
    <w:rsid w:val="006176E4"/>
    <w:rsid w:val="00683C22"/>
    <w:rsid w:val="006A5C5E"/>
    <w:rsid w:val="007265FA"/>
    <w:rsid w:val="007D11DC"/>
    <w:rsid w:val="00853BBB"/>
    <w:rsid w:val="008D55FA"/>
    <w:rsid w:val="009C1DFD"/>
    <w:rsid w:val="009F6B3E"/>
    <w:rsid w:val="00A22B97"/>
    <w:rsid w:val="00A63411"/>
    <w:rsid w:val="00B00498"/>
    <w:rsid w:val="00B275F4"/>
    <w:rsid w:val="00B37109"/>
    <w:rsid w:val="00B82A2D"/>
    <w:rsid w:val="00BB5020"/>
    <w:rsid w:val="00BD3F42"/>
    <w:rsid w:val="00BF0F3C"/>
    <w:rsid w:val="00BF73AA"/>
    <w:rsid w:val="00D5355C"/>
    <w:rsid w:val="00D6557C"/>
    <w:rsid w:val="00D76FCF"/>
    <w:rsid w:val="00E13F05"/>
    <w:rsid w:val="00E2353F"/>
    <w:rsid w:val="00E566AC"/>
    <w:rsid w:val="00E80C6D"/>
    <w:rsid w:val="00EA405A"/>
    <w:rsid w:val="00F11E1D"/>
    <w:rsid w:val="00F12EA3"/>
    <w:rsid w:val="00F13B9B"/>
    <w:rsid w:val="00F455EE"/>
    <w:rsid w:val="00F91CB0"/>
    <w:rsid w:val="00FD2056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B0020-F357-4B09-8D77-A760A0C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oguchin.nso.ru/page/8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FDC9-40E6-42BA-8A66-080CB803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Zhitnik Vera</cp:lastModifiedBy>
  <cp:revision>81</cp:revision>
  <cp:lastPrinted>2021-10-20T07:52:00Z</cp:lastPrinted>
  <dcterms:created xsi:type="dcterms:W3CDTF">2021-09-28T07:21:00Z</dcterms:created>
  <dcterms:modified xsi:type="dcterms:W3CDTF">2025-04-02T01:34:00Z</dcterms:modified>
</cp:coreProperties>
</file>