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B34" w:rsidRDefault="00E46965" w:rsidP="00485B34">
      <w:pPr>
        <w:spacing w:after="0" w:line="274" w:lineRule="atLeast"/>
        <w:jc w:val="center"/>
        <w:outlineLvl w:val="0"/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-136525</wp:posOffset>
            </wp:positionH>
            <wp:positionV relativeFrom="margin">
              <wp:posOffset>-66675</wp:posOffset>
            </wp:positionV>
            <wp:extent cx="3261995" cy="2678430"/>
            <wp:effectExtent l="19050" t="0" r="0" b="0"/>
            <wp:wrapSquare wrapText="bothSides"/>
            <wp:docPr id="3" name="Рисунок 3" descr="C:\Documents and Settings\1\Рабочий стол\3572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Documents and Settings\1\Рабочий стол\35726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1995" cy="2678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85B34" w:rsidRPr="00436E0D"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  <w:t xml:space="preserve"> </w:t>
      </w:r>
      <w:r w:rsidR="00485B34"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  <w:t xml:space="preserve"> </w:t>
      </w:r>
    </w:p>
    <w:p w:rsidR="00485B34" w:rsidRPr="00436E0D" w:rsidRDefault="00485B34" w:rsidP="00485B34">
      <w:pPr>
        <w:spacing w:after="0" w:line="274" w:lineRule="atLeast"/>
        <w:jc w:val="center"/>
        <w:outlineLvl w:val="0"/>
        <w:rPr>
          <w:rFonts w:ascii="Times New Roman" w:eastAsia="Times New Roman" w:hAnsi="Times New Roman"/>
          <w:b/>
          <w:bCs/>
          <w:color w:val="456EE0"/>
          <w:kern w:val="36"/>
          <w:sz w:val="40"/>
          <w:szCs w:val="40"/>
          <w:lang w:eastAsia="ru-RU"/>
        </w:rPr>
      </w:pPr>
    </w:p>
    <w:p w:rsidR="00485B34" w:rsidRPr="00436E0D" w:rsidRDefault="00485B34" w:rsidP="0002086E">
      <w:pPr>
        <w:spacing w:after="85" w:line="693" w:lineRule="atLeast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6E0D">
        <w:rPr>
          <w:rFonts w:ascii="Times New Roman" w:eastAsia="Times New Roman" w:hAnsi="Times New Roman"/>
          <w:b/>
          <w:bCs/>
          <w:caps/>
          <w:spacing w:val="29"/>
          <w:sz w:val="24"/>
          <w:szCs w:val="24"/>
          <w:lang w:eastAsia="ru-RU"/>
        </w:rPr>
        <w:t xml:space="preserve"> </w:t>
      </w:r>
    </w:p>
    <w:p w:rsidR="0002086E" w:rsidRDefault="00485B34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6E0D">
        <w:rPr>
          <w:rFonts w:ascii="Times New Roman" w:eastAsia="Times New Roman" w:hAnsi="Times New Roman"/>
          <w:sz w:val="24"/>
          <w:szCs w:val="24"/>
          <w:lang w:eastAsia="ru-RU"/>
        </w:rPr>
        <w:t>   </w:t>
      </w:r>
    </w:p>
    <w:p w:rsidR="0002086E" w:rsidRDefault="0002086E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2086E" w:rsidRDefault="0002086E" w:rsidP="00E04D4B">
      <w:pPr>
        <w:spacing w:before="407" w:after="407" w:line="384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5763" w:rsidRPr="00CE1248" w:rsidRDefault="00CE1248" w:rsidP="00CE12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4D4B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Администрацией Тогучинского района Новосибирской области проводится общественное обсуждение </w:t>
      </w:r>
      <w:r w:rsidRPr="00FC080C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E1248">
        <w:rPr>
          <w:rFonts w:ascii="Times New Roman" w:hAnsi="Times New Roman"/>
          <w:sz w:val="28"/>
          <w:szCs w:val="28"/>
        </w:rPr>
        <w:t>П</w:t>
      </w:r>
      <w:r w:rsidRPr="00CE1248">
        <w:rPr>
          <w:rFonts w:ascii="Times New Roman" w:hAnsi="Times New Roman"/>
          <w:bCs/>
          <w:sz w:val="28"/>
          <w:szCs w:val="28"/>
        </w:rPr>
        <w:t xml:space="preserve">рограммы </w:t>
      </w:r>
      <w:r w:rsidRPr="00CE1248">
        <w:rPr>
          <w:rFonts w:ascii="Times New Roman" w:hAnsi="Times New Roman"/>
          <w:sz w:val="28"/>
          <w:szCs w:val="28"/>
        </w:rPr>
        <w:t xml:space="preserve">профилактики рисков причинения вреда (ущерба) охраняемым законом ценностям по муниципальному контролю </w:t>
      </w:r>
      <w:r w:rsidRPr="00CE1248">
        <w:rPr>
          <w:rFonts w:ascii="Times New Roman" w:hAnsi="Times New Roman"/>
          <w:bCs/>
          <w:sz w:val="28"/>
          <w:szCs w:val="28"/>
        </w:rPr>
        <w:t>на автомобильном транспорте и в дорожном хозяйстве</w:t>
      </w:r>
      <w:r w:rsidRPr="00CE1248">
        <w:rPr>
          <w:rFonts w:ascii="Times New Roman" w:hAnsi="Times New Roman"/>
          <w:sz w:val="28"/>
          <w:szCs w:val="28"/>
        </w:rPr>
        <w:t xml:space="preserve"> на территории Тогучинского района Новосибирской области на 2023 год</w:t>
      </w:r>
    </w:p>
    <w:p w:rsidR="00CE1248" w:rsidRPr="00CE1248" w:rsidRDefault="00CE1248" w:rsidP="00CE12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69D2" w:rsidRDefault="002569D2" w:rsidP="002569D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04D4B">
        <w:rPr>
          <w:rFonts w:ascii="Times New Roman" w:eastAsia="Times New Roman" w:hAnsi="Times New Roman"/>
          <w:sz w:val="28"/>
          <w:szCs w:val="28"/>
          <w:lang w:eastAsia="ru-RU"/>
        </w:rPr>
        <w:t>Срок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обсуждения с</w:t>
      </w:r>
      <w:r w:rsidRPr="00E04D4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01.10.2022</w:t>
      </w:r>
      <w:r w:rsidRPr="00E04D4B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01.11.2022</w:t>
      </w:r>
      <w:r w:rsidRPr="00E04D4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E1248" w:rsidRDefault="00CE1248" w:rsidP="00CE12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1248" w:rsidRDefault="00CE1248" w:rsidP="00CE12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69D2" w:rsidRDefault="002569D2" w:rsidP="002569D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>Предлагаем ознакомиться с проектом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Программы профилактики 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>и направить свои предложения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 xml:space="preserve"> по адресу: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633456, 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Новосибирская область,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Тогучинский район, г. Тогучин, ул. Садовая, 9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>,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каб. </w:t>
      </w:r>
      <w:r w:rsidR="00D95D60">
        <w:rPr>
          <w:rFonts w:ascii="Times New Roman" w:eastAsia="Times New Roman" w:hAnsi="Times New Roman"/>
          <w:sz w:val="28"/>
          <w:szCs w:val="28"/>
          <w:lang w:eastAsia="ru-RU"/>
        </w:rPr>
        <w:t>42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 xml:space="preserve">или 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адрес 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>электронн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 xml:space="preserve"> почт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hyperlink r:id="rId7" w:history="1">
        <w:r w:rsidRPr="001D4A06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romanovwm@mail.ru</w:t>
        </w:r>
      </w:hyperlink>
      <w:r w:rsidRPr="00A5045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>(согласно прилагаемой формы).</w:t>
      </w:r>
    </w:p>
    <w:p w:rsidR="002569D2" w:rsidRDefault="002569D2" w:rsidP="00CE70B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69D2" w:rsidRPr="00B727BA" w:rsidRDefault="002569D2" w:rsidP="002569D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727BA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Предложения, поступившие </w:t>
      </w:r>
      <w:r w:rsidRPr="00B727BA">
        <w:rPr>
          <w:rFonts w:ascii="Times New Roman" w:hAnsi="Times New Roman"/>
          <w:sz w:val="28"/>
          <w:szCs w:val="28"/>
        </w:rPr>
        <w:t>в период общественного обсуждения</w:t>
      </w:r>
      <w:r w:rsidRPr="00B727BA">
        <w:rPr>
          <w:rFonts w:ascii="Times New Roman" w:eastAsia="Times New Roman" w:hAnsi="Times New Roman"/>
          <w:sz w:val="28"/>
          <w:szCs w:val="28"/>
          <w:lang w:eastAsia="ru-RU"/>
        </w:rPr>
        <w:t>, будут рассмотрены в период с 01.11.2022 по 01.12.2022 и учтены (при их обоснованности) при доработке проекта.</w:t>
      </w:r>
    </w:p>
    <w:p w:rsidR="002569D2" w:rsidRPr="00D23E18" w:rsidRDefault="002569D2" w:rsidP="002569D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569D2" w:rsidRPr="00D23E18" w:rsidRDefault="002569D2" w:rsidP="002569D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>Предложения поступившие после срока окончания проведения общественного обсуждения, учитываться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t>не будут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569D2" w:rsidRPr="00E04D4B" w:rsidRDefault="002569D2" w:rsidP="002569D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br/>
      </w:r>
    </w:p>
    <w:p w:rsidR="00485B34" w:rsidRPr="00D23E18" w:rsidRDefault="00485B34" w:rsidP="00D23E18">
      <w:pPr>
        <w:spacing w:before="407"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3E18">
        <w:rPr>
          <w:rFonts w:ascii="Times New Roman" w:eastAsia="Times New Roman" w:hAnsi="Times New Roman"/>
          <w:sz w:val="28"/>
          <w:szCs w:val="28"/>
          <w:lang w:eastAsia="ru-RU"/>
        </w:rPr>
        <w:br/>
      </w:r>
    </w:p>
    <w:p w:rsidR="00776C8A" w:rsidRDefault="00776C8A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C8A" w:rsidRDefault="00776C8A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65AD6" w:rsidRDefault="00465AD6" w:rsidP="00485B34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5B34" w:rsidRPr="00BB0FF9" w:rsidRDefault="00485B34" w:rsidP="00636C46">
      <w:pPr>
        <w:spacing w:before="407" w:after="407" w:line="384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36E0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br/>
        <w:t>       </w:t>
      </w:r>
      <w:r w:rsidRPr="00436E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  Форма предоставления предложений   и замечаний по проекту </w:t>
      </w:r>
      <w:r w:rsidRPr="00BB0F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10089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4"/>
        <w:gridCol w:w="2214"/>
        <w:gridCol w:w="2839"/>
        <w:gridCol w:w="1919"/>
        <w:gridCol w:w="2263"/>
      </w:tblGrid>
      <w:tr w:rsidR="00485B34" w:rsidRPr="00BB0FF9" w:rsidTr="00283431">
        <w:trPr>
          <w:trHeight w:val="2721"/>
        </w:trPr>
        <w:tc>
          <w:tcPr>
            <w:tcW w:w="8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485B34" w:rsidRPr="0096207D" w:rsidRDefault="00485B34" w:rsidP="0002086E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2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Отправитель (Ф.И.О., адрес, телефон, адрес электронной почты, внесшего замечания/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предложения)</w:t>
            </w:r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2086E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</w:t>
            </w:r>
          </w:p>
          <w:p w:rsidR="0002086E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отношении</w:t>
            </w:r>
          </w:p>
          <w:p w:rsidR="0002086E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которого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выносятся замечания/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замечания/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2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 проекта с учетом вносимых замечаний/</w:t>
            </w:r>
          </w:p>
          <w:p w:rsidR="00485B34" w:rsidRPr="0096207D" w:rsidRDefault="00485B34" w:rsidP="0002086E">
            <w:pPr>
              <w:spacing w:after="0" w:line="240" w:lineRule="auto"/>
              <w:ind w:right="-142" w:firstLine="34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</w:p>
        </w:tc>
      </w:tr>
      <w:tr w:rsidR="00485B34" w:rsidRPr="00BB0FF9" w:rsidTr="00283431">
        <w:trPr>
          <w:trHeight w:val="358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85B34" w:rsidRPr="00BB0FF9" w:rsidTr="00283431">
        <w:trPr>
          <w:trHeight w:val="340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5B34" w:rsidRPr="00BB0FF9" w:rsidRDefault="00485B34" w:rsidP="0002086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776C8A" w:rsidRDefault="00776C8A" w:rsidP="00084F99">
      <w:pPr>
        <w:pStyle w:val="1"/>
        <w:spacing w:before="0" w:after="0"/>
        <w:jc w:val="right"/>
        <w:rPr>
          <w:rStyle w:val="a4"/>
          <w:rFonts w:ascii="Times New Roman" w:hAnsi="Times New Roman"/>
          <w:color w:val="auto"/>
          <w:u w:val="single"/>
        </w:rPr>
      </w:pPr>
    </w:p>
    <w:p w:rsidR="00465AD6" w:rsidRPr="00465AD6" w:rsidRDefault="00465AD6" w:rsidP="00465AD6">
      <w:pPr>
        <w:rPr>
          <w:lang w:eastAsia="ru-RU"/>
        </w:rPr>
      </w:pPr>
    </w:p>
    <w:p w:rsidR="00714EBC" w:rsidRDefault="00714EBC" w:rsidP="005D3912">
      <w:pPr>
        <w:pStyle w:val="1"/>
        <w:spacing w:before="0" w:after="0"/>
        <w:jc w:val="right"/>
        <w:rPr>
          <w:rFonts w:ascii="Times New Roman" w:hAnsi="Times New Roman"/>
          <w:color w:val="0D0D0D"/>
          <w:spacing w:val="1"/>
        </w:rPr>
      </w:pPr>
    </w:p>
    <w:p w:rsidR="006B6363" w:rsidRDefault="006B6363" w:rsidP="002569D2">
      <w:pPr>
        <w:pStyle w:val="ae"/>
        <w:tabs>
          <w:tab w:val="left" w:pos="709"/>
        </w:tabs>
        <w:ind w:right="-55"/>
        <w:rPr>
          <w:b w:val="0"/>
          <w:bCs w:val="0"/>
        </w:rPr>
        <w:sectPr w:rsidR="006B6363" w:rsidSect="00E46965">
          <w:pgSz w:w="11906" w:h="16838"/>
          <w:pgMar w:top="709" w:right="850" w:bottom="567" w:left="1701" w:header="708" w:footer="708" w:gutter="0"/>
          <w:cols w:space="708"/>
          <w:docGrid w:linePitch="360"/>
        </w:sectPr>
      </w:pPr>
    </w:p>
    <w:p w:rsidR="002569D2" w:rsidRDefault="002569D2" w:rsidP="002569D2">
      <w:pPr>
        <w:pStyle w:val="ae"/>
        <w:tabs>
          <w:tab w:val="left" w:pos="709"/>
        </w:tabs>
        <w:ind w:right="-55"/>
        <w:rPr>
          <w:b w:val="0"/>
          <w:bCs w:val="0"/>
        </w:rPr>
      </w:pPr>
      <w:r>
        <w:rPr>
          <w:b w:val="0"/>
          <w:bCs w:val="0"/>
          <w:noProof/>
        </w:rPr>
        <w:lastRenderedPageBreak/>
        <w:drawing>
          <wp:inline distT="0" distB="0" distL="0" distR="0" wp14:anchorId="012B6EE9" wp14:editId="7A4A885A">
            <wp:extent cx="600075" cy="723900"/>
            <wp:effectExtent l="0" t="0" r="0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Look w:val="0000" w:firstRow="0" w:lastRow="0" w:firstColumn="0" w:lastColumn="0" w:noHBand="0" w:noVBand="0"/>
      </w:tblPr>
      <w:tblGrid>
        <w:gridCol w:w="16"/>
        <w:gridCol w:w="4964"/>
        <w:gridCol w:w="553"/>
        <w:gridCol w:w="4372"/>
        <w:gridCol w:w="16"/>
      </w:tblGrid>
      <w:tr w:rsidR="002569D2" w:rsidTr="00EF162E">
        <w:tc>
          <w:tcPr>
            <w:tcW w:w="10137" w:type="dxa"/>
            <w:gridSpan w:val="5"/>
          </w:tcPr>
          <w:p w:rsidR="002569D2" w:rsidRDefault="002569D2" w:rsidP="00EF162E">
            <w:pPr>
              <w:pStyle w:val="ae"/>
            </w:pPr>
            <w:r>
              <w:t xml:space="preserve">АДМИНИСТРАЦИЯ </w:t>
            </w:r>
          </w:p>
          <w:p w:rsidR="002569D2" w:rsidRDefault="002569D2" w:rsidP="00EF162E">
            <w:pPr>
              <w:pStyle w:val="ae"/>
            </w:pPr>
            <w:r>
              <w:t>ТОГУЧИНСКОГО РАЙОНА</w:t>
            </w:r>
          </w:p>
          <w:p w:rsidR="002569D2" w:rsidRDefault="002569D2" w:rsidP="00EF162E">
            <w:pPr>
              <w:pStyle w:val="ae"/>
              <w:ind w:right="-55"/>
            </w:pPr>
            <w:r>
              <w:t>НОВОСИБИРСКОЙ ОБЛАСТИ</w:t>
            </w:r>
          </w:p>
        </w:tc>
      </w:tr>
      <w:tr w:rsidR="002569D2" w:rsidTr="00EF162E">
        <w:trPr>
          <w:trHeight w:val="397"/>
        </w:trPr>
        <w:tc>
          <w:tcPr>
            <w:tcW w:w="10137" w:type="dxa"/>
            <w:gridSpan w:val="5"/>
          </w:tcPr>
          <w:p w:rsidR="002569D2" w:rsidRDefault="002569D2" w:rsidP="00EF162E">
            <w:pPr>
              <w:pStyle w:val="ae"/>
              <w:ind w:right="-55"/>
              <w:rPr>
                <w:b w:val="0"/>
                <w:bCs w:val="0"/>
              </w:rPr>
            </w:pPr>
          </w:p>
        </w:tc>
      </w:tr>
      <w:tr w:rsidR="002569D2" w:rsidTr="00EF162E">
        <w:tc>
          <w:tcPr>
            <w:tcW w:w="10137" w:type="dxa"/>
            <w:gridSpan w:val="5"/>
          </w:tcPr>
          <w:p w:rsidR="002569D2" w:rsidRPr="00584A85" w:rsidRDefault="002569D2" w:rsidP="00EF162E">
            <w:pPr>
              <w:pStyle w:val="ae"/>
              <w:ind w:right="-55"/>
              <w:rPr>
                <w:b w:val="0"/>
                <w:bCs w:val="0"/>
                <w:sz w:val="36"/>
                <w:szCs w:val="36"/>
              </w:rPr>
            </w:pPr>
            <w:r w:rsidRPr="00584A85">
              <w:rPr>
                <w:sz w:val="36"/>
                <w:szCs w:val="36"/>
              </w:rPr>
              <w:t>ПОСТАНОВЛЕНИЕ</w:t>
            </w:r>
          </w:p>
        </w:tc>
      </w:tr>
      <w:tr w:rsidR="002569D2" w:rsidTr="00EF162E">
        <w:tc>
          <w:tcPr>
            <w:tcW w:w="10137" w:type="dxa"/>
            <w:gridSpan w:val="5"/>
          </w:tcPr>
          <w:p w:rsidR="002569D2" w:rsidRDefault="002569D2" w:rsidP="00EF162E">
            <w:pPr>
              <w:pStyle w:val="ae"/>
              <w:ind w:right="-55"/>
              <w:rPr>
                <w:sz w:val="32"/>
              </w:rPr>
            </w:pPr>
          </w:p>
        </w:tc>
      </w:tr>
      <w:tr w:rsidR="002569D2" w:rsidTr="00EF162E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16" w:type="dxa"/>
          <w:wAfter w:w="16" w:type="dxa"/>
        </w:trPr>
        <w:tc>
          <w:tcPr>
            <w:tcW w:w="5068" w:type="dxa"/>
          </w:tcPr>
          <w:p w:rsidR="002569D2" w:rsidRDefault="002569D2" w:rsidP="00EF162E">
            <w:pPr>
              <w:pStyle w:val="ae"/>
              <w:ind w:right="-55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                                    </w:t>
            </w:r>
          </w:p>
        </w:tc>
        <w:tc>
          <w:tcPr>
            <w:tcW w:w="553" w:type="dxa"/>
          </w:tcPr>
          <w:p w:rsidR="002569D2" w:rsidRDefault="002569D2" w:rsidP="00EF162E">
            <w:pPr>
              <w:pStyle w:val="ae"/>
              <w:ind w:right="-55"/>
              <w:jc w:val="left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№ </w:t>
            </w:r>
          </w:p>
        </w:tc>
        <w:tc>
          <w:tcPr>
            <w:tcW w:w="4484" w:type="dxa"/>
          </w:tcPr>
          <w:p w:rsidR="002569D2" w:rsidRDefault="002569D2" w:rsidP="00EF162E">
            <w:pPr>
              <w:pStyle w:val="ae"/>
              <w:ind w:right="-55"/>
              <w:jc w:val="left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 </w:t>
            </w:r>
          </w:p>
        </w:tc>
      </w:tr>
    </w:tbl>
    <w:p w:rsidR="002569D2" w:rsidRDefault="002569D2" w:rsidP="002569D2">
      <w:pPr>
        <w:pStyle w:val="ae"/>
        <w:ind w:right="-55"/>
        <w:rPr>
          <w:b w:val="0"/>
          <w:bCs w:val="0"/>
          <w:sz w:val="22"/>
        </w:rPr>
      </w:pPr>
    </w:p>
    <w:p w:rsidR="002569D2" w:rsidRDefault="002569D2" w:rsidP="002569D2">
      <w:pPr>
        <w:pStyle w:val="ae"/>
        <w:ind w:right="-55"/>
        <w:rPr>
          <w:b w:val="0"/>
          <w:bCs w:val="0"/>
        </w:rPr>
      </w:pPr>
      <w:r>
        <w:rPr>
          <w:b w:val="0"/>
          <w:bCs w:val="0"/>
        </w:rPr>
        <w:t>г. Тогучин</w:t>
      </w:r>
    </w:p>
    <w:p w:rsidR="002569D2" w:rsidRDefault="002569D2" w:rsidP="002569D2">
      <w:pPr>
        <w:pStyle w:val="ae"/>
        <w:ind w:right="-55"/>
        <w:jc w:val="both"/>
        <w:rPr>
          <w:b w:val="0"/>
          <w:bCs w:val="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921"/>
      </w:tblGrid>
      <w:tr w:rsidR="002569D2" w:rsidRPr="002569D2" w:rsidTr="00EF162E">
        <w:trPr>
          <w:trHeight w:val="1030"/>
        </w:trPr>
        <w:tc>
          <w:tcPr>
            <w:tcW w:w="10031" w:type="dxa"/>
          </w:tcPr>
          <w:p w:rsidR="002569D2" w:rsidRPr="002569D2" w:rsidRDefault="002569D2" w:rsidP="002569D2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69D2">
              <w:rPr>
                <w:rFonts w:ascii="Times New Roman" w:hAnsi="Times New Roman"/>
                <w:bCs/>
                <w:sz w:val="28"/>
                <w:szCs w:val="28"/>
              </w:rPr>
              <w:t xml:space="preserve">Об утверждении программы </w:t>
            </w:r>
            <w:r w:rsidRPr="002569D2">
              <w:rPr>
                <w:rFonts w:ascii="Times New Roman" w:hAnsi="Times New Roman"/>
                <w:sz w:val="28"/>
                <w:szCs w:val="28"/>
              </w:rPr>
              <w:t xml:space="preserve">профилактики рисков причинения вреда (ущерба) охраняемым законом ценностям по муниципальному контролю </w:t>
            </w:r>
            <w:r w:rsidRPr="002569D2">
              <w:rPr>
                <w:rFonts w:ascii="Times New Roman" w:hAnsi="Times New Roman"/>
                <w:bCs/>
                <w:sz w:val="28"/>
                <w:szCs w:val="28"/>
              </w:rPr>
              <w:t>на автомобильном транспорте и в дорожном хозяйстве</w:t>
            </w:r>
            <w:r w:rsidRPr="002569D2">
              <w:rPr>
                <w:rFonts w:ascii="Times New Roman" w:hAnsi="Times New Roman"/>
                <w:sz w:val="28"/>
                <w:szCs w:val="28"/>
              </w:rPr>
              <w:t xml:space="preserve"> на территории Тогучинского района Новосибирской области на 2023 год</w:t>
            </w:r>
          </w:p>
          <w:p w:rsidR="002569D2" w:rsidRPr="002569D2" w:rsidRDefault="002569D2" w:rsidP="002569D2">
            <w:pPr>
              <w:pStyle w:val="2"/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2569D2" w:rsidRPr="002569D2" w:rsidRDefault="002569D2" w:rsidP="002569D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569D2">
        <w:rPr>
          <w:rFonts w:ascii="Times New Roman" w:hAnsi="Times New Roman"/>
          <w:sz w:val="28"/>
          <w:szCs w:val="28"/>
        </w:rPr>
        <w:t>В соответствии со статьёй 44 Федерального закона от 31.07.2020 № 248 – 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Тогучинского района Новосибирской области</w:t>
      </w:r>
    </w:p>
    <w:p w:rsidR="002569D2" w:rsidRPr="002569D2" w:rsidRDefault="002569D2" w:rsidP="002569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569D2">
        <w:rPr>
          <w:rFonts w:ascii="Times New Roman" w:hAnsi="Times New Roman"/>
          <w:sz w:val="28"/>
          <w:szCs w:val="28"/>
        </w:rPr>
        <w:t>ПОСТАНОВЛЯЕТ:</w:t>
      </w:r>
    </w:p>
    <w:p w:rsidR="002569D2" w:rsidRPr="002569D2" w:rsidRDefault="002569D2" w:rsidP="002569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569D2">
        <w:rPr>
          <w:rFonts w:ascii="Times New Roman" w:hAnsi="Times New Roman"/>
          <w:bCs/>
          <w:sz w:val="28"/>
          <w:szCs w:val="28"/>
        </w:rPr>
        <w:t xml:space="preserve">1. Утвердить программу </w:t>
      </w:r>
      <w:r w:rsidRPr="002569D2">
        <w:rPr>
          <w:rFonts w:ascii="Times New Roman" w:hAnsi="Times New Roman"/>
          <w:sz w:val="28"/>
          <w:szCs w:val="28"/>
        </w:rPr>
        <w:t xml:space="preserve">профилактики рисков причинения вреда (ущерба) охраняемым законом ценностям по муниципальному контролю </w:t>
      </w:r>
      <w:r w:rsidRPr="002569D2">
        <w:rPr>
          <w:rFonts w:ascii="Times New Roman" w:hAnsi="Times New Roman"/>
          <w:bCs/>
          <w:sz w:val="28"/>
          <w:szCs w:val="28"/>
        </w:rPr>
        <w:t>на автомобильном транспорте и в дорожном хозяйстве</w:t>
      </w:r>
      <w:r w:rsidRPr="002569D2">
        <w:rPr>
          <w:rFonts w:ascii="Times New Roman" w:hAnsi="Times New Roman"/>
          <w:sz w:val="28"/>
          <w:szCs w:val="28"/>
        </w:rPr>
        <w:t xml:space="preserve"> на территории Тогучинского района Новосибирской области на 2023 год (далее - Программа), согласно приложению к настоящему постановлению</w:t>
      </w:r>
      <w:r w:rsidRPr="002569D2">
        <w:rPr>
          <w:rFonts w:ascii="Times New Roman" w:hAnsi="Times New Roman"/>
          <w:bCs/>
          <w:sz w:val="28"/>
          <w:szCs w:val="28"/>
        </w:rPr>
        <w:t xml:space="preserve">. </w:t>
      </w:r>
    </w:p>
    <w:p w:rsidR="002569D2" w:rsidRPr="002569D2" w:rsidRDefault="002569D2" w:rsidP="002569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569D2">
        <w:rPr>
          <w:rFonts w:ascii="Times New Roman" w:hAnsi="Times New Roman"/>
          <w:sz w:val="28"/>
          <w:szCs w:val="28"/>
        </w:rPr>
        <w:t>2. Управлению делами администрации Тогучинского района Новосибирской области (Долгошеева О.Н.) опубликовать настоящее постановление в периодическом печатном издании органов местного самоуправления «Тогучинский Вестник», а также разместить на сайте администрации Тогучинского района Новосибирской области</w:t>
      </w:r>
    </w:p>
    <w:p w:rsidR="002569D2" w:rsidRPr="002569D2" w:rsidRDefault="002569D2" w:rsidP="002569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569D2">
        <w:rPr>
          <w:rFonts w:ascii="Times New Roman" w:hAnsi="Times New Roman"/>
          <w:sz w:val="28"/>
          <w:szCs w:val="28"/>
        </w:rPr>
        <w:t>3. Настоящее постановление вступает в силу с 01.01.2023.</w:t>
      </w:r>
    </w:p>
    <w:p w:rsidR="002569D2" w:rsidRPr="002569D2" w:rsidRDefault="002569D2" w:rsidP="002569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569D2">
        <w:rPr>
          <w:rFonts w:ascii="Times New Roman" w:hAnsi="Times New Roman"/>
          <w:sz w:val="28"/>
          <w:szCs w:val="28"/>
        </w:rPr>
        <w:t>4. Контроль за исполнением настоящего постановления возложить на заместителя главы администрации Тогучинского района Новосибирской области Борикова Н.А.</w:t>
      </w:r>
    </w:p>
    <w:p w:rsidR="002569D2" w:rsidRPr="002569D2" w:rsidRDefault="002569D2" w:rsidP="002569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569D2" w:rsidRPr="002569D2" w:rsidRDefault="002569D2" w:rsidP="002569D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569D2">
        <w:rPr>
          <w:rFonts w:ascii="Times New Roman" w:hAnsi="Times New Roman"/>
          <w:sz w:val="28"/>
          <w:szCs w:val="28"/>
        </w:rPr>
        <w:t xml:space="preserve">Глава Тогучинского района </w:t>
      </w:r>
    </w:p>
    <w:p w:rsidR="002569D2" w:rsidRPr="002569D2" w:rsidRDefault="002569D2" w:rsidP="002569D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569D2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         С.С. Пыхтин</w:t>
      </w:r>
    </w:p>
    <w:p w:rsidR="00711182" w:rsidRDefault="002569D2" w:rsidP="00711182">
      <w:pPr>
        <w:tabs>
          <w:tab w:val="left" w:pos="709"/>
          <w:tab w:val="left" w:pos="851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2569D2">
        <w:rPr>
          <w:rFonts w:ascii="Times New Roman" w:hAnsi="Times New Roman"/>
          <w:sz w:val="20"/>
          <w:szCs w:val="20"/>
        </w:rPr>
        <w:t>Романов</w:t>
      </w:r>
    </w:p>
    <w:p w:rsidR="002569D2" w:rsidRPr="002569D2" w:rsidRDefault="002569D2" w:rsidP="00711182">
      <w:pPr>
        <w:tabs>
          <w:tab w:val="left" w:pos="709"/>
          <w:tab w:val="left" w:pos="851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2569D2">
        <w:rPr>
          <w:rFonts w:ascii="Times New Roman" w:hAnsi="Times New Roman"/>
          <w:sz w:val="20"/>
          <w:szCs w:val="20"/>
        </w:rPr>
        <w:t>24807</w:t>
      </w:r>
    </w:p>
    <w:p w:rsidR="006B6363" w:rsidRDefault="006B6363" w:rsidP="002569D2">
      <w:pPr>
        <w:pStyle w:val="1"/>
        <w:jc w:val="both"/>
        <w:rPr>
          <w:szCs w:val="28"/>
        </w:rPr>
        <w:sectPr w:rsidR="006B6363" w:rsidSect="00711182">
          <w:pgSz w:w="11906" w:h="16838"/>
          <w:pgMar w:top="1134" w:right="567" w:bottom="851" w:left="1418" w:header="709" w:footer="709" w:gutter="0"/>
          <w:cols w:space="708"/>
          <w:docGrid w:linePitch="360"/>
        </w:sectPr>
      </w:pPr>
    </w:p>
    <w:p w:rsidR="002569D2" w:rsidRPr="00711182" w:rsidRDefault="002569D2" w:rsidP="00711182">
      <w:pPr>
        <w:pStyle w:val="1"/>
        <w:spacing w:before="0" w:after="0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711182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</w:t>
      </w:r>
      <w:r w:rsidRPr="00711182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711182">
        <w:rPr>
          <w:rFonts w:ascii="Times New Roman" w:hAnsi="Times New Roman" w:cs="Times New Roman"/>
          <w:sz w:val="28"/>
          <w:szCs w:val="28"/>
        </w:rPr>
        <w:t xml:space="preserve">     </w:t>
      </w:r>
      <w:r w:rsidRPr="00711182">
        <w:rPr>
          <w:rFonts w:ascii="Times New Roman" w:hAnsi="Times New Roman" w:cs="Times New Roman"/>
          <w:b w:val="0"/>
          <w:sz w:val="28"/>
          <w:szCs w:val="28"/>
        </w:rPr>
        <w:t xml:space="preserve">ПРИЛОЖЕНИЕ                           </w:t>
      </w:r>
    </w:p>
    <w:p w:rsidR="002569D2" w:rsidRPr="00711182" w:rsidRDefault="002569D2" w:rsidP="00711182">
      <w:pPr>
        <w:pStyle w:val="1"/>
        <w:spacing w:before="0" w:after="0"/>
        <w:jc w:val="right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7111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Pr="00711182">
        <w:rPr>
          <w:rFonts w:ascii="Times New Roman" w:hAnsi="Times New Roman" w:cs="Times New Roman"/>
          <w:b w:val="0"/>
          <w:sz w:val="28"/>
          <w:szCs w:val="28"/>
        </w:rPr>
        <w:t>к п</w:t>
      </w:r>
      <w:r w:rsidRPr="00711182">
        <w:rPr>
          <w:rFonts w:ascii="Times New Roman" w:eastAsia="Calibri" w:hAnsi="Times New Roman" w:cs="Times New Roman"/>
          <w:b w:val="0"/>
          <w:sz w:val="28"/>
          <w:szCs w:val="28"/>
        </w:rPr>
        <w:t xml:space="preserve">остановлению администрации </w:t>
      </w:r>
    </w:p>
    <w:p w:rsidR="002569D2" w:rsidRPr="00711182" w:rsidRDefault="002569D2" w:rsidP="00711182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11182">
        <w:rPr>
          <w:rFonts w:ascii="Times New Roman" w:hAnsi="Times New Roman"/>
          <w:sz w:val="28"/>
          <w:szCs w:val="28"/>
        </w:rPr>
        <w:t xml:space="preserve">                                                                     Тогучинского   района </w:t>
      </w:r>
    </w:p>
    <w:p w:rsidR="002569D2" w:rsidRPr="00711182" w:rsidRDefault="002569D2" w:rsidP="00711182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11182">
        <w:rPr>
          <w:rFonts w:ascii="Times New Roman" w:hAnsi="Times New Roman"/>
          <w:sz w:val="28"/>
          <w:szCs w:val="28"/>
        </w:rPr>
        <w:t xml:space="preserve">                                                                        Новосибирской области</w:t>
      </w:r>
    </w:p>
    <w:p w:rsidR="002569D2" w:rsidRPr="00711182" w:rsidRDefault="002569D2" w:rsidP="0071118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1118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от ______</w:t>
      </w:r>
      <w:proofErr w:type="gramStart"/>
      <w:r w:rsidRPr="00711182">
        <w:rPr>
          <w:rFonts w:ascii="Times New Roman" w:hAnsi="Times New Roman"/>
          <w:sz w:val="28"/>
          <w:szCs w:val="28"/>
        </w:rPr>
        <w:t>_  №</w:t>
      </w:r>
      <w:proofErr w:type="gramEnd"/>
      <w:r w:rsidRPr="00711182">
        <w:rPr>
          <w:rFonts w:ascii="Times New Roman" w:hAnsi="Times New Roman"/>
          <w:sz w:val="28"/>
          <w:szCs w:val="28"/>
        </w:rPr>
        <w:t xml:space="preserve"> _____</w:t>
      </w:r>
    </w:p>
    <w:p w:rsidR="002569D2" w:rsidRPr="00E32D3A" w:rsidRDefault="002569D2" w:rsidP="002569D2">
      <w:pPr>
        <w:ind w:right="413"/>
        <w:rPr>
          <w:rFonts w:ascii="PT Astra Serif" w:hAnsi="PT Astra Serif"/>
          <w:b/>
        </w:rPr>
      </w:pPr>
    </w:p>
    <w:p w:rsidR="002569D2" w:rsidRPr="00711182" w:rsidRDefault="002569D2" w:rsidP="00711182">
      <w:pPr>
        <w:spacing w:after="0" w:line="240" w:lineRule="auto"/>
        <w:ind w:left="446" w:right="413" w:firstLine="206"/>
        <w:jc w:val="center"/>
        <w:rPr>
          <w:rFonts w:ascii="Times New Roman" w:hAnsi="Times New Roman"/>
          <w:sz w:val="28"/>
          <w:szCs w:val="28"/>
        </w:rPr>
      </w:pPr>
      <w:r w:rsidRPr="00711182">
        <w:rPr>
          <w:rFonts w:ascii="Times New Roman" w:hAnsi="Times New Roman"/>
          <w:sz w:val="28"/>
          <w:szCs w:val="28"/>
        </w:rPr>
        <w:t xml:space="preserve">ПРОГРАММА </w:t>
      </w:r>
    </w:p>
    <w:p w:rsidR="002569D2" w:rsidRPr="00711182" w:rsidRDefault="002569D2" w:rsidP="00711182">
      <w:pPr>
        <w:spacing w:after="0" w:line="240" w:lineRule="auto"/>
        <w:ind w:left="446" w:right="413" w:firstLine="206"/>
        <w:jc w:val="center"/>
        <w:rPr>
          <w:rFonts w:ascii="Times New Roman" w:hAnsi="Times New Roman"/>
          <w:sz w:val="28"/>
          <w:szCs w:val="28"/>
        </w:rPr>
      </w:pPr>
      <w:r w:rsidRPr="00711182">
        <w:rPr>
          <w:rFonts w:ascii="Times New Roman" w:hAnsi="Times New Roman"/>
          <w:sz w:val="28"/>
          <w:szCs w:val="28"/>
        </w:rPr>
        <w:t xml:space="preserve">профилактики рисков причинения вреда (ущерба) охраняемым законом ценностям по муниципальному контролю </w:t>
      </w:r>
      <w:r w:rsidRPr="00711182">
        <w:rPr>
          <w:rFonts w:ascii="Times New Roman" w:hAnsi="Times New Roman"/>
          <w:bCs/>
          <w:sz w:val="28"/>
          <w:szCs w:val="28"/>
        </w:rPr>
        <w:t>на автомобильном транспорте и в дорожном хозяйстве</w:t>
      </w:r>
      <w:r w:rsidRPr="00711182">
        <w:rPr>
          <w:rFonts w:ascii="Times New Roman" w:hAnsi="Times New Roman"/>
          <w:sz w:val="28"/>
          <w:szCs w:val="28"/>
        </w:rPr>
        <w:t xml:space="preserve"> на территории Тогучинского района Новосибирской области на 2023 год</w:t>
      </w:r>
    </w:p>
    <w:p w:rsidR="002569D2" w:rsidRPr="00711182" w:rsidRDefault="002569D2" w:rsidP="00711182">
      <w:pPr>
        <w:spacing w:after="0" w:line="240" w:lineRule="auto"/>
        <w:ind w:left="446" w:right="413" w:firstLine="206"/>
        <w:jc w:val="center"/>
        <w:rPr>
          <w:rFonts w:ascii="Times New Roman" w:hAnsi="Times New Roman"/>
          <w:sz w:val="28"/>
          <w:szCs w:val="28"/>
        </w:rPr>
      </w:pPr>
    </w:p>
    <w:p w:rsidR="002569D2" w:rsidRPr="004B0E3E" w:rsidRDefault="002569D2" w:rsidP="00711182">
      <w:pPr>
        <w:spacing w:after="0" w:line="240" w:lineRule="auto"/>
        <w:ind w:left="446" w:right="413" w:firstLine="206"/>
        <w:jc w:val="center"/>
        <w:rPr>
          <w:rFonts w:ascii="Times New Roman" w:hAnsi="Times New Roman"/>
          <w:b/>
          <w:sz w:val="28"/>
          <w:szCs w:val="28"/>
        </w:rPr>
      </w:pPr>
      <w:r w:rsidRPr="004B0E3E">
        <w:rPr>
          <w:rFonts w:ascii="Times New Roman" w:hAnsi="Times New Roman"/>
          <w:b/>
          <w:sz w:val="28"/>
          <w:szCs w:val="28"/>
        </w:rPr>
        <w:t>Паспорт программы</w:t>
      </w:r>
    </w:p>
    <w:p w:rsidR="002569D2" w:rsidRPr="00711182" w:rsidRDefault="002569D2" w:rsidP="00711182">
      <w:pPr>
        <w:spacing w:after="0" w:line="240" w:lineRule="auto"/>
        <w:ind w:left="446" w:right="413" w:firstLine="20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201" w:type="dxa"/>
        <w:tblInd w:w="-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7"/>
        <w:gridCol w:w="7934"/>
      </w:tblGrid>
      <w:tr w:rsidR="002569D2" w:rsidRPr="00711182" w:rsidTr="006474B7"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0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0" w:firstLine="1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 xml:space="preserve">Программа профилактики рисков причинения вреда (ущерба) охраняемым законом ценностям по муниципальному контроля </w:t>
            </w:r>
            <w:r w:rsidRPr="00711182">
              <w:rPr>
                <w:rFonts w:ascii="Times New Roman" w:hAnsi="Times New Roman"/>
                <w:bCs/>
                <w:sz w:val="24"/>
                <w:szCs w:val="24"/>
              </w:rPr>
              <w:t xml:space="preserve">на автомобильном транспорте и в дорожном хозяйстве на территории Тогучинского района Новосибирской области на 2023 год </w:t>
            </w:r>
            <w:r w:rsidRPr="00711182">
              <w:rPr>
                <w:rFonts w:ascii="Times New Roman" w:hAnsi="Times New Roman"/>
                <w:sz w:val="24"/>
                <w:szCs w:val="24"/>
              </w:rPr>
              <w:t>(далее - программа профилактики).</w:t>
            </w:r>
          </w:p>
        </w:tc>
      </w:tr>
      <w:tr w:rsidR="002569D2" w:rsidRPr="00711182" w:rsidTr="006474B7"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4" w:firstLine="5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Правовые основания разработки программы</w:t>
            </w:r>
          </w:p>
        </w:tc>
        <w:tc>
          <w:tcPr>
            <w:tcW w:w="7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0" w:firstLine="1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Федеральный закон от 31.07.2020 № 248-ФЗ «О государственном контроле (надзоре) и муниципальном контроле в Российской Федерации, 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Федерации».</w:t>
            </w:r>
          </w:p>
        </w:tc>
      </w:tr>
      <w:tr w:rsidR="002569D2" w:rsidRPr="00711182" w:rsidTr="006474B7"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0" w:firstLine="5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7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0" w:firstLine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 xml:space="preserve">Отдел строительства, коммунального, дорожного хозяйства и транспорта  </w:t>
            </w:r>
            <w:r w:rsidRPr="00711182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711182">
              <w:rPr>
                <w:rFonts w:ascii="Times New Roman" w:hAnsi="Times New Roman"/>
                <w:sz w:val="24"/>
                <w:szCs w:val="24"/>
              </w:rPr>
              <w:t xml:space="preserve"> администрации Тогучинского района Новосибирской области (далее – контрольный орган).</w:t>
            </w:r>
          </w:p>
        </w:tc>
      </w:tr>
      <w:tr w:rsidR="002569D2" w:rsidRPr="00711182" w:rsidTr="006474B7"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9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Цель программы</w:t>
            </w:r>
          </w:p>
        </w:tc>
        <w:tc>
          <w:tcPr>
            <w:tcW w:w="7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tabs>
                <w:tab w:val="left" w:pos="3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1.Устранение причин, факторов и условий, способствующих причинению или возможному причинению вреда (ущерба) охраняемым законом ценностям и нарушению обязательных требований, снижение рисков их возникновения.</w:t>
            </w:r>
          </w:p>
          <w:p w:rsidR="002569D2" w:rsidRPr="00711182" w:rsidRDefault="002569D2" w:rsidP="00711182">
            <w:pPr>
              <w:tabs>
                <w:tab w:val="left" w:pos="3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2.Снижение административной нагрузки на подконтрольные субъекты.</w:t>
            </w:r>
          </w:p>
          <w:p w:rsidR="002569D2" w:rsidRPr="00711182" w:rsidRDefault="002569D2" w:rsidP="00711182">
            <w:pPr>
              <w:spacing w:after="0" w:line="240" w:lineRule="auto"/>
              <w:ind w:left="5" w:firstLine="1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 xml:space="preserve">3.Повышение результативности и эффективности контрольной деятельности в сфере </w:t>
            </w:r>
            <w:r w:rsidRPr="00711182">
              <w:rPr>
                <w:rFonts w:ascii="Times New Roman" w:hAnsi="Times New Roman"/>
                <w:bCs/>
                <w:sz w:val="24"/>
                <w:szCs w:val="24"/>
              </w:rPr>
              <w:t>автомобильного транспорта и дорожного хозяйства</w:t>
            </w:r>
          </w:p>
        </w:tc>
      </w:tr>
      <w:tr w:rsidR="002569D2" w:rsidRPr="00711182" w:rsidTr="006474B7"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4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7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numPr>
                <w:ilvl w:val="0"/>
                <w:numId w:val="1"/>
              </w:numPr>
              <w:tabs>
                <w:tab w:val="left" w:pos="319"/>
              </w:tabs>
              <w:spacing w:after="0" w:line="240" w:lineRule="auto"/>
              <w:ind w:right="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Предотвращение рисков причинения вреда охраняемым законом ценностям.</w:t>
            </w:r>
          </w:p>
          <w:p w:rsidR="002569D2" w:rsidRPr="00711182" w:rsidRDefault="002569D2" w:rsidP="00711182">
            <w:pPr>
              <w:numPr>
                <w:ilvl w:val="0"/>
                <w:numId w:val="1"/>
              </w:numPr>
              <w:tabs>
                <w:tab w:val="left" w:pos="319"/>
              </w:tabs>
              <w:spacing w:after="0" w:line="240" w:lineRule="auto"/>
              <w:ind w:right="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Проведение профилактических мероприятий, направленных на предотвращение причинения вреда охраняемым законом ценностям.</w:t>
            </w:r>
          </w:p>
          <w:p w:rsidR="002569D2" w:rsidRPr="00711182" w:rsidRDefault="002569D2" w:rsidP="00711182">
            <w:pPr>
              <w:spacing w:after="0" w:line="240" w:lineRule="auto"/>
              <w:ind w:left="5" w:firstLine="1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З. Информирование, консультирование контролируемых лиц с использованием информационно-телекоммуникационных технологий.</w:t>
            </w:r>
          </w:p>
          <w:p w:rsidR="002569D2" w:rsidRPr="00711182" w:rsidRDefault="002569D2" w:rsidP="00711182">
            <w:pPr>
              <w:spacing w:after="0" w:line="240" w:lineRule="auto"/>
              <w:ind w:left="5" w:hanging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4. Обеспечение доступности информации об обязательных требованиях и необходимых мерах по их исполнению</w:t>
            </w:r>
          </w:p>
        </w:tc>
      </w:tr>
      <w:tr w:rsidR="002569D2" w:rsidRPr="00711182" w:rsidTr="006474B7"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firstLine="10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Срок реализации программы профилактики</w:t>
            </w:r>
          </w:p>
        </w:tc>
        <w:tc>
          <w:tcPr>
            <w:tcW w:w="7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2569D2" w:rsidRPr="00711182" w:rsidRDefault="002569D2" w:rsidP="00711182">
            <w:pPr>
              <w:spacing w:after="0" w:line="240" w:lineRule="auto"/>
              <w:ind w:left="1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2023 год</w:t>
            </w:r>
          </w:p>
        </w:tc>
      </w:tr>
      <w:tr w:rsidR="002569D2" w:rsidRPr="00711182" w:rsidTr="006474B7">
        <w:trPr>
          <w:trHeight w:val="1447"/>
        </w:trPr>
        <w:tc>
          <w:tcPr>
            <w:tcW w:w="2267" w:type="dxa"/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ind w:left="10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7934" w:type="dxa"/>
            <w:shd w:val="clear" w:color="auto" w:fill="auto"/>
          </w:tcPr>
          <w:p w:rsidR="002569D2" w:rsidRPr="00711182" w:rsidRDefault="002569D2" w:rsidP="00711182">
            <w:pPr>
              <w:tabs>
                <w:tab w:val="left" w:pos="318"/>
              </w:tabs>
              <w:spacing w:after="0" w:line="240" w:lineRule="auto"/>
              <w:ind w:left="1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1. Увеличение числа контролируемых лиц, соблюдающих при осуществлении деятельности обязательные требования законодательства.</w:t>
            </w:r>
          </w:p>
          <w:p w:rsidR="002569D2" w:rsidRPr="00711182" w:rsidRDefault="002569D2" w:rsidP="00711182">
            <w:pPr>
              <w:tabs>
                <w:tab w:val="left" w:pos="318"/>
              </w:tabs>
              <w:spacing w:after="0" w:line="240" w:lineRule="auto"/>
              <w:ind w:left="1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2. Повышение количества устраненных нарушений от числа выявленных нарушений обязательных требований.</w:t>
            </w:r>
          </w:p>
          <w:p w:rsidR="002569D2" w:rsidRPr="00711182" w:rsidRDefault="002569D2" w:rsidP="00711182">
            <w:pPr>
              <w:tabs>
                <w:tab w:val="left" w:pos="318"/>
              </w:tabs>
              <w:spacing w:after="0" w:line="240" w:lineRule="auto"/>
              <w:ind w:left="1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 xml:space="preserve">3. Повышение качества предоставляемых услуг населению. </w:t>
            </w:r>
          </w:p>
          <w:p w:rsidR="002569D2" w:rsidRPr="00711182" w:rsidRDefault="002569D2" w:rsidP="00711182">
            <w:pPr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4. Повышение правосознания и правовой культуры контролируемых лиц.</w:t>
            </w:r>
          </w:p>
        </w:tc>
      </w:tr>
    </w:tbl>
    <w:p w:rsidR="002569D2" w:rsidRPr="00711182" w:rsidRDefault="002569D2" w:rsidP="00711182">
      <w:pPr>
        <w:tabs>
          <w:tab w:val="left" w:pos="-142"/>
        </w:tabs>
        <w:spacing w:after="0" w:line="240" w:lineRule="auto"/>
        <w:ind w:left="567" w:right="-1"/>
        <w:jc w:val="center"/>
        <w:rPr>
          <w:rFonts w:ascii="Times New Roman" w:hAnsi="Times New Roman"/>
          <w:b/>
          <w:sz w:val="24"/>
          <w:szCs w:val="24"/>
        </w:rPr>
      </w:pPr>
    </w:p>
    <w:p w:rsidR="002569D2" w:rsidRPr="00711182" w:rsidRDefault="002569D2" w:rsidP="00711182">
      <w:pPr>
        <w:numPr>
          <w:ilvl w:val="0"/>
          <w:numId w:val="2"/>
        </w:numPr>
        <w:tabs>
          <w:tab w:val="left" w:pos="-142"/>
        </w:tabs>
        <w:spacing w:after="0" w:line="240" w:lineRule="auto"/>
        <w:ind w:left="709" w:right="-1"/>
        <w:jc w:val="center"/>
        <w:rPr>
          <w:rFonts w:ascii="Times New Roman" w:hAnsi="Times New Roman"/>
          <w:b/>
          <w:sz w:val="24"/>
          <w:szCs w:val="24"/>
        </w:rPr>
      </w:pPr>
      <w:r w:rsidRPr="00711182">
        <w:rPr>
          <w:rFonts w:ascii="Times New Roman" w:hAnsi="Times New Roman"/>
          <w:b/>
          <w:sz w:val="24"/>
          <w:szCs w:val="24"/>
        </w:rPr>
        <w:lastRenderedPageBreak/>
        <w:t>Анализ текущего состояния осуществления муниципального контроля</w:t>
      </w:r>
      <w:r w:rsidRPr="00711182">
        <w:rPr>
          <w:rFonts w:ascii="Times New Roman" w:hAnsi="Times New Roman"/>
          <w:b/>
          <w:bCs/>
          <w:sz w:val="24"/>
          <w:szCs w:val="24"/>
        </w:rPr>
        <w:t xml:space="preserve"> на автомобильном транспорте и в дорожном хозяйстве</w:t>
      </w:r>
    </w:p>
    <w:p w:rsidR="002569D2" w:rsidRPr="00711182" w:rsidRDefault="002569D2" w:rsidP="004B0E3E">
      <w:pPr>
        <w:tabs>
          <w:tab w:val="left" w:pos="-142"/>
        </w:tabs>
        <w:spacing w:after="0" w:line="240" w:lineRule="auto"/>
        <w:ind w:right="-1" w:hanging="709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 xml:space="preserve">1.1. В зависимости от объекта, в отношении которого осуществляется муниципальный контроль </w:t>
      </w:r>
      <w:r w:rsidRPr="00711182">
        <w:rPr>
          <w:rFonts w:ascii="Times New Roman" w:hAnsi="Times New Roman"/>
          <w:bCs/>
          <w:sz w:val="24"/>
          <w:szCs w:val="24"/>
        </w:rPr>
        <w:t>на автомобильном транспорте, городском наземном транспорте и в дорожном хозяйстве</w:t>
      </w:r>
      <w:r w:rsidRPr="00711182">
        <w:rPr>
          <w:rFonts w:ascii="Times New Roman" w:hAnsi="Times New Roman"/>
          <w:sz w:val="24"/>
          <w:szCs w:val="24"/>
        </w:rPr>
        <w:t xml:space="preserve">, выделяются следующие типы контролируемых лиц: 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 xml:space="preserve">- юридические лица, индивидуальные предприниматели и физические лица, осуществляющие деятельность </w:t>
      </w:r>
      <w:r w:rsidRPr="00711182">
        <w:rPr>
          <w:rFonts w:ascii="Times New Roman" w:hAnsi="Times New Roman"/>
          <w:bCs/>
          <w:sz w:val="24"/>
          <w:szCs w:val="24"/>
        </w:rPr>
        <w:t>в области автомобильных дорог и дорожной деятельности, установленных в отношении автомобильных дорог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bCs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 xml:space="preserve">- юридические лица, индивидуальные предприниматели и физические лица, осуществляющие деятельность </w:t>
      </w:r>
      <w:r w:rsidRPr="00711182">
        <w:rPr>
          <w:rFonts w:ascii="Times New Roman" w:hAnsi="Times New Roman"/>
          <w:bCs/>
          <w:sz w:val="24"/>
          <w:szCs w:val="24"/>
        </w:rPr>
        <w:t>в области перевозок по муниципальным маршрутам регулярных перевозок.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>1.2. Деятельность в сфере дорожного хозяйства осуществляющаяся на автомобильных дорогах Тогучинского района Новосибирской области (далее – Тогучинский район) протяжённостью 96, 648 км в том числе: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 xml:space="preserve">- с асфальтобетонным покрытием 0,494 км; 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 xml:space="preserve">- с щебёночным покрытием – 45,336 км; </w:t>
      </w:r>
      <w:r w:rsidRPr="00711182">
        <w:rPr>
          <w:rFonts w:ascii="Times New Roman" w:hAnsi="Times New Roman"/>
          <w:sz w:val="24"/>
          <w:szCs w:val="24"/>
        </w:rPr>
        <w:tab/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>- с грунтощебеночным покрытием 50,818 км.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b/>
          <w:sz w:val="24"/>
          <w:szCs w:val="24"/>
        </w:rPr>
        <w:tab/>
      </w:r>
      <w:r w:rsidRPr="00711182">
        <w:rPr>
          <w:rFonts w:ascii="Times New Roman" w:hAnsi="Times New Roman"/>
          <w:sz w:val="24"/>
          <w:szCs w:val="24"/>
        </w:rPr>
        <w:t>1.3. Деятельность в сфере автомобильного пассажирского транспорта на городских и пригородных маршрутах, проходящих по территории Тогучинского района Новосибирской области выполняется на 14 муниципальных регулярных маршрутах, из них 2 маршрута являются межмуниципальными.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>1.4. Характеристика проблем, на решение которых направлена программа профилактики: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>1) к основным проблемам в сфере транспорта относится приведение автомобильных дорог общего пользования местного значения Тогучинского района и искусственных сооружений на них в нормативное техническое состояние, позволяющим обеспечить установление муниципальных маршрутов движения общественного транспорта между населёнными пунктами, отвечающих требованиям дорожной безопасности. Низкий пассажиропоток из удалённых населённых пунктов Тогучинского района с населением менее 100 жителей.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>2) в сфере дорожного хозяйства основной проблемой является несоответствие нормативным требованиям 62,7 % (или 60,6 км) автомобильных дорог, из них подлежат (по результатам диагностики):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>- капитальному ремонту 15,7 км;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ab/>
        <w:t>- ремонту 44,9 км.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 xml:space="preserve">           1.5. При осуществлении муниципального контроля на автомобильном транспорте и в дорожном хозяйстве Тогучинского района, предметом контроля является соблюдение гражданами и организациями обязательных требований: 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 xml:space="preserve">           1) в области автомобильных дорог и дорожной деятельности, установленных в отношении автомобильных дорог общего пользования местного значения Тогучинского района;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 xml:space="preserve">          2)  к эксплуатации объектов дорожного сервиса, размещённых в полосе отвода и (или) придорожных полосах автомобильных дорог общего пользования местного значения Тогучинского района;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 xml:space="preserve">          3) к осуществлению работ по капитальному ремонту, ремонту и содержанию автомобильных дорог общего пользования Тогучинского района и искусственных сооружений на них (включая требования к дорожно-строительным материалам и изделиям) в части обеспечения сохранности автомобильных дорог общего пользования местного значения Тогучинского района;</w:t>
      </w:r>
    </w:p>
    <w:p w:rsidR="002569D2" w:rsidRPr="00711182" w:rsidRDefault="002569D2" w:rsidP="00711182">
      <w:pPr>
        <w:tabs>
          <w:tab w:val="left" w:pos="-142"/>
          <w:tab w:val="left" w:pos="709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 xml:space="preserve">           4) 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и в дорожном хозяйстве в области организации регулярных перевозок пассажиров на территории Тогучинского района.  </w:t>
      </w:r>
    </w:p>
    <w:p w:rsidR="002569D2" w:rsidRPr="00711182" w:rsidRDefault="002569D2" w:rsidP="00711182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 xml:space="preserve"> </w:t>
      </w:r>
    </w:p>
    <w:p w:rsidR="002569D2" w:rsidRPr="00711182" w:rsidRDefault="002569D2" w:rsidP="00711182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11182">
        <w:rPr>
          <w:rFonts w:ascii="Times New Roman" w:hAnsi="Times New Roman"/>
          <w:b/>
          <w:sz w:val="24"/>
          <w:szCs w:val="24"/>
        </w:rPr>
        <w:t>2. Цели и задачи реализации программы профилактики</w:t>
      </w: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 xml:space="preserve">2.1. Профилактика рисков причинения вреда (ущерба) охраняемым законом </w:t>
      </w:r>
      <w:r w:rsidRPr="00711182">
        <w:rPr>
          <w:rFonts w:ascii="Times New Roman" w:hAnsi="Times New Roman"/>
          <w:sz w:val="24"/>
          <w:szCs w:val="24"/>
        </w:rPr>
        <w:lastRenderedPageBreak/>
        <w:t>ценностям направлена на достижение следующих основных целей:</w:t>
      </w: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>1)</w:t>
      </w:r>
      <w:r w:rsidRPr="00711182">
        <w:rPr>
          <w:rFonts w:ascii="Times New Roman" w:hAnsi="Times New Roman"/>
          <w:sz w:val="24"/>
          <w:szCs w:val="24"/>
          <w:lang w:val="en-US"/>
        </w:rPr>
        <w:t> </w:t>
      </w:r>
      <w:r w:rsidRPr="00711182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>2)</w:t>
      </w:r>
      <w:r w:rsidRPr="00711182">
        <w:rPr>
          <w:rFonts w:ascii="Times New Roman" w:hAnsi="Times New Roman"/>
          <w:sz w:val="24"/>
          <w:szCs w:val="24"/>
          <w:lang w:val="en-US"/>
        </w:rPr>
        <w:t> </w:t>
      </w:r>
      <w:r w:rsidRPr="00711182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569D2" w:rsidRPr="00711182" w:rsidRDefault="002569D2" w:rsidP="00711182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>3)</w:t>
      </w:r>
      <w:r w:rsidRPr="00711182">
        <w:rPr>
          <w:rFonts w:ascii="Times New Roman" w:hAnsi="Times New Roman"/>
          <w:sz w:val="24"/>
          <w:szCs w:val="24"/>
          <w:lang w:val="en-US"/>
        </w:rPr>
        <w:t> </w:t>
      </w:r>
      <w:r w:rsidRPr="00711182">
        <w:rPr>
          <w:rFonts w:ascii="Times New Roman" w:hAnsi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569D2" w:rsidRPr="00711182" w:rsidRDefault="002569D2" w:rsidP="0071118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1182">
        <w:rPr>
          <w:rFonts w:ascii="Times New Roman" w:hAnsi="Times New Roman"/>
          <w:color w:val="000000"/>
          <w:sz w:val="24"/>
          <w:szCs w:val="24"/>
        </w:rPr>
        <w:t xml:space="preserve">2.2. Задачами Программы являются: </w:t>
      </w:r>
    </w:p>
    <w:p w:rsidR="002569D2" w:rsidRPr="00711182" w:rsidRDefault="002569D2" w:rsidP="0071118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1182">
        <w:rPr>
          <w:rFonts w:ascii="Times New Roman" w:hAnsi="Times New Roman"/>
          <w:color w:val="000000"/>
          <w:sz w:val="24"/>
          <w:szCs w:val="24"/>
        </w:rPr>
        <w:t xml:space="preserve">- укрепление системы профилактики нарушений обязательных требований; </w:t>
      </w:r>
    </w:p>
    <w:p w:rsidR="002569D2" w:rsidRPr="00711182" w:rsidRDefault="002569D2" w:rsidP="0071118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1182">
        <w:rPr>
          <w:rFonts w:ascii="Times New Roman" w:hAnsi="Times New Roman"/>
          <w:color w:val="000000"/>
          <w:sz w:val="24"/>
          <w:szCs w:val="24"/>
        </w:rPr>
        <w:t xml:space="preserve">-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 </w:t>
      </w:r>
    </w:p>
    <w:p w:rsidR="002569D2" w:rsidRPr="00711182" w:rsidRDefault="002569D2" w:rsidP="0071118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1182">
        <w:rPr>
          <w:rFonts w:ascii="Times New Roman" w:hAnsi="Times New Roman"/>
          <w:color w:val="000000"/>
          <w:sz w:val="24"/>
          <w:szCs w:val="24"/>
        </w:rPr>
        <w:t>- формирование одинакового понимания обязательных требований у всех участников контрольной деятельности.</w:t>
      </w: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11182">
        <w:rPr>
          <w:rFonts w:ascii="Times New Roman" w:hAnsi="Times New Roman"/>
          <w:b/>
          <w:sz w:val="24"/>
          <w:szCs w:val="24"/>
        </w:rPr>
        <w:t>3. Перечень профилактических мероприятий, сроки (периодичность) их проведения</w:t>
      </w: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711182">
        <w:rPr>
          <w:rFonts w:ascii="Times New Roman" w:hAnsi="Times New Roman"/>
          <w:sz w:val="24"/>
          <w:szCs w:val="24"/>
        </w:rPr>
        <w:t>Таблица</w:t>
      </w:r>
    </w:p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91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536"/>
        <w:gridCol w:w="2552"/>
        <w:gridCol w:w="2268"/>
      </w:tblGrid>
      <w:tr w:rsidR="002569D2" w:rsidRPr="00711182" w:rsidTr="00EF162E">
        <w:trPr>
          <w:trHeight w:val="984"/>
        </w:trPr>
        <w:tc>
          <w:tcPr>
            <w:tcW w:w="675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1118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№ п/п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Наименование формы</w:t>
            </w:r>
            <w:r w:rsidRPr="0071118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мероприятия</w:t>
            </w:r>
          </w:p>
          <w:p w:rsidR="002569D2" w:rsidRPr="00711182" w:rsidRDefault="002569D2" w:rsidP="00711182">
            <w:pPr>
              <w:tabs>
                <w:tab w:val="left" w:pos="1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11182">
              <w:rPr>
                <w:rFonts w:ascii="Times New Roman" w:hAnsi="Times New Roman"/>
                <w:sz w:val="24"/>
                <w:szCs w:val="24"/>
                <w:lang w:val="en-US"/>
              </w:rPr>
              <w:t>Срок (периодичность) проведения мероприятия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11182">
              <w:rPr>
                <w:rFonts w:ascii="Times New Roman" w:hAnsi="Times New Roman"/>
                <w:sz w:val="24"/>
                <w:szCs w:val="24"/>
                <w:lang w:val="en-US"/>
              </w:rPr>
              <w:t>Ответственный исполнитель</w:t>
            </w:r>
          </w:p>
        </w:tc>
      </w:tr>
      <w:tr w:rsidR="002569D2" w:rsidRPr="00711182" w:rsidTr="00EF162E">
        <w:trPr>
          <w:trHeight w:val="403"/>
        </w:trPr>
        <w:tc>
          <w:tcPr>
            <w:tcW w:w="10031" w:type="dxa"/>
            <w:gridSpan w:val="4"/>
            <w:shd w:val="clear" w:color="auto" w:fill="auto"/>
          </w:tcPr>
          <w:p w:rsidR="002569D2" w:rsidRPr="004B0E3E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0E3E">
              <w:rPr>
                <w:rFonts w:ascii="Times New Roman" w:hAnsi="Times New Roman"/>
                <w:b/>
                <w:sz w:val="24"/>
                <w:szCs w:val="24"/>
              </w:rPr>
              <w:t>1. Информирование</w:t>
            </w:r>
          </w:p>
        </w:tc>
      </w:tr>
      <w:tr w:rsidR="002569D2" w:rsidRPr="00711182" w:rsidTr="00EF162E">
        <w:tc>
          <w:tcPr>
            <w:tcW w:w="675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1.1.</w:t>
            </w:r>
          </w:p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 xml:space="preserve">Актуальное размещение соответствующих сведений на официальном сайте администрации Тогучинского района Новосибирской области </w:t>
            </w:r>
            <w:r w:rsidRPr="0071118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периодическом печатном издании органов местного самоуправления Тогучинский Вестник» </w:t>
            </w:r>
          </w:p>
          <w:p w:rsidR="002569D2" w:rsidRPr="00711182" w:rsidRDefault="002569D2" w:rsidP="00711182">
            <w:pPr>
              <w:tabs>
                <w:tab w:val="left" w:pos="-142"/>
              </w:tabs>
              <w:spacing w:after="0"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а) 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б) руководств по соблюдению обязательных требований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в) перечня индикаторов риска нарушения обязательных требований, порядок отнесения объектов контроля к категориям риска</w:t>
            </w:r>
          </w:p>
          <w:p w:rsidR="002569D2" w:rsidRPr="00711182" w:rsidRDefault="002569D2" w:rsidP="00711182">
            <w:pPr>
              <w:widowControl w:val="0"/>
              <w:tabs>
                <w:tab w:val="left" w:pos="17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 xml:space="preserve">г) программы профилактики рисков причинения вреда и план проведения плановых контрольных мероприятий контрольным органом (при проведении таких мероприятий) 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Не позднее 5 рабочих дней с момента изменения действующего законодательства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Не реже 2 раз в год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Не позднее 10 рабочих дней после их утверждения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Не позднее 25 декабря предшествующего года</w:t>
            </w:r>
          </w:p>
        </w:tc>
        <w:tc>
          <w:tcPr>
            <w:tcW w:w="2268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Отдел строительства, коммунального, дорожного хозяйства и транспорта администрации Тогучинского района Новосибирской области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569D2" w:rsidRPr="00711182" w:rsidRDefault="002569D2" w:rsidP="00711182">
      <w:pPr>
        <w:widowControl w:val="0"/>
        <w:tabs>
          <w:tab w:val="left" w:pos="709"/>
        </w:tabs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p w:rsidR="002569D2" w:rsidRPr="00711182" w:rsidRDefault="002569D2" w:rsidP="00711182">
      <w:pPr>
        <w:framePr w:hSpace="180" w:wrap="around" w:vAnchor="text" w:hAnchor="margin" w:xAlign="center" w:y="191"/>
        <w:tabs>
          <w:tab w:val="left" w:pos="-142"/>
        </w:tabs>
        <w:spacing w:after="0" w:line="240" w:lineRule="auto"/>
        <w:ind w:right="31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91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536"/>
        <w:gridCol w:w="2552"/>
        <w:gridCol w:w="2268"/>
      </w:tblGrid>
      <w:tr w:rsidR="002569D2" w:rsidRPr="00711182" w:rsidTr="00EF162E">
        <w:tc>
          <w:tcPr>
            <w:tcW w:w="10031" w:type="dxa"/>
            <w:gridSpan w:val="4"/>
            <w:shd w:val="clear" w:color="auto" w:fill="auto"/>
          </w:tcPr>
          <w:p w:rsidR="002569D2" w:rsidRPr="004B0E3E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0E3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2. Консультирование</w:t>
            </w:r>
          </w:p>
        </w:tc>
      </w:tr>
      <w:tr w:rsidR="002569D2" w:rsidRPr="00711182" w:rsidTr="00EF162E">
        <w:tc>
          <w:tcPr>
            <w:tcW w:w="675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4536" w:type="dxa"/>
            <w:shd w:val="clear" w:color="auto" w:fill="auto"/>
          </w:tcPr>
          <w:p w:rsidR="002569D2" w:rsidRPr="00711182" w:rsidRDefault="002569D2" w:rsidP="00711182">
            <w:pPr>
              <w:tabs>
                <w:tab w:val="left" w:pos="-142"/>
                <w:tab w:val="left" w:pos="0"/>
              </w:tabs>
              <w:spacing w:after="0" w:line="240" w:lineRule="auto"/>
              <w:ind w:right="-1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Консультирование по обращениям контролируемых лиц и их представителей осуществляется сотрудником администрации посредством дачи разъяснений по вопросам, связанным с организацией и осуществлением муниципального контроля:</w:t>
            </w:r>
          </w:p>
          <w:p w:rsidR="002569D2" w:rsidRPr="00711182" w:rsidRDefault="002569D2" w:rsidP="007111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1) порядок проведения контрольных мероприятий;</w:t>
            </w:r>
          </w:p>
          <w:p w:rsidR="002569D2" w:rsidRPr="00711182" w:rsidRDefault="002569D2" w:rsidP="007111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2) порядок осуществления профилактических мероприятий;</w:t>
            </w:r>
          </w:p>
          <w:p w:rsidR="002569D2" w:rsidRPr="00711182" w:rsidRDefault="002569D2" w:rsidP="007111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З) порядок принятия решений по итогам контрольных мероприятий;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4) порядок обжалования решений Контрольного органа.</w:t>
            </w:r>
          </w:p>
        </w:tc>
        <w:tc>
          <w:tcPr>
            <w:tcW w:w="2552" w:type="dxa"/>
            <w:shd w:val="clear" w:color="auto" w:fill="auto"/>
          </w:tcPr>
          <w:p w:rsidR="002569D2" w:rsidRPr="00711182" w:rsidRDefault="002569D2" w:rsidP="007111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По запросу</w:t>
            </w:r>
          </w:p>
          <w:p w:rsidR="002569D2" w:rsidRPr="00711182" w:rsidRDefault="002569D2" w:rsidP="007111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В форме устных и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письменных разъяснений</w:t>
            </w:r>
          </w:p>
        </w:tc>
        <w:tc>
          <w:tcPr>
            <w:tcW w:w="2268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Отдел строительства, коммунального, дорожного хозяйства и транспорта администрации Тогучинского района Новосибирской области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69D2" w:rsidRPr="00711182" w:rsidTr="00EF162E">
        <w:tc>
          <w:tcPr>
            <w:tcW w:w="10031" w:type="dxa"/>
            <w:gridSpan w:val="4"/>
            <w:shd w:val="clear" w:color="auto" w:fill="auto"/>
          </w:tcPr>
          <w:p w:rsidR="002569D2" w:rsidRPr="004B0E3E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0E3E">
              <w:rPr>
                <w:rFonts w:ascii="Times New Roman" w:hAnsi="Times New Roman"/>
                <w:b/>
                <w:sz w:val="24"/>
                <w:szCs w:val="24"/>
              </w:rPr>
              <w:t>3. Профилактический визит</w:t>
            </w:r>
          </w:p>
        </w:tc>
      </w:tr>
      <w:tr w:rsidR="002569D2" w:rsidRPr="00711182" w:rsidTr="00EF162E">
        <w:tc>
          <w:tcPr>
            <w:tcW w:w="675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4536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Обязательный профилактический визит проводится в отношении объектов, отнесённых к категории значительного риска и в отношении контролируемых лиц, впервые приступающих к осуществлении деятельности в области автомобильного транспорта и дорожного хозяйства:</w:t>
            </w:r>
          </w:p>
          <w:p w:rsidR="002569D2" w:rsidRPr="00711182" w:rsidRDefault="002569D2" w:rsidP="00711182">
            <w:pPr>
              <w:pStyle w:val="a8"/>
              <w:widowControl w:val="0"/>
              <w:numPr>
                <w:ilvl w:val="0"/>
                <w:numId w:val="3"/>
              </w:numPr>
              <w:ind w:left="-79" w:firstLine="425"/>
              <w:contextualSpacing/>
              <w:jc w:val="both"/>
              <w:rPr>
                <w:sz w:val="24"/>
                <w:lang w:eastAsia="en-US"/>
              </w:rPr>
            </w:pPr>
            <w:r w:rsidRPr="00711182">
              <w:rPr>
                <w:sz w:val="24"/>
                <w:lang w:eastAsia="en-US"/>
              </w:rPr>
              <w:t>о проведении профилактического визита контролируемое лицо уведомляется органом муниципального контроля не позднее 5 рабочих дней до дня его проведения в письменной форме либо в форме электронного документа, подписанного электронной подписью, в порядке, установленном частью 4 статьи 21 Федерального закона от 31.07.2020 №248-ФЗ;</w:t>
            </w:r>
          </w:p>
          <w:p w:rsidR="002569D2" w:rsidRPr="00711182" w:rsidRDefault="002569D2" w:rsidP="00711182">
            <w:pPr>
              <w:pStyle w:val="a8"/>
              <w:widowControl w:val="0"/>
              <w:numPr>
                <w:ilvl w:val="0"/>
                <w:numId w:val="3"/>
              </w:numPr>
              <w:ind w:left="-79" w:firstLine="425"/>
              <w:contextualSpacing/>
              <w:jc w:val="both"/>
              <w:rPr>
                <w:sz w:val="24"/>
                <w:lang w:eastAsia="en-US"/>
              </w:rPr>
            </w:pPr>
            <w:r w:rsidRPr="00711182">
              <w:rPr>
                <w:sz w:val="24"/>
                <w:lang w:eastAsia="en-US"/>
              </w:rPr>
              <w:t>контролируемое лицо вправе отказаться от проведения профилактического визита уведомив об этом сотрудника администрации, направившего уведомление о проведении профилактического визита в письменной форме на бумажном носителе почтовым отправлением либо в форме электронного документа, подписанного электронной подписью, не позднее чем за 3 рабочих дня до его проведения;</w:t>
            </w:r>
          </w:p>
          <w:p w:rsidR="002569D2" w:rsidRPr="00711182" w:rsidRDefault="002569D2" w:rsidP="00711182">
            <w:pPr>
              <w:pStyle w:val="a8"/>
              <w:widowControl w:val="0"/>
              <w:numPr>
                <w:ilvl w:val="0"/>
                <w:numId w:val="3"/>
              </w:numPr>
              <w:ind w:left="-79" w:firstLine="425"/>
              <w:contextualSpacing/>
              <w:jc w:val="both"/>
              <w:rPr>
                <w:sz w:val="24"/>
                <w:lang w:eastAsia="en-US"/>
              </w:rPr>
            </w:pPr>
            <w:r w:rsidRPr="00711182">
              <w:rPr>
                <w:sz w:val="24"/>
                <w:lang w:eastAsia="en-US"/>
              </w:rPr>
              <w:t>срок проведения профилактического визита определяется сотрудником администрации самостоятельно и не может превышать 1 рабочий день;</w:t>
            </w:r>
          </w:p>
          <w:p w:rsidR="002569D2" w:rsidRPr="00711182" w:rsidRDefault="002569D2" w:rsidP="00711182">
            <w:pPr>
              <w:pStyle w:val="a8"/>
              <w:widowControl w:val="0"/>
              <w:numPr>
                <w:ilvl w:val="0"/>
                <w:numId w:val="3"/>
              </w:numPr>
              <w:ind w:left="-79" w:firstLine="425"/>
              <w:contextualSpacing/>
              <w:jc w:val="both"/>
              <w:rPr>
                <w:sz w:val="24"/>
                <w:lang w:eastAsia="en-US"/>
              </w:rPr>
            </w:pPr>
            <w:r w:rsidRPr="00711182">
              <w:rPr>
                <w:sz w:val="24"/>
                <w:lang w:eastAsia="en-US"/>
              </w:rPr>
              <w:t xml:space="preserve">профилактический визит проводится сотрудником администрации     в форме профилактической беседы по </w:t>
            </w:r>
            <w:r w:rsidRPr="00711182">
              <w:rPr>
                <w:sz w:val="24"/>
                <w:lang w:eastAsia="en-US"/>
              </w:rPr>
              <w:lastRenderedPageBreak/>
              <w:t>месту осуществления деятельности контролируемого лица либо путём использования видео-конференц- связи:</w:t>
            </w:r>
          </w:p>
          <w:p w:rsidR="002569D2" w:rsidRPr="00711182" w:rsidRDefault="002569D2" w:rsidP="00711182">
            <w:pPr>
              <w:pStyle w:val="a8"/>
              <w:widowControl w:val="0"/>
              <w:numPr>
                <w:ilvl w:val="0"/>
                <w:numId w:val="3"/>
              </w:numPr>
              <w:ind w:left="-79" w:firstLine="425"/>
              <w:contextualSpacing/>
              <w:jc w:val="both"/>
              <w:rPr>
                <w:sz w:val="24"/>
                <w:lang w:eastAsia="en-US"/>
              </w:rPr>
            </w:pPr>
            <w:r w:rsidRPr="00711182">
              <w:rPr>
                <w:sz w:val="24"/>
                <w:lang w:eastAsia="en-US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    проведения либо используемым объектом контроля, их соответствии критериям риска, основаниях и рекомендуемых способах снижения категории риска, а также о видах, содержании и об интенсивности контрольных мероприятий, проводимых в отношении контролируемого лица, исходя из отнесения к категориям риска;</w:t>
            </w:r>
          </w:p>
          <w:p w:rsidR="002569D2" w:rsidRPr="00711182" w:rsidRDefault="002569D2" w:rsidP="00711182">
            <w:pPr>
              <w:pStyle w:val="a8"/>
              <w:widowControl w:val="0"/>
              <w:numPr>
                <w:ilvl w:val="0"/>
                <w:numId w:val="3"/>
              </w:numPr>
              <w:ind w:left="-79" w:firstLine="425"/>
              <w:contextualSpacing/>
              <w:jc w:val="both"/>
              <w:rPr>
                <w:sz w:val="24"/>
                <w:lang w:eastAsia="en-US"/>
              </w:rPr>
            </w:pPr>
            <w:r w:rsidRPr="00711182">
              <w:rPr>
                <w:sz w:val="24"/>
                <w:lang w:eastAsia="en-US"/>
              </w:rPr>
              <w:t xml:space="preserve"> в ходе профилактического визита сотрудник администрации может осуществляться консультирование контролируемого лица в порядке, установленном пунктом 3 настоящего Перечня, а также статьёй 50 Федерального закона от 31.07.2020 №248-ФЗ;</w:t>
            </w:r>
          </w:p>
          <w:p w:rsidR="002569D2" w:rsidRPr="00711182" w:rsidRDefault="002569D2" w:rsidP="00711182">
            <w:pPr>
              <w:pStyle w:val="a8"/>
              <w:widowControl w:val="0"/>
              <w:numPr>
                <w:ilvl w:val="0"/>
                <w:numId w:val="3"/>
              </w:numPr>
              <w:ind w:left="-79" w:firstLine="425"/>
              <w:contextualSpacing/>
              <w:jc w:val="both"/>
              <w:rPr>
                <w:sz w:val="24"/>
                <w:lang w:eastAsia="en-US"/>
              </w:rPr>
            </w:pPr>
            <w:r w:rsidRPr="00711182">
              <w:rPr>
                <w:sz w:val="24"/>
                <w:lang w:eastAsia="en-US"/>
              </w:rPr>
              <w:t xml:space="preserve">при профилактическом визите контролируемым лицом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 </w:t>
            </w:r>
          </w:p>
        </w:tc>
        <w:tc>
          <w:tcPr>
            <w:tcW w:w="2552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  <w:lang w:val="en-US"/>
              </w:rPr>
              <w:lastRenderedPageBreak/>
              <w:t>I–IV</w:t>
            </w: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квартал 2023 года</w:t>
            </w:r>
          </w:p>
        </w:tc>
        <w:tc>
          <w:tcPr>
            <w:tcW w:w="2268" w:type="dxa"/>
            <w:shd w:val="clear" w:color="auto" w:fill="auto"/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</w:pPr>
            <w:r w:rsidRPr="0071118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Отдел строительства, коммунального, дорожного хозяйства и транспорта администрации Тогучинского района Новосибирской области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569D2" w:rsidRPr="00711182" w:rsidRDefault="002569D2" w:rsidP="00711182">
      <w:pPr>
        <w:tabs>
          <w:tab w:val="left" w:pos="-142"/>
        </w:tabs>
        <w:spacing w:after="0" w:line="240" w:lineRule="auto"/>
        <w:ind w:right="314"/>
        <w:jc w:val="center"/>
        <w:rPr>
          <w:rFonts w:ascii="Times New Roman" w:hAnsi="Times New Roman"/>
          <w:b/>
          <w:sz w:val="24"/>
          <w:szCs w:val="24"/>
        </w:rPr>
      </w:pPr>
    </w:p>
    <w:p w:rsidR="002569D2" w:rsidRPr="00711182" w:rsidRDefault="002569D2" w:rsidP="00711182">
      <w:pPr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711182">
        <w:rPr>
          <w:rFonts w:ascii="Times New Roman" w:hAnsi="Times New Roman"/>
          <w:b/>
          <w:bCs/>
          <w:sz w:val="24"/>
          <w:szCs w:val="24"/>
        </w:rPr>
        <w:t>4. Показатели результативности и эффективности программы профилактики</w:t>
      </w:r>
    </w:p>
    <w:p w:rsidR="002569D2" w:rsidRPr="00711182" w:rsidRDefault="002569D2" w:rsidP="00711182">
      <w:pPr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0207" w:type="dxa"/>
        <w:tblInd w:w="-43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6233"/>
        <w:gridCol w:w="2914"/>
      </w:tblGrid>
      <w:tr w:rsidR="002569D2" w:rsidRPr="00711182" w:rsidTr="0008183A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Величина</w:t>
            </w:r>
          </w:p>
        </w:tc>
      </w:tr>
      <w:tr w:rsidR="002569D2" w:rsidRPr="00711182" w:rsidTr="0008183A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 xml:space="preserve">Полнота информации, размещенной на официальном сайте  </w:t>
            </w:r>
          </w:p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администрации Тогучинского района Новосибирской области в соответствии с частью 3 статьи 46 Федерального закона от 31 июля 2020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100 %</w:t>
            </w:r>
          </w:p>
        </w:tc>
      </w:tr>
      <w:tr w:rsidR="002569D2" w:rsidRPr="00711182" w:rsidTr="0008183A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Удовлетворенность контролируемых лиц и их представителями консультированием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100 % от числа обратившихся</w:t>
            </w:r>
          </w:p>
        </w:tc>
      </w:tr>
      <w:tr w:rsidR="002569D2" w:rsidRPr="00711182" w:rsidTr="0008183A"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9D2" w:rsidRPr="00711182" w:rsidRDefault="002569D2" w:rsidP="0071118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182">
              <w:rPr>
                <w:rFonts w:ascii="Times New Roman" w:hAnsi="Times New Roman"/>
                <w:sz w:val="24"/>
                <w:szCs w:val="24"/>
              </w:rPr>
              <w:t>не менее 2 мероприятий, проведенных контрольным органом</w:t>
            </w:r>
          </w:p>
        </w:tc>
      </w:tr>
    </w:tbl>
    <w:p w:rsidR="002569D2" w:rsidRPr="00711182" w:rsidRDefault="002569D2" w:rsidP="00711182">
      <w:pPr>
        <w:tabs>
          <w:tab w:val="left" w:pos="-142"/>
        </w:tabs>
        <w:spacing w:after="0" w:line="240" w:lineRule="auto"/>
        <w:ind w:right="314"/>
        <w:jc w:val="center"/>
        <w:rPr>
          <w:rFonts w:ascii="Times New Roman" w:hAnsi="Times New Roman"/>
          <w:b/>
          <w:sz w:val="24"/>
          <w:szCs w:val="24"/>
        </w:rPr>
      </w:pPr>
    </w:p>
    <w:p w:rsidR="002569D2" w:rsidRPr="00711182" w:rsidRDefault="002569D2" w:rsidP="0071118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sectPr w:rsidR="002569D2" w:rsidRPr="00711182" w:rsidSect="00E46965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8144B6"/>
    <w:multiLevelType w:val="hybridMultilevel"/>
    <w:tmpl w:val="20723F42"/>
    <w:lvl w:ilvl="0" w:tplc="139CA2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311121E"/>
    <w:multiLevelType w:val="hybridMultilevel"/>
    <w:tmpl w:val="79F66204"/>
    <w:lvl w:ilvl="0" w:tplc="89CE3278">
      <w:start w:val="1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F2E9AAE">
      <w:start w:val="1"/>
      <w:numFmt w:val="lowerLetter"/>
      <w:lvlText w:val="%2"/>
      <w:lvlJc w:val="left"/>
      <w:pPr>
        <w:ind w:left="12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2724DDA">
      <w:start w:val="1"/>
      <w:numFmt w:val="lowerRoman"/>
      <w:lvlText w:val="%3"/>
      <w:lvlJc w:val="left"/>
      <w:pPr>
        <w:ind w:left="1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44A61A6">
      <w:start w:val="1"/>
      <w:numFmt w:val="decimal"/>
      <w:lvlText w:val="%4"/>
      <w:lvlJc w:val="left"/>
      <w:pPr>
        <w:ind w:left="26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18F53C">
      <w:start w:val="1"/>
      <w:numFmt w:val="lowerLetter"/>
      <w:lvlText w:val="%5"/>
      <w:lvlJc w:val="left"/>
      <w:pPr>
        <w:ind w:left="3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CA7D94">
      <w:start w:val="1"/>
      <w:numFmt w:val="lowerRoman"/>
      <w:lvlText w:val="%6"/>
      <w:lvlJc w:val="left"/>
      <w:pPr>
        <w:ind w:left="4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288442">
      <w:start w:val="1"/>
      <w:numFmt w:val="decimal"/>
      <w:lvlText w:val="%7"/>
      <w:lvlJc w:val="left"/>
      <w:pPr>
        <w:ind w:left="4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C86E396">
      <w:start w:val="1"/>
      <w:numFmt w:val="lowerLetter"/>
      <w:lvlText w:val="%8"/>
      <w:lvlJc w:val="left"/>
      <w:pPr>
        <w:ind w:left="5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C21FEA">
      <w:start w:val="1"/>
      <w:numFmt w:val="lowerRoman"/>
      <w:lvlText w:val="%9"/>
      <w:lvlJc w:val="left"/>
      <w:pPr>
        <w:ind w:left="6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78535153"/>
    <w:multiLevelType w:val="hybridMultilevel"/>
    <w:tmpl w:val="20BADA4E"/>
    <w:lvl w:ilvl="0" w:tplc="42564B7A">
      <w:start w:val="1"/>
      <w:numFmt w:val="decimal"/>
      <w:lvlText w:val="%1)"/>
      <w:lvlJc w:val="left"/>
      <w:pPr>
        <w:ind w:left="7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6" w:hanging="360"/>
      </w:pPr>
    </w:lvl>
    <w:lvl w:ilvl="2" w:tplc="0419001B" w:tentative="1">
      <w:start w:val="1"/>
      <w:numFmt w:val="lowerRoman"/>
      <w:lvlText w:val="%3."/>
      <w:lvlJc w:val="right"/>
      <w:pPr>
        <w:ind w:left="2146" w:hanging="180"/>
      </w:pPr>
    </w:lvl>
    <w:lvl w:ilvl="3" w:tplc="0419000F" w:tentative="1">
      <w:start w:val="1"/>
      <w:numFmt w:val="decimal"/>
      <w:lvlText w:val="%4."/>
      <w:lvlJc w:val="left"/>
      <w:pPr>
        <w:ind w:left="2866" w:hanging="360"/>
      </w:pPr>
    </w:lvl>
    <w:lvl w:ilvl="4" w:tplc="04190019" w:tentative="1">
      <w:start w:val="1"/>
      <w:numFmt w:val="lowerLetter"/>
      <w:lvlText w:val="%5."/>
      <w:lvlJc w:val="left"/>
      <w:pPr>
        <w:ind w:left="3586" w:hanging="360"/>
      </w:pPr>
    </w:lvl>
    <w:lvl w:ilvl="5" w:tplc="0419001B" w:tentative="1">
      <w:start w:val="1"/>
      <w:numFmt w:val="lowerRoman"/>
      <w:lvlText w:val="%6."/>
      <w:lvlJc w:val="right"/>
      <w:pPr>
        <w:ind w:left="4306" w:hanging="180"/>
      </w:pPr>
    </w:lvl>
    <w:lvl w:ilvl="6" w:tplc="0419000F" w:tentative="1">
      <w:start w:val="1"/>
      <w:numFmt w:val="decimal"/>
      <w:lvlText w:val="%7."/>
      <w:lvlJc w:val="left"/>
      <w:pPr>
        <w:ind w:left="5026" w:hanging="360"/>
      </w:pPr>
    </w:lvl>
    <w:lvl w:ilvl="7" w:tplc="04190019" w:tentative="1">
      <w:start w:val="1"/>
      <w:numFmt w:val="lowerLetter"/>
      <w:lvlText w:val="%8."/>
      <w:lvlJc w:val="left"/>
      <w:pPr>
        <w:ind w:left="5746" w:hanging="360"/>
      </w:pPr>
    </w:lvl>
    <w:lvl w:ilvl="8" w:tplc="0419001B" w:tentative="1">
      <w:start w:val="1"/>
      <w:numFmt w:val="lowerRoman"/>
      <w:lvlText w:val="%9."/>
      <w:lvlJc w:val="right"/>
      <w:pPr>
        <w:ind w:left="6466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34"/>
    <w:rsid w:val="0002086E"/>
    <w:rsid w:val="0008183A"/>
    <w:rsid w:val="00084F99"/>
    <w:rsid w:val="001A14A2"/>
    <w:rsid w:val="002569D2"/>
    <w:rsid w:val="00283431"/>
    <w:rsid w:val="00316E46"/>
    <w:rsid w:val="00465AD6"/>
    <w:rsid w:val="00485B34"/>
    <w:rsid w:val="004B0E3E"/>
    <w:rsid w:val="00530676"/>
    <w:rsid w:val="00553B35"/>
    <w:rsid w:val="005C6753"/>
    <w:rsid w:val="005D3912"/>
    <w:rsid w:val="00636C46"/>
    <w:rsid w:val="006474B7"/>
    <w:rsid w:val="006B4119"/>
    <w:rsid w:val="006B6363"/>
    <w:rsid w:val="00711182"/>
    <w:rsid w:val="00714EBC"/>
    <w:rsid w:val="00741545"/>
    <w:rsid w:val="007561A0"/>
    <w:rsid w:val="00776C8A"/>
    <w:rsid w:val="007D3500"/>
    <w:rsid w:val="0089220B"/>
    <w:rsid w:val="00950584"/>
    <w:rsid w:val="00957EF2"/>
    <w:rsid w:val="009B1883"/>
    <w:rsid w:val="009B5763"/>
    <w:rsid w:val="009D6A38"/>
    <w:rsid w:val="00A01E40"/>
    <w:rsid w:val="00A47BD7"/>
    <w:rsid w:val="00A71F1F"/>
    <w:rsid w:val="00C24C29"/>
    <w:rsid w:val="00CC595C"/>
    <w:rsid w:val="00CE1248"/>
    <w:rsid w:val="00CE70B5"/>
    <w:rsid w:val="00D23E18"/>
    <w:rsid w:val="00D95D60"/>
    <w:rsid w:val="00DA2A5B"/>
    <w:rsid w:val="00DF12B1"/>
    <w:rsid w:val="00E04D4B"/>
    <w:rsid w:val="00E37357"/>
    <w:rsid w:val="00E46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0AAAF0-2714-4636-9F0C-5C01A3D4D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B3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5058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69D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85B34"/>
    <w:rPr>
      <w:color w:val="0000FF"/>
      <w:u w:val="single"/>
    </w:rPr>
  </w:style>
  <w:style w:type="character" w:customStyle="1" w:styleId="10">
    <w:name w:val="Заголовок 1 Знак"/>
    <w:link w:val="1"/>
    <w:uiPriority w:val="99"/>
    <w:rsid w:val="00950584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customStyle="1" w:styleId="a4">
    <w:name w:val="Гипертекстовая ссылка"/>
    <w:uiPriority w:val="99"/>
    <w:rsid w:val="00950584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084F9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084F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084F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6B4119"/>
    <w:pPr>
      <w:spacing w:after="0" w:line="240" w:lineRule="auto"/>
      <w:ind w:left="708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sid w:val="006B4119"/>
    <w:rPr>
      <w:rFonts w:ascii="Times New Roman" w:eastAsia="Times New Roman" w:hAnsi="Times New Roman"/>
      <w:sz w:val="28"/>
      <w:szCs w:val="24"/>
    </w:rPr>
  </w:style>
  <w:style w:type="paragraph" w:customStyle="1" w:styleId="ConsPlusNormal">
    <w:name w:val="ConsPlusNormal"/>
    <w:rsid w:val="006B4119"/>
    <w:pPr>
      <w:widowControl w:val="0"/>
      <w:autoSpaceDE w:val="0"/>
      <w:autoSpaceDN w:val="0"/>
    </w:pPr>
    <w:rPr>
      <w:rFonts w:eastAsia="Times New Roman" w:cs="Calibri"/>
      <w:sz w:val="22"/>
    </w:rPr>
  </w:style>
  <w:style w:type="table" w:styleId="aa">
    <w:name w:val="Table Grid"/>
    <w:basedOn w:val="a1"/>
    <w:uiPriority w:val="59"/>
    <w:rsid w:val="006B411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776C8A"/>
    <w:pPr>
      <w:suppressAutoHyphens/>
    </w:pPr>
    <w:rPr>
      <w:sz w:val="22"/>
      <w:szCs w:val="22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465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65AD6"/>
    <w:rPr>
      <w:rFonts w:ascii="Tahoma" w:hAnsi="Tahoma" w:cs="Tahoma"/>
      <w:sz w:val="16"/>
      <w:szCs w:val="16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2569D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ae">
    <w:name w:val="Title"/>
    <w:basedOn w:val="a"/>
    <w:link w:val="af"/>
    <w:qFormat/>
    <w:rsid w:val="002569D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">
    <w:name w:val="Название Знак"/>
    <w:basedOn w:val="a0"/>
    <w:link w:val="ae"/>
    <w:rsid w:val="002569D2"/>
    <w:rPr>
      <w:rFonts w:ascii="Times New Roman" w:eastAsia="Times New Roman" w:hAnsi="Times New Roman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hyperlink" Target="mailto:romanovwm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388969-6374-45CB-9607-561466829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8</Pages>
  <Words>2391</Words>
  <Characters>13629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Elena V. Plotnikowa</cp:lastModifiedBy>
  <cp:revision>62</cp:revision>
  <dcterms:created xsi:type="dcterms:W3CDTF">2022-07-27T05:42:00Z</dcterms:created>
  <dcterms:modified xsi:type="dcterms:W3CDTF">2022-09-28T12:21:00Z</dcterms:modified>
</cp:coreProperties>
</file>