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7EF" w:rsidRPr="00C832F6" w:rsidRDefault="009E07EF" w:rsidP="00C832F6">
      <w:pPr>
        <w:widowControl/>
        <w:suppressAutoHyphens/>
        <w:autoSpaceDE w:val="0"/>
        <w:ind w:left="4111"/>
        <w:rPr>
          <w:rFonts w:ascii="Times New Roman" w:eastAsia="Calibri" w:hAnsi="Times New Roman" w:cs="Times New Roman"/>
          <w:color w:val="auto"/>
          <w:szCs w:val="28"/>
          <w:lang w:eastAsia="zh-CN"/>
        </w:rPr>
      </w:pPr>
      <w:r w:rsidRPr="00C832F6">
        <w:rPr>
          <w:rFonts w:ascii="Times New Roman" w:eastAsia="Times New Roman" w:hAnsi="Times New Roman" w:cs="Times New Roman"/>
          <w:color w:val="auto"/>
          <w:szCs w:val="28"/>
        </w:rPr>
        <w:t>Приложение № 2</w:t>
      </w:r>
    </w:p>
    <w:p w:rsidR="009E07EF" w:rsidRPr="00C832F6" w:rsidRDefault="009E07EF" w:rsidP="00C832F6">
      <w:pPr>
        <w:widowControl/>
        <w:suppressAutoHyphens/>
        <w:ind w:left="4111"/>
        <w:rPr>
          <w:rFonts w:ascii="Times New Roman" w:eastAsia="Times New Roman" w:hAnsi="Times New Roman" w:cs="Times New Roman"/>
          <w:color w:val="auto"/>
          <w:szCs w:val="28"/>
        </w:rPr>
      </w:pPr>
      <w:r w:rsidRPr="00C832F6">
        <w:rPr>
          <w:rFonts w:ascii="Times New Roman" w:eastAsia="Times New Roman" w:hAnsi="Times New Roman" w:cs="Times New Roman"/>
          <w:color w:val="auto"/>
          <w:szCs w:val="28"/>
        </w:rPr>
        <w:t xml:space="preserve">к Порядку предоставления субсидий из бюджета Тогучинского района Новосибирской области социально ориентированным некоммерческим </w:t>
      </w:r>
    </w:p>
    <w:p w:rsidR="009E07EF" w:rsidRPr="00C832F6" w:rsidRDefault="009E07EF" w:rsidP="00C832F6">
      <w:pPr>
        <w:widowControl/>
        <w:suppressAutoHyphens/>
        <w:ind w:left="4111"/>
        <w:rPr>
          <w:rFonts w:ascii="Times New Roman" w:eastAsia="Times New Roman" w:hAnsi="Times New Roman" w:cs="Times New Roman"/>
          <w:color w:val="auto"/>
          <w:szCs w:val="28"/>
        </w:rPr>
      </w:pPr>
      <w:r w:rsidRPr="00C832F6">
        <w:rPr>
          <w:rFonts w:ascii="Times New Roman" w:eastAsia="Times New Roman" w:hAnsi="Times New Roman" w:cs="Times New Roman"/>
          <w:color w:val="auto"/>
          <w:szCs w:val="28"/>
        </w:rPr>
        <w:t xml:space="preserve">организациям, не являющимся государственными </w:t>
      </w:r>
    </w:p>
    <w:p w:rsidR="00E0465D" w:rsidRDefault="009E07EF" w:rsidP="003A4D47">
      <w:pPr>
        <w:widowControl/>
        <w:suppressAutoHyphens/>
        <w:ind w:left="4111"/>
        <w:rPr>
          <w:rFonts w:ascii="Times New Roman" w:eastAsia="Calibri" w:hAnsi="Times New Roman" w:cs="Times New Roman"/>
          <w:color w:val="auto"/>
          <w:szCs w:val="22"/>
          <w:lang w:eastAsia="zh-CN"/>
        </w:rPr>
      </w:pPr>
      <w:r w:rsidRPr="00C832F6">
        <w:rPr>
          <w:rFonts w:ascii="Times New Roman" w:eastAsia="Times New Roman" w:hAnsi="Times New Roman" w:cs="Times New Roman"/>
          <w:color w:val="auto"/>
          <w:szCs w:val="28"/>
        </w:rPr>
        <w:t xml:space="preserve">(муниципальными) учреждениями </w:t>
      </w:r>
      <w:r w:rsidRPr="00C832F6">
        <w:rPr>
          <w:rFonts w:ascii="Times New Roman" w:eastAsia="Calibri" w:hAnsi="Times New Roman" w:cs="Times New Roman"/>
          <w:color w:val="auto"/>
          <w:szCs w:val="22"/>
          <w:lang w:eastAsia="zh-CN"/>
        </w:rPr>
        <w:t xml:space="preserve">на реализацию </w:t>
      </w:r>
      <w:r w:rsidR="00C832F6">
        <w:rPr>
          <w:rFonts w:ascii="Times New Roman" w:eastAsia="Calibri" w:hAnsi="Times New Roman" w:cs="Times New Roman"/>
          <w:color w:val="auto"/>
          <w:szCs w:val="22"/>
          <w:lang w:eastAsia="zh-CN"/>
        </w:rPr>
        <w:t>социально значимых проектов</w:t>
      </w:r>
      <w:r w:rsidR="003A4D47">
        <w:rPr>
          <w:rFonts w:ascii="Times New Roman" w:eastAsia="Calibri" w:hAnsi="Times New Roman" w:cs="Times New Roman"/>
          <w:color w:val="auto"/>
          <w:szCs w:val="22"/>
          <w:lang w:eastAsia="zh-CN"/>
        </w:rPr>
        <w:t xml:space="preserve"> на территории Тогучинского района Новосибирской области</w:t>
      </w:r>
    </w:p>
    <w:p w:rsidR="003A4D47" w:rsidRDefault="003A4D47" w:rsidP="003A4D47">
      <w:pPr>
        <w:widowControl/>
        <w:suppressAutoHyphens/>
        <w:ind w:left="4111"/>
        <w:rPr>
          <w:rFonts w:ascii="Times New Roman" w:eastAsia="Calibri" w:hAnsi="Times New Roman" w:cs="Times New Roman"/>
          <w:color w:val="auto"/>
          <w:szCs w:val="22"/>
          <w:lang w:eastAsia="zh-CN"/>
        </w:rPr>
      </w:pPr>
    </w:p>
    <w:p w:rsidR="003A4D47" w:rsidRDefault="003A4D47" w:rsidP="003A4D47">
      <w:pPr>
        <w:widowControl/>
        <w:suppressAutoHyphens/>
        <w:ind w:left="4111"/>
      </w:pPr>
    </w:p>
    <w:p w:rsidR="00636D5B" w:rsidRDefault="00635A15" w:rsidP="00636D5B">
      <w:pPr>
        <w:pStyle w:val="3"/>
        <w:shd w:val="clear" w:color="auto" w:fill="auto"/>
        <w:tabs>
          <w:tab w:val="left" w:leader="underscore" w:pos="6530"/>
        </w:tabs>
        <w:spacing w:before="0" w:after="0" w:line="317" w:lineRule="exact"/>
        <w:ind w:left="280" w:right="300"/>
        <w:rPr>
          <w:sz w:val="28"/>
        </w:rPr>
      </w:pPr>
      <w:r w:rsidRPr="00C832F6">
        <w:rPr>
          <w:sz w:val="28"/>
        </w:rPr>
        <w:t xml:space="preserve">Расчет Субсидии </w:t>
      </w:r>
    </w:p>
    <w:p w:rsidR="007D1768" w:rsidRDefault="00635A15" w:rsidP="007D1768">
      <w:pPr>
        <w:pStyle w:val="10"/>
        <w:keepNext/>
        <w:keepLines/>
        <w:shd w:val="clear" w:color="auto" w:fill="auto"/>
        <w:spacing w:before="0" w:after="0" w:line="322" w:lineRule="exact"/>
        <w:ind w:right="60" w:firstLine="0"/>
        <w:rPr>
          <w:sz w:val="28"/>
        </w:rPr>
      </w:pPr>
      <w:r w:rsidRPr="00C832F6">
        <w:rPr>
          <w:sz w:val="28"/>
        </w:rPr>
        <w:t xml:space="preserve">на финансовое обеспечение затрат на реализацию </w:t>
      </w:r>
      <w:r w:rsidR="007D1768">
        <w:rPr>
          <w:sz w:val="28"/>
        </w:rPr>
        <w:t xml:space="preserve">социально значимых проектов, реализуемых на территории  </w:t>
      </w:r>
    </w:p>
    <w:p w:rsidR="00635A15" w:rsidRDefault="00635A15" w:rsidP="00636D5B">
      <w:pPr>
        <w:pStyle w:val="3"/>
        <w:shd w:val="clear" w:color="auto" w:fill="auto"/>
        <w:tabs>
          <w:tab w:val="left" w:leader="underscore" w:pos="6530"/>
        </w:tabs>
        <w:spacing w:before="0" w:after="0" w:line="317" w:lineRule="exact"/>
        <w:ind w:left="280" w:right="300"/>
        <w:rPr>
          <w:sz w:val="28"/>
        </w:rPr>
      </w:pPr>
      <w:r w:rsidRPr="00C832F6">
        <w:rPr>
          <w:sz w:val="28"/>
        </w:rPr>
        <w:t>Тогучинского района Новосибирской области на 20____год.</w:t>
      </w:r>
    </w:p>
    <w:p w:rsidR="00636D5B" w:rsidRPr="00C832F6" w:rsidRDefault="00636D5B" w:rsidP="00636D5B">
      <w:pPr>
        <w:pStyle w:val="3"/>
        <w:shd w:val="clear" w:color="auto" w:fill="auto"/>
        <w:tabs>
          <w:tab w:val="left" w:leader="underscore" w:pos="6530"/>
        </w:tabs>
        <w:spacing w:before="0" w:after="0" w:line="317" w:lineRule="exact"/>
        <w:ind w:left="280" w:right="300"/>
        <w:rPr>
          <w:sz w:val="28"/>
        </w:rPr>
      </w:pPr>
    </w:p>
    <w:tbl>
      <w:tblPr>
        <w:tblOverlap w:val="never"/>
        <w:tblW w:w="9601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"/>
        <w:gridCol w:w="667"/>
        <w:gridCol w:w="15"/>
        <w:gridCol w:w="1972"/>
        <w:gridCol w:w="15"/>
        <w:gridCol w:w="1828"/>
        <w:gridCol w:w="15"/>
        <w:gridCol w:w="2342"/>
        <w:gridCol w:w="15"/>
        <w:gridCol w:w="2702"/>
        <w:gridCol w:w="15"/>
      </w:tblGrid>
      <w:tr w:rsidR="00635A15" w:rsidTr="00636D5B">
        <w:trPr>
          <w:gridAfter w:val="1"/>
          <w:wAfter w:w="15" w:type="dxa"/>
          <w:trHeight w:hRule="exact" w:val="861"/>
          <w:jc w:val="center"/>
        </w:trPr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Default="00635A15" w:rsidP="00C832F6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rPr>
                <w:rStyle w:val="115pt"/>
                <w:sz w:val="24"/>
              </w:rPr>
            </w:pPr>
            <w:r w:rsidRPr="00C832F6">
              <w:rPr>
                <w:rStyle w:val="115pt"/>
                <w:sz w:val="24"/>
              </w:rPr>
              <w:t>№</w:t>
            </w:r>
          </w:p>
          <w:p w:rsidR="00C832F6" w:rsidRPr="00C832F6" w:rsidRDefault="00C832F6" w:rsidP="00C832F6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rPr>
                <w:sz w:val="24"/>
              </w:rPr>
            </w:pPr>
            <w:r>
              <w:rPr>
                <w:rStyle w:val="115pt"/>
                <w:sz w:val="24"/>
              </w:rPr>
              <w:t>п/п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C832F6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0" w:line="278" w:lineRule="exact"/>
              <w:rPr>
                <w:sz w:val="24"/>
              </w:rPr>
            </w:pPr>
            <w:r w:rsidRPr="00C832F6">
              <w:rPr>
                <w:rStyle w:val="115pt"/>
                <w:sz w:val="24"/>
              </w:rPr>
              <w:t>Наименование стат</w:t>
            </w:r>
            <w:r w:rsidR="00C832F6">
              <w:rPr>
                <w:rStyle w:val="115pt"/>
                <w:sz w:val="24"/>
              </w:rPr>
              <w:t>ьи</w:t>
            </w:r>
            <w:r w:rsidRPr="00C832F6">
              <w:rPr>
                <w:rStyle w:val="115pt"/>
                <w:sz w:val="24"/>
              </w:rPr>
              <w:t xml:space="preserve"> расходов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C832F6" w:rsidP="00C832F6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120" w:line="240" w:lineRule="auto"/>
              <w:rPr>
                <w:sz w:val="24"/>
              </w:rPr>
            </w:pPr>
            <w:r w:rsidRPr="00C832F6">
              <w:rPr>
                <w:rStyle w:val="115pt"/>
                <w:sz w:val="24"/>
              </w:rPr>
              <w:t>Запрашиваемая сумма</w:t>
            </w: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Default="00C832F6" w:rsidP="00C832F6">
            <w:pPr>
              <w:pStyle w:val="3"/>
              <w:framePr w:w="9586" w:wrap="notBeside" w:vAnchor="text" w:hAnchor="text" w:xAlign="center" w:y="1"/>
              <w:shd w:val="clear" w:color="auto" w:fill="auto"/>
              <w:spacing w:before="120" w:after="0" w:line="240" w:lineRule="auto"/>
              <w:rPr>
                <w:sz w:val="24"/>
              </w:rPr>
            </w:pPr>
            <w:r>
              <w:rPr>
                <w:sz w:val="24"/>
              </w:rPr>
              <w:t>Привлекаемые ресурсы</w:t>
            </w:r>
          </w:p>
          <w:p w:rsidR="00C10A62" w:rsidRPr="00C832F6" w:rsidRDefault="00C10A62" w:rsidP="00C832F6">
            <w:pPr>
              <w:pStyle w:val="3"/>
              <w:framePr w:w="9586" w:wrap="notBeside" w:vAnchor="text" w:hAnchor="text" w:xAlign="center" w:y="1"/>
              <w:shd w:val="clear" w:color="auto" w:fill="auto"/>
              <w:spacing w:before="120" w:after="0" w:line="240" w:lineRule="auto"/>
              <w:rPr>
                <w:sz w:val="24"/>
              </w:rPr>
            </w:pP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36D5B" w:rsidRDefault="00636D5B" w:rsidP="00C832F6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0" w:line="230" w:lineRule="exact"/>
              <w:ind w:left="220"/>
              <w:rPr>
                <w:sz w:val="24"/>
              </w:rPr>
            </w:pPr>
          </w:p>
          <w:p w:rsidR="00635A15" w:rsidRPr="00C832F6" w:rsidRDefault="00C832F6" w:rsidP="00C832F6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0" w:line="230" w:lineRule="exact"/>
              <w:ind w:left="220"/>
              <w:rPr>
                <w:sz w:val="24"/>
              </w:rPr>
            </w:pPr>
            <w:r>
              <w:rPr>
                <w:sz w:val="24"/>
              </w:rPr>
              <w:t>Общая стоимость проекта</w:t>
            </w:r>
          </w:p>
        </w:tc>
      </w:tr>
      <w:tr w:rsidR="00635A15" w:rsidTr="00636D5B">
        <w:trPr>
          <w:gridBefore w:val="1"/>
          <w:wBefore w:w="15" w:type="dxa"/>
          <w:trHeight w:hRule="exact" w:val="403"/>
          <w:jc w:val="center"/>
        </w:trPr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636D5B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rPr>
                <w:sz w:val="24"/>
              </w:rPr>
            </w:pPr>
            <w:r w:rsidRPr="00C832F6">
              <w:rPr>
                <w:rStyle w:val="115pt"/>
                <w:sz w:val="24"/>
              </w:rPr>
              <w:t>1.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</w:tr>
      <w:tr w:rsidR="00635A15" w:rsidTr="00636D5B">
        <w:trPr>
          <w:gridBefore w:val="1"/>
          <w:wBefore w:w="15" w:type="dxa"/>
          <w:trHeight w:hRule="exact" w:val="403"/>
          <w:jc w:val="center"/>
        </w:trPr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636D5B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rPr>
                <w:sz w:val="24"/>
              </w:rPr>
            </w:pPr>
            <w:r w:rsidRPr="00C832F6">
              <w:rPr>
                <w:rStyle w:val="115pt"/>
                <w:sz w:val="24"/>
              </w:rPr>
              <w:t>2.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</w:tr>
      <w:tr w:rsidR="00635A15" w:rsidTr="00636D5B">
        <w:trPr>
          <w:gridBefore w:val="1"/>
          <w:wBefore w:w="15" w:type="dxa"/>
          <w:trHeight w:hRule="exact" w:val="408"/>
          <w:jc w:val="center"/>
        </w:trPr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636D5B">
            <w:pPr>
              <w:pStyle w:val="3"/>
              <w:framePr w:w="9586" w:wrap="notBeside" w:vAnchor="text" w:hAnchor="text" w:xAlign="center" w:y="1"/>
              <w:shd w:val="clear" w:color="auto" w:fill="auto"/>
              <w:spacing w:before="0" w:after="0" w:line="230" w:lineRule="exact"/>
              <w:ind w:left="120"/>
              <w:rPr>
                <w:sz w:val="24"/>
              </w:rPr>
            </w:pPr>
            <w:r w:rsidRPr="00C832F6">
              <w:rPr>
                <w:rStyle w:val="115pt"/>
                <w:sz w:val="24"/>
              </w:rPr>
              <w:t>3.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</w:tr>
      <w:tr w:rsidR="00635A15" w:rsidTr="00636D5B">
        <w:trPr>
          <w:gridBefore w:val="1"/>
          <w:wBefore w:w="15" w:type="dxa"/>
          <w:trHeight w:hRule="exact" w:val="413"/>
          <w:jc w:val="center"/>
        </w:trPr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5A15" w:rsidRPr="00C832F6" w:rsidRDefault="00635A15" w:rsidP="00636D5B">
            <w:pPr>
              <w:framePr w:w="9586" w:wrap="notBeside" w:vAnchor="text" w:hAnchor="text" w:xAlign="center" w:y="1"/>
              <w:jc w:val="center"/>
              <w:rPr>
                <w:szCs w:val="10"/>
              </w:rPr>
            </w:pP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5A15" w:rsidRPr="00C832F6" w:rsidRDefault="00635A15" w:rsidP="003E5E9A">
            <w:pPr>
              <w:framePr w:w="9586" w:wrap="notBeside" w:vAnchor="text" w:hAnchor="text" w:xAlign="center" w:y="1"/>
              <w:rPr>
                <w:szCs w:val="10"/>
              </w:rPr>
            </w:pPr>
          </w:p>
        </w:tc>
      </w:tr>
      <w:tr w:rsidR="00635A15" w:rsidTr="00636D5B">
        <w:trPr>
          <w:gridBefore w:val="1"/>
          <w:wBefore w:w="15" w:type="dxa"/>
          <w:trHeight w:hRule="exact" w:val="413"/>
          <w:jc w:val="center"/>
        </w:trPr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5A15" w:rsidRDefault="00635A15" w:rsidP="003E5E9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5A15" w:rsidRDefault="00635A15" w:rsidP="003E5E9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5A15" w:rsidRDefault="00635A15" w:rsidP="003E5E9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5A15" w:rsidRDefault="00635A15" w:rsidP="003E5E9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5A15" w:rsidRDefault="00635A15" w:rsidP="003E5E9A">
            <w:pPr>
              <w:framePr w:w="9586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635A15" w:rsidRDefault="00635A15" w:rsidP="00635A15">
      <w:pPr>
        <w:rPr>
          <w:sz w:val="2"/>
          <w:szCs w:val="2"/>
        </w:rPr>
      </w:pPr>
    </w:p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/>
    <w:p w:rsidR="00635A15" w:rsidRDefault="00635A15" w:rsidP="00635A15">
      <w:r>
        <w:t>_________________________________         ______________________</w:t>
      </w:r>
    </w:p>
    <w:p w:rsidR="00302B75" w:rsidRPr="00635A15" w:rsidRDefault="00635A15" w:rsidP="00635A15">
      <w:pPr>
        <w:rPr>
          <w:rFonts w:ascii="Times New Roman" w:hAnsi="Times New Roman" w:cs="Times New Roman"/>
          <w:sz w:val="28"/>
        </w:rPr>
      </w:pPr>
      <w:r w:rsidRPr="00635A15">
        <w:rPr>
          <w:rFonts w:ascii="Times New Roman" w:hAnsi="Times New Roman" w:cs="Times New Roman"/>
          <w:noProof/>
          <w:sz w:val="28"/>
        </w:rPr>
        <mc:AlternateContent>
          <mc:Choice Requires="wps">
            <w:drawing>
              <wp:anchor distT="0" distB="0" distL="63500" distR="63500" simplePos="0" relativeHeight="251659264" behindDoc="1" locked="0" layoutInCell="1" allowOverlap="1" wp14:anchorId="68DA3BD0" wp14:editId="173579B9">
                <wp:simplePos x="0" y="0"/>
                <wp:positionH relativeFrom="margin">
                  <wp:posOffset>847090</wp:posOffset>
                </wp:positionH>
                <wp:positionV relativeFrom="paragraph">
                  <wp:posOffset>437515</wp:posOffset>
                </wp:positionV>
                <wp:extent cx="353695" cy="165100"/>
                <wp:effectExtent l="0" t="0" r="127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695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5A15" w:rsidRDefault="00635A15" w:rsidP="00635A15">
                            <w:pPr>
                              <w:pStyle w:val="3"/>
                              <w:shd w:val="clear" w:color="auto" w:fill="auto"/>
                              <w:spacing w:before="0" w:after="0" w:line="260" w:lineRule="exact"/>
                              <w:jc w:val="left"/>
                            </w:pPr>
                            <w:r>
                              <w:rPr>
                                <w:rStyle w:val="Exact"/>
                              </w:rPr>
                              <w:t>М.П.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DA3BD0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66.7pt;margin-top:34.45pt;width:27.85pt;height:13pt;z-index:-25165721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" filled="f" stroked="f">
                <v:textbox style="mso-fit-shape-to-text:t" inset="0,0,0,0">
                  <w:txbxContent>
                    <w:p w:rsidR="00635A15" w:rsidRDefault="00635A15" w:rsidP="00635A15">
                      <w:pPr>
                        <w:pStyle w:val="3"/>
                        <w:shd w:val="clear" w:color="auto" w:fill="auto"/>
                        <w:spacing w:before="0" w:after="0" w:line="260" w:lineRule="exact"/>
                        <w:jc w:val="left"/>
                      </w:pPr>
                      <w:r>
                        <w:rPr>
                          <w:rStyle w:val="Exact"/>
                        </w:rPr>
                        <w:t>М.П.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35A15">
        <w:rPr>
          <w:rFonts w:ascii="Times New Roman" w:hAnsi="Times New Roman" w:cs="Times New Roman"/>
          <w:noProof/>
          <w:sz w:val="28"/>
        </w:rPr>
        <mc:AlternateContent>
          <mc:Choice Requires="wps">
            <w:drawing>
              <wp:anchor distT="0" distB="0" distL="63500" distR="63500" simplePos="0" relativeHeight="251660288" behindDoc="1" locked="0" layoutInCell="1" allowOverlap="1" wp14:anchorId="798B7BE8" wp14:editId="771D5AFB">
                <wp:simplePos x="0" y="0"/>
                <wp:positionH relativeFrom="margin">
                  <wp:posOffset>3892550</wp:posOffset>
                </wp:positionH>
                <wp:positionV relativeFrom="paragraph">
                  <wp:posOffset>440690</wp:posOffset>
                </wp:positionV>
                <wp:extent cx="429895" cy="165100"/>
                <wp:effectExtent l="4445" t="635" r="3810" b="0"/>
                <wp:wrapSquare wrapText="bothSides"/>
                <wp:docPr id="8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895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5A15" w:rsidRDefault="00635A15" w:rsidP="00635A15">
                            <w:pPr>
                              <w:pStyle w:val="3"/>
                              <w:shd w:val="clear" w:color="auto" w:fill="auto"/>
                              <w:spacing w:before="0" w:after="0" w:line="260" w:lineRule="exact"/>
                              <w:jc w:val="left"/>
                            </w:pPr>
                            <w:r>
                              <w:rPr>
                                <w:rStyle w:val="Exact"/>
                              </w:rPr>
                              <w:t>«___»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8B7BE8" id="Text Box 9" o:spid="_x0000_s1027" type="#_x0000_t202" style="position:absolute;margin-left:306.5pt;margin-top:34.7pt;width:33.85pt;height:13pt;z-index:-25165619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" filled="f" stroked="f">
                <v:textbox style="mso-fit-shape-to-text:t" inset="0,0,0,0">
                  <w:txbxContent>
                    <w:p w:rsidR="00635A15" w:rsidRDefault="00635A15" w:rsidP="00635A15">
                      <w:pPr>
                        <w:pStyle w:val="3"/>
                        <w:shd w:val="clear" w:color="auto" w:fill="auto"/>
                        <w:spacing w:before="0" w:after="0" w:line="260" w:lineRule="exact"/>
                        <w:jc w:val="left"/>
                      </w:pPr>
                      <w:r>
                        <w:rPr>
                          <w:rStyle w:val="Exact"/>
                        </w:rPr>
                        <w:t>«___»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35A15">
        <w:rPr>
          <w:rFonts w:ascii="Times New Roman" w:hAnsi="Times New Roman" w:cs="Times New Roman"/>
          <w:noProof/>
          <w:sz w:val="28"/>
        </w:rPr>
        <mc:AlternateContent>
          <mc:Choice Requires="wps">
            <w:drawing>
              <wp:anchor distT="0" distB="0" distL="63500" distR="63500" simplePos="0" relativeHeight="251661312" behindDoc="1" locked="0" layoutInCell="1" allowOverlap="1" wp14:anchorId="3C383802" wp14:editId="53C9830F">
                <wp:simplePos x="0" y="0"/>
                <wp:positionH relativeFrom="margin">
                  <wp:posOffset>5315585</wp:posOffset>
                </wp:positionH>
                <wp:positionV relativeFrom="paragraph">
                  <wp:posOffset>438150</wp:posOffset>
                </wp:positionV>
                <wp:extent cx="585470" cy="165100"/>
                <wp:effectExtent l="0" t="0" r="0" b="0"/>
                <wp:wrapTopAndBottom/>
                <wp:docPr id="7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47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35A15" w:rsidRDefault="00635A15" w:rsidP="00635A15">
                            <w:pPr>
                              <w:pStyle w:val="3"/>
                              <w:shd w:val="clear" w:color="auto" w:fill="auto"/>
                              <w:spacing w:before="0" w:after="0" w:line="260" w:lineRule="exact"/>
                              <w:jc w:val="left"/>
                            </w:pPr>
                            <w:r>
                              <w:rPr>
                                <w:rStyle w:val="Exact"/>
                              </w:rPr>
                              <w:t>20   г.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383802" id="Text Box 10" o:spid="_x0000_s1028" type="#_x0000_t202" style="position:absolute;margin-left:418.55pt;margin-top:34.5pt;width:46.1pt;height:13pt;z-index:-251655168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" filled="f" stroked="f">
                <v:textbox style="mso-fit-shape-to-text:t" inset="0,0,0,0">
                  <w:txbxContent>
                    <w:p w:rsidR="00635A15" w:rsidRDefault="00635A15" w:rsidP="00635A15">
                      <w:pPr>
                        <w:pStyle w:val="3"/>
                        <w:shd w:val="clear" w:color="auto" w:fill="auto"/>
                        <w:spacing w:before="0" w:after="0" w:line="260" w:lineRule="exact"/>
                        <w:jc w:val="left"/>
                      </w:pPr>
                      <w:r>
                        <w:rPr>
                          <w:rStyle w:val="Exact"/>
                        </w:rPr>
                        <w:t>20   г.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635A15">
        <w:rPr>
          <w:rFonts w:ascii="Times New Roman" w:hAnsi="Times New Roman" w:cs="Times New Roman"/>
          <w:sz w:val="28"/>
        </w:rPr>
        <w:t>(должность руководителя)</w:t>
      </w:r>
      <w:r w:rsidR="00E0465D">
        <w:rPr>
          <w:rFonts w:ascii="Times New Roman" w:hAnsi="Times New Roman" w:cs="Times New Roman"/>
          <w:sz w:val="28"/>
        </w:rPr>
        <w:t xml:space="preserve"> </w:t>
      </w:r>
      <w:r w:rsidRPr="00635A15">
        <w:rPr>
          <w:rFonts w:ascii="Times New Roman" w:hAnsi="Times New Roman" w:cs="Times New Roman"/>
          <w:sz w:val="28"/>
        </w:rPr>
        <w:t>(подпись)</w:t>
      </w:r>
      <w:r w:rsidRPr="00635A15"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 xml:space="preserve">               </w:t>
      </w:r>
      <w:proofErr w:type="gramStart"/>
      <w:r>
        <w:rPr>
          <w:rFonts w:ascii="Times New Roman" w:hAnsi="Times New Roman" w:cs="Times New Roman"/>
          <w:sz w:val="28"/>
        </w:rPr>
        <w:t xml:space="preserve">  </w:t>
      </w:r>
      <w:r w:rsidR="0089608B">
        <w:rPr>
          <w:rFonts w:ascii="Times New Roman" w:hAnsi="Times New Roman" w:cs="Times New Roman"/>
          <w:sz w:val="28"/>
        </w:rPr>
        <w:t xml:space="preserve"> </w:t>
      </w:r>
      <w:bookmarkStart w:id="0" w:name="_GoBack"/>
      <w:bookmarkEnd w:id="0"/>
      <w:r w:rsidRPr="00635A15">
        <w:rPr>
          <w:rFonts w:ascii="Times New Roman" w:hAnsi="Times New Roman" w:cs="Times New Roman"/>
          <w:sz w:val="28"/>
        </w:rPr>
        <w:t>(</w:t>
      </w:r>
      <w:proofErr w:type="gramEnd"/>
      <w:r w:rsidRPr="00635A15">
        <w:rPr>
          <w:rFonts w:ascii="Times New Roman" w:hAnsi="Times New Roman" w:cs="Times New Roman"/>
          <w:sz w:val="28"/>
        </w:rPr>
        <w:t>расшифровка подписи)</w:t>
      </w:r>
    </w:p>
    <w:sectPr w:rsidR="00302B75" w:rsidRPr="00635A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D28"/>
    <w:rsid w:val="00302B75"/>
    <w:rsid w:val="003A4D47"/>
    <w:rsid w:val="004D1136"/>
    <w:rsid w:val="00635A15"/>
    <w:rsid w:val="00636D5B"/>
    <w:rsid w:val="007D1768"/>
    <w:rsid w:val="0089608B"/>
    <w:rsid w:val="009E07EF"/>
    <w:rsid w:val="00B47D28"/>
    <w:rsid w:val="00C10A62"/>
    <w:rsid w:val="00C832F6"/>
    <w:rsid w:val="00E0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52B462-C9B2-41E5-B33D-807A92A1D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35A1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0"/>
    <w:rsid w:val="00635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3">
    <w:name w:val="Основной текст_"/>
    <w:basedOn w:val="a0"/>
    <w:link w:val="3"/>
    <w:rsid w:val="00635A1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0">
    <w:name w:val="Основной текст (3)_"/>
    <w:basedOn w:val="a0"/>
    <w:link w:val="31"/>
    <w:rsid w:val="00635A1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15pt">
    <w:name w:val="Основной текст + 11;5 pt"/>
    <w:basedOn w:val="a3"/>
    <w:rsid w:val="00635A15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635A15"/>
    <w:pPr>
      <w:shd w:val="clear" w:color="auto" w:fill="FFFFFF"/>
      <w:spacing w:before="660" w:after="300" w:line="470" w:lineRule="exact"/>
      <w:jc w:val="center"/>
    </w:pPr>
    <w:rPr>
      <w:rFonts w:ascii="Times New Roman" w:eastAsia="Times New Roman" w:hAnsi="Times New Roman" w:cs="Times New Roman"/>
      <w:color w:val="auto"/>
      <w:sz w:val="27"/>
      <w:szCs w:val="27"/>
      <w:lang w:eastAsia="en-US"/>
    </w:rPr>
  </w:style>
  <w:style w:type="paragraph" w:customStyle="1" w:styleId="31">
    <w:name w:val="Основной текст (3)"/>
    <w:basedOn w:val="a"/>
    <w:link w:val="30"/>
    <w:rsid w:val="00635A15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color w:val="auto"/>
      <w:sz w:val="23"/>
      <w:szCs w:val="23"/>
      <w:lang w:eastAsia="en-US"/>
    </w:rPr>
  </w:style>
  <w:style w:type="character" w:customStyle="1" w:styleId="1">
    <w:name w:val="Заголовок №1_"/>
    <w:basedOn w:val="a0"/>
    <w:link w:val="10"/>
    <w:rsid w:val="007D176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7D1768"/>
    <w:pPr>
      <w:shd w:val="clear" w:color="auto" w:fill="FFFFFF"/>
      <w:spacing w:before="300" w:after="420" w:line="0" w:lineRule="atLeast"/>
      <w:ind w:hanging="1440"/>
      <w:jc w:val="center"/>
      <w:outlineLvl w:val="0"/>
    </w:pPr>
    <w:rPr>
      <w:rFonts w:ascii="Times New Roman" w:eastAsia="Times New Roman" w:hAnsi="Times New Roman" w:cs="Times New Roman"/>
      <w:color w:val="auto"/>
      <w:sz w:val="27"/>
      <w:szCs w:val="27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99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Gulyaeva Irina</dc:creator>
  <cp:keywords/>
  <dc:description/>
  <cp:lastModifiedBy>Gulyaeva Irina</cp:lastModifiedBy>
  <cp:revision>10</cp:revision>
  <dcterms:created xsi:type="dcterms:W3CDTF">2018-05-22T05:15:00Z</dcterms:created>
  <dcterms:modified xsi:type="dcterms:W3CDTF">2018-07-05T04:01:00Z</dcterms:modified>
</cp:coreProperties>
</file>