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F3" w:rsidRPr="003E22F3" w:rsidRDefault="003E22F3" w:rsidP="003E22F3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F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0075" cy="723900"/>
            <wp:effectExtent l="0" t="0" r="9525" b="0"/>
            <wp:docPr id="35" name="Рисунок 35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F3" w:rsidRPr="003E22F3" w:rsidRDefault="003E22F3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F3" w:rsidRPr="003E22F3" w:rsidRDefault="003E22F3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F3" w:rsidRPr="003E22F3" w:rsidRDefault="003E22F3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ТОУЧИНСКОГО РАЙОНА </w:t>
      </w: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НОВОСИБИРСКОЙ ОБЛАСТИ</w:t>
      </w:r>
    </w:p>
    <w:p w:rsidR="003E22F3" w:rsidRPr="003E22F3" w:rsidRDefault="003E22F3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F3" w:rsidRPr="003E22F3" w:rsidRDefault="003E22F3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</w:p>
    <w:p w:rsidR="003E22F3" w:rsidRPr="008030AD" w:rsidRDefault="008030AD" w:rsidP="003E2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 сессии  пятого</w:t>
      </w:r>
      <w:r w:rsidR="003E22F3" w:rsidRPr="0080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3E22F3" w:rsidRPr="008030AD" w:rsidRDefault="003E22F3" w:rsidP="003E2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F3" w:rsidRPr="008030AD" w:rsidRDefault="008030AD" w:rsidP="003E2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27.02.2026</w:t>
      </w:r>
      <w:r w:rsidR="003E22F3" w:rsidRPr="0080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002B0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3E22F3" w:rsidRPr="008030AD" w:rsidRDefault="003E22F3" w:rsidP="003E2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г. Тогучин</w:t>
      </w:r>
    </w:p>
    <w:p w:rsidR="003E22F3" w:rsidRPr="003E22F3" w:rsidRDefault="003E22F3" w:rsidP="003E2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2F3" w:rsidRPr="003E22F3" w:rsidRDefault="008030AD" w:rsidP="003E22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</w:t>
      </w:r>
      <w:r w:rsidR="002F0C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дополнений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7CD9">
        <w:rPr>
          <w:rFonts w:ascii="Times New Roman" w:eastAsia="Times New Roman" w:hAnsi="Times New Roman" w:cs="Times New Roman"/>
          <w:color w:val="000000"/>
          <w:sz w:val="28"/>
          <w:szCs w:val="28"/>
        </w:rPr>
        <w:t>в решение сорок пятой сессии Совета депутатов Тогучинского района четвертого созыва Новосибирской области №355 от 28.02.2025 года «</w:t>
      </w:r>
      <w:r w:rsidR="003E22F3"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>Об оказании мер социальной поддержки участникам специальной военной операции, проводимой на территории Донецкой Народной Республики, Луганской Народной Республики, Украины и членам их семей, проживающих на территории Тогучинского района Новосибирской области</w:t>
      </w:r>
      <w:r w:rsidR="00B27CD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E22F3" w:rsidRPr="003E22F3" w:rsidRDefault="003E22F3" w:rsidP="003E22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целях оказания</w:t>
      </w:r>
      <w:r w:rsidRPr="003E22F3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поддержки участникам специальной военной операции, проводимой на территории Донецкой Народной Республики, Луганской Народной Республики, Украины, и членам их семей, проживающих на территории Тогучинского района Новосибирской области, руководствуясь Федеральным законом от 06.10.2003 №131-Ф3 «Об общих принципах организации местного самоуправления в Российской Федерации», Уставом Тогучинского района Новосибирской области Совет депутатов</w:t>
      </w:r>
    </w:p>
    <w:p w:rsidR="008030AD" w:rsidRDefault="008030AD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Pr="003E22F3" w:rsidRDefault="00FF6E7A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E22F3"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E7A" w:rsidRPr="00865E84" w:rsidRDefault="00FF6E7A" w:rsidP="00FF6E7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86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 </w:t>
      </w:r>
      <w:r w:rsidRPr="0086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сорок пятой сессии четвертого созыва от 28.02.2025 №355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E84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865E8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оказании мер социальной поддержки участникам специальной военной операции, проводимой на территории Донецкой Народной Республики, Луганской Народной Республики, Украины и членам их семей, проживающих на территории Тогучинского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E7A" w:rsidRPr="00FF6E7A" w:rsidRDefault="00FF6E7A" w:rsidP="00FF6E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части </w:t>
      </w:r>
      <w:r w:rsidRPr="00FF6E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F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F6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социальной поддержки предусмотрены участникам СВО в </w:t>
      </w:r>
      <w:r w:rsidRPr="00FF6E7A">
        <w:rPr>
          <w:rFonts w:ascii="Times New Roman" w:eastAsia="Times New Roman" w:hAnsi="Times New Roman" w:cs="Times New Roman"/>
          <w:sz w:val="28"/>
          <w:szCs w:val="28"/>
        </w:rPr>
        <w:t>период прохождения ими воинской службы при проведении специальной военной операции</w:t>
      </w:r>
      <w:r w:rsidRPr="00FF6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членам их </w:t>
      </w:r>
      <w:r w:rsidRPr="00FF6E7A">
        <w:rPr>
          <w:rFonts w:ascii="Times New Roman" w:eastAsia="Times New Roman" w:hAnsi="Times New Roman" w:cs="Times New Roman"/>
          <w:sz w:val="28"/>
          <w:szCs w:val="28"/>
        </w:rPr>
        <w:t>семей: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п.2.2 читать в редакции:</w:t>
      </w:r>
    </w:p>
    <w:p w:rsidR="00FF6E7A" w:rsidRPr="00865E84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5E84">
        <w:rPr>
          <w:rFonts w:ascii="Times New Roman" w:eastAsia="Times New Roman" w:hAnsi="Times New Roman" w:cs="Times New Roman"/>
          <w:sz w:val="28"/>
          <w:szCs w:val="28"/>
        </w:rPr>
        <w:t>2.2. Под социально-бытовыми условиями подразумевается:</w:t>
      </w:r>
    </w:p>
    <w:p w:rsidR="00FF6E7A" w:rsidRPr="00353EDB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EDB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лекарственными препаратами и возмещение за дорогостоящее обследование (из расчета 5 000 (пять тысяч)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353EDB">
        <w:rPr>
          <w:rFonts w:ascii="Times New Roman" w:eastAsia="Times New Roman" w:hAnsi="Times New Roman" w:cs="Times New Roman"/>
          <w:sz w:val="28"/>
          <w:szCs w:val="28"/>
        </w:rPr>
        <w:t xml:space="preserve">на одного члена семьи); 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EDB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детской одеждой детей из малообеспеченных семей (</w:t>
      </w:r>
      <w:r>
        <w:rPr>
          <w:rFonts w:ascii="Times New Roman" w:eastAsia="Times New Roman" w:hAnsi="Times New Roman" w:cs="Times New Roman"/>
          <w:sz w:val="28"/>
          <w:szCs w:val="28"/>
        </w:rPr>
        <w:t>из расчета 5 000 (пять тысяч) на одного ребенка)»;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п.2.5 читать в редакции: 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28AB">
        <w:rPr>
          <w:rFonts w:ascii="Times New Roman" w:eastAsia="Times New Roman" w:hAnsi="Times New Roman" w:cs="Times New Roman"/>
          <w:color w:val="000000"/>
          <w:sz w:val="28"/>
          <w:szCs w:val="28"/>
        </w:rPr>
        <w:t>2.5. Меры социальной поддержки на улучшение социально-бытовых условий оказываются гражданину (семь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и  предоставляются не </w:t>
      </w:r>
      <w:r w:rsidRPr="00692C6F">
        <w:rPr>
          <w:rFonts w:ascii="Times New Roman" w:eastAsia="Times New Roman" w:hAnsi="Times New Roman" w:cs="Times New Roman"/>
          <w:sz w:val="28"/>
          <w:szCs w:val="28"/>
        </w:rPr>
        <w:t xml:space="preserve">чаще одного раза </w:t>
      </w:r>
      <w:r>
        <w:rPr>
          <w:rFonts w:ascii="Times New Roman" w:eastAsia="Times New Roman" w:hAnsi="Times New Roman" w:cs="Times New Roman"/>
          <w:sz w:val="28"/>
          <w:szCs w:val="28"/>
        </w:rPr>
        <w:t>в год»;</w:t>
      </w:r>
    </w:p>
    <w:p w:rsidR="00FF6E7A" w:rsidRDefault="00FF6E7A" w:rsidP="00FF6E7A">
      <w:pPr>
        <w:widowControl w:val="0"/>
        <w:tabs>
          <w:tab w:val="left" w:pos="1018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части </w:t>
      </w:r>
      <w:r w:rsidRPr="00FF6E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FF6E7A">
        <w:rPr>
          <w:rFonts w:ascii="Times New Roman" w:eastAsia="Times New Roman" w:hAnsi="Times New Roman" w:cs="Times New Roman"/>
          <w:color w:val="000000"/>
          <w:sz w:val="28"/>
          <w:szCs w:val="28"/>
        </w:rPr>
        <w:t>. Порядок обращения за оказанием мер социальной поддержки:</w:t>
      </w:r>
    </w:p>
    <w:p w:rsidR="00FF6E7A" w:rsidRDefault="00FF6E7A" w:rsidP="00FF6E7A">
      <w:pPr>
        <w:widowControl w:val="0"/>
        <w:tabs>
          <w:tab w:val="left" w:pos="1018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п.3.2.:</w:t>
      </w:r>
    </w:p>
    <w:p w:rsidR="00FF6E7A" w:rsidRDefault="00FF6E7A" w:rsidP="00FF6E7A">
      <w:pPr>
        <w:widowControl w:val="0"/>
        <w:tabs>
          <w:tab w:val="left" w:pos="1018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-абзац 7 после слов «самозанятость» добавить «(не менее 6 месяцев)», после слов «учет в центре з</w:t>
      </w:r>
      <w:r w:rsidR="00F53151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анятости населения» добавить «(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6 месяцев)»,</w:t>
      </w:r>
    </w:p>
    <w:p w:rsidR="00FF6E7A" w:rsidRPr="006C1EF9" w:rsidRDefault="00FF6E7A" w:rsidP="00FF6E7A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абзац 8 читать в редакции</w:t>
      </w:r>
      <w:r w:rsidR="00F53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необходимость улучшения социально-бытовых условий </w:t>
      </w:r>
      <w:r w:rsidRPr="006C1EF9">
        <w:rPr>
          <w:rFonts w:ascii="Times New Roman" w:hAnsi="Times New Roman" w:cs="Times New Roman"/>
          <w:sz w:val="28"/>
          <w:szCs w:val="28"/>
        </w:rPr>
        <w:t>(справка, что семья является малоимущей, смета – на приобретение</w:t>
      </w:r>
      <w:r w:rsidRPr="006C1EF9">
        <w:rPr>
          <w:rFonts w:ascii="Times New Roman" w:eastAsia="Times New Roman" w:hAnsi="Times New Roman" w:cs="Times New Roman"/>
          <w:sz w:val="28"/>
          <w:szCs w:val="28"/>
        </w:rPr>
        <w:t xml:space="preserve"> предметов детской одежды</w:t>
      </w:r>
      <w:r w:rsidRPr="006C1EF9">
        <w:rPr>
          <w:rFonts w:ascii="Times New Roman" w:hAnsi="Times New Roman" w:cs="Times New Roman"/>
          <w:sz w:val="28"/>
          <w:szCs w:val="28"/>
        </w:rPr>
        <w:t xml:space="preserve">; </w:t>
      </w:r>
      <w:r w:rsidRPr="006C1EF9">
        <w:rPr>
          <w:rFonts w:ascii="Times New Roman" w:eastAsia="Times New Roman" w:hAnsi="Times New Roman" w:cs="Times New Roman"/>
          <w:sz w:val="28"/>
          <w:szCs w:val="28"/>
        </w:rPr>
        <w:t>рекомендации врача для обеспечения лекарственными препаратами</w:t>
      </w:r>
      <w:r w:rsidRPr="006C1EF9">
        <w:rPr>
          <w:rFonts w:ascii="Times New Roman" w:hAnsi="Times New Roman" w:cs="Times New Roman"/>
          <w:sz w:val="28"/>
          <w:szCs w:val="28"/>
        </w:rPr>
        <w:t>; документы, подтверждающие прохождение дорогостоящего обследования</w:t>
      </w:r>
      <w:r w:rsidRPr="006C1EF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F6E7A" w:rsidRPr="00FF6E7A" w:rsidRDefault="00FF6E7A" w:rsidP="00FF6E7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FF6E7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 части </w:t>
      </w:r>
      <w:r w:rsidRPr="00FF6E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F6E7A">
        <w:rPr>
          <w:rFonts w:ascii="Times New Roman" w:hAnsi="Times New Roman" w:cs="Times New Roman"/>
          <w:sz w:val="28"/>
          <w:szCs w:val="28"/>
        </w:rPr>
        <w:t>. Оказание мер социальной поддержки</w:t>
      </w:r>
      <w:r w:rsidRPr="00FF6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F1409D" wp14:editId="62488A78">
            <wp:extent cx="4571" cy="91436"/>
            <wp:effectExtent l="0" t="0" r="0" b="0"/>
            <wp:docPr id="3" name="Picture 31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9" name="Picture 317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6E7A">
        <w:rPr>
          <w:rFonts w:ascii="Times New Roman" w:hAnsi="Times New Roman" w:cs="Times New Roman"/>
          <w:sz w:val="28"/>
          <w:szCs w:val="28"/>
        </w:rPr>
        <w:t>:</w:t>
      </w:r>
    </w:p>
    <w:p w:rsidR="00FF6E7A" w:rsidRDefault="00FF6E7A" w:rsidP="00FF6E7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п.4.1.2.читать в редакции:</w:t>
      </w:r>
    </w:p>
    <w:p w:rsidR="00FF6E7A" w:rsidRPr="00AE5015" w:rsidRDefault="00FF6E7A" w:rsidP="00FF6E7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AE5015">
        <w:rPr>
          <w:rFonts w:ascii="Times New Roman" w:eastAsia="Times New Roman" w:hAnsi="Times New Roman" w:cs="Times New Roman"/>
          <w:sz w:val="28"/>
          <w:szCs w:val="28"/>
        </w:rPr>
        <w:t>4.1.2. на улучшение соци</w:t>
      </w:r>
      <w:r>
        <w:rPr>
          <w:rFonts w:ascii="Times New Roman" w:eastAsia="Times New Roman" w:hAnsi="Times New Roman" w:cs="Times New Roman"/>
          <w:sz w:val="28"/>
          <w:szCs w:val="28"/>
        </w:rPr>
        <w:t>ально-бытовых условий не более одного</w:t>
      </w:r>
      <w:r w:rsidRPr="00AE5015">
        <w:rPr>
          <w:rFonts w:ascii="Times New Roman" w:eastAsia="Times New Roman" w:hAnsi="Times New Roman" w:cs="Times New Roman"/>
          <w:sz w:val="28"/>
          <w:szCs w:val="28"/>
        </w:rPr>
        <w:t xml:space="preserve"> раз в год: </w:t>
      </w:r>
    </w:p>
    <w:p w:rsidR="00FF6E7A" w:rsidRPr="00AE5015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15">
        <w:rPr>
          <w:rFonts w:ascii="Times New Roman" w:eastAsia="Times New Roman" w:hAnsi="Times New Roman" w:cs="Times New Roman"/>
          <w:sz w:val="28"/>
          <w:szCs w:val="28"/>
        </w:rPr>
        <w:t>- обеспечение лекарственными препаратами и возмещение за дорогостоящее обследование не более 5000 (пять тысяч) рублей на одного члена семьи;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15">
        <w:rPr>
          <w:rFonts w:ascii="Times New Roman" w:eastAsia="Times New Roman" w:hAnsi="Times New Roman" w:cs="Times New Roman"/>
          <w:sz w:val="28"/>
          <w:szCs w:val="28"/>
        </w:rPr>
        <w:t>- обеспечение детской одеждой детей из малообеспеченных семей не более 5 000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(пять тысяч) на одного ребенка»;</w:t>
      </w:r>
    </w:p>
    <w:p w:rsidR="00FF6E7A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п.4.5 читать в редакции: </w:t>
      </w:r>
    </w:p>
    <w:p w:rsidR="00FF6E7A" w:rsidRPr="00AE5015" w:rsidRDefault="00FF6E7A" w:rsidP="00FF6E7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4.5.</w:t>
      </w:r>
      <w:r w:rsidRPr="00C1271A">
        <w:rPr>
          <w:rFonts w:ascii="Times New Roman" w:hAnsi="Times New Roman" w:cs="Times New Roman"/>
          <w:sz w:val="28"/>
          <w:szCs w:val="28"/>
        </w:rPr>
        <w:t xml:space="preserve"> Срок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средств на предоставление мер социальной поддержки со</w:t>
      </w:r>
      <w:r w:rsidRPr="001E32E5">
        <w:rPr>
          <w:rFonts w:ascii="Times New Roman" w:hAnsi="Times New Roman" w:cs="Times New Roman"/>
          <w:sz w:val="28"/>
          <w:szCs w:val="28"/>
        </w:rPr>
        <w:t xml:space="preserve">ставляет не более </w:t>
      </w:r>
      <w:r w:rsidRPr="00386D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6D1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5D1AE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1E32E5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Pr="001E32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509B8" wp14:editId="3A828F71">
            <wp:extent cx="4572" cy="82292"/>
            <wp:effectExtent l="0" t="0" r="0" b="0"/>
            <wp:docPr id="13" name="Picture 3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" name="Picture 317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поступления заявления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».</w:t>
      </w:r>
      <w:r w:rsidRPr="001E32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5B359" wp14:editId="647E3A3E">
            <wp:extent cx="4571" cy="4572"/>
            <wp:effectExtent l="0" t="0" r="0" b="0"/>
            <wp:docPr id="14" name="Picture 15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" name="Picture 155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E7A" w:rsidRPr="00AE6CE8" w:rsidRDefault="00FF6E7A" w:rsidP="00FF6E7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AE6C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E6CE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периодическом печатном издании органов местного самоуправления «Тогучинский Вестник» и разместить на официальном сайте в информационно-телекоммуникационной сети «Интернет».</w:t>
      </w:r>
    </w:p>
    <w:p w:rsidR="00FF6E7A" w:rsidRPr="003E22F3" w:rsidRDefault="00FF6E7A" w:rsidP="00FF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</w:t>
      </w:r>
      <w:r w:rsidRPr="003E22F3">
        <w:rPr>
          <w:rFonts w:ascii="Times New Roman" w:eastAsia="Calibri" w:hAnsi="Times New Roman" w:cs="Times New Roman"/>
          <w:sz w:val="28"/>
          <w:szCs w:val="28"/>
        </w:rPr>
        <w:t>. Контроль за исполнением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астоящего решения возложить на комиссию </w:t>
      </w:r>
      <w:r w:rsidRPr="003E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социальной политике, здравоохранению, образованию, культуре, спорту </w:t>
      </w:r>
      <w:r w:rsidRPr="003E22F3">
        <w:rPr>
          <w:rFonts w:ascii="Times New Roman" w:eastAsia="Calibri" w:hAnsi="Times New Roman" w:cs="Times New Roman"/>
          <w:sz w:val="28"/>
          <w:szCs w:val="28"/>
        </w:rPr>
        <w:t>Совета депутатов Тогучинского района Новоси</w:t>
      </w:r>
      <w:r>
        <w:rPr>
          <w:rFonts w:ascii="Times New Roman" w:eastAsia="Calibri" w:hAnsi="Times New Roman" w:cs="Times New Roman"/>
          <w:sz w:val="28"/>
          <w:szCs w:val="28"/>
        </w:rPr>
        <w:t>бирской области (Залуцкая Т.А.</w:t>
      </w:r>
      <w:r w:rsidRPr="003E22F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6E7A" w:rsidRPr="003E22F3" w:rsidRDefault="00FF6E7A" w:rsidP="00FF6E7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</w:t>
      </w:r>
      <w:r w:rsidRPr="003E22F3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FF6E7A" w:rsidRPr="003E22F3" w:rsidRDefault="00FF6E7A" w:rsidP="00FF6E7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6E7A" w:rsidRPr="003E22F3" w:rsidRDefault="00FF6E7A" w:rsidP="00FF6E7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2B0B" w:rsidRPr="00002B0B" w:rsidRDefault="00002B0B" w:rsidP="00002B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0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Тогучинского района</w:t>
      </w:r>
    </w:p>
    <w:p w:rsidR="00002B0B" w:rsidRPr="00002B0B" w:rsidRDefault="00002B0B" w:rsidP="00002B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 В.А. Боруто</w:t>
      </w: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 района</w:t>
      </w: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</w:t>
      </w:r>
      <w:r w:rsidR="00002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bookmarkStart w:id="0" w:name="_GoBack"/>
      <w:bookmarkEnd w:id="0"/>
      <w:r w:rsidRPr="003E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Г.М.Кирикова</w:t>
      </w:r>
    </w:p>
    <w:p w:rsidR="003E22F3" w:rsidRPr="003E22F3" w:rsidRDefault="003E22F3" w:rsidP="003E22F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22F3" w:rsidRDefault="003E22F3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24B06" w:rsidRDefault="00F24B06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24B06" w:rsidRDefault="00F24B06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24B06" w:rsidRDefault="00F24B06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24B06" w:rsidRDefault="00F24B06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F24B06" w:rsidRDefault="00F24B06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D730C0" w:rsidRDefault="00D730C0" w:rsidP="003E22F3">
      <w:pPr>
        <w:widowControl w:val="0"/>
        <w:tabs>
          <w:tab w:val="left" w:pos="1105"/>
        </w:tabs>
        <w:spacing w:after="0" w:line="317" w:lineRule="exact"/>
        <w:ind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3147A4" w:rsidRPr="0097631A" w:rsidRDefault="003147A4" w:rsidP="00140EDB">
      <w:pPr>
        <w:widowControl w:val="0"/>
        <w:tabs>
          <w:tab w:val="left" w:pos="1105"/>
        </w:tabs>
        <w:spacing w:after="0" w:line="317" w:lineRule="exact"/>
        <w:ind w:left="740" w:right="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47A4" w:rsidRPr="0097631A" w:rsidRDefault="003147A4" w:rsidP="00140EDB">
      <w:pPr>
        <w:widowControl w:val="0"/>
        <w:tabs>
          <w:tab w:val="left" w:pos="1105"/>
        </w:tabs>
        <w:spacing w:after="0" w:line="317" w:lineRule="exact"/>
        <w:ind w:left="740" w:right="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47A4" w:rsidRPr="0097631A" w:rsidRDefault="003147A4" w:rsidP="00140EDB">
      <w:pPr>
        <w:widowControl w:val="0"/>
        <w:tabs>
          <w:tab w:val="left" w:pos="1105"/>
        </w:tabs>
        <w:spacing w:after="0" w:line="317" w:lineRule="exact"/>
        <w:ind w:left="740" w:right="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147A4" w:rsidRPr="0097631A" w:rsidSect="00774A9C">
      <w:headerReference w:type="even" r:id="rId12"/>
      <w:headerReference w:type="default" r:id="rId13"/>
      <w:pgSz w:w="11909" w:h="16838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08" w:rsidRDefault="00F47708">
      <w:pPr>
        <w:spacing w:after="0" w:line="240" w:lineRule="auto"/>
      </w:pPr>
      <w:r>
        <w:separator/>
      </w:r>
    </w:p>
  </w:endnote>
  <w:endnote w:type="continuationSeparator" w:id="0">
    <w:p w:rsidR="00F47708" w:rsidRDefault="00F4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08" w:rsidRDefault="00F47708">
      <w:pPr>
        <w:spacing w:after="0" w:line="240" w:lineRule="auto"/>
      </w:pPr>
      <w:r>
        <w:separator/>
      </w:r>
    </w:p>
  </w:footnote>
  <w:footnote w:type="continuationSeparator" w:id="0">
    <w:p w:rsidR="00F47708" w:rsidRDefault="00F4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52" w:rsidRDefault="0052054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7E3F7B1" wp14:editId="1FA1ECD6">
              <wp:simplePos x="0" y="0"/>
              <wp:positionH relativeFrom="page">
                <wp:posOffset>5719445</wp:posOffset>
              </wp:positionH>
              <wp:positionV relativeFrom="page">
                <wp:posOffset>903605</wp:posOffset>
              </wp:positionV>
              <wp:extent cx="975360" cy="182245"/>
              <wp:effectExtent l="4445" t="0" r="127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752" w:rsidRDefault="00520546">
                          <w:r>
                            <w:rPr>
                              <w:rStyle w:val="a5"/>
                              <w:rFonts w:eastAsia="Courier New"/>
                            </w:rPr>
                            <w:t>Приложение 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3F7B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50.35pt;margin-top:71.15pt;width:76.8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" filled="f" stroked="f">
              <v:textbox style="mso-fit-shape-to-text:t" inset="0,0,0,0">
                <w:txbxContent>
                  <w:p w:rsidR="00AA0752" w:rsidRDefault="00520546">
                    <w:r>
                      <w:rPr>
                        <w:rStyle w:val="a5"/>
                        <w:rFonts w:eastAsia="Courier New"/>
                      </w:rPr>
                      <w:t>Приложение 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719719"/>
      <w:docPartObj>
        <w:docPartGallery w:val="Page Numbers (Top of Page)"/>
        <w:docPartUnique/>
      </w:docPartObj>
    </w:sdtPr>
    <w:sdtEndPr/>
    <w:sdtContent>
      <w:p w:rsidR="00F7652D" w:rsidRDefault="00520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0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21pt;visibility:visible;mso-wrap-style:square" o:bullet="t">
        <v:imagedata r:id="rId1" o:title=""/>
      </v:shape>
    </w:pict>
  </w:numPicBullet>
  <w:abstractNum w:abstractNumId="0">
    <w:nsid w:val="6869503B"/>
    <w:multiLevelType w:val="hybridMultilevel"/>
    <w:tmpl w:val="73D89AD0"/>
    <w:lvl w:ilvl="0" w:tplc="A92A63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E5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4A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8A5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80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04D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41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82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540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29"/>
    <w:rsid w:val="00002B0B"/>
    <w:rsid w:val="00022539"/>
    <w:rsid w:val="00080D31"/>
    <w:rsid w:val="000A196C"/>
    <w:rsid w:val="000A3533"/>
    <w:rsid w:val="000A7130"/>
    <w:rsid w:val="000A75BD"/>
    <w:rsid w:val="000B6B41"/>
    <w:rsid w:val="000E4757"/>
    <w:rsid w:val="000F6300"/>
    <w:rsid w:val="00102D99"/>
    <w:rsid w:val="001061B2"/>
    <w:rsid w:val="00124804"/>
    <w:rsid w:val="00134CC2"/>
    <w:rsid w:val="001374E3"/>
    <w:rsid w:val="00140EDB"/>
    <w:rsid w:val="0014462B"/>
    <w:rsid w:val="0014663D"/>
    <w:rsid w:val="00163CC5"/>
    <w:rsid w:val="00171716"/>
    <w:rsid w:val="001A1A25"/>
    <w:rsid w:val="001B1304"/>
    <w:rsid w:val="001B44B0"/>
    <w:rsid w:val="001C3580"/>
    <w:rsid w:val="001D1BA9"/>
    <w:rsid w:val="001D4B7B"/>
    <w:rsid w:val="001F1A07"/>
    <w:rsid w:val="00226AB5"/>
    <w:rsid w:val="00241239"/>
    <w:rsid w:val="00241813"/>
    <w:rsid w:val="00256824"/>
    <w:rsid w:val="00257348"/>
    <w:rsid w:val="0027014C"/>
    <w:rsid w:val="00286533"/>
    <w:rsid w:val="00295726"/>
    <w:rsid w:val="002A4B5C"/>
    <w:rsid w:val="002C0E0E"/>
    <w:rsid w:val="002E0F66"/>
    <w:rsid w:val="002F0C51"/>
    <w:rsid w:val="002F109A"/>
    <w:rsid w:val="002F3A65"/>
    <w:rsid w:val="00310321"/>
    <w:rsid w:val="003147A4"/>
    <w:rsid w:val="00340802"/>
    <w:rsid w:val="00353EDB"/>
    <w:rsid w:val="003648B2"/>
    <w:rsid w:val="00370BBB"/>
    <w:rsid w:val="003765ED"/>
    <w:rsid w:val="003814F4"/>
    <w:rsid w:val="00386D19"/>
    <w:rsid w:val="00394272"/>
    <w:rsid w:val="003A0861"/>
    <w:rsid w:val="003A25D1"/>
    <w:rsid w:val="003B1F29"/>
    <w:rsid w:val="003C5211"/>
    <w:rsid w:val="003C599D"/>
    <w:rsid w:val="003D3DBF"/>
    <w:rsid w:val="003E1DAA"/>
    <w:rsid w:val="003E22F3"/>
    <w:rsid w:val="003E4EBB"/>
    <w:rsid w:val="003F5C29"/>
    <w:rsid w:val="004173A0"/>
    <w:rsid w:val="004316CE"/>
    <w:rsid w:val="00440085"/>
    <w:rsid w:val="00440F5F"/>
    <w:rsid w:val="00482013"/>
    <w:rsid w:val="00497FCC"/>
    <w:rsid w:val="004A433A"/>
    <w:rsid w:val="004B08BD"/>
    <w:rsid w:val="004C6660"/>
    <w:rsid w:val="004E466C"/>
    <w:rsid w:val="004E633D"/>
    <w:rsid w:val="00520546"/>
    <w:rsid w:val="0052364B"/>
    <w:rsid w:val="00534642"/>
    <w:rsid w:val="00540B1C"/>
    <w:rsid w:val="00554C91"/>
    <w:rsid w:val="005D1AE5"/>
    <w:rsid w:val="005D6AB1"/>
    <w:rsid w:val="005E54EE"/>
    <w:rsid w:val="005E5987"/>
    <w:rsid w:val="006055AF"/>
    <w:rsid w:val="006144B2"/>
    <w:rsid w:val="00617985"/>
    <w:rsid w:val="006258BE"/>
    <w:rsid w:val="00646B70"/>
    <w:rsid w:val="00674238"/>
    <w:rsid w:val="00692C6F"/>
    <w:rsid w:val="006C1EF9"/>
    <w:rsid w:val="006D18FA"/>
    <w:rsid w:val="007032AB"/>
    <w:rsid w:val="00722CF8"/>
    <w:rsid w:val="00747538"/>
    <w:rsid w:val="00765A8D"/>
    <w:rsid w:val="00774A9C"/>
    <w:rsid w:val="00775380"/>
    <w:rsid w:val="0077706C"/>
    <w:rsid w:val="007A4E2A"/>
    <w:rsid w:val="007B006D"/>
    <w:rsid w:val="007F3ABA"/>
    <w:rsid w:val="007F6472"/>
    <w:rsid w:val="008030AD"/>
    <w:rsid w:val="00830BD6"/>
    <w:rsid w:val="00833101"/>
    <w:rsid w:val="00836D6F"/>
    <w:rsid w:val="008802BE"/>
    <w:rsid w:val="008804EB"/>
    <w:rsid w:val="008D0E7F"/>
    <w:rsid w:val="008D21BF"/>
    <w:rsid w:val="00901789"/>
    <w:rsid w:val="00911C41"/>
    <w:rsid w:val="00923373"/>
    <w:rsid w:val="00934583"/>
    <w:rsid w:val="0097631A"/>
    <w:rsid w:val="009876D2"/>
    <w:rsid w:val="00991485"/>
    <w:rsid w:val="0099671C"/>
    <w:rsid w:val="009C59E7"/>
    <w:rsid w:val="009D3118"/>
    <w:rsid w:val="009D549F"/>
    <w:rsid w:val="009D55D3"/>
    <w:rsid w:val="00A00EA4"/>
    <w:rsid w:val="00A05F60"/>
    <w:rsid w:val="00A35F1F"/>
    <w:rsid w:val="00A4065A"/>
    <w:rsid w:val="00A41053"/>
    <w:rsid w:val="00A57CF0"/>
    <w:rsid w:val="00A90201"/>
    <w:rsid w:val="00AC5DF6"/>
    <w:rsid w:val="00AD510B"/>
    <w:rsid w:val="00AD6281"/>
    <w:rsid w:val="00AE3234"/>
    <w:rsid w:val="00AE5015"/>
    <w:rsid w:val="00AF086A"/>
    <w:rsid w:val="00AF41E6"/>
    <w:rsid w:val="00AF4CE6"/>
    <w:rsid w:val="00B237EA"/>
    <w:rsid w:val="00B27CD9"/>
    <w:rsid w:val="00B33696"/>
    <w:rsid w:val="00B37268"/>
    <w:rsid w:val="00B43427"/>
    <w:rsid w:val="00B6606E"/>
    <w:rsid w:val="00B87984"/>
    <w:rsid w:val="00B97F25"/>
    <w:rsid w:val="00BB6BF8"/>
    <w:rsid w:val="00C06235"/>
    <w:rsid w:val="00C51357"/>
    <w:rsid w:val="00C60E9B"/>
    <w:rsid w:val="00C8652D"/>
    <w:rsid w:val="00CB1CF6"/>
    <w:rsid w:val="00D41984"/>
    <w:rsid w:val="00D51FB2"/>
    <w:rsid w:val="00D730C0"/>
    <w:rsid w:val="00D8071C"/>
    <w:rsid w:val="00D93115"/>
    <w:rsid w:val="00DC0BC4"/>
    <w:rsid w:val="00DE021F"/>
    <w:rsid w:val="00DF460E"/>
    <w:rsid w:val="00E04BA4"/>
    <w:rsid w:val="00E4475E"/>
    <w:rsid w:val="00E67D08"/>
    <w:rsid w:val="00E70A75"/>
    <w:rsid w:val="00E86400"/>
    <w:rsid w:val="00E91504"/>
    <w:rsid w:val="00EA515E"/>
    <w:rsid w:val="00ED13B2"/>
    <w:rsid w:val="00EE5FDD"/>
    <w:rsid w:val="00F24B06"/>
    <w:rsid w:val="00F31A3D"/>
    <w:rsid w:val="00F46EB5"/>
    <w:rsid w:val="00F47708"/>
    <w:rsid w:val="00F53151"/>
    <w:rsid w:val="00F752EE"/>
    <w:rsid w:val="00F7714A"/>
    <w:rsid w:val="00F9705F"/>
    <w:rsid w:val="00FA261B"/>
    <w:rsid w:val="00FA6350"/>
    <w:rsid w:val="00FD6EE1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95D6-6994-46F8-83B7-5626390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EDB"/>
  </w:style>
  <w:style w:type="character" w:customStyle="1" w:styleId="a5">
    <w:name w:val="Колонтитул"/>
    <w:basedOn w:val="a0"/>
    <w:rsid w:val="00140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6">
    <w:name w:val="List Paragraph"/>
    <w:basedOn w:val="a"/>
    <w:uiPriority w:val="34"/>
    <w:qFormat/>
    <w:rsid w:val="00140EDB"/>
    <w:pPr>
      <w:ind w:left="720"/>
      <w:contextualSpacing/>
    </w:pPr>
  </w:style>
  <w:style w:type="character" w:customStyle="1" w:styleId="a7">
    <w:name w:val="Цветовое выделение"/>
    <w:uiPriority w:val="99"/>
    <w:rsid w:val="00140EDB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140EDB"/>
    <w:rPr>
      <w:b w:val="0"/>
      <w:bCs w:val="0"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140ED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7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30C0"/>
  </w:style>
  <w:style w:type="paragraph" w:styleId="ac">
    <w:name w:val="Balloon Text"/>
    <w:basedOn w:val="a"/>
    <w:link w:val="ad"/>
    <w:uiPriority w:val="99"/>
    <w:semiHidden/>
    <w:unhideWhenUsed/>
    <w:rsid w:val="002F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4C61-6B3F-485B-991C-2890CCE9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 Natalya</dc:creator>
  <cp:keywords/>
  <dc:description/>
  <cp:lastModifiedBy>PC-1</cp:lastModifiedBy>
  <cp:revision>53</cp:revision>
  <cp:lastPrinted>2026-03-02T03:37:00Z</cp:lastPrinted>
  <dcterms:created xsi:type="dcterms:W3CDTF">2023-08-10T13:11:00Z</dcterms:created>
  <dcterms:modified xsi:type="dcterms:W3CDTF">2026-03-02T03:40:00Z</dcterms:modified>
</cp:coreProperties>
</file>