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tblInd w:w="5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820"/>
      </w:tblGrid>
      <w:tr w:rsidR="00B96FBF" w:rsidRPr="0099652C" w:rsidTr="00102042">
        <w:tc>
          <w:tcPr>
            <w:tcW w:w="1244" w:type="dxa"/>
            <w:vMerge w:val="restart"/>
            <w:shd w:val="clear" w:color="auto" w:fill="auto"/>
          </w:tcPr>
          <w:p w:rsidR="00B96FBF" w:rsidRPr="0099652C" w:rsidRDefault="00B96FBF" w:rsidP="00102042">
            <w:pPr>
              <w:jc w:val="center"/>
            </w:pPr>
            <w:r w:rsidRPr="0099652C">
              <w:rPr>
                <w:noProof/>
                <w:lang w:eastAsia="ru-RU"/>
              </w:rPr>
              <w:drawing>
                <wp:inline distT="0" distB="0" distL="0" distR="0">
                  <wp:extent cx="650240" cy="942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94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shd w:val="clear" w:color="auto" w:fill="auto"/>
          </w:tcPr>
          <w:p w:rsidR="00B96FBF" w:rsidRPr="0099652C" w:rsidRDefault="00B96FBF" w:rsidP="00102042">
            <w:pPr>
              <w:jc w:val="center"/>
            </w:pPr>
            <w:proofErr w:type="gramStart"/>
            <w:r w:rsidRPr="0099652C">
              <w:rPr>
                <w:b/>
                <w:bCs/>
                <w:sz w:val="52"/>
                <w:szCs w:val="52"/>
              </w:rPr>
              <w:t>ТОГУЧИНСКИЙ  ВЕСТНИК</w:t>
            </w:r>
            <w:proofErr w:type="gramEnd"/>
          </w:p>
        </w:tc>
      </w:tr>
      <w:tr w:rsidR="00B96FBF" w:rsidRPr="00475A99" w:rsidTr="00102042">
        <w:tc>
          <w:tcPr>
            <w:tcW w:w="1244" w:type="dxa"/>
            <w:vMerge/>
            <w:shd w:val="clear" w:color="auto" w:fill="auto"/>
          </w:tcPr>
          <w:p w:rsidR="00B96FBF" w:rsidRPr="0099652C" w:rsidRDefault="00B96FBF" w:rsidP="00102042"/>
        </w:tc>
        <w:tc>
          <w:tcPr>
            <w:tcW w:w="8820" w:type="dxa"/>
            <w:shd w:val="clear" w:color="auto" w:fill="auto"/>
          </w:tcPr>
          <w:p w:rsidR="00B96FBF" w:rsidRPr="0017010D" w:rsidRDefault="00B96FBF" w:rsidP="00102042">
            <w:pPr>
              <w:jc w:val="center"/>
              <w:rPr>
                <w:b/>
                <w:bCs/>
                <w:szCs w:val="28"/>
              </w:rPr>
            </w:pPr>
          </w:p>
          <w:p w:rsidR="00B96FBF" w:rsidRPr="0017010D" w:rsidRDefault="00B96FBF" w:rsidP="00102042">
            <w:pPr>
              <w:jc w:val="center"/>
              <w:rPr>
                <w:b/>
                <w:bCs/>
                <w:szCs w:val="28"/>
              </w:rPr>
            </w:pPr>
            <w:r w:rsidRPr="0017010D">
              <w:rPr>
                <w:b/>
                <w:bCs/>
                <w:szCs w:val="28"/>
              </w:rPr>
              <w:t>№</w:t>
            </w:r>
            <w:r w:rsidR="007505C1" w:rsidRPr="0017010D">
              <w:rPr>
                <w:b/>
                <w:bCs/>
                <w:szCs w:val="28"/>
              </w:rPr>
              <w:t xml:space="preserve"> </w:t>
            </w:r>
            <w:r w:rsidR="00590801">
              <w:rPr>
                <w:b/>
                <w:bCs/>
                <w:szCs w:val="28"/>
              </w:rPr>
              <w:t>81</w:t>
            </w:r>
            <w:r w:rsidRPr="0017010D">
              <w:rPr>
                <w:b/>
                <w:bCs/>
                <w:szCs w:val="28"/>
              </w:rPr>
              <w:t xml:space="preserve"> от «</w:t>
            </w:r>
            <w:r w:rsidR="00590801">
              <w:rPr>
                <w:b/>
                <w:bCs/>
                <w:szCs w:val="28"/>
              </w:rPr>
              <w:t>03</w:t>
            </w:r>
            <w:r w:rsidRPr="00A16D31">
              <w:rPr>
                <w:b/>
                <w:bCs/>
                <w:szCs w:val="28"/>
              </w:rPr>
              <w:t>»</w:t>
            </w:r>
            <w:r w:rsidR="00151840" w:rsidRPr="00A16D31">
              <w:rPr>
                <w:b/>
                <w:bCs/>
                <w:szCs w:val="28"/>
              </w:rPr>
              <w:t xml:space="preserve"> </w:t>
            </w:r>
            <w:r w:rsidR="00590801">
              <w:rPr>
                <w:b/>
                <w:bCs/>
                <w:szCs w:val="28"/>
              </w:rPr>
              <w:t>октября</w:t>
            </w:r>
            <w:r w:rsidR="00DF5C1A">
              <w:rPr>
                <w:b/>
                <w:bCs/>
                <w:szCs w:val="28"/>
              </w:rPr>
              <w:t xml:space="preserve"> </w:t>
            </w:r>
            <w:r w:rsidR="00CF21F4" w:rsidRPr="00F90573">
              <w:rPr>
                <w:b/>
                <w:bCs/>
                <w:szCs w:val="28"/>
              </w:rPr>
              <w:t>202</w:t>
            </w:r>
            <w:r w:rsidR="005E3EE1">
              <w:rPr>
                <w:b/>
                <w:bCs/>
                <w:szCs w:val="28"/>
              </w:rPr>
              <w:t>5</w:t>
            </w:r>
            <w:r w:rsidRPr="0017010D">
              <w:rPr>
                <w:b/>
                <w:bCs/>
                <w:szCs w:val="28"/>
              </w:rPr>
              <w:t xml:space="preserve"> года</w:t>
            </w:r>
          </w:p>
          <w:p w:rsidR="00B96FBF" w:rsidRPr="00475A99" w:rsidRDefault="00B96FBF" w:rsidP="00102042">
            <w:pPr>
              <w:jc w:val="center"/>
            </w:pPr>
          </w:p>
        </w:tc>
      </w:tr>
    </w:tbl>
    <w:p w:rsidR="00C70A5C" w:rsidRPr="00475A99" w:rsidRDefault="00C70A5C" w:rsidP="00C25B9E">
      <w:pPr>
        <w:tabs>
          <w:tab w:val="left" w:pos="2265"/>
          <w:tab w:val="center" w:pos="5386"/>
        </w:tabs>
        <w:jc w:val="center"/>
        <w:rPr>
          <w:b/>
          <w:bCs/>
          <w:sz w:val="16"/>
          <w:szCs w:val="16"/>
        </w:rPr>
      </w:pPr>
    </w:p>
    <w:p w:rsidR="00D642E5" w:rsidRPr="00475A99" w:rsidRDefault="00D642E5" w:rsidP="00C25B9E">
      <w:pPr>
        <w:tabs>
          <w:tab w:val="left" w:pos="2265"/>
          <w:tab w:val="center" w:pos="5386"/>
        </w:tabs>
        <w:jc w:val="center"/>
        <w:rPr>
          <w:b/>
          <w:bCs/>
          <w:sz w:val="16"/>
          <w:szCs w:val="16"/>
        </w:rPr>
        <w:sectPr w:rsidR="00D642E5" w:rsidRPr="00475A99" w:rsidSect="00102042">
          <w:footerReference w:type="even" r:id="rId9"/>
          <w:pgSz w:w="11906" w:h="16838" w:code="9"/>
          <w:pgMar w:top="567" w:right="567" w:bottom="567" w:left="567" w:header="720" w:footer="720" w:gutter="0"/>
          <w:cols w:space="720"/>
          <w:docGrid w:linePitch="360"/>
        </w:sectPr>
      </w:pPr>
    </w:p>
    <w:p w:rsidR="00256378" w:rsidRPr="00D60BAB" w:rsidRDefault="00256378" w:rsidP="00256378">
      <w:pPr>
        <w:jc w:val="center"/>
        <w:rPr>
          <w:b/>
          <w:sz w:val="16"/>
          <w:szCs w:val="16"/>
        </w:rPr>
      </w:pPr>
      <w:r w:rsidRPr="00896094">
        <w:rPr>
          <w:b/>
          <w:sz w:val="16"/>
          <w:szCs w:val="16"/>
        </w:rPr>
        <w:lastRenderedPageBreak/>
        <w:t>АДМИНИСТРАЦИЯ</w:t>
      </w:r>
    </w:p>
    <w:p w:rsidR="00256378" w:rsidRPr="00D60BAB" w:rsidRDefault="00256378" w:rsidP="00256378">
      <w:pPr>
        <w:jc w:val="center"/>
        <w:rPr>
          <w:b/>
          <w:sz w:val="16"/>
          <w:szCs w:val="16"/>
        </w:rPr>
      </w:pPr>
      <w:r w:rsidRPr="00D60BAB">
        <w:rPr>
          <w:b/>
          <w:sz w:val="16"/>
          <w:szCs w:val="16"/>
        </w:rPr>
        <w:t>ТОГУЧИНСКОГО РАЙОНА</w:t>
      </w:r>
    </w:p>
    <w:p w:rsidR="00256378" w:rsidRPr="00D60BAB" w:rsidRDefault="00256378" w:rsidP="00256378">
      <w:pPr>
        <w:jc w:val="center"/>
        <w:rPr>
          <w:b/>
          <w:sz w:val="16"/>
          <w:szCs w:val="16"/>
        </w:rPr>
      </w:pPr>
      <w:r w:rsidRPr="00D60BAB">
        <w:rPr>
          <w:b/>
          <w:sz w:val="16"/>
          <w:szCs w:val="16"/>
        </w:rPr>
        <w:t>НОВОСИБИРСКОЙ ОБЛАСТИ</w:t>
      </w:r>
    </w:p>
    <w:p w:rsidR="00256378" w:rsidRPr="00D60BAB" w:rsidRDefault="00256378" w:rsidP="00256378">
      <w:pPr>
        <w:jc w:val="center"/>
        <w:rPr>
          <w:b/>
          <w:sz w:val="16"/>
          <w:szCs w:val="16"/>
        </w:rPr>
      </w:pPr>
    </w:p>
    <w:p w:rsidR="00256378" w:rsidRPr="00D60BAB" w:rsidRDefault="00256378" w:rsidP="00256378">
      <w:pPr>
        <w:pStyle w:val="2"/>
        <w:rPr>
          <w:b/>
          <w:color w:val="00000A"/>
          <w:sz w:val="16"/>
          <w:szCs w:val="16"/>
        </w:rPr>
      </w:pPr>
      <w:r w:rsidRPr="00D60BAB">
        <w:rPr>
          <w:b/>
          <w:color w:val="00000A"/>
          <w:sz w:val="16"/>
          <w:szCs w:val="16"/>
        </w:rPr>
        <w:t>ПОСТАНОВЛЕНИЕ</w:t>
      </w:r>
    </w:p>
    <w:p w:rsidR="00256378" w:rsidRPr="00D60BAB" w:rsidRDefault="00256378" w:rsidP="00256378">
      <w:pPr>
        <w:jc w:val="center"/>
        <w:rPr>
          <w:sz w:val="16"/>
          <w:szCs w:val="16"/>
        </w:rPr>
      </w:pPr>
      <w:r w:rsidRPr="00D60BAB">
        <w:rPr>
          <w:sz w:val="16"/>
          <w:szCs w:val="16"/>
        </w:rPr>
        <w:t xml:space="preserve"> </w:t>
      </w:r>
    </w:p>
    <w:p w:rsidR="00256378" w:rsidRPr="00D60BAB" w:rsidRDefault="00270DA5" w:rsidP="00256378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01</w:t>
      </w:r>
      <w:r w:rsidR="00256378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10</w:t>
      </w:r>
      <w:r w:rsidR="00256378">
        <w:rPr>
          <w:sz w:val="16"/>
          <w:szCs w:val="16"/>
        </w:rPr>
        <w:t>.202</w:t>
      </w:r>
      <w:r w:rsidR="00BE5D7A">
        <w:rPr>
          <w:sz w:val="16"/>
          <w:szCs w:val="16"/>
        </w:rPr>
        <w:t>5</w:t>
      </w:r>
      <w:r w:rsidR="00F5231D">
        <w:rPr>
          <w:sz w:val="16"/>
          <w:szCs w:val="16"/>
        </w:rPr>
        <w:t xml:space="preserve">  №</w:t>
      </w:r>
      <w:proofErr w:type="gramEnd"/>
      <w:r w:rsidR="00F5231D">
        <w:rPr>
          <w:sz w:val="16"/>
          <w:szCs w:val="16"/>
        </w:rPr>
        <w:t xml:space="preserve"> </w:t>
      </w:r>
      <w:r>
        <w:rPr>
          <w:sz w:val="16"/>
          <w:szCs w:val="16"/>
        </w:rPr>
        <w:t>1</w:t>
      </w:r>
      <w:r w:rsidRPr="00270DA5">
        <w:rPr>
          <w:sz w:val="16"/>
          <w:szCs w:val="16"/>
        </w:rPr>
        <w:t>108</w:t>
      </w:r>
      <w:r w:rsidR="00256378" w:rsidRPr="00D60BAB">
        <w:rPr>
          <w:sz w:val="16"/>
          <w:szCs w:val="16"/>
        </w:rPr>
        <w:t>/П/93</w:t>
      </w:r>
    </w:p>
    <w:p w:rsidR="00256378" w:rsidRPr="00D60BAB" w:rsidRDefault="00256378" w:rsidP="00256378">
      <w:pPr>
        <w:jc w:val="center"/>
        <w:rPr>
          <w:sz w:val="16"/>
          <w:szCs w:val="16"/>
        </w:rPr>
      </w:pPr>
    </w:p>
    <w:p w:rsidR="00256378" w:rsidRDefault="00256378" w:rsidP="00256378">
      <w:pPr>
        <w:jc w:val="center"/>
        <w:rPr>
          <w:sz w:val="16"/>
          <w:szCs w:val="16"/>
        </w:rPr>
      </w:pPr>
      <w:r w:rsidRPr="00D60BAB">
        <w:rPr>
          <w:sz w:val="16"/>
          <w:szCs w:val="16"/>
        </w:rPr>
        <w:t>г. Тогучин</w:t>
      </w:r>
    </w:p>
    <w:p w:rsidR="00BE5D7A" w:rsidRDefault="00BE5D7A" w:rsidP="00256378">
      <w:pPr>
        <w:jc w:val="center"/>
        <w:rPr>
          <w:sz w:val="16"/>
          <w:szCs w:val="16"/>
        </w:rPr>
      </w:pPr>
    </w:p>
    <w:p w:rsidR="005F396C" w:rsidRPr="005F396C" w:rsidRDefault="005F396C" w:rsidP="005F396C">
      <w:pPr>
        <w:jc w:val="center"/>
        <w:rPr>
          <w:sz w:val="16"/>
          <w:szCs w:val="16"/>
        </w:rPr>
      </w:pPr>
      <w:r w:rsidRPr="005F396C">
        <w:rPr>
          <w:sz w:val="16"/>
          <w:szCs w:val="16"/>
        </w:rPr>
        <w:t xml:space="preserve">О внесении изменений в постановление администрации Тогучинского   района Новосибирской области от 03.11.2022 № 1328/П/93 </w:t>
      </w:r>
    </w:p>
    <w:p w:rsidR="005F396C" w:rsidRPr="005F396C" w:rsidRDefault="005F396C" w:rsidP="005F396C">
      <w:pPr>
        <w:ind w:firstLine="708"/>
        <w:jc w:val="both"/>
        <w:rPr>
          <w:sz w:val="16"/>
          <w:szCs w:val="16"/>
        </w:rPr>
      </w:pPr>
    </w:p>
    <w:p w:rsidR="005F396C" w:rsidRPr="005F396C" w:rsidRDefault="005F396C" w:rsidP="005F396C">
      <w:pPr>
        <w:ind w:firstLine="708"/>
        <w:jc w:val="both"/>
        <w:rPr>
          <w:bCs/>
          <w:sz w:val="16"/>
          <w:szCs w:val="16"/>
        </w:rPr>
      </w:pPr>
      <w:r w:rsidRPr="005F396C">
        <w:rPr>
          <w:sz w:val="16"/>
          <w:szCs w:val="16"/>
        </w:rPr>
        <w:t>В соответствии с пунктом 30 постановления администрации Тогучинского района Новосибирской области от 04.04.2016 № 232 «</w:t>
      </w:r>
      <w:r w:rsidRPr="005F396C">
        <w:rPr>
          <w:bCs/>
          <w:sz w:val="16"/>
          <w:szCs w:val="16"/>
          <w:lang w:eastAsia="en-US"/>
        </w:rPr>
        <w:t xml:space="preserve">О порядке принятия решений о разработке муниципальных программ Тогучинского района Новосибирской области, а также формирования и реализации указанных программ», пункта 18 </w:t>
      </w:r>
      <w:r w:rsidRPr="005F396C">
        <w:rPr>
          <w:sz w:val="16"/>
          <w:szCs w:val="16"/>
        </w:rPr>
        <w:t>постановления администрации Тогучинского района Новосибирской области от 05.04.2016 № 237 «</w:t>
      </w:r>
      <w:r w:rsidRPr="005F396C">
        <w:rPr>
          <w:bCs/>
          <w:sz w:val="16"/>
          <w:szCs w:val="16"/>
          <w:lang w:eastAsia="en-US"/>
        </w:rPr>
        <w:t xml:space="preserve">Об утверждении методических рекомендаций по разработке и реализации муниципальных программ Тогучинского района Новосибирской области», Решения сорок четвёртой сессии Совета депутатов Тогучинского района Новосибирской области четвертого созыва от 25.12.2024 № 339 «О бюджете Тогучинского района Новосибирской области на 2025 год и плановый период 2026 и 2027 года», </w:t>
      </w:r>
      <w:r w:rsidRPr="005F396C">
        <w:rPr>
          <w:sz w:val="16"/>
          <w:szCs w:val="16"/>
        </w:rPr>
        <w:t xml:space="preserve">администрация Тогучинского района Новосибирской области  </w:t>
      </w:r>
    </w:p>
    <w:p w:rsidR="005F396C" w:rsidRPr="005F396C" w:rsidRDefault="005F396C" w:rsidP="005F396C">
      <w:pPr>
        <w:jc w:val="both"/>
        <w:rPr>
          <w:sz w:val="16"/>
          <w:szCs w:val="16"/>
        </w:rPr>
      </w:pPr>
      <w:r w:rsidRPr="005F396C">
        <w:rPr>
          <w:sz w:val="16"/>
          <w:szCs w:val="16"/>
        </w:rPr>
        <w:t>ПОСТАНОВЛЯЕТ:</w:t>
      </w:r>
    </w:p>
    <w:p w:rsidR="005F396C" w:rsidRPr="005F396C" w:rsidRDefault="005F396C" w:rsidP="005F396C">
      <w:pPr>
        <w:ind w:firstLine="708"/>
        <w:jc w:val="both"/>
        <w:rPr>
          <w:sz w:val="16"/>
          <w:szCs w:val="16"/>
        </w:rPr>
      </w:pPr>
      <w:r w:rsidRPr="005F396C">
        <w:rPr>
          <w:sz w:val="16"/>
          <w:szCs w:val="16"/>
        </w:rPr>
        <w:lastRenderedPageBreak/>
        <w:t>1. Внести следующие изменения в постановление администрации Тогучинского района Новосибирской области от 03.11.2022 № 1328/П/93 «</w:t>
      </w:r>
      <w:r w:rsidRPr="005F396C">
        <w:rPr>
          <w:bCs/>
          <w:sz w:val="16"/>
          <w:szCs w:val="16"/>
        </w:rPr>
        <w:t xml:space="preserve">Об утверждении муниципальной программы «Муниципальная поддержка малого и среднего предпринимательства в </w:t>
      </w:r>
      <w:proofErr w:type="spellStart"/>
      <w:r w:rsidRPr="005F396C">
        <w:rPr>
          <w:bCs/>
          <w:sz w:val="16"/>
          <w:szCs w:val="16"/>
        </w:rPr>
        <w:t>Тогучинском</w:t>
      </w:r>
      <w:proofErr w:type="spellEnd"/>
      <w:r w:rsidRPr="005F396C">
        <w:rPr>
          <w:bCs/>
          <w:sz w:val="16"/>
          <w:szCs w:val="16"/>
        </w:rPr>
        <w:t xml:space="preserve"> районе Новосибирской области на 2023-2025 годы»»</w:t>
      </w:r>
      <w:r w:rsidRPr="005F396C">
        <w:rPr>
          <w:sz w:val="16"/>
          <w:szCs w:val="16"/>
        </w:rPr>
        <w:t xml:space="preserve"> (далее - Постановление):</w:t>
      </w:r>
    </w:p>
    <w:p w:rsidR="005F396C" w:rsidRPr="005F396C" w:rsidRDefault="005F396C" w:rsidP="005F396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5F396C">
        <w:rPr>
          <w:rFonts w:ascii="Times New Roman" w:hAnsi="Times New Roman" w:cs="Times New Roman"/>
          <w:sz w:val="16"/>
          <w:szCs w:val="16"/>
        </w:rPr>
        <w:t xml:space="preserve">1.1. Приложение № 1 «Цели и задачи» </w:t>
      </w:r>
      <w:r w:rsidRPr="005F396C">
        <w:rPr>
          <w:rFonts w:ascii="Times New Roman" w:hAnsi="Times New Roman" w:cs="Times New Roman"/>
          <w:bCs/>
          <w:sz w:val="16"/>
          <w:szCs w:val="16"/>
        </w:rPr>
        <w:t>приложения к Постановлению</w:t>
      </w:r>
      <w:r w:rsidRPr="005F396C">
        <w:rPr>
          <w:rFonts w:ascii="Times New Roman" w:hAnsi="Times New Roman" w:cs="Times New Roman"/>
          <w:sz w:val="16"/>
          <w:szCs w:val="16"/>
        </w:rPr>
        <w:t>, изложить в новой редакции согласно приложению № 1 к настоящему постановлению.</w:t>
      </w:r>
    </w:p>
    <w:p w:rsidR="005F396C" w:rsidRPr="005F396C" w:rsidRDefault="005F396C" w:rsidP="005F396C">
      <w:pPr>
        <w:pStyle w:val="ConsPlusNormal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F396C">
        <w:rPr>
          <w:rFonts w:ascii="Times New Roman" w:hAnsi="Times New Roman" w:cs="Times New Roman"/>
          <w:sz w:val="16"/>
          <w:szCs w:val="16"/>
        </w:rPr>
        <w:t xml:space="preserve">1.2.  Приложение № 2 </w:t>
      </w:r>
      <w:r w:rsidRPr="005F396C">
        <w:rPr>
          <w:rFonts w:ascii="Times New Roman" w:hAnsi="Times New Roman" w:cs="Times New Roman"/>
          <w:bCs/>
          <w:sz w:val="16"/>
          <w:szCs w:val="16"/>
        </w:rPr>
        <w:t xml:space="preserve">«Мероприятие и ресурсное обеспечение» приложения </w:t>
      </w:r>
    </w:p>
    <w:p w:rsidR="005F396C" w:rsidRPr="005F396C" w:rsidRDefault="005F396C" w:rsidP="005F396C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5F396C">
        <w:rPr>
          <w:rFonts w:ascii="Times New Roman" w:hAnsi="Times New Roman" w:cs="Times New Roman"/>
          <w:bCs/>
          <w:sz w:val="16"/>
          <w:szCs w:val="16"/>
        </w:rPr>
        <w:t>к Постановлению</w:t>
      </w:r>
      <w:r w:rsidRPr="005F396C">
        <w:rPr>
          <w:rFonts w:ascii="Times New Roman" w:hAnsi="Times New Roman" w:cs="Times New Roman"/>
          <w:sz w:val="16"/>
          <w:szCs w:val="16"/>
        </w:rPr>
        <w:t>, изложить в новой редакции согласно приложению № 2 к настоящему постановлению.</w:t>
      </w:r>
    </w:p>
    <w:p w:rsidR="005F396C" w:rsidRPr="005F396C" w:rsidRDefault="005F396C" w:rsidP="005F396C">
      <w:pPr>
        <w:pStyle w:val="37"/>
        <w:tabs>
          <w:tab w:val="num" w:pos="0"/>
        </w:tabs>
      </w:pPr>
      <w:r w:rsidRPr="005F396C">
        <w:t xml:space="preserve"> </w:t>
      </w:r>
      <w:r w:rsidRPr="005F396C">
        <w:tab/>
        <w:t>2. Управлению делами администрации Тогучинского района Новосибирской области (Останина Т.Н.) опубликовать настоящее постановление в периодическом печатном издании органов местного самоуправления «</w:t>
      </w:r>
      <w:proofErr w:type="spellStart"/>
      <w:r w:rsidRPr="005F396C">
        <w:t>Тогучинский</w:t>
      </w:r>
      <w:proofErr w:type="spellEnd"/>
      <w:r w:rsidRPr="005F396C">
        <w:t xml:space="preserve"> Вестник» и разместить настоящее постановление на официальном сайте администрации Тогучинского района Новосибирской области.</w:t>
      </w:r>
    </w:p>
    <w:p w:rsidR="005F396C" w:rsidRPr="005F396C" w:rsidRDefault="005F396C" w:rsidP="005F396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F396C">
        <w:rPr>
          <w:rFonts w:ascii="Times New Roman" w:hAnsi="Times New Roman" w:cs="Times New Roman"/>
          <w:sz w:val="16"/>
          <w:szCs w:val="16"/>
        </w:rPr>
        <w:t xml:space="preserve">3. Контроль за исполнением постановления возложить на заместителя главы администрации Тогучинского района Новосибирской области </w:t>
      </w:r>
      <w:proofErr w:type="spellStart"/>
      <w:r w:rsidRPr="005F396C">
        <w:rPr>
          <w:rFonts w:ascii="Times New Roman" w:hAnsi="Times New Roman" w:cs="Times New Roman"/>
          <w:sz w:val="16"/>
          <w:szCs w:val="16"/>
        </w:rPr>
        <w:t>Невзорову</w:t>
      </w:r>
      <w:proofErr w:type="spellEnd"/>
      <w:r w:rsidRPr="005F396C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5F396C">
        <w:rPr>
          <w:rFonts w:ascii="Times New Roman" w:hAnsi="Times New Roman" w:cs="Times New Roman"/>
          <w:sz w:val="16"/>
          <w:szCs w:val="16"/>
        </w:rPr>
        <w:t>С.А..</w:t>
      </w:r>
      <w:proofErr w:type="gramEnd"/>
    </w:p>
    <w:p w:rsidR="005F396C" w:rsidRPr="005F396C" w:rsidRDefault="005F396C" w:rsidP="005F396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F396C" w:rsidRPr="005F396C" w:rsidRDefault="005F396C" w:rsidP="005F396C">
      <w:pPr>
        <w:jc w:val="both"/>
        <w:rPr>
          <w:sz w:val="16"/>
          <w:szCs w:val="16"/>
        </w:rPr>
      </w:pPr>
    </w:p>
    <w:p w:rsidR="005F396C" w:rsidRPr="005F396C" w:rsidRDefault="005F396C" w:rsidP="005F396C">
      <w:pPr>
        <w:jc w:val="both"/>
        <w:rPr>
          <w:sz w:val="16"/>
          <w:szCs w:val="16"/>
        </w:rPr>
      </w:pPr>
      <w:r w:rsidRPr="005F396C">
        <w:rPr>
          <w:sz w:val="16"/>
          <w:szCs w:val="16"/>
        </w:rPr>
        <w:t xml:space="preserve">Глава Тогучинского района                                                           С.С. </w:t>
      </w:r>
      <w:proofErr w:type="spellStart"/>
      <w:r w:rsidRPr="005F396C">
        <w:rPr>
          <w:sz w:val="16"/>
          <w:szCs w:val="16"/>
        </w:rPr>
        <w:t>Пыхтин</w:t>
      </w:r>
      <w:proofErr w:type="spellEnd"/>
      <w:r w:rsidRPr="005F396C">
        <w:rPr>
          <w:sz w:val="16"/>
          <w:szCs w:val="16"/>
        </w:rPr>
        <w:t xml:space="preserve"> </w:t>
      </w:r>
    </w:p>
    <w:p w:rsidR="00270DA5" w:rsidRDefault="005F396C" w:rsidP="005F396C">
      <w:pPr>
        <w:rPr>
          <w:sz w:val="16"/>
          <w:szCs w:val="16"/>
        </w:rPr>
      </w:pPr>
      <w:r w:rsidRPr="005F396C">
        <w:rPr>
          <w:sz w:val="16"/>
          <w:szCs w:val="16"/>
        </w:rPr>
        <w:t>Новосибирской области</w:t>
      </w:r>
    </w:p>
    <w:p w:rsidR="005F396C" w:rsidRDefault="005F396C" w:rsidP="005F396C">
      <w:pPr>
        <w:rPr>
          <w:sz w:val="16"/>
          <w:szCs w:val="16"/>
        </w:rPr>
        <w:sectPr w:rsidR="005F396C" w:rsidSect="009E594C">
          <w:headerReference w:type="default" r:id="rId10"/>
          <w:type w:val="continuous"/>
          <w:pgSz w:w="11906" w:h="16838" w:code="9"/>
          <w:pgMar w:top="567" w:right="567" w:bottom="567" w:left="567" w:header="720" w:footer="720" w:gutter="0"/>
          <w:pgNumType w:fmt="numberInDash"/>
          <w:cols w:num="2" w:space="709"/>
          <w:docGrid w:linePitch="360"/>
        </w:sectPr>
      </w:pPr>
    </w:p>
    <w:p w:rsidR="005F396C" w:rsidRPr="005F396C" w:rsidRDefault="005F396C" w:rsidP="005F396C">
      <w:pPr>
        <w:rPr>
          <w:sz w:val="16"/>
          <w:szCs w:val="16"/>
        </w:rPr>
      </w:pPr>
    </w:p>
    <w:p w:rsidR="005F396C" w:rsidRPr="00EE55B2" w:rsidRDefault="005F396C" w:rsidP="005F396C">
      <w:pPr>
        <w:jc w:val="right"/>
        <w:rPr>
          <w:sz w:val="16"/>
          <w:szCs w:val="16"/>
        </w:rPr>
      </w:pPr>
      <w:r w:rsidRPr="00EE55B2">
        <w:rPr>
          <w:sz w:val="16"/>
          <w:szCs w:val="16"/>
        </w:rPr>
        <w:t>ПРИЛОЖЕНИЕ</w:t>
      </w:r>
      <w:r w:rsidR="006B3323">
        <w:rPr>
          <w:sz w:val="16"/>
          <w:szCs w:val="16"/>
        </w:rPr>
        <w:t xml:space="preserve"> №1</w:t>
      </w:r>
      <w:r w:rsidRPr="00EE55B2">
        <w:rPr>
          <w:sz w:val="16"/>
          <w:szCs w:val="16"/>
        </w:rPr>
        <w:t xml:space="preserve">  </w:t>
      </w:r>
    </w:p>
    <w:p w:rsidR="005F396C" w:rsidRPr="00EE55B2" w:rsidRDefault="005F396C" w:rsidP="005F396C">
      <w:pPr>
        <w:jc w:val="right"/>
        <w:rPr>
          <w:sz w:val="16"/>
          <w:szCs w:val="16"/>
        </w:rPr>
      </w:pPr>
      <w:r w:rsidRPr="00EE55B2">
        <w:rPr>
          <w:sz w:val="16"/>
          <w:szCs w:val="16"/>
        </w:rPr>
        <w:t xml:space="preserve">к постановлению администрации </w:t>
      </w:r>
    </w:p>
    <w:p w:rsidR="005F396C" w:rsidRPr="00EE55B2" w:rsidRDefault="005F396C" w:rsidP="005F396C">
      <w:pPr>
        <w:jc w:val="right"/>
        <w:rPr>
          <w:sz w:val="16"/>
          <w:szCs w:val="16"/>
        </w:rPr>
      </w:pPr>
      <w:r w:rsidRPr="00EE55B2">
        <w:rPr>
          <w:sz w:val="16"/>
          <w:szCs w:val="16"/>
        </w:rPr>
        <w:t>Тогучинского района</w:t>
      </w:r>
    </w:p>
    <w:p w:rsidR="005F396C" w:rsidRDefault="005F396C" w:rsidP="005F396C">
      <w:pPr>
        <w:jc w:val="right"/>
        <w:rPr>
          <w:sz w:val="16"/>
          <w:szCs w:val="16"/>
        </w:rPr>
      </w:pPr>
      <w:r w:rsidRPr="00EE55B2">
        <w:rPr>
          <w:sz w:val="16"/>
          <w:szCs w:val="16"/>
        </w:rPr>
        <w:t>Новосибирской области</w:t>
      </w:r>
    </w:p>
    <w:p w:rsidR="005F396C" w:rsidRDefault="005F396C" w:rsidP="005F396C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</w:t>
      </w:r>
      <w:proofErr w:type="gramStart"/>
      <w:r>
        <w:rPr>
          <w:sz w:val="16"/>
          <w:szCs w:val="16"/>
        </w:rPr>
        <w:t>01</w:t>
      </w:r>
      <w:r w:rsidR="00BC41E5">
        <w:rPr>
          <w:sz w:val="16"/>
          <w:szCs w:val="16"/>
        </w:rPr>
        <w:t>.</w:t>
      </w:r>
      <w:r w:rsidRPr="005F396C">
        <w:rPr>
          <w:sz w:val="16"/>
          <w:szCs w:val="16"/>
        </w:rPr>
        <w:t>10</w:t>
      </w:r>
      <w:r>
        <w:rPr>
          <w:sz w:val="16"/>
          <w:szCs w:val="16"/>
        </w:rPr>
        <w:t>.2025  №</w:t>
      </w:r>
      <w:proofErr w:type="gramEnd"/>
      <w:r>
        <w:rPr>
          <w:sz w:val="16"/>
          <w:szCs w:val="16"/>
        </w:rPr>
        <w:t xml:space="preserve"> 1108</w:t>
      </w:r>
      <w:r w:rsidRPr="00D60BAB">
        <w:rPr>
          <w:sz w:val="16"/>
          <w:szCs w:val="16"/>
        </w:rPr>
        <w:t>/П/93</w:t>
      </w:r>
    </w:p>
    <w:p w:rsidR="005F396C" w:rsidRDefault="005F396C" w:rsidP="005F396C">
      <w:pPr>
        <w:jc w:val="right"/>
        <w:rPr>
          <w:sz w:val="16"/>
          <w:szCs w:val="16"/>
        </w:rPr>
      </w:pPr>
    </w:p>
    <w:p w:rsidR="005F396C" w:rsidRPr="00997BD7" w:rsidRDefault="005F396C" w:rsidP="005F396C">
      <w:pPr>
        <w:jc w:val="right"/>
        <w:rPr>
          <w:sz w:val="16"/>
          <w:szCs w:val="16"/>
        </w:rPr>
      </w:pPr>
      <w:r w:rsidRPr="00997BD7">
        <w:rPr>
          <w:sz w:val="16"/>
          <w:szCs w:val="16"/>
        </w:rPr>
        <w:t>«ПРИЛОЖЕНИЕ № 1</w:t>
      </w:r>
    </w:p>
    <w:p w:rsidR="005F396C" w:rsidRPr="00997BD7" w:rsidRDefault="005F396C" w:rsidP="005F396C">
      <w:pPr>
        <w:jc w:val="right"/>
        <w:rPr>
          <w:sz w:val="16"/>
          <w:szCs w:val="16"/>
        </w:rPr>
      </w:pPr>
      <w:r w:rsidRPr="00997BD7">
        <w:rPr>
          <w:sz w:val="16"/>
          <w:szCs w:val="16"/>
        </w:rPr>
        <w:t xml:space="preserve">      к муниципальной программе </w:t>
      </w:r>
    </w:p>
    <w:p w:rsidR="005F396C" w:rsidRPr="00997BD7" w:rsidRDefault="005F396C" w:rsidP="005F396C">
      <w:pPr>
        <w:jc w:val="right"/>
        <w:rPr>
          <w:sz w:val="16"/>
          <w:szCs w:val="16"/>
        </w:rPr>
      </w:pPr>
      <w:r w:rsidRPr="00997BD7">
        <w:rPr>
          <w:sz w:val="16"/>
          <w:szCs w:val="16"/>
        </w:rPr>
        <w:t xml:space="preserve">                     «Муниципальная поддержка </w:t>
      </w:r>
    </w:p>
    <w:p w:rsidR="005F396C" w:rsidRPr="00997BD7" w:rsidRDefault="005F396C" w:rsidP="005F396C">
      <w:pPr>
        <w:jc w:val="right"/>
        <w:rPr>
          <w:sz w:val="16"/>
          <w:szCs w:val="16"/>
        </w:rPr>
      </w:pPr>
      <w:r w:rsidRPr="00997BD7">
        <w:rPr>
          <w:sz w:val="16"/>
          <w:szCs w:val="16"/>
        </w:rPr>
        <w:t xml:space="preserve">  малого и среднего предпринимательства </w:t>
      </w:r>
    </w:p>
    <w:p w:rsidR="005F396C" w:rsidRPr="00997BD7" w:rsidRDefault="005F396C" w:rsidP="005F396C">
      <w:pPr>
        <w:jc w:val="right"/>
        <w:rPr>
          <w:sz w:val="16"/>
          <w:szCs w:val="16"/>
        </w:rPr>
      </w:pPr>
      <w:r w:rsidRPr="00997BD7">
        <w:rPr>
          <w:sz w:val="16"/>
          <w:szCs w:val="16"/>
        </w:rPr>
        <w:t xml:space="preserve">                                                                                                                                     в </w:t>
      </w:r>
      <w:proofErr w:type="spellStart"/>
      <w:r w:rsidRPr="00997BD7">
        <w:rPr>
          <w:sz w:val="16"/>
          <w:szCs w:val="16"/>
        </w:rPr>
        <w:t>Тогучинском</w:t>
      </w:r>
      <w:proofErr w:type="spellEnd"/>
      <w:r w:rsidRPr="00997BD7">
        <w:rPr>
          <w:sz w:val="16"/>
          <w:szCs w:val="16"/>
        </w:rPr>
        <w:t xml:space="preserve"> районе</w:t>
      </w:r>
    </w:p>
    <w:p w:rsidR="005F396C" w:rsidRPr="00997BD7" w:rsidRDefault="005F396C" w:rsidP="005F396C">
      <w:pPr>
        <w:jc w:val="right"/>
        <w:rPr>
          <w:sz w:val="16"/>
          <w:szCs w:val="16"/>
        </w:rPr>
      </w:pPr>
      <w:r w:rsidRPr="00997BD7">
        <w:rPr>
          <w:sz w:val="16"/>
          <w:szCs w:val="16"/>
        </w:rPr>
        <w:t xml:space="preserve">Новосибирской области </w:t>
      </w:r>
    </w:p>
    <w:p w:rsidR="005F396C" w:rsidRDefault="005F396C" w:rsidP="005F396C">
      <w:pPr>
        <w:jc w:val="right"/>
        <w:rPr>
          <w:sz w:val="16"/>
          <w:szCs w:val="16"/>
        </w:rPr>
      </w:pPr>
      <w:r w:rsidRPr="00997BD7">
        <w:rPr>
          <w:sz w:val="16"/>
          <w:szCs w:val="16"/>
        </w:rPr>
        <w:t>на 2023 - 2025 годы»</w:t>
      </w:r>
    </w:p>
    <w:p w:rsidR="005F396C" w:rsidRPr="005F396C" w:rsidRDefault="005F396C" w:rsidP="005F396C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5F396C">
        <w:rPr>
          <w:rFonts w:ascii="Times New Roman" w:hAnsi="Times New Roman" w:cs="Times New Roman"/>
          <w:sz w:val="16"/>
          <w:szCs w:val="16"/>
        </w:rPr>
        <w:t>ЦЕЛИ И ЗАДАЧИ</w:t>
      </w:r>
    </w:p>
    <w:p w:rsidR="005F396C" w:rsidRDefault="005F396C" w:rsidP="005F396C">
      <w:pPr>
        <w:pStyle w:val="ConsPlusNormal"/>
        <w:jc w:val="center"/>
        <w:rPr>
          <w:sz w:val="16"/>
          <w:szCs w:val="16"/>
        </w:rPr>
      </w:pPr>
      <w:r w:rsidRPr="005F396C">
        <w:rPr>
          <w:rFonts w:ascii="Times New Roman" w:hAnsi="Times New Roman" w:cs="Times New Roman"/>
          <w:sz w:val="16"/>
          <w:szCs w:val="16"/>
        </w:rPr>
        <w:t>Муниципальной программы</w:t>
      </w:r>
      <w:r w:rsidRPr="005F396C">
        <w:rPr>
          <w:sz w:val="16"/>
          <w:szCs w:val="16"/>
        </w:rPr>
        <w:t xml:space="preserve"> </w:t>
      </w:r>
    </w:p>
    <w:p w:rsidR="005F396C" w:rsidRDefault="005F396C" w:rsidP="005F396C">
      <w:pPr>
        <w:pStyle w:val="ConsPlusNormal"/>
        <w:jc w:val="center"/>
        <w:rPr>
          <w:sz w:val="16"/>
          <w:szCs w:val="16"/>
        </w:rPr>
      </w:pPr>
    </w:p>
    <w:tbl>
      <w:tblPr>
        <w:tblStyle w:val="ad"/>
        <w:tblpPr w:leftFromText="180" w:rightFromText="180" w:vertAnchor="text" w:tblpX="392" w:tblpY="1"/>
        <w:tblOverlap w:val="never"/>
        <w:tblW w:w="10376" w:type="dxa"/>
        <w:tblLayout w:type="fixed"/>
        <w:tblLook w:val="04A0" w:firstRow="1" w:lastRow="0" w:firstColumn="1" w:lastColumn="0" w:noHBand="0" w:noVBand="1"/>
      </w:tblPr>
      <w:tblGrid>
        <w:gridCol w:w="2013"/>
        <w:gridCol w:w="2126"/>
        <w:gridCol w:w="850"/>
        <w:gridCol w:w="709"/>
        <w:gridCol w:w="709"/>
        <w:gridCol w:w="708"/>
        <w:gridCol w:w="851"/>
        <w:gridCol w:w="2410"/>
      </w:tblGrid>
      <w:tr w:rsidR="005F396C" w:rsidRPr="006B3323" w:rsidTr="00590801">
        <w:tc>
          <w:tcPr>
            <w:tcW w:w="2013" w:type="dxa"/>
            <w:vMerge w:val="restart"/>
          </w:tcPr>
          <w:p w:rsidR="005F396C" w:rsidRPr="006B3323" w:rsidRDefault="005F396C" w:rsidP="00590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</w:rPr>
              <w:t>Цель/задачи,</w:t>
            </w:r>
          </w:p>
          <w:p w:rsidR="005F396C" w:rsidRPr="006B3323" w:rsidRDefault="005F396C" w:rsidP="00590801">
            <w:pPr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требующие решения для достижения цели</w:t>
            </w:r>
          </w:p>
        </w:tc>
        <w:tc>
          <w:tcPr>
            <w:tcW w:w="2126" w:type="dxa"/>
            <w:vMerge w:val="restart"/>
          </w:tcPr>
          <w:p w:rsidR="005F396C" w:rsidRPr="006B3323" w:rsidRDefault="005F396C" w:rsidP="00590801">
            <w:pPr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Наименование целевого индикатора</w:t>
            </w:r>
          </w:p>
        </w:tc>
        <w:tc>
          <w:tcPr>
            <w:tcW w:w="850" w:type="dxa"/>
            <w:vMerge w:val="restart"/>
          </w:tcPr>
          <w:p w:rsidR="005F396C" w:rsidRPr="006B3323" w:rsidRDefault="005F396C" w:rsidP="00590801">
            <w:pPr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5F396C" w:rsidRPr="006B3323" w:rsidRDefault="005F396C" w:rsidP="00590801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</w:rPr>
              <w:t>Значение целевого индикатора</w:t>
            </w:r>
          </w:p>
        </w:tc>
        <w:tc>
          <w:tcPr>
            <w:tcW w:w="2410" w:type="dxa"/>
            <w:vMerge w:val="restart"/>
          </w:tcPr>
          <w:p w:rsidR="005F396C" w:rsidRPr="006B3323" w:rsidRDefault="005F396C" w:rsidP="00590801">
            <w:pPr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Примечание</w:t>
            </w:r>
          </w:p>
        </w:tc>
      </w:tr>
      <w:tr w:rsidR="005F396C" w:rsidRPr="006B3323" w:rsidTr="00590801">
        <w:tc>
          <w:tcPr>
            <w:tcW w:w="2013" w:type="dxa"/>
            <w:vMerge/>
          </w:tcPr>
          <w:p w:rsidR="005F396C" w:rsidRPr="006B3323" w:rsidRDefault="005F396C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F396C" w:rsidRPr="006B3323" w:rsidRDefault="005F396C" w:rsidP="0059080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F396C" w:rsidRPr="006B3323" w:rsidRDefault="005F396C" w:rsidP="00590801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4"/>
          </w:tcPr>
          <w:p w:rsidR="005F396C" w:rsidRPr="006B3323" w:rsidRDefault="005F396C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в том числе по годам</w:t>
            </w:r>
          </w:p>
        </w:tc>
        <w:tc>
          <w:tcPr>
            <w:tcW w:w="2410" w:type="dxa"/>
            <w:vMerge/>
          </w:tcPr>
          <w:p w:rsidR="005F396C" w:rsidRPr="006B3323" w:rsidRDefault="005F396C" w:rsidP="00590801">
            <w:pPr>
              <w:rPr>
                <w:sz w:val="16"/>
                <w:szCs w:val="16"/>
              </w:rPr>
            </w:pPr>
          </w:p>
        </w:tc>
      </w:tr>
      <w:tr w:rsidR="005F396C" w:rsidRPr="006B3323" w:rsidTr="00590801">
        <w:tc>
          <w:tcPr>
            <w:tcW w:w="2013" w:type="dxa"/>
            <w:vMerge/>
          </w:tcPr>
          <w:p w:rsidR="005F396C" w:rsidRPr="006B3323" w:rsidRDefault="005F396C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F396C" w:rsidRPr="006B3323" w:rsidRDefault="005F396C" w:rsidP="0059080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F396C" w:rsidRPr="006B3323" w:rsidRDefault="005F396C" w:rsidP="0059080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396C" w:rsidRPr="006B3323" w:rsidRDefault="005F396C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2022</w:t>
            </w:r>
            <w:r w:rsidRPr="006B3323">
              <w:rPr>
                <w:rStyle w:val="aff5"/>
                <w:sz w:val="16"/>
                <w:szCs w:val="16"/>
              </w:rPr>
              <w:footnoteReference w:id="1"/>
            </w:r>
          </w:p>
        </w:tc>
        <w:tc>
          <w:tcPr>
            <w:tcW w:w="709" w:type="dxa"/>
          </w:tcPr>
          <w:p w:rsidR="005F396C" w:rsidRPr="006B3323" w:rsidRDefault="005F396C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2023</w:t>
            </w:r>
          </w:p>
        </w:tc>
        <w:tc>
          <w:tcPr>
            <w:tcW w:w="708" w:type="dxa"/>
          </w:tcPr>
          <w:p w:rsidR="005F396C" w:rsidRPr="006B3323" w:rsidRDefault="005F396C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</w:tcPr>
          <w:p w:rsidR="005F396C" w:rsidRPr="006B3323" w:rsidRDefault="005F396C" w:rsidP="00590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2410" w:type="dxa"/>
          </w:tcPr>
          <w:p w:rsidR="005F396C" w:rsidRPr="006B3323" w:rsidRDefault="005F396C" w:rsidP="00590801">
            <w:pPr>
              <w:rPr>
                <w:sz w:val="16"/>
                <w:szCs w:val="16"/>
              </w:rPr>
            </w:pPr>
          </w:p>
        </w:tc>
      </w:tr>
      <w:tr w:rsidR="005F396C" w:rsidRPr="006B3323" w:rsidTr="00590801">
        <w:tc>
          <w:tcPr>
            <w:tcW w:w="2013" w:type="dxa"/>
          </w:tcPr>
          <w:p w:rsidR="005F396C" w:rsidRPr="006B3323" w:rsidRDefault="005F396C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5F396C" w:rsidRPr="006B3323" w:rsidRDefault="005F396C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5F396C" w:rsidRPr="006B3323" w:rsidRDefault="005F396C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5F396C" w:rsidRPr="006B3323" w:rsidRDefault="005F396C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5F396C" w:rsidRPr="006B3323" w:rsidRDefault="005F396C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5F396C" w:rsidRPr="006B3323" w:rsidRDefault="005F396C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5F396C" w:rsidRPr="006B3323" w:rsidRDefault="005F396C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8</w:t>
            </w:r>
          </w:p>
        </w:tc>
        <w:tc>
          <w:tcPr>
            <w:tcW w:w="2410" w:type="dxa"/>
          </w:tcPr>
          <w:p w:rsidR="005F396C" w:rsidRPr="006B3323" w:rsidRDefault="005F396C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9</w:t>
            </w:r>
          </w:p>
        </w:tc>
      </w:tr>
      <w:tr w:rsidR="005F396C" w:rsidRPr="006B3323" w:rsidTr="00590801">
        <w:tc>
          <w:tcPr>
            <w:tcW w:w="10376" w:type="dxa"/>
            <w:gridSpan w:val="8"/>
          </w:tcPr>
          <w:p w:rsidR="005F396C" w:rsidRPr="006B3323" w:rsidRDefault="005F396C" w:rsidP="00590801">
            <w:pPr>
              <w:jc w:val="both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u w:val="single"/>
              </w:rPr>
              <w:t>Цель:</w:t>
            </w:r>
            <w:r w:rsidRPr="006B3323">
              <w:rPr>
                <w:sz w:val="16"/>
                <w:szCs w:val="16"/>
              </w:rPr>
              <w:t xml:space="preserve"> С</w:t>
            </w:r>
            <w:r w:rsidRPr="006B3323">
              <w:rPr>
                <w:sz w:val="16"/>
                <w:szCs w:val="16"/>
                <w:lang w:eastAsia="en-US"/>
              </w:rPr>
              <w:t xml:space="preserve">оздание благоприятных условий для развития малого и среднего предпринимательства, прежде всего в сфере материального производства и инновационной деятельности для повышения экономической и социальной эффективности деятельности </w:t>
            </w:r>
            <w:proofErr w:type="spellStart"/>
            <w:r w:rsidRPr="006B3323">
              <w:rPr>
                <w:sz w:val="16"/>
                <w:szCs w:val="16"/>
                <w:lang w:eastAsia="en-US"/>
              </w:rPr>
              <w:t>СМиСП</w:t>
            </w:r>
            <w:proofErr w:type="spellEnd"/>
            <w:r w:rsidRPr="006B3323">
              <w:rPr>
                <w:sz w:val="16"/>
                <w:szCs w:val="16"/>
                <w:lang w:eastAsia="en-US"/>
              </w:rPr>
              <w:t xml:space="preserve"> на территории Тогучинского района</w:t>
            </w:r>
          </w:p>
        </w:tc>
      </w:tr>
      <w:tr w:rsidR="005F396C" w:rsidRPr="006B3323" w:rsidTr="00590801">
        <w:tc>
          <w:tcPr>
            <w:tcW w:w="2013" w:type="dxa"/>
          </w:tcPr>
          <w:p w:rsidR="005F396C" w:rsidRPr="006B3323" w:rsidRDefault="005F396C" w:rsidP="0059080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u w:val="single"/>
              </w:rPr>
              <w:t>Задача 1.</w:t>
            </w:r>
            <w:r w:rsidRPr="006B3323">
              <w:rPr>
                <w:sz w:val="16"/>
                <w:szCs w:val="16"/>
              </w:rPr>
              <w:t xml:space="preserve"> Формирование условий, обеспечивающих рост количества субъектов малого и среднего предпринимательства на территории Тогучинского района.</w:t>
            </w:r>
          </w:p>
        </w:tc>
        <w:tc>
          <w:tcPr>
            <w:tcW w:w="2126" w:type="dxa"/>
          </w:tcPr>
          <w:p w:rsidR="005F396C" w:rsidRPr="006B3323" w:rsidRDefault="005F396C" w:rsidP="00590801">
            <w:pPr>
              <w:jc w:val="both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Количество публикаций по вопросам развития предпринимательской деятельности</w:t>
            </w:r>
          </w:p>
          <w:p w:rsidR="005F396C" w:rsidRPr="006B3323" w:rsidRDefault="005F396C" w:rsidP="00590801">
            <w:pPr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5F396C" w:rsidRPr="006B3323" w:rsidRDefault="005F396C" w:rsidP="00590801">
            <w:pPr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Шт.</w:t>
            </w:r>
          </w:p>
        </w:tc>
        <w:tc>
          <w:tcPr>
            <w:tcW w:w="709" w:type="dxa"/>
          </w:tcPr>
          <w:p w:rsidR="005F396C" w:rsidRPr="006B3323" w:rsidRDefault="005F396C" w:rsidP="00590801">
            <w:pPr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5F396C" w:rsidRPr="006B3323" w:rsidRDefault="005F396C" w:rsidP="00590801">
            <w:pPr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32</w:t>
            </w:r>
          </w:p>
        </w:tc>
        <w:tc>
          <w:tcPr>
            <w:tcW w:w="708" w:type="dxa"/>
          </w:tcPr>
          <w:p w:rsidR="005F396C" w:rsidRPr="006B3323" w:rsidRDefault="005F396C" w:rsidP="00590801">
            <w:pPr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34</w:t>
            </w:r>
          </w:p>
        </w:tc>
        <w:tc>
          <w:tcPr>
            <w:tcW w:w="851" w:type="dxa"/>
          </w:tcPr>
          <w:p w:rsidR="005F396C" w:rsidRPr="006B3323" w:rsidRDefault="005F396C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36</w:t>
            </w:r>
          </w:p>
        </w:tc>
        <w:tc>
          <w:tcPr>
            <w:tcW w:w="2410" w:type="dxa"/>
          </w:tcPr>
          <w:p w:rsidR="005F396C" w:rsidRPr="006B3323" w:rsidRDefault="005F396C" w:rsidP="00590801">
            <w:pPr>
              <w:jc w:val="both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Значение показателя к концу реализации программы составит рост не менее 120%, по отношению к 2022г.</w:t>
            </w:r>
          </w:p>
          <w:p w:rsidR="005F396C" w:rsidRPr="006B3323" w:rsidRDefault="005F396C" w:rsidP="00590801">
            <w:pPr>
              <w:jc w:val="both"/>
              <w:rPr>
                <w:sz w:val="16"/>
                <w:szCs w:val="16"/>
              </w:rPr>
            </w:pPr>
          </w:p>
          <w:p w:rsidR="005F396C" w:rsidRPr="006B3323" w:rsidRDefault="005F396C" w:rsidP="00590801">
            <w:pPr>
              <w:ind w:firstLine="708"/>
              <w:jc w:val="both"/>
              <w:rPr>
                <w:sz w:val="16"/>
                <w:szCs w:val="16"/>
              </w:rPr>
            </w:pPr>
          </w:p>
        </w:tc>
      </w:tr>
      <w:tr w:rsidR="005F396C" w:rsidRPr="006B3323" w:rsidTr="00590801">
        <w:tc>
          <w:tcPr>
            <w:tcW w:w="2013" w:type="dxa"/>
            <w:vMerge w:val="restart"/>
          </w:tcPr>
          <w:p w:rsidR="005F396C" w:rsidRPr="006B3323" w:rsidRDefault="005F396C" w:rsidP="00590801">
            <w:pPr>
              <w:rPr>
                <w:sz w:val="16"/>
                <w:szCs w:val="16"/>
                <w:u w:val="single"/>
              </w:rPr>
            </w:pPr>
            <w:r w:rsidRPr="006B3323">
              <w:rPr>
                <w:sz w:val="16"/>
                <w:szCs w:val="16"/>
                <w:u w:val="single"/>
              </w:rPr>
              <w:t xml:space="preserve">Задача 2. </w:t>
            </w:r>
          </w:p>
          <w:p w:rsidR="005F396C" w:rsidRPr="006B3323" w:rsidRDefault="005F396C" w:rsidP="00590801">
            <w:pPr>
              <w:rPr>
                <w:sz w:val="16"/>
                <w:szCs w:val="16"/>
                <w:u w:val="single"/>
              </w:rPr>
            </w:pPr>
            <w:r w:rsidRPr="006B3323">
              <w:rPr>
                <w:sz w:val="16"/>
                <w:szCs w:val="16"/>
              </w:rPr>
              <w:t xml:space="preserve">Содействие субъектам малого и среднего предпринимательства в </w:t>
            </w:r>
            <w:proofErr w:type="spellStart"/>
            <w:r w:rsidRPr="006B3323">
              <w:rPr>
                <w:sz w:val="16"/>
                <w:szCs w:val="16"/>
              </w:rPr>
              <w:t>Тогучинском</w:t>
            </w:r>
            <w:proofErr w:type="spellEnd"/>
            <w:r w:rsidRPr="006B3323">
              <w:rPr>
                <w:sz w:val="16"/>
                <w:szCs w:val="16"/>
              </w:rPr>
              <w:t xml:space="preserve"> районе в модернизации производства, разработке и внедрении инноваций</w:t>
            </w:r>
          </w:p>
          <w:p w:rsidR="005F396C" w:rsidRPr="006B3323" w:rsidRDefault="005F396C" w:rsidP="00590801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2126" w:type="dxa"/>
          </w:tcPr>
          <w:p w:rsidR="005F396C" w:rsidRPr="006B3323" w:rsidRDefault="005F396C" w:rsidP="00590801">
            <w:pPr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 xml:space="preserve">Количество созданных новых рабочих мест </w:t>
            </w:r>
            <w:proofErr w:type="spellStart"/>
            <w:r w:rsidRPr="006B3323">
              <w:rPr>
                <w:sz w:val="16"/>
                <w:szCs w:val="16"/>
              </w:rPr>
              <w:t>СМиСП</w:t>
            </w:r>
            <w:proofErr w:type="spellEnd"/>
            <w:r w:rsidRPr="006B3323">
              <w:rPr>
                <w:sz w:val="16"/>
                <w:szCs w:val="16"/>
              </w:rPr>
              <w:t xml:space="preserve"> – получателей поддержки в рамках Муниципальной программы</w:t>
            </w:r>
          </w:p>
          <w:p w:rsidR="005F396C" w:rsidRPr="006B3323" w:rsidRDefault="005F396C" w:rsidP="0059080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F396C" w:rsidRPr="006B3323" w:rsidRDefault="005F396C" w:rsidP="00590801">
            <w:pPr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Чел.</w:t>
            </w:r>
          </w:p>
        </w:tc>
        <w:tc>
          <w:tcPr>
            <w:tcW w:w="709" w:type="dxa"/>
          </w:tcPr>
          <w:p w:rsidR="005F396C" w:rsidRPr="006B3323" w:rsidRDefault="005F396C" w:rsidP="00590801">
            <w:pPr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F396C" w:rsidRPr="006B3323" w:rsidRDefault="005F396C" w:rsidP="00590801">
            <w:pPr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5F396C" w:rsidRPr="006B3323" w:rsidRDefault="005F396C" w:rsidP="00590801">
            <w:pPr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5F396C" w:rsidRPr="006B3323" w:rsidRDefault="005F396C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х</w:t>
            </w:r>
          </w:p>
        </w:tc>
        <w:tc>
          <w:tcPr>
            <w:tcW w:w="2410" w:type="dxa"/>
          </w:tcPr>
          <w:p w:rsidR="005F396C" w:rsidRPr="006B3323" w:rsidRDefault="005F396C" w:rsidP="00590801">
            <w:pPr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Значение показателя к концу реализации составит не менее 4 человек</w:t>
            </w:r>
          </w:p>
          <w:p w:rsidR="005F396C" w:rsidRPr="006B3323" w:rsidRDefault="005F396C" w:rsidP="00590801">
            <w:pPr>
              <w:rPr>
                <w:sz w:val="16"/>
                <w:szCs w:val="16"/>
              </w:rPr>
            </w:pPr>
          </w:p>
          <w:p w:rsidR="005F396C" w:rsidRPr="006B3323" w:rsidRDefault="005F396C" w:rsidP="00590801">
            <w:pPr>
              <w:rPr>
                <w:sz w:val="16"/>
                <w:szCs w:val="16"/>
              </w:rPr>
            </w:pPr>
          </w:p>
        </w:tc>
      </w:tr>
      <w:tr w:rsidR="005F396C" w:rsidRPr="006B3323" w:rsidTr="00590801">
        <w:trPr>
          <w:trHeight w:val="966"/>
        </w:trPr>
        <w:tc>
          <w:tcPr>
            <w:tcW w:w="2013" w:type="dxa"/>
            <w:vMerge/>
          </w:tcPr>
          <w:p w:rsidR="005F396C" w:rsidRPr="006B3323" w:rsidRDefault="005F396C" w:rsidP="00590801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2126" w:type="dxa"/>
          </w:tcPr>
          <w:p w:rsidR="005F396C" w:rsidRPr="006B3323" w:rsidRDefault="005F396C" w:rsidP="00590801">
            <w:pPr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 xml:space="preserve">Увеличение среднесписочной численности работников </w:t>
            </w:r>
            <w:proofErr w:type="spellStart"/>
            <w:r w:rsidRPr="006B3323">
              <w:rPr>
                <w:sz w:val="16"/>
                <w:szCs w:val="16"/>
              </w:rPr>
              <w:t>СМиСП</w:t>
            </w:r>
            <w:proofErr w:type="spellEnd"/>
            <w:r w:rsidRPr="006B3323">
              <w:rPr>
                <w:sz w:val="16"/>
                <w:szCs w:val="16"/>
              </w:rPr>
              <w:t xml:space="preserve"> -получателей поддержки в рамках </w:t>
            </w:r>
            <w:r w:rsidRPr="006B3323">
              <w:rPr>
                <w:sz w:val="16"/>
                <w:szCs w:val="16"/>
              </w:rPr>
              <w:lastRenderedPageBreak/>
              <w:t>Муниципальной программы</w:t>
            </w:r>
          </w:p>
        </w:tc>
        <w:tc>
          <w:tcPr>
            <w:tcW w:w="850" w:type="dxa"/>
          </w:tcPr>
          <w:p w:rsidR="005F396C" w:rsidRPr="006B3323" w:rsidRDefault="005F396C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lastRenderedPageBreak/>
              <w:t>Чел.</w:t>
            </w:r>
          </w:p>
        </w:tc>
        <w:tc>
          <w:tcPr>
            <w:tcW w:w="709" w:type="dxa"/>
          </w:tcPr>
          <w:p w:rsidR="005F396C" w:rsidRPr="006B3323" w:rsidRDefault="005F396C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5F396C" w:rsidRPr="006B3323" w:rsidRDefault="005F396C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</w:tcPr>
          <w:p w:rsidR="005F396C" w:rsidRPr="006B3323" w:rsidRDefault="005F396C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5F396C" w:rsidRPr="006B3323" w:rsidRDefault="005F396C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2</w:t>
            </w:r>
          </w:p>
          <w:p w:rsidR="005F396C" w:rsidRPr="006B3323" w:rsidRDefault="005F396C" w:rsidP="00590801">
            <w:pPr>
              <w:rPr>
                <w:sz w:val="16"/>
                <w:szCs w:val="16"/>
              </w:rPr>
            </w:pPr>
          </w:p>
          <w:p w:rsidR="005F396C" w:rsidRPr="006B3323" w:rsidRDefault="005F396C" w:rsidP="00590801">
            <w:pPr>
              <w:rPr>
                <w:sz w:val="16"/>
                <w:szCs w:val="16"/>
              </w:rPr>
            </w:pPr>
          </w:p>
          <w:p w:rsidR="005F396C" w:rsidRPr="006B3323" w:rsidRDefault="005F396C" w:rsidP="00590801">
            <w:pPr>
              <w:rPr>
                <w:sz w:val="16"/>
                <w:szCs w:val="16"/>
              </w:rPr>
            </w:pPr>
          </w:p>
          <w:p w:rsidR="005F396C" w:rsidRPr="006B3323" w:rsidRDefault="005F396C" w:rsidP="00590801">
            <w:pPr>
              <w:rPr>
                <w:sz w:val="16"/>
                <w:szCs w:val="16"/>
              </w:rPr>
            </w:pPr>
          </w:p>
          <w:p w:rsidR="005F396C" w:rsidRPr="006B3323" w:rsidRDefault="005F396C" w:rsidP="00590801">
            <w:pPr>
              <w:rPr>
                <w:sz w:val="16"/>
                <w:szCs w:val="16"/>
              </w:rPr>
            </w:pPr>
          </w:p>
          <w:p w:rsidR="005F396C" w:rsidRPr="006B3323" w:rsidRDefault="005F396C" w:rsidP="0059080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F396C" w:rsidRPr="006B3323" w:rsidRDefault="005F396C" w:rsidP="00590801">
            <w:pPr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lastRenderedPageBreak/>
              <w:t>Значение показателя</w:t>
            </w:r>
          </w:p>
          <w:p w:rsidR="005F396C" w:rsidRPr="006B3323" w:rsidRDefault="005F396C" w:rsidP="00590801">
            <w:pPr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к концу реализации составит не менее 2 человек</w:t>
            </w:r>
          </w:p>
          <w:p w:rsidR="005F396C" w:rsidRPr="006B3323" w:rsidRDefault="005F396C" w:rsidP="00590801">
            <w:pPr>
              <w:rPr>
                <w:sz w:val="16"/>
                <w:szCs w:val="16"/>
                <w:highlight w:val="yellow"/>
              </w:rPr>
            </w:pPr>
          </w:p>
        </w:tc>
      </w:tr>
    </w:tbl>
    <w:p w:rsidR="005F396C" w:rsidRPr="006B3323" w:rsidRDefault="00590801" w:rsidP="005F396C">
      <w:pPr>
        <w:rPr>
          <w:sz w:val="16"/>
          <w:szCs w:val="16"/>
        </w:rPr>
      </w:pPr>
      <w:r>
        <w:rPr>
          <w:sz w:val="16"/>
          <w:szCs w:val="16"/>
        </w:rPr>
        <w:lastRenderedPageBreak/>
        <w:br w:type="textWrapping" w:clear="all"/>
      </w:r>
    </w:p>
    <w:p w:rsidR="005F396C" w:rsidRPr="006B3323" w:rsidRDefault="005F396C" w:rsidP="005F396C">
      <w:pPr>
        <w:rPr>
          <w:sz w:val="16"/>
          <w:szCs w:val="16"/>
          <w:u w:val="single"/>
        </w:rPr>
      </w:pPr>
      <w:r w:rsidRPr="006B3323">
        <w:rPr>
          <w:sz w:val="16"/>
          <w:szCs w:val="16"/>
        </w:rPr>
        <w:t xml:space="preserve">    </w:t>
      </w:r>
      <w:r w:rsidRPr="006B3323">
        <w:rPr>
          <w:sz w:val="16"/>
          <w:szCs w:val="16"/>
          <w:u w:val="single"/>
        </w:rPr>
        <w:t>Применяемые сокращения:</w:t>
      </w:r>
    </w:p>
    <w:p w:rsidR="005F396C" w:rsidRPr="006B3323" w:rsidRDefault="005F396C" w:rsidP="005F396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B3323">
        <w:rPr>
          <w:sz w:val="16"/>
          <w:szCs w:val="16"/>
        </w:rPr>
        <w:t xml:space="preserve">    </w:t>
      </w:r>
      <w:proofErr w:type="spellStart"/>
      <w:r w:rsidRPr="006B3323">
        <w:rPr>
          <w:sz w:val="16"/>
          <w:szCs w:val="16"/>
        </w:rPr>
        <w:t>СМиСП</w:t>
      </w:r>
      <w:proofErr w:type="spellEnd"/>
      <w:r w:rsidRPr="006B3323">
        <w:rPr>
          <w:sz w:val="16"/>
          <w:szCs w:val="16"/>
        </w:rPr>
        <w:t xml:space="preserve"> – субъекты малого и среднего предпринимательства.</w:t>
      </w:r>
    </w:p>
    <w:p w:rsidR="005F396C" w:rsidRPr="006B3323" w:rsidRDefault="005F396C" w:rsidP="005F396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B3323">
        <w:rPr>
          <w:sz w:val="16"/>
          <w:szCs w:val="16"/>
        </w:rPr>
        <w:t xml:space="preserve">    Муниципальная программа - муниципальная программа «Муниципальная поддержка малого и среднего предпринимательства в</w:t>
      </w:r>
    </w:p>
    <w:p w:rsidR="005F396C" w:rsidRPr="006B3323" w:rsidRDefault="006B3323" w:rsidP="006B3323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  <w:r w:rsidRPr="006B3323">
        <w:rPr>
          <w:rFonts w:ascii="Times New Roman" w:hAnsi="Times New Roman" w:cs="Times New Roman"/>
          <w:sz w:val="16"/>
          <w:szCs w:val="16"/>
        </w:rPr>
        <w:t xml:space="preserve">    </w:t>
      </w:r>
      <w:r w:rsidR="005F396C" w:rsidRPr="006B332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5F396C" w:rsidRPr="006B3323">
        <w:rPr>
          <w:rFonts w:ascii="Times New Roman" w:hAnsi="Times New Roman" w:cs="Times New Roman"/>
          <w:sz w:val="16"/>
          <w:szCs w:val="16"/>
        </w:rPr>
        <w:t>Тогучинском</w:t>
      </w:r>
      <w:proofErr w:type="spellEnd"/>
      <w:r w:rsidR="005F396C" w:rsidRPr="006B3323">
        <w:rPr>
          <w:rFonts w:ascii="Times New Roman" w:hAnsi="Times New Roman" w:cs="Times New Roman"/>
          <w:sz w:val="16"/>
          <w:szCs w:val="16"/>
        </w:rPr>
        <w:t xml:space="preserve"> районе Новосибирской области на 2023-2025 годы».».</w:t>
      </w:r>
    </w:p>
    <w:p w:rsidR="005F396C" w:rsidRPr="00997BD7" w:rsidRDefault="005F396C" w:rsidP="005F396C">
      <w:pPr>
        <w:jc w:val="right"/>
        <w:rPr>
          <w:sz w:val="16"/>
          <w:szCs w:val="16"/>
        </w:rPr>
      </w:pPr>
    </w:p>
    <w:p w:rsidR="006B3323" w:rsidRPr="00EE55B2" w:rsidRDefault="006B3323" w:rsidP="006B3323">
      <w:pPr>
        <w:jc w:val="right"/>
        <w:rPr>
          <w:sz w:val="16"/>
          <w:szCs w:val="16"/>
        </w:rPr>
      </w:pPr>
      <w:r w:rsidRPr="00EE55B2">
        <w:rPr>
          <w:sz w:val="16"/>
          <w:szCs w:val="16"/>
        </w:rPr>
        <w:t>ПРИЛОЖЕНИЕ</w:t>
      </w:r>
      <w:r>
        <w:rPr>
          <w:sz w:val="16"/>
          <w:szCs w:val="16"/>
        </w:rPr>
        <w:t xml:space="preserve"> №2</w:t>
      </w:r>
      <w:r w:rsidRPr="00EE55B2">
        <w:rPr>
          <w:sz w:val="16"/>
          <w:szCs w:val="16"/>
        </w:rPr>
        <w:t xml:space="preserve">  </w:t>
      </w:r>
    </w:p>
    <w:p w:rsidR="006B3323" w:rsidRPr="00EE55B2" w:rsidRDefault="006B3323" w:rsidP="006B3323">
      <w:pPr>
        <w:jc w:val="right"/>
        <w:rPr>
          <w:sz w:val="16"/>
          <w:szCs w:val="16"/>
        </w:rPr>
      </w:pPr>
      <w:r w:rsidRPr="00EE55B2">
        <w:rPr>
          <w:sz w:val="16"/>
          <w:szCs w:val="16"/>
        </w:rPr>
        <w:t xml:space="preserve">к постановлению администрации </w:t>
      </w:r>
    </w:p>
    <w:p w:rsidR="006B3323" w:rsidRPr="00EE55B2" w:rsidRDefault="006B3323" w:rsidP="006B3323">
      <w:pPr>
        <w:jc w:val="right"/>
        <w:rPr>
          <w:sz w:val="16"/>
          <w:szCs w:val="16"/>
        </w:rPr>
      </w:pPr>
      <w:r w:rsidRPr="00EE55B2">
        <w:rPr>
          <w:sz w:val="16"/>
          <w:szCs w:val="16"/>
        </w:rPr>
        <w:t>Тогучинского района</w:t>
      </w:r>
    </w:p>
    <w:p w:rsidR="006B3323" w:rsidRDefault="006B3323" w:rsidP="006B3323">
      <w:pPr>
        <w:jc w:val="right"/>
        <w:rPr>
          <w:sz w:val="16"/>
          <w:szCs w:val="16"/>
        </w:rPr>
      </w:pPr>
      <w:r w:rsidRPr="00EE55B2">
        <w:rPr>
          <w:sz w:val="16"/>
          <w:szCs w:val="16"/>
        </w:rPr>
        <w:t>Новосибирской области</w:t>
      </w:r>
    </w:p>
    <w:p w:rsidR="006B3323" w:rsidRDefault="006B3323" w:rsidP="006B3323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</w:t>
      </w:r>
      <w:proofErr w:type="gramStart"/>
      <w:r>
        <w:rPr>
          <w:sz w:val="16"/>
          <w:szCs w:val="16"/>
        </w:rPr>
        <w:t>01</w:t>
      </w:r>
      <w:r w:rsidRPr="005F396C">
        <w:rPr>
          <w:sz w:val="16"/>
          <w:szCs w:val="16"/>
        </w:rPr>
        <w:t>10</w:t>
      </w:r>
      <w:r>
        <w:rPr>
          <w:sz w:val="16"/>
          <w:szCs w:val="16"/>
        </w:rPr>
        <w:t>.2025  №</w:t>
      </w:r>
      <w:proofErr w:type="gramEnd"/>
      <w:r>
        <w:rPr>
          <w:sz w:val="16"/>
          <w:szCs w:val="16"/>
        </w:rPr>
        <w:t xml:space="preserve"> 1108</w:t>
      </w:r>
      <w:r w:rsidRPr="00D60BAB">
        <w:rPr>
          <w:sz w:val="16"/>
          <w:szCs w:val="16"/>
        </w:rPr>
        <w:t>/П/93</w:t>
      </w:r>
    </w:p>
    <w:p w:rsidR="006B3323" w:rsidRDefault="006B3323" w:rsidP="006B3323">
      <w:pPr>
        <w:jc w:val="right"/>
        <w:rPr>
          <w:sz w:val="16"/>
          <w:szCs w:val="16"/>
        </w:rPr>
      </w:pPr>
    </w:p>
    <w:p w:rsidR="006B3323" w:rsidRPr="00997BD7" w:rsidRDefault="006B3323" w:rsidP="006B3323">
      <w:pPr>
        <w:jc w:val="right"/>
        <w:rPr>
          <w:sz w:val="16"/>
          <w:szCs w:val="16"/>
        </w:rPr>
      </w:pPr>
      <w:r w:rsidRPr="00997BD7">
        <w:rPr>
          <w:sz w:val="16"/>
          <w:szCs w:val="16"/>
        </w:rPr>
        <w:t>«ПРИЛОЖЕНИЕ № 2</w:t>
      </w:r>
    </w:p>
    <w:p w:rsidR="006B3323" w:rsidRPr="00997BD7" w:rsidRDefault="006B3323" w:rsidP="006B3323">
      <w:pPr>
        <w:jc w:val="right"/>
        <w:rPr>
          <w:sz w:val="16"/>
          <w:szCs w:val="16"/>
        </w:rPr>
      </w:pPr>
      <w:r w:rsidRPr="00997BD7">
        <w:rPr>
          <w:sz w:val="16"/>
          <w:szCs w:val="16"/>
        </w:rPr>
        <w:t xml:space="preserve">      к муниципальной программе </w:t>
      </w:r>
    </w:p>
    <w:p w:rsidR="006B3323" w:rsidRPr="00997BD7" w:rsidRDefault="006B3323" w:rsidP="006B3323">
      <w:pPr>
        <w:jc w:val="right"/>
        <w:rPr>
          <w:sz w:val="16"/>
          <w:szCs w:val="16"/>
        </w:rPr>
      </w:pPr>
      <w:r w:rsidRPr="00997BD7">
        <w:rPr>
          <w:sz w:val="16"/>
          <w:szCs w:val="16"/>
        </w:rPr>
        <w:t xml:space="preserve">                     «Муниципальная поддержка </w:t>
      </w:r>
    </w:p>
    <w:p w:rsidR="006B3323" w:rsidRPr="00997BD7" w:rsidRDefault="006B3323" w:rsidP="006B3323">
      <w:pPr>
        <w:jc w:val="right"/>
        <w:rPr>
          <w:sz w:val="16"/>
          <w:szCs w:val="16"/>
        </w:rPr>
      </w:pPr>
      <w:r w:rsidRPr="00997BD7">
        <w:rPr>
          <w:sz w:val="16"/>
          <w:szCs w:val="16"/>
        </w:rPr>
        <w:t xml:space="preserve">  малого и среднего предпринимательства </w:t>
      </w:r>
    </w:p>
    <w:p w:rsidR="006B3323" w:rsidRPr="00997BD7" w:rsidRDefault="006B3323" w:rsidP="006B3323">
      <w:pPr>
        <w:jc w:val="right"/>
        <w:rPr>
          <w:sz w:val="16"/>
          <w:szCs w:val="16"/>
        </w:rPr>
      </w:pPr>
      <w:r w:rsidRPr="00997BD7">
        <w:rPr>
          <w:sz w:val="16"/>
          <w:szCs w:val="16"/>
        </w:rPr>
        <w:t xml:space="preserve">                                                                                                                                     в </w:t>
      </w:r>
      <w:proofErr w:type="spellStart"/>
      <w:r w:rsidRPr="00997BD7">
        <w:rPr>
          <w:sz w:val="16"/>
          <w:szCs w:val="16"/>
        </w:rPr>
        <w:t>Тогучинском</w:t>
      </w:r>
      <w:proofErr w:type="spellEnd"/>
      <w:r w:rsidRPr="00997BD7">
        <w:rPr>
          <w:sz w:val="16"/>
          <w:szCs w:val="16"/>
        </w:rPr>
        <w:t xml:space="preserve"> районе</w:t>
      </w:r>
    </w:p>
    <w:p w:rsidR="006B3323" w:rsidRPr="00997BD7" w:rsidRDefault="006B3323" w:rsidP="006B3323">
      <w:pPr>
        <w:jc w:val="right"/>
        <w:rPr>
          <w:sz w:val="16"/>
          <w:szCs w:val="16"/>
        </w:rPr>
      </w:pPr>
      <w:r w:rsidRPr="00997BD7">
        <w:rPr>
          <w:sz w:val="16"/>
          <w:szCs w:val="16"/>
        </w:rPr>
        <w:t xml:space="preserve">Новосибирской области </w:t>
      </w:r>
    </w:p>
    <w:p w:rsidR="006B3323" w:rsidRDefault="006B3323" w:rsidP="006B3323">
      <w:pPr>
        <w:jc w:val="right"/>
        <w:rPr>
          <w:sz w:val="16"/>
          <w:szCs w:val="16"/>
        </w:rPr>
      </w:pPr>
      <w:r w:rsidRPr="00997BD7">
        <w:rPr>
          <w:sz w:val="16"/>
          <w:szCs w:val="16"/>
        </w:rPr>
        <w:t>на 2023 - 2025 годы»</w:t>
      </w:r>
    </w:p>
    <w:p w:rsidR="006B3323" w:rsidRPr="006B3323" w:rsidRDefault="006B3323" w:rsidP="006B332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6B3323">
        <w:rPr>
          <w:rFonts w:ascii="Times New Roman" w:hAnsi="Times New Roman" w:cs="Times New Roman"/>
          <w:sz w:val="16"/>
          <w:szCs w:val="16"/>
        </w:rPr>
        <w:t xml:space="preserve">МЕРОПРИЯТИЯ И РЕСУРСНОЕ ОБЕСПЕЧЕНИЕ </w:t>
      </w:r>
    </w:p>
    <w:p w:rsidR="006B3323" w:rsidRDefault="006B3323" w:rsidP="006B332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6B3323">
        <w:rPr>
          <w:rFonts w:ascii="Times New Roman" w:hAnsi="Times New Roman" w:cs="Times New Roman"/>
          <w:sz w:val="16"/>
          <w:szCs w:val="16"/>
        </w:rPr>
        <w:t>Муниципальной программы</w:t>
      </w:r>
    </w:p>
    <w:p w:rsidR="006B3323" w:rsidRPr="00BA3FB5" w:rsidRDefault="00BA3FB5" w:rsidP="00BA3FB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BA3FB5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BA3FB5">
        <w:rPr>
          <w:rFonts w:ascii="Times New Roman" w:hAnsi="Times New Roman" w:cs="Times New Roman"/>
          <w:sz w:val="16"/>
          <w:szCs w:val="16"/>
        </w:rPr>
        <w:t>тыс.руб</w:t>
      </w:r>
      <w:proofErr w:type="spellEnd"/>
      <w:r w:rsidRPr="00BA3FB5">
        <w:rPr>
          <w:rFonts w:ascii="Times New Roman" w:hAnsi="Times New Roman" w:cs="Times New Roman"/>
          <w:sz w:val="16"/>
          <w:szCs w:val="16"/>
        </w:rPr>
        <w:t>.)</w:t>
      </w:r>
    </w:p>
    <w:tbl>
      <w:tblPr>
        <w:tblW w:w="106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5"/>
        <w:gridCol w:w="2126"/>
        <w:gridCol w:w="993"/>
        <w:gridCol w:w="992"/>
        <w:gridCol w:w="1134"/>
        <w:gridCol w:w="992"/>
        <w:gridCol w:w="992"/>
        <w:gridCol w:w="1559"/>
      </w:tblGrid>
      <w:tr w:rsidR="006B3323" w:rsidRPr="006B3323" w:rsidTr="00BA3FB5">
        <w:trPr>
          <w:trHeight w:val="628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программы, подпрограммы, мероприятия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показателя  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Значение показателя в том числе по годам   </w:t>
            </w: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реализации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Ответственный</w:t>
            </w: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исполнитель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Ожидаемый</w:t>
            </w: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результат</w:t>
            </w:r>
          </w:p>
        </w:tc>
      </w:tr>
      <w:tr w:rsidR="006B3323" w:rsidRPr="006B3323" w:rsidTr="00BA3FB5">
        <w:trPr>
          <w:trHeight w:val="322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</w:tr>
      <w:tr w:rsidR="006B3323" w:rsidRPr="006B3323" w:rsidTr="00BA3FB5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</w:tr>
      <w:tr w:rsidR="006B3323" w:rsidRPr="006B3323" w:rsidTr="00BA3FB5"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</w:tr>
      <w:tr w:rsidR="006B3323" w:rsidRPr="006B3323" w:rsidTr="00BA3FB5">
        <w:tc>
          <w:tcPr>
            <w:tcW w:w="1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«Муниципальная поддержка малого и среднего предпринимательства в </w:t>
            </w:r>
            <w:proofErr w:type="spellStart"/>
            <w:r w:rsidRPr="006B3323">
              <w:rPr>
                <w:rFonts w:ascii="Times New Roman" w:hAnsi="Times New Roman" w:cs="Times New Roman"/>
                <w:sz w:val="16"/>
                <w:szCs w:val="16"/>
              </w:rPr>
              <w:t>Тогучинском</w:t>
            </w:r>
            <w:proofErr w:type="spellEnd"/>
            <w:r w:rsidRPr="006B3323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на 2023-2025 годы»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 сумма затрат, в том числе: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658,0460</w:t>
            </w:r>
            <w:r w:rsidRPr="006B332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  <w:lang w:val="en-US"/>
              </w:rPr>
            </w:pPr>
            <w:r w:rsidRPr="006B3323">
              <w:rPr>
                <w:sz w:val="16"/>
                <w:szCs w:val="16"/>
                <w:lang w:eastAsia="en-US"/>
              </w:rPr>
              <w:t>779,0229</w:t>
            </w:r>
            <w:r w:rsidRPr="006B3323">
              <w:rPr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  <w:lang w:val="en-US"/>
              </w:rPr>
            </w:pPr>
            <w:r w:rsidRPr="006B3323">
              <w:rPr>
                <w:sz w:val="16"/>
                <w:szCs w:val="16"/>
                <w:lang w:eastAsia="en-US"/>
              </w:rPr>
              <w:t>879,30131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2316,37021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УЭРПиТ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ind w:firstLine="708"/>
              <w:jc w:val="both"/>
              <w:rPr>
                <w:sz w:val="16"/>
                <w:szCs w:val="16"/>
              </w:rPr>
            </w:pPr>
          </w:p>
        </w:tc>
      </w:tr>
      <w:tr w:rsidR="006B3323" w:rsidRPr="006B3323" w:rsidTr="00BA3FB5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федеральный бюджет </w:t>
            </w:r>
            <w:hyperlink r:id="rId11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областной   бюджет </w:t>
            </w:r>
            <w:hyperlink r:id="rId12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408,0460</w:t>
            </w:r>
            <w:r w:rsidRPr="006B332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  <w:lang w:val="en-US"/>
              </w:rPr>
            </w:pPr>
            <w:r w:rsidRPr="006B3323">
              <w:rPr>
                <w:sz w:val="16"/>
                <w:szCs w:val="16"/>
                <w:lang w:eastAsia="en-US"/>
              </w:rPr>
              <w:t>275,5879</w:t>
            </w:r>
            <w:r w:rsidRPr="006B3323">
              <w:rPr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 xml:space="preserve"> 274,</w:t>
            </w:r>
            <w:r w:rsidRPr="006B3323">
              <w:rPr>
                <w:sz w:val="16"/>
                <w:szCs w:val="16"/>
                <w:lang w:val="en-US" w:eastAsia="en-US"/>
              </w:rPr>
              <w:t>5</w:t>
            </w:r>
            <w:r w:rsidRPr="006B3323">
              <w:rPr>
                <w:sz w:val="16"/>
                <w:szCs w:val="16"/>
                <w:lang w:eastAsia="en-US"/>
              </w:rPr>
              <w:t>0131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958,13521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местные бюджеты </w:t>
            </w:r>
            <w:hyperlink r:id="rId13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250,0000</w:t>
            </w:r>
            <w:r w:rsidRPr="006B332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  <w:lang w:val="en-US"/>
              </w:rPr>
            </w:pPr>
            <w:r w:rsidRPr="006B3323">
              <w:rPr>
                <w:sz w:val="16"/>
                <w:szCs w:val="16"/>
                <w:lang w:eastAsia="en-US"/>
              </w:rPr>
              <w:t>503,4350</w:t>
            </w:r>
            <w:r w:rsidRPr="006B3323">
              <w:rPr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  <w:lang w:val="en-US"/>
              </w:rPr>
            </w:pPr>
            <w:r w:rsidRPr="006B3323">
              <w:rPr>
                <w:sz w:val="16"/>
                <w:szCs w:val="16"/>
                <w:lang w:eastAsia="en-US"/>
              </w:rPr>
              <w:t xml:space="preserve"> 60</w:t>
            </w:r>
            <w:r w:rsidRPr="006B3323">
              <w:rPr>
                <w:sz w:val="16"/>
                <w:szCs w:val="16"/>
                <w:lang w:val="en-US" w:eastAsia="en-US"/>
              </w:rPr>
              <w:t>4</w:t>
            </w:r>
            <w:r w:rsidRPr="006B3323">
              <w:rPr>
                <w:sz w:val="16"/>
                <w:szCs w:val="16"/>
                <w:lang w:eastAsia="en-US"/>
              </w:rPr>
              <w:t>,8000</w:t>
            </w:r>
            <w:r w:rsidRPr="006B3323">
              <w:rPr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135</w:t>
            </w:r>
            <w:r w:rsidRPr="006B332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8</w:t>
            </w: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,2350</w:t>
            </w:r>
            <w:r w:rsidRPr="006B332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внебюджетные источники </w:t>
            </w:r>
            <w:hyperlink r:id="rId14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c>
          <w:tcPr>
            <w:tcW w:w="10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 Цель: Создание благоприятных условий для развития малого и среднего предпринимательства, прежде всего в сфере материального производства и инновационной деятельности для повышения экономической и социальной эффективности деятельности </w:t>
            </w:r>
            <w:proofErr w:type="spellStart"/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СМиСП</w:t>
            </w:r>
            <w:proofErr w:type="spellEnd"/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на территории Тогучинского района</w:t>
            </w:r>
          </w:p>
        </w:tc>
      </w:tr>
      <w:tr w:rsidR="006B3323" w:rsidRPr="006B3323" w:rsidTr="00BA3FB5">
        <w:tc>
          <w:tcPr>
            <w:tcW w:w="10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1.1. Задача 1. </w:t>
            </w:r>
            <w:r w:rsidRPr="006B3323">
              <w:rPr>
                <w:rFonts w:ascii="Times New Roman" w:hAnsi="Times New Roman" w:cs="Times New Roman"/>
                <w:sz w:val="16"/>
                <w:szCs w:val="16"/>
              </w:rPr>
              <w:t>Формирование условий, обеспечивающих рост количества субъектов малого и среднего предпринимательства на территории Тогучинского района</w:t>
            </w:r>
          </w:p>
        </w:tc>
      </w:tr>
      <w:tr w:rsidR="006B3323" w:rsidRPr="006B3323" w:rsidTr="00BA3FB5">
        <w:trPr>
          <w:trHeight w:val="320"/>
        </w:trPr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B3323">
              <w:rPr>
                <w:sz w:val="16"/>
                <w:szCs w:val="16"/>
                <w:u w:val="single"/>
              </w:rPr>
              <w:t>Мероприятие 1.</w:t>
            </w:r>
          </w:p>
          <w:p w:rsidR="006B3323" w:rsidRPr="006B3323" w:rsidRDefault="006B3323" w:rsidP="0059080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 xml:space="preserve">Размещение в информационно-телекоммуникационной сети Интернет на официальном сайте администрации Тогучинского района для </w:t>
            </w:r>
            <w:proofErr w:type="spellStart"/>
            <w:r w:rsidRPr="006B3323">
              <w:rPr>
                <w:sz w:val="16"/>
                <w:szCs w:val="16"/>
              </w:rPr>
              <w:t>СМиСП</w:t>
            </w:r>
            <w:proofErr w:type="spellEnd"/>
            <w:r w:rsidRPr="006B3323">
              <w:rPr>
                <w:sz w:val="16"/>
                <w:szCs w:val="16"/>
              </w:rPr>
              <w:t xml:space="preserve"> полезной информации (публикаций)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Количество размещённой информации (публикаций)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102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УЭРПиТ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both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Значение показателя к концу реализации Муниципальной программы составит рост не менее 120%, по отношению к 2022г.</w:t>
            </w:r>
          </w:p>
          <w:p w:rsidR="006B3323" w:rsidRPr="006B3323" w:rsidRDefault="006B3323" w:rsidP="00590801">
            <w:pPr>
              <w:jc w:val="both"/>
              <w:rPr>
                <w:sz w:val="16"/>
                <w:szCs w:val="16"/>
              </w:rPr>
            </w:pPr>
          </w:p>
        </w:tc>
      </w:tr>
      <w:tr w:rsidR="006B3323" w:rsidRPr="006B3323" w:rsidTr="00BA3FB5">
        <w:trPr>
          <w:trHeight w:val="48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Стоимость единицы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rPr>
          <w:trHeight w:val="48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Сумма затрат, в том числе: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rPr>
          <w:trHeight w:val="48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федеральный бюджет </w:t>
            </w:r>
            <w:hyperlink r:id="rId15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rPr>
          <w:trHeight w:val="48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областной бюджет </w:t>
            </w:r>
            <w:hyperlink r:id="rId16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rPr>
          <w:trHeight w:val="48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местные бюджеты </w:t>
            </w:r>
            <w:hyperlink r:id="rId17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rPr>
          <w:trHeight w:val="32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внебюджетные источники </w:t>
            </w:r>
            <w:hyperlink r:id="rId18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rPr>
          <w:trHeight w:val="320"/>
        </w:trPr>
        <w:tc>
          <w:tcPr>
            <w:tcW w:w="4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Итого затрат на решение задачи 1, в том числе: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x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c>
          <w:tcPr>
            <w:tcW w:w="4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федеральный бюджет </w:t>
            </w:r>
            <w:hyperlink r:id="rId19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x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c>
          <w:tcPr>
            <w:tcW w:w="4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областной бюджет </w:t>
            </w:r>
            <w:hyperlink r:id="rId20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x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c>
          <w:tcPr>
            <w:tcW w:w="4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местные бюджеты </w:t>
            </w:r>
            <w:hyperlink r:id="rId21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x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c>
          <w:tcPr>
            <w:tcW w:w="4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внебюджетные источники </w:t>
            </w:r>
            <w:hyperlink r:id="rId22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x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rPr>
          <w:trHeight w:val="270"/>
        </w:trPr>
        <w:tc>
          <w:tcPr>
            <w:tcW w:w="106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u w:val="single"/>
                <w:lang w:eastAsia="en-US"/>
              </w:rPr>
              <w:t>Задача 2.</w:t>
            </w: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6B3323">
              <w:rPr>
                <w:rFonts w:ascii="Times New Roman" w:hAnsi="Times New Roman" w:cs="Times New Roman"/>
                <w:sz w:val="16"/>
                <w:szCs w:val="16"/>
              </w:rPr>
              <w:t xml:space="preserve">Содействие субъектам малого и среднего предпринимательства в </w:t>
            </w:r>
            <w:proofErr w:type="spellStart"/>
            <w:r w:rsidRPr="006B3323">
              <w:rPr>
                <w:rFonts w:ascii="Times New Roman" w:hAnsi="Times New Roman" w:cs="Times New Roman"/>
                <w:sz w:val="16"/>
                <w:szCs w:val="16"/>
              </w:rPr>
              <w:t>Тогучинском</w:t>
            </w:r>
            <w:proofErr w:type="spellEnd"/>
            <w:r w:rsidRPr="006B3323">
              <w:rPr>
                <w:rFonts w:ascii="Times New Roman" w:hAnsi="Times New Roman" w:cs="Times New Roman"/>
                <w:sz w:val="16"/>
                <w:szCs w:val="16"/>
              </w:rPr>
              <w:t xml:space="preserve"> районе в модернизации производства, разработке и внедрении инноваций</w:t>
            </w:r>
          </w:p>
        </w:tc>
      </w:tr>
      <w:tr w:rsidR="006B3323" w:rsidRPr="006B3323" w:rsidTr="00BA3FB5">
        <w:trPr>
          <w:trHeight w:val="270"/>
        </w:trPr>
        <w:tc>
          <w:tcPr>
            <w:tcW w:w="1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B3323">
              <w:rPr>
                <w:sz w:val="16"/>
                <w:szCs w:val="16"/>
                <w:u w:val="single"/>
              </w:rPr>
              <w:t>Мероприятие 1.</w:t>
            </w:r>
          </w:p>
          <w:p w:rsidR="006B3323" w:rsidRPr="006B3323" w:rsidRDefault="006B3323" w:rsidP="00590801">
            <w:pPr>
              <w:autoSpaceDE w:val="0"/>
              <w:autoSpaceDN w:val="0"/>
              <w:adjustRightInd w:val="0"/>
              <w:ind w:right="-201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 xml:space="preserve">Субсидирование </w:t>
            </w:r>
          </w:p>
          <w:p w:rsidR="006B3323" w:rsidRPr="006B3323" w:rsidRDefault="006B3323" w:rsidP="00590801">
            <w:pPr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</w:rPr>
              <w:t>части затрат на модернизацию (обновление) основных средств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Количество </w:t>
            </w:r>
            <w:proofErr w:type="spellStart"/>
            <w:r w:rsidRPr="006B3323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  <w:proofErr w:type="spellStart"/>
            <w:r w:rsidRPr="006B3323">
              <w:rPr>
                <w:sz w:val="16"/>
                <w:szCs w:val="16"/>
              </w:rPr>
              <w:t>УЭРПиТ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af1"/>
              <w:pBdr>
                <w:top w:val="single" w:sz="4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созданных новых рабочих мест субъектами малого и среднего предпринимательства – получателями поддержки (к концу </w:t>
            </w:r>
            <w:r w:rsidRPr="006B33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реализации программы) составит не менее 4 человек;</w:t>
            </w:r>
          </w:p>
          <w:p w:rsidR="006B3323" w:rsidRPr="006B3323" w:rsidRDefault="006B3323" w:rsidP="00590801">
            <w:pPr>
              <w:rPr>
                <w:sz w:val="16"/>
                <w:szCs w:val="16"/>
                <w:highlight w:val="yellow"/>
              </w:rPr>
            </w:pPr>
            <w:r w:rsidRPr="006B3323">
              <w:rPr>
                <w:sz w:val="16"/>
                <w:szCs w:val="16"/>
              </w:rPr>
              <w:t xml:space="preserve">Увеличение среднесписочной численности работников в год предоставления финансовой </w:t>
            </w:r>
            <w:r w:rsidRPr="006B3323">
              <w:rPr>
                <w:rStyle w:val="aff"/>
                <w:sz w:val="16"/>
                <w:szCs w:val="16"/>
              </w:rPr>
              <w:t>поддержки по сравнению с предшествующим годом и (или) увеличение выручки (дохода) на одного работника</w:t>
            </w:r>
            <w:r w:rsidRPr="006B3323">
              <w:rPr>
                <w:rStyle w:val="aff5"/>
                <w:sz w:val="16"/>
                <w:szCs w:val="16"/>
              </w:rPr>
              <w:footnoteReference w:id="2"/>
            </w:r>
            <w:r w:rsidRPr="006B3323">
              <w:rPr>
                <w:sz w:val="16"/>
                <w:szCs w:val="16"/>
              </w:rPr>
              <w:t xml:space="preserve"> в год предоставления финансовой поддержки не менее чем на 10 процентов по сравнению с предшествующим годом</w:t>
            </w:r>
            <w:r w:rsidRPr="006B3323">
              <w:rPr>
                <w:rStyle w:val="aff5"/>
                <w:sz w:val="16"/>
                <w:szCs w:val="16"/>
              </w:rPr>
              <w:footnoteReference w:id="3"/>
            </w:r>
            <w:r w:rsidRPr="006B3323">
              <w:rPr>
                <w:sz w:val="16"/>
                <w:szCs w:val="16"/>
              </w:rPr>
              <w:t xml:space="preserve"> субъектами малого и среднего предпринимательства – получателями поддержки (к концу реализации программы)</w:t>
            </w:r>
          </w:p>
        </w:tc>
      </w:tr>
      <w:tr w:rsidR="006B3323" w:rsidRPr="006B3323" w:rsidTr="00BA3FB5">
        <w:trPr>
          <w:trHeight w:val="270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Стоимость единицы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329,0230</w:t>
            </w:r>
            <w:r w:rsidRPr="006B332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  <w:lang w:eastAsia="en-US"/>
              </w:rPr>
            </w:pPr>
            <w:r w:rsidRPr="006B3323">
              <w:rPr>
                <w:sz w:val="16"/>
                <w:szCs w:val="16"/>
                <w:lang w:eastAsia="en-US"/>
              </w:rPr>
              <w:t>531,12676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6B3323">
              <w:rPr>
                <w:sz w:val="16"/>
                <w:szCs w:val="16"/>
                <w:lang w:eastAsia="en-US"/>
              </w:rPr>
              <w:t>439,65066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413,69481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6B3323" w:rsidRPr="006B3323" w:rsidTr="00BA3FB5">
        <w:trPr>
          <w:trHeight w:val="270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Сумма затрат, в том числе: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658,0460</w:t>
            </w:r>
            <w:r w:rsidRPr="006B332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531,12676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879,30131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2068,47407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6B3323" w:rsidRPr="006B3323" w:rsidTr="00BA3FB5">
        <w:trPr>
          <w:trHeight w:val="557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федеральный бюджет </w:t>
            </w:r>
            <w:hyperlink r:id="rId23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6B3323" w:rsidRPr="006B3323" w:rsidTr="00BA3FB5">
        <w:trPr>
          <w:trHeight w:val="270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областной бюджет </w:t>
            </w:r>
            <w:hyperlink r:id="rId24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408,0460</w:t>
            </w:r>
            <w:r w:rsidRPr="006B332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188,82425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2</w:t>
            </w:r>
            <w:r w:rsidRPr="006B3323">
              <w:rPr>
                <w:sz w:val="16"/>
                <w:szCs w:val="16"/>
                <w:lang w:val="en-US" w:eastAsia="en-US"/>
              </w:rPr>
              <w:t>7</w:t>
            </w:r>
            <w:r w:rsidRPr="006B3323">
              <w:rPr>
                <w:sz w:val="16"/>
                <w:szCs w:val="16"/>
                <w:lang w:eastAsia="en-US"/>
              </w:rPr>
              <w:t>4,</w:t>
            </w:r>
            <w:r w:rsidRPr="006B3323">
              <w:rPr>
                <w:sz w:val="16"/>
                <w:szCs w:val="16"/>
                <w:lang w:val="en-US" w:eastAsia="en-US"/>
              </w:rPr>
              <w:t>5</w:t>
            </w:r>
            <w:r w:rsidRPr="006B3323">
              <w:rPr>
                <w:sz w:val="16"/>
                <w:szCs w:val="16"/>
                <w:lang w:eastAsia="en-US"/>
              </w:rPr>
              <w:t>0131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871,37156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6B3323" w:rsidRPr="006B3323" w:rsidTr="00BA3FB5">
        <w:trPr>
          <w:trHeight w:val="270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местные бюджеты </w:t>
            </w:r>
            <w:hyperlink r:id="rId25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250,0000</w:t>
            </w:r>
            <w:r w:rsidRPr="006B332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342,30251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604,80000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1197,10251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6B3323" w:rsidRPr="006B3323" w:rsidTr="00BA3FB5">
        <w:trPr>
          <w:trHeight w:val="270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внебюджетные источники </w:t>
            </w:r>
            <w:hyperlink r:id="rId26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6B3323" w:rsidRPr="006B3323" w:rsidTr="00BA3FB5">
        <w:trPr>
          <w:trHeight w:val="428"/>
        </w:trPr>
        <w:tc>
          <w:tcPr>
            <w:tcW w:w="19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Title"/>
              <w:widowControl/>
              <w:rPr>
                <w:b w:val="0"/>
                <w:sz w:val="16"/>
                <w:szCs w:val="16"/>
              </w:rPr>
            </w:pPr>
            <w:r w:rsidRPr="006B3323">
              <w:rPr>
                <w:b w:val="0"/>
                <w:sz w:val="16"/>
                <w:szCs w:val="16"/>
                <w:u w:val="single"/>
              </w:rPr>
              <w:t xml:space="preserve">Мероприятие 2 </w:t>
            </w:r>
            <w:r w:rsidRPr="006B3323">
              <w:rPr>
                <w:b w:val="0"/>
                <w:sz w:val="16"/>
                <w:szCs w:val="16"/>
              </w:rPr>
              <w:t xml:space="preserve">Субсидирование части затрат на оплату арендных и (или) коммунальных платежей  </w:t>
            </w:r>
          </w:p>
          <w:p w:rsidR="006B3323" w:rsidRPr="006B3323" w:rsidRDefault="006B3323" w:rsidP="00590801">
            <w:pPr>
              <w:autoSpaceDE w:val="0"/>
              <w:autoSpaceDN w:val="0"/>
              <w:adjustRightInd w:val="0"/>
              <w:ind w:right="-201"/>
              <w:rPr>
                <w:sz w:val="16"/>
                <w:szCs w:val="16"/>
              </w:rPr>
            </w:pPr>
          </w:p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Количество </w:t>
            </w:r>
            <w:proofErr w:type="spellStart"/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СМиСП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  <w:lang w:val="en-US"/>
              </w:rPr>
            </w:pPr>
            <w:r w:rsidRPr="006B3323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УЭРПиТ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af1"/>
              <w:rPr>
                <w:sz w:val="16"/>
                <w:szCs w:val="16"/>
                <w:highlight w:val="yellow"/>
              </w:rPr>
            </w:pPr>
          </w:p>
        </w:tc>
      </w:tr>
      <w:tr w:rsidR="006B3323" w:rsidRPr="006B3323" w:rsidTr="00BA3FB5">
        <w:trPr>
          <w:trHeight w:val="256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Стоимость единицы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  <w:lang w:eastAsia="en-US"/>
              </w:rPr>
            </w:pPr>
            <w:r w:rsidRPr="006B3323">
              <w:rPr>
                <w:sz w:val="16"/>
                <w:szCs w:val="16"/>
                <w:lang w:eastAsia="en-US"/>
              </w:rPr>
              <w:t>247,89614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  <w:lang w:eastAsia="en-US"/>
              </w:rPr>
            </w:pPr>
            <w:r w:rsidRPr="006B3323">
              <w:rPr>
                <w:sz w:val="16"/>
                <w:szCs w:val="16"/>
                <w:lang w:eastAsia="en-US"/>
              </w:rPr>
              <w:t>247,89614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rPr>
          <w:trHeight w:val="256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Сумма затрат, в том числе: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247,89614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247,89614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rPr>
          <w:trHeight w:val="270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федеральный бюджет </w:t>
            </w:r>
            <w:hyperlink r:id="rId27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rPr>
          <w:trHeight w:val="270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областной бюджет </w:t>
            </w:r>
            <w:hyperlink r:id="rId28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 xml:space="preserve"> 86,76365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 xml:space="preserve"> 86,76365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rPr>
          <w:trHeight w:val="270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местные бюджеты </w:t>
            </w:r>
            <w:hyperlink r:id="rId29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161,13249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161,13249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rPr>
          <w:trHeight w:val="539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внебюджетные источники </w:t>
            </w:r>
            <w:hyperlink r:id="rId30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rPr>
          <w:trHeight w:val="270"/>
        </w:trPr>
        <w:tc>
          <w:tcPr>
            <w:tcW w:w="19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u w:val="single"/>
              </w:rPr>
              <w:t xml:space="preserve">Мероприятие 3 </w:t>
            </w:r>
            <w:r w:rsidRPr="006B3323">
              <w:rPr>
                <w:sz w:val="16"/>
                <w:szCs w:val="16"/>
              </w:rPr>
              <w:t>Субсидирование части затрат, связанных с лизингом оборудования, универсальных мобильных платформ, нестационарных объектов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Количество </w:t>
            </w:r>
            <w:proofErr w:type="spellStart"/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СМиСП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  <w:lang w:eastAsia="en-US"/>
              </w:rPr>
            </w:pPr>
            <w:r w:rsidRPr="006B3323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  <w:lang w:eastAsia="en-US"/>
              </w:rPr>
            </w:pPr>
            <w:r w:rsidRPr="006B3323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  <w:proofErr w:type="spellStart"/>
            <w:r w:rsidRPr="006B3323">
              <w:rPr>
                <w:sz w:val="16"/>
                <w:szCs w:val="16"/>
              </w:rPr>
              <w:t>УЭРПиТ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rPr>
          <w:trHeight w:val="58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Стоимость единицы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rPr>
          <w:trHeight w:val="270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Сумма затрат, в том числе: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rPr>
          <w:trHeight w:val="270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федеральный бюджет </w:t>
            </w:r>
            <w:hyperlink r:id="rId31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rPr>
          <w:trHeight w:val="270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областной бюджет </w:t>
            </w:r>
            <w:hyperlink r:id="rId32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rPr>
          <w:trHeight w:val="270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местные бюджеты </w:t>
            </w:r>
            <w:hyperlink r:id="rId33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rPr>
          <w:trHeight w:val="270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внебюджетные источники </w:t>
            </w:r>
            <w:hyperlink r:id="rId34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23" w:rsidRPr="006B3323" w:rsidRDefault="006B3323" w:rsidP="0059080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rPr>
          <w:trHeight w:val="320"/>
        </w:trPr>
        <w:tc>
          <w:tcPr>
            <w:tcW w:w="4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Итого затрат на решение задачи 2, в том числе: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658,04600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779,02290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879,30131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2316,37021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c>
          <w:tcPr>
            <w:tcW w:w="4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федеральный бюджет </w:t>
            </w:r>
            <w:hyperlink r:id="rId35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c>
          <w:tcPr>
            <w:tcW w:w="4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областной бюджет </w:t>
            </w:r>
            <w:hyperlink r:id="rId36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408,04600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275,58790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2</w:t>
            </w:r>
            <w:r w:rsidRPr="006B3323">
              <w:rPr>
                <w:sz w:val="16"/>
                <w:szCs w:val="16"/>
                <w:lang w:val="en-US" w:eastAsia="en-US"/>
              </w:rPr>
              <w:t>7</w:t>
            </w:r>
            <w:r w:rsidRPr="006B3323">
              <w:rPr>
                <w:sz w:val="16"/>
                <w:szCs w:val="16"/>
                <w:lang w:eastAsia="en-US"/>
              </w:rPr>
              <w:t>4,</w:t>
            </w:r>
            <w:r w:rsidRPr="006B3323">
              <w:rPr>
                <w:sz w:val="16"/>
                <w:szCs w:val="16"/>
                <w:lang w:val="en-US" w:eastAsia="en-US"/>
              </w:rPr>
              <w:t>5</w:t>
            </w:r>
            <w:r w:rsidRPr="006B3323">
              <w:rPr>
                <w:sz w:val="16"/>
                <w:szCs w:val="16"/>
                <w:lang w:eastAsia="en-US"/>
              </w:rPr>
              <w:t>0131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958,13521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c>
          <w:tcPr>
            <w:tcW w:w="4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местные бюджеты </w:t>
            </w:r>
            <w:hyperlink r:id="rId37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503,43500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604,80000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135</w:t>
            </w:r>
            <w:r w:rsidRPr="006B332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8</w:t>
            </w: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,2350</w:t>
            </w:r>
            <w:r w:rsidRPr="006B332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c>
          <w:tcPr>
            <w:tcW w:w="4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внебюджетные источники </w:t>
            </w:r>
            <w:hyperlink r:id="rId38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rPr>
          <w:trHeight w:val="320"/>
        </w:trPr>
        <w:tc>
          <w:tcPr>
            <w:tcW w:w="4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Итого затрат на достижение цели 1, в том числе: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658,04600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779,02290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879,30131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2316,37021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c>
          <w:tcPr>
            <w:tcW w:w="4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федеральный бюджет </w:t>
            </w:r>
            <w:hyperlink r:id="rId39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c>
          <w:tcPr>
            <w:tcW w:w="4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областной бюджет </w:t>
            </w:r>
            <w:hyperlink r:id="rId40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408,04600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275,58790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2</w:t>
            </w:r>
            <w:r w:rsidRPr="006B3323">
              <w:rPr>
                <w:sz w:val="16"/>
                <w:szCs w:val="16"/>
                <w:lang w:val="en-US" w:eastAsia="en-US"/>
              </w:rPr>
              <w:t>7</w:t>
            </w:r>
            <w:r w:rsidRPr="006B3323">
              <w:rPr>
                <w:sz w:val="16"/>
                <w:szCs w:val="16"/>
                <w:lang w:eastAsia="en-US"/>
              </w:rPr>
              <w:t>4,</w:t>
            </w:r>
            <w:r w:rsidRPr="006B3323">
              <w:rPr>
                <w:sz w:val="16"/>
                <w:szCs w:val="16"/>
                <w:lang w:val="en-US" w:eastAsia="en-US"/>
              </w:rPr>
              <w:t>5</w:t>
            </w:r>
            <w:r w:rsidRPr="006B3323">
              <w:rPr>
                <w:sz w:val="16"/>
                <w:szCs w:val="16"/>
                <w:lang w:eastAsia="en-US"/>
              </w:rPr>
              <w:t>0131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958,13521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c>
          <w:tcPr>
            <w:tcW w:w="4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местные бюджеты </w:t>
            </w:r>
            <w:hyperlink r:id="rId41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503,43500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604,80000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135</w:t>
            </w:r>
            <w:r w:rsidRPr="006B332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8</w:t>
            </w: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,2350</w:t>
            </w:r>
            <w:r w:rsidRPr="006B332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c>
          <w:tcPr>
            <w:tcW w:w="4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внебюджетные источники </w:t>
            </w:r>
            <w:hyperlink r:id="rId42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rPr>
          <w:trHeight w:val="320"/>
        </w:trPr>
        <w:tc>
          <w:tcPr>
            <w:tcW w:w="4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Итого затрат по программе, в том числе: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658,04600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779,02290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879,30131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2316,37021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c>
          <w:tcPr>
            <w:tcW w:w="4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федеральный бюджет </w:t>
            </w:r>
            <w:hyperlink r:id="rId43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c>
          <w:tcPr>
            <w:tcW w:w="4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областной бюджет </w:t>
            </w:r>
            <w:hyperlink r:id="rId44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408,04600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275,58790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2</w:t>
            </w:r>
            <w:r w:rsidRPr="006B3323">
              <w:rPr>
                <w:sz w:val="16"/>
                <w:szCs w:val="16"/>
                <w:lang w:val="en-US" w:eastAsia="en-US"/>
              </w:rPr>
              <w:t>7</w:t>
            </w:r>
            <w:r w:rsidRPr="006B3323">
              <w:rPr>
                <w:sz w:val="16"/>
                <w:szCs w:val="16"/>
                <w:lang w:eastAsia="en-US"/>
              </w:rPr>
              <w:t>4,</w:t>
            </w:r>
            <w:r w:rsidRPr="006B3323">
              <w:rPr>
                <w:sz w:val="16"/>
                <w:szCs w:val="16"/>
                <w:lang w:val="en-US" w:eastAsia="en-US"/>
              </w:rPr>
              <w:t>5</w:t>
            </w:r>
            <w:r w:rsidRPr="006B3323">
              <w:rPr>
                <w:sz w:val="16"/>
                <w:szCs w:val="16"/>
                <w:lang w:eastAsia="en-US"/>
              </w:rPr>
              <w:t>0131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958,13521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c>
          <w:tcPr>
            <w:tcW w:w="4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местные бюджеты </w:t>
            </w:r>
            <w:hyperlink r:id="rId45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503,43500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604,80000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135</w:t>
            </w:r>
            <w:r w:rsidRPr="006B332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8</w:t>
            </w: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,2350</w:t>
            </w:r>
            <w:r w:rsidRPr="006B332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B3323" w:rsidRPr="006B3323" w:rsidTr="00BA3FB5">
        <w:tc>
          <w:tcPr>
            <w:tcW w:w="4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внебюджетные источники </w:t>
            </w:r>
            <w:hyperlink r:id="rId46" w:anchor="Par384" w:tooltip="Ссылка на текущий документ" w:history="1">
              <w:r w:rsidRPr="006B3323">
                <w:rPr>
                  <w:rStyle w:val="ac"/>
                  <w:sz w:val="16"/>
                  <w:szCs w:val="16"/>
                  <w:lang w:eastAsia="en-US"/>
                </w:rPr>
                <w:t>&lt;*&gt;</w:t>
              </w:r>
            </w:hyperlink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jc w:val="center"/>
              <w:rPr>
                <w:sz w:val="16"/>
                <w:szCs w:val="16"/>
              </w:rPr>
            </w:pPr>
            <w:r w:rsidRPr="006B3323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23" w:rsidRPr="006B3323" w:rsidRDefault="006B3323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3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23" w:rsidRPr="006B3323" w:rsidRDefault="006B3323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6B3323" w:rsidRPr="006B3323" w:rsidRDefault="006B3323" w:rsidP="006B332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B3323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6B3323" w:rsidRPr="006B3323" w:rsidRDefault="006B3323" w:rsidP="006B332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0" w:name="Par384"/>
      <w:bookmarkEnd w:id="0"/>
      <w:r w:rsidRPr="006B3323">
        <w:rPr>
          <w:rFonts w:ascii="Times New Roman" w:hAnsi="Times New Roman" w:cs="Times New Roman"/>
          <w:sz w:val="16"/>
          <w:szCs w:val="16"/>
        </w:rPr>
        <w:t>&lt;*&gt; Указываются прогнозные значения.</w:t>
      </w:r>
    </w:p>
    <w:p w:rsidR="006B3323" w:rsidRPr="006B3323" w:rsidRDefault="006B3323" w:rsidP="006B332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B3323" w:rsidRPr="006B3323" w:rsidRDefault="006B3323" w:rsidP="006B3323">
      <w:pPr>
        <w:autoSpaceDE w:val="0"/>
        <w:autoSpaceDN w:val="0"/>
        <w:adjustRightInd w:val="0"/>
        <w:jc w:val="both"/>
        <w:rPr>
          <w:sz w:val="16"/>
          <w:szCs w:val="16"/>
          <w:u w:val="single"/>
        </w:rPr>
      </w:pPr>
      <w:r w:rsidRPr="006B3323">
        <w:rPr>
          <w:sz w:val="16"/>
          <w:szCs w:val="16"/>
          <w:u w:val="single"/>
        </w:rPr>
        <w:t>Применяемые сокращения:</w:t>
      </w:r>
    </w:p>
    <w:p w:rsidR="006B3323" w:rsidRPr="006B3323" w:rsidRDefault="006B3323" w:rsidP="006B3323">
      <w:pPr>
        <w:autoSpaceDE w:val="0"/>
        <w:autoSpaceDN w:val="0"/>
        <w:adjustRightInd w:val="0"/>
        <w:jc w:val="both"/>
        <w:rPr>
          <w:sz w:val="16"/>
          <w:szCs w:val="16"/>
        </w:rPr>
      </w:pPr>
      <w:proofErr w:type="spellStart"/>
      <w:r w:rsidRPr="006B3323">
        <w:rPr>
          <w:sz w:val="16"/>
          <w:szCs w:val="16"/>
        </w:rPr>
        <w:t>СМиСП</w:t>
      </w:r>
      <w:proofErr w:type="spellEnd"/>
      <w:r w:rsidRPr="006B3323">
        <w:rPr>
          <w:sz w:val="16"/>
          <w:szCs w:val="16"/>
        </w:rPr>
        <w:t xml:space="preserve"> – субъекты малого и среднего предпринимательства</w:t>
      </w:r>
    </w:p>
    <w:p w:rsidR="006B3323" w:rsidRPr="006B3323" w:rsidRDefault="006B3323" w:rsidP="006B3323">
      <w:pPr>
        <w:autoSpaceDE w:val="0"/>
        <w:autoSpaceDN w:val="0"/>
        <w:adjustRightInd w:val="0"/>
        <w:jc w:val="both"/>
        <w:rPr>
          <w:sz w:val="16"/>
          <w:szCs w:val="16"/>
        </w:rPr>
      </w:pPr>
      <w:proofErr w:type="spellStart"/>
      <w:r w:rsidRPr="006B3323">
        <w:rPr>
          <w:sz w:val="16"/>
          <w:szCs w:val="16"/>
        </w:rPr>
        <w:t>УЭРПиТ</w:t>
      </w:r>
      <w:proofErr w:type="spellEnd"/>
      <w:r w:rsidRPr="006B3323">
        <w:rPr>
          <w:sz w:val="16"/>
          <w:szCs w:val="16"/>
        </w:rPr>
        <w:t xml:space="preserve"> – управление экономического развития, промышленности и торговли администрации Тогучинского района Новосибирской области.».</w:t>
      </w:r>
    </w:p>
    <w:p w:rsidR="006B3323" w:rsidRPr="006B3323" w:rsidRDefault="006B3323" w:rsidP="006B332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6B3323" w:rsidRPr="00997BD7" w:rsidRDefault="006B3323" w:rsidP="006B3323">
      <w:pPr>
        <w:jc w:val="right"/>
        <w:rPr>
          <w:sz w:val="16"/>
          <w:szCs w:val="16"/>
        </w:rPr>
      </w:pPr>
    </w:p>
    <w:p w:rsidR="005F396C" w:rsidRDefault="005F396C" w:rsidP="00256378">
      <w:pPr>
        <w:jc w:val="center"/>
        <w:rPr>
          <w:sz w:val="16"/>
          <w:szCs w:val="16"/>
        </w:rPr>
      </w:pPr>
    </w:p>
    <w:p w:rsidR="005F396C" w:rsidRDefault="005F396C" w:rsidP="00256378">
      <w:pPr>
        <w:jc w:val="center"/>
        <w:rPr>
          <w:sz w:val="16"/>
          <w:szCs w:val="16"/>
        </w:rPr>
      </w:pPr>
    </w:p>
    <w:p w:rsidR="005F396C" w:rsidRDefault="005F396C" w:rsidP="00256378">
      <w:pPr>
        <w:jc w:val="center"/>
        <w:rPr>
          <w:sz w:val="16"/>
          <w:szCs w:val="16"/>
        </w:rPr>
      </w:pPr>
    </w:p>
    <w:p w:rsidR="005F396C" w:rsidRDefault="005F396C" w:rsidP="00256378">
      <w:pPr>
        <w:jc w:val="center"/>
        <w:rPr>
          <w:sz w:val="16"/>
          <w:szCs w:val="16"/>
        </w:rPr>
      </w:pPr>
    </w:p>
    <w:p w:rsidR="005F396C" w:rsidRDefault="005F396C" w:rsidP="00256378">
      <w:pPr>
        <w:jc w:val="center"/>
        <w:rPr>
          <w:sz w:val="16"/>
          <w:szCs w:val="16"/>
        </w:rPr>
        <w:sectPr w:rsidR="005F396C" w:rsidSect="005F396C">
          <w:type w:val="continuous"/>
          <w:pgSz w:w="11906" w:h="16838" w:code="9"/>
          <w:pgMar w:top="567" w:right="567" w:bottom="567" w:left="567" w:header="720" w:footer="720" w:gutter="0"/>
          <w:pgNumType w:fmt="numberInDash"/>
          <w:cols w:space="709"/>
          <w:docGrid w:linePitch="360"/>
        </w:sectPr>
      </w:pPr>
    </w:p>
    <w:p w:rsidR="00BA3FB5" w:rsidRPr="00D60BAB" w:rsidRDefault="00BA3FB5" w:rsidP="00BA3FB5">
      <w:pPr>
        <w:jc w:val="center"/>
        <w:rPr>
          <w:b/>
          <w:sz w:val="16"/>
          <w:szCs w:val="16"/>
        </w:rPr>
      </w:pPr>
      <w:r w:rsidRPr="00896094">
        <w:rPr>
          <w:b/>
          <w:sz w:val="16"/>
          <w:szCs w:val="16"/>
        </w:rPr>
        <w:lastRenderedPageBreak/>
        <w:t>АДМИНИСТРАЦИЯ</w:t>
      </w:r>
    </w:p>
    <w:p w:rsidR="00BA3FB5" w:rsidRPr="00D60BAB" w:rsidRDefault="00BA3FB5" w:rsidP="00BA3FB5">
      <w:pPr>
        <w:jc w:val="center"/>
        <w:rPr>
          <w:b/>
          <w:sz w:val="16"/>
          <w:szCs w:val="16"/>
        </w:rPr>
      </w:pPr>
      <w:r w:rsidRPr="00D60BAB">
        <w:rPr>
          <w:b/>
          <w:sz w:val="16"/>
          <w:szCs w:val="16"/>
        </w:rPr>
        <w:t>ТОГУЧИНСКОГО РАЙОНА</w:t>
      </w:r>
    </w:p>
    <w:p w:rsidR="00BA3FB5" w:rsidRPr="00D60BAB" w:rsidRDefault="00BA3FB5" w:rsidP="00BA3FB5">
      <w:pPr>
        <w:jc w:val="center"/>
        <w:rPr>
          <w:b/>
          <w:sz w:val="16"/>
          <w:szCs w:val="16"/>
        </w:rPr>
      </w:pPr>
      <w:r w:rsidRPr="00D60BAB">
        <w:rPr>
          <w:b/>
          <w:sz w:val="16"/>
          <w:szCs w:val="16"/>
        </w:rPr>
        <w:t>НОВОСИБИРСКОЙ ОБЛАСТИ</w:t>
      </w:r>
    </w:p>
    <w:p w:rsidR="00BA3FB5" w:rsidRPr="00D60BAB" w:rsidRDefault="00BA3FB5" w:rsidP="00BA3FB5">
      <w:pPr>
        <w:jc w:val="center"/>
        <w:rPr>
          <w:b/>
          <w:sz w:val="16"/>
          <w:szCs w:val="16"/>
        </w:rPr>
      </w:pPr>
    </w:p>
    <w:p w:rsidR="00BA3FB5" w:rsidRPr="00D60BAB" w:rsidRDefault="00BA3FB5" w:rsidP="00BA3FB5">
      <w:pPr>
        <w:pStyle w:val="2"/>
        <w:rPr>
          <w:b/>
          <w:color w:val="00000A"/>
          <w:sz w:val="16"/>
          <w:szCs w:val="16"/>
        </w:rPr>
      </w:pPr>
      <w:r w:rsidRPr="00D60BAB">
        <w:rPr>
          <w:b/>
          <w:color w:val="00000A"/>
          <w:sz w:val="16"/>
          <w:szCs w:val="16"/>
        </w:rPr>
        <w:t>ПОСТАНОВЛЕНИЕ</w:t>
      </w:r>
    </w:p>
    <w:p w:rsidR="00BA3FB5" w:rsidRPr="00D60BAB" w:rsidRDefault="00BA3FB5" w:rsidP="00BA3FB5">
      <w:pPr>
        <w:jc w:val="center"/>
        <w:rPr>
          <w:sz w:val="16"/>
          <w:szCs w:val="16"/>
        </w:rPr>
      </w:pPr>
      <w:r w:rsidRPr="00D60BAB">
        <w:rPr>
          <w:sz w:val="16"/>
          <w:szCs w:val="16"/>
        </w:rPr>
        <w:t xml:space="preserve"> </w:t>
      </w:r>
    </w:p>
    <w:p w:rsidR="00BA3FB5" w:rsidRPr="00D60BAB" w:rsidRDefault="00BA3FB5" w:rsidP="00BA3FB5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02.</w:t>
      </w:r>
      <w:r w:rsidRPr="00BA3FB5">
        <w:rPr>
          <w:sz w:val="16"/>
          <w:szCs w:val="16"/>
        </w:rPr>
        <w:t>10</w:t>
      </w:r>
      <w:r>
        <w:rPr>
          <w:sz w:val="16"/>
          <w:szCs w:val="16"/>
        </w:rPr>
        <w:t>.2025  №</w:t>
      </w:r>
      <w:proofErr w:type="gramEnd"/>
      <w:r>
        <w:rPr>
          <w:sz w:val="16"/>
          <w:szCs w:val="16"/>
        </w:rPr>
        <w:t xml:space="preserve"> 1117</w:t>
      </w:r>
      <w:r w:rsidRPr="00D60BAB">
        <w:rPr>
          <w:sz w:val="16"/>
          <w:szCs w:val="16"/>
        </w:rPr>
        <w:t>/П/93</w:t>
      </w:r>
    </w:p>
    <w:p w:rsidR="00BA3FB5" w:rsidRPr="00D60BAB" w:rsidRDefault="00BA3FB5" w:rsidP="00BA3FB5">
      <w:pPr>
        <w:jc w:val="center"/>
        <w:rPr>
          <w:sz w:val="16"/>
          <w:szCs w:val="16"/>
        </w:rPr>
      </w:pPr>
    </w:p>
    <w:p w:rsidR="00BA3FB5" w:rsidRDefault="00BA3FB5" w:rsidP="00BA3FB5">
      <w:pPr>
        <w:jc w:val="center"/>
        <w:rPr>
          <w:sz w:val="16"/>
          <w:szCs w:val="16"/>
        </w:rPr>
      </w:pPr>
      <w:r w:rsidRPr="00D60BAB">
        <w:rPr>
          <w:sz w:val="16"/>
          <w:szCs w:val="16"/>
        </w:rPr>
        <w:t>г. Тогучин</w:t>
      </w:r>
    </w:p>
    <w:p w:rsidR="00270DA5" w:rsidRPr="00BA3FB5" w:rsidRDefault="00270DA5" w:rsidP="00256378">
      <w:pPr>
        <w:jc w:val="center"/>
        <w:rPr>
          <w:sz w:val="16"/>
          <w:szCs w:val="16"/>
        </w:rPr>
      </w:pPr>
    </w:p>
    <w:p w:rsidR="00BA3FB5" w:rsidRPr="00BA3FB5" w:rsidRDefault="00BA3FB5" w:rsidP="00BA3FB5">
      <w:pPr>
        <w:jc w:val="center"/>
        <w:rPr>
          <w:sz w:val="16"/>
          <w:szCs w:val="16"/>
        </w:rPr>
      </w:pPr>
      <w:r w:rsidRPr="00BA3FB5">
        <w:rPr>
          <w:sz w:val="16"/>
          <w:szCs w:val="16"/>
        </w:rPr>
        <w:t>О в</w:t>
      </w:r>
      <w:r w:rsidRPr="00BA3FB5">
        <w:rPr>
          <w:bCs/>
          <w:sz w:val="16"/>
          <w:szCs w:val="16"/>
        </w:rPr>
        <w:t>несении изменений в постановление администрации Тогучинского района Новосибирской области от 19.02.2025 № 171/П/93</w:t>
      </w:r>
      <w:r w:rsidRPr="00BA3FB5">
        <w:rPr>
          <w:sz w:val="16"/>
          <w:szCs w:val="16"/>
        </w:rPr>
        <w:t xml:space="preserve"> </w:t>
      </w:r>
    </w:p>
    <w:p w:rsidR="00BA3FB5" w:rsidRPr="00BA3FB5" w:rsidRDefault="00BA3FB5" w:rsidP="00BA3FB5">
      <w:pPr>
        <w:jc w:val="center"/>
        <w:rPr>
          <w:sz w:val="16"/>
          <w:szCs w:val="16"/>
        </w:rPr>
      </w:pPr>
    </w:p>
    <w:p w:rsidR="00BA3FB5" w:rsidRPr="00BA3FB5" w:rsidRDefault="00BA3FB5" w:rsidP="00BA3FB5">
      <w:pPr>
        <w:ind w:firstLine="708"/>
        <w:jc w:val="both"/>
        <w:rPr>
          <w:sz w:val="16"/>
          <w:szCs w:val="16"/>
        </w:rPr>
      </w:pPr>
      <w:r w:rsidRPr="00BA3FB5">
        <w:rPr>
          <w:sz w:val="16"/>
          <w:szCs w:val="16"/>
        </w:rPr>
        <w:t>В соответствии с постановлением администрации Тогучинского района Новосибирской области от 04.04.2016 № 232 «</w:t>
      </w:r>
      <w:r w:rsidRPr="00BA3FB5">
        <w:rPr>
          <w:bCs/>
          <w:sz w:val="16"/>
          <w:szCs w:val="16"/>
          <w:lang w:eastAsia="en-US"/>
        </w:rPr>
        <w:t xml:space="preserve">О порядке принятия решений о разработке муниципальных программ Тогучинского района Новосибирской области, а также формирования и реализации указанных программ», </w:t>
      </w:r>
      <w:r w:rsidRPr="00BA3FB5">
        <w:rPr>
          <w:sz w:val="16"/>
          <w:szCs w:val="16"/>
        </w:rPr>
        <w:t xml:space="preserve">постановлением администрации </w:t>
      </w:r>
      <w:r w:rsidRPr="00BA3FB5">
        <w:rPr>
          <w:sz w:val="16"/>
          <w:szCs w:val="16"/>
        </w:rPr>
        <w:lastRenderedPageBreak/>
        <w:t>Тогучинского района Новосибирской области от 05.04.2016 № 237 «</w:t>
      </w:r>
      <w:r w:rsidRPr="00BA3FB5">
        <w:rPr>
          <w:bCs/>
          <w:sz w:val="16"/>
          <w:szCs w:val="16"/>
          <w:lang w:eastAsia="en-US"/>
        </w:rPr>
        <w:t>Об утверждении методических рекомендаций по разработке и реализации муниципальных программ Тогучинского района Новосибирской области</w:t>
      </w:r>
      <w:r w:rsidRPr="00BA3FB5">
        <w:rPr>
          <w:bCs/>
          <w:sz w:val="16"/>
          <w:szCs w:val="16"/>
        </w:rPr>
        <w:t xml:space="preserve">, </w:t>
      </w:r>
      <w:r w:rsidRPr="00BA3FB5">
        <w:rPr>
          <w:sz w:val="16"/>
          <w:szCs w:val="16"/>
        </w:rPr>
        <w:t>постановлением администрации Тогучинского   района Новосибирской области от 01.10.2025 № 1108/П/93 «О внесении изменений в постановление администрации Тогучинского   района Новосибирской области от 03.11.2022 № 1328/П/93 «</w:t>
      </w:r>
      <w:r w:rsidRPr="00BA3FB5">
        <w:rPr>
          <w:bCs/>
          <w:sz w:val="16"/>
          <w:szCs w:val="16"/>
        </w:rPr>
        <w:t xml:space="preserve">Об утверждении муниципальной программы «Муниципальная поддержка малого и среднего предпринимательства в </w:t>
      </w:r>
      <w:proofErr w:type="spellStart"/>
      <w:r w:rsidRPr="00BA3FB5">
        <w:rPr>
          <w:bCs/>
          <w:sz w:val="16"/>
          <w:szCs w:val="16"/>
        </w:rPr>
        <w:t>Тогучинском</w:t>
      </w:r>
      <w:proofErr w:type="spellEnd"/>
      <w:r w:rsidRPr="00BA3FB5">
        <w:rPr>
          <w:bCs/>
          <w:sz w:val="16"/>
          <w:szCs w:val="16"/>
        </w:rPr>
        <w:t xml:space="preserve"> районе Новосибирской области на 2023-2025 годы»», </w:t>
      </w:r>
      <w:r w:rsidRPr="00BA3FB5">
        <w:rPr>
          <w:sz w:val="16"/>
          <w:szCs w:val="16"/>
        </w:rPr>
        <w:t>администрация Тогучинского района Новосибирской области</w:t>
      </w:r>
    </w:p>
    <w:p w:rsidR="00BA3FB5" w:rsidRPr="00BA3FB5" w:rsidRDefault="00BA3FB5" w:rsidP="00BA3FB5">
      <w:pPr>
        <w:jc w:val="both"/>
        <w:rPr>
          <w:sz w:val="16"/>
          <w:szCs w:val="16"/>
        </w:rPr>
      </w:pPr>
      <w:r w:rsidRPr="00BA3FB5">
        <w:rPr>
          <w:sz w:val="16"/>
          <w:szCs w:val="16"/>
        </w:rPr>
        <w:t>ПОСТАНОВЛЯЕТ:</w:t>
      </w:r>
    </w:p>
    <w:p w:rsidR="00BA3FB5" w:rsidRPr="00BA3FB5" w:rsidRDefault="00BA3FB5" w:rsidP="00BA3FB5">
      <w:pPr>
        <w:numPr>
          <w:ilvl w:val="0"/>
          <w:numId w:val="24"/>
        </w:numPr>
        <w:tabs>
          <w:tab w:val="num" w:pos="0"/>
          <w:tab w:val="left" w:pos="1080"/>
        </w:tabs>
        <w:suppressAutoHyphens w:val="0"/>
        <w:ind w:left="0" w:firstLine="720"/>
        <w:jc w:val="both"/>
        <w:rPr>
          <w:sz w:val="16"/>
          <w:szCs w:val="16"/>
        </w:rPr>
      </w:pPr>
      <w:r w:rsidRPr="00BA3FB5">
        <w:rPr>
          <w:sz w:val="16"/>
          <w:szCs w:val="16"/>
        </w:rPr>
        <w:t xml:space="preserve">Внести следующие изменения в постановление администрации Тогучинского района Новосибирской области от 19.02.2025 № 171/П/93 «Об утверждении Плана реализации мероприятий муниципальной программы </w:t>
      </w:r>
      <w:r w:rsidRPr="00BA3FB5">
        <w:rPr>
          <w:bCs/>
          <w:sz w:val="16"/>
          <w:szCs w:val="16"/>
        </w:rPr>
        <w:t xml:space="preserve">«Муниципальная поддержка малого и среднего предпринимательства в </w:t>
      </w:r>
      <w:proofErr w:type="spellStart"/>
      <w:r w:rsidRPr="00BA3FB5">
        <w:rPr>
          <w:bCs/>
          <w:sz w:val="16"/>
          <w:szCs w:val="16"/>
        </w:rPr>
        <w:t>Тогучинском</w:t>
      </w:r>
      <w:proofErr w:type="spellEnd"/>
      <w:r w:rsidRPr="00BA3FB5">
        <w:rPr>
          <w:bCs/>
          <w:sz w:val="16"/>
          <w:szCs w:val="16"/>
        </w:rPr>
        <w:t xml:space="preserve"> районе Новосибирской области на 2023-2025 годы» </w:t>
      </w:r>
      <w:r w:rsidRPr="00BA3FB5">
        <w:rPr>
          <w:sz w:val="16"/>
          <w:szCs w:val="16"/>
        </w:rPr>
        <w:t xml:space="preserve">на очередной 2025 год (далее – </w:t>
      </w:r>
      <w:r w:rsidRPr="00BA3FB5">
        <w:rPr>
          <w:sz w:val="16"/>
          <w:szCs w:val="16"/>
        </w:rPr>
        <w:lastRenderedPageBreak/>
        <w:t>Постановление)</w:t>
      </w:r>
      <w:r w:rsidRPr="00BA3FB5">
        <w:rPr>
          <w:bCs/>
          <w:sz w:val="16"/>
          <w:szCs w:val="16"/>
        </w:rPr>
        <w:t xml:space="preserve">, </w:t>
      </w:r>
      <w:r w:rsidRPr="00BA3FB5">
        <w:rPr>
          <w:sz w:val="16"/>
          <w:szCs w:val="16"/>
        </w:rPr>
        <w:t>изложив приложение к Постановлению в новой прилагаемой редакции.</w:t>
      </w:r>
      <w:r w:rsidRPr="00BA3FB5">
        <w:rPr>
          <w:b/>
          <w:bCs/>
          <w:sz w:val="16"/>
          <w:szCs w:val="16"/>
        </w:rPr>
        <w:t xml:space="preserve"> </w:t>
      </w:r>
    </w:p>
    <w:p w:rsidR="00BA3FB5" w:rsidRPr="00BA3FB5" w:rsidRDefault="00BA3FB5" w:rsidP="00BA3FB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A3FB5">
        <w:rPr>
          <w:rFonts w:ascii="Times New Roman" w:hAnsi="Times New Roman" w:cs="Times New Roman"/>
          <w:sz w:val="16"/>
          <w:szCs w:val="16"/>
        </w:rPr>
        <w:t>2. Управлению делами администрации Тогучинского района Новосибирской области (Останина Т.Н.) опубликовать настоящее постановление в периодическом печатном издании органов местного самоуправления «</w:t>
      </w:r>
      <w:proofErr w:type="spellStart"/>
      <w:r w:rsidRPr="00BA3FB5">
        <w:rPr>
          <w:rFonts w:ascii="Times New Roman" w:hAnsi="Times New Roman" w:cs="Times New Roman"/>
          <w:sz w:val="16"/>
          <w:szCs w:val="16"/>
        </w:rPr>
        <w:t>Тогучинский</w:t>
      </w:r>
      <w:proofErr w:type="spellEnd"/>
      <w:r w:rsidRPr="00BA3FB5">
        <w:rPr>
          <w:rFonts w:ascii="Times New Roman" w:hAnsi="Times New Roman" w:cs="Times New Roman"/>
          <w:sz w:val="16"/>
          <w:szCs w:val="16"/>
        </w:rPr>
        <w:t xml:space="preserve"> Вестник» и разместить настоящее постановление на официальном сайте администрации Тогучинского района Новосибирской области.</w:t>
      </w:r>
    </w:p>
    <w:p w:rsidR="00BA3FB5" w:rsidRPr="00BA3FB5" w:rsidRDefault="00BA3FB5" w:rsidP="00BA3FB5">
      <w:pPr>
        <w:pStyle w:val="ConsPlusNonformat"/>
        <w:widowControl/>
        <w:ind w:firstLine="708"/>
        <w:jc w:val="both"/>
        <w:rPr>
          <w:sz w:val="16"/>
          <w:szCs w:val="16"/>
        </w:rPr>
      </w:pPr>
      <w:r w:rsidRPr="00BA3FB5">
        <w:rPr>
          <w:rFonts w:ascii="Times New Roman" w:hAnsi="Times New Roman" w:cs="Times New Roman"/>
          <w:sz w:val="16"/>
          <w:szCs w:val="16"/>
        </w:rPr>
        <w:lastRenderedPageBreak/>
        <w:t xml:space="preserve">3. Контроль за исполнением постановления возложить на заместителя главы администрации Тогучинского района Новосибирской области </w:t>
      </w:r>
      <w:proofErr w:type="spellStart"/>
      <w:r w:rsidRPr="00BA3FB5">
        <w:rPr>
          <w:rFonts w:ascii="Times New Roman" w:hAnsi="Times New Roman" w:cs="Times New Roman"/>
          <w:sz w:val="16"/>
          <w:szCs w:val="16"/>
        </w:rPr>
        <w:t>Невзорову</w:t>
      </w:r>
      <w:proofErr w:type="spellEnd"/>
      <w:r w:rsidRPr="00BA3FB5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BA3FB5">
        <w:rPr>
          <w:rFonts w:ascii="Times New Roman" w:hAnsi="Times New Roman" w:cs="Times New Roman"/>
          <w:sz w:val="16"/>
          <w:szCs w:val="16"/>
        </w:rPr>
        <w:t>С.А..</w:t>
      </w:r>
      <w:proofErr w:type="gramEnd"/>
    </w:p>
    <w:p w:rsidR="00BA3FB5" w:rsidRPr="00BA3FB5" w:rsidRDefault="00BA3FB5" w:rsidP="00BA3FB5">
      <w:pPr>
        <w:pStyle w:val="ConsPlusNonformat"/>
        <w:widowControl/>
        <w:jc w:val="both"/>
        <w:rPr>
          <w:sz w:val="16"/>
          <w:szCs w:val="16"/>
        </w:rPr>
      </w:pPr>
    </w:p>
    <w:p w:rsidR="00BA3FB5" w:rsidRPr="00BA3FB5" w:rsidRDefault="00BA3FB5" w:rsidP="00BA3FB5">
      <w:pPr>
        <w:jc w:val="both"/>
        <w:rPr>
          <w:sz w:val="16"/>
          <w:szCs w:val="16"/>
        </w:rPr>
      </w:pPr>
    </w:p>
    <w:p w:rsidR="00BA3FB5" w:rsidRPr="00BA3FB5" w:rsidRDefault="00BA3FB5" w:rsidP="00BA3FB5">
      <w:pPr>
        <w:jc w:val="both"/>
        <w:rPr>
          <w:sz w:val="16"/>
          <w:szCs w:val="16"/>
        </w:rPr>
      </w:pPr>
      <w:r w:rsidRPr="00BA3FB5">
        <w:rPr>
          <w:sz w:val="16"/>
          <w:szCs w:val="16"/>
        </w:rPr>
        <w:t xml:space="preserve">Глава Тогучинского района                                                                  </w:t>
      </w:r>
    </w:p>
    <w:p w:rsidR="00270DA5" w:rsidRDefault="00BA3FB5" w:rsidP="00BA3FB5">
      <w:pPr>
        <w:rPr>
          <w:sz w:val="16"/>
          <w:szCs w:val="16"/>
        </w:rPr>
      </w:pPr>
      <w:r w:rsidRPr="00BA3FB5">
        <w:rPr>
          <w:sz w:val="16"/>
          <w:szCs w:val="16"/>
        </w:rPr>
        <w:t xml:space="preserve">Новосибирской области                                                             С.С. </w:t>
      </w:r>
      <w:proofErr w:type="spellStart"/>
      <w:r w:rsidRPr="00BA3FB5">
        <w:rPr>
          <w:sz w:val="16"/>
          <w:szCs w:val="16"/>
        </w:rPr>
        <w:t>Пыхтин</w:t>
      </w:r>
      <w:proofErr w:type="spellEnd"/>
    </w:p>
    <w:p w:rsidR="00125F9A" w:rsidRDefault="00125F9A" w:rsidP="00BA3FB5">
      <w:pPr>
        <w:rPr>
          <w:sz w:val="16"/>
          <w:szCs w:val="16"/>
        </w:rPr>
        <w:sectPr w:rsidR="00125F9A" w:rsidSect="009E594C">
          <w:type w:val="continuous"/>
          <w:pgSz w:w="11906" w:h="16838" w:code="9"/>
          <w:pgMar w:top="567" w:right="567" w:bottom="567" w:left="567" w:header="720" w:footer="720" w:gutter="0"/>
          <w:pgNumType w:fmt="numberInDash"/>
          <w:cols w:num="2" w:space="709"/>
          <w:docGrid w:linePitch="360"/>
        </w:sectPr>
      </w:pPr>
    </w:p>
    <w:p w:rsidR="00125F9A" w:rsidRDefault="00125F9A" w:rsidP="00BA3FB5">
      <w:pPr>
        <w:rPr>
          <w:sz w:val="16"/>
          <w:szCs w:val="16"/>
        </w:rPr>
      </w:pPr>
    </w:p>
    <w:p w:rsidR="00BC41E5" w:rsidRPr="00EE55B2" w:rsidRDefault="00BC41E5" w:rsidP="00BC41E5">
      <w:pPr>
        <w:jc w:val="right"/>
        <w:rPr>
          <w:sz w:val="16"/>
          <w:szCs w:val="16"/>
        </w:rPr>
      </w:pPr>
      <w:r w:rsidRPr="00EE55B2">
        <w:rPr>
          <w:sz w:val="16"/>
          <w:szCs w:val="16"/>
        </w:rPr>
        <w:t>ПРИЛОЖЕНИЕ</w:t>
      </w:r>
      <w:r>
        <w:rPr>
          <w:sz w:val="16"/>
          <w:szCs w:val="16"/>
        </w:rPr>
        <w:t xml:space="preserve"> №1</w:t>
      </w:r>
      <w:r w:rsidRPr="00EE55B2">
        <w:rPr>
          <w:sz w:val="16"/>
          <w:szCs w:val="16"/>
        </w:rPr>
        <w:t xml:space="preserve">  </w:t>
      </w:r>
    </w:p>
    <w:p w:rsidR="00BC41E5" w:rsidRPr="00EE55B2" w:rsidRDefault="00BC41E5" w:rsidP="00BC41E5">
      <w:pPr>
        <w:jc w:val="right"/>
        <w:rPr>
          <w:sz w:val="16"/>
          <w:szCs w:val="16"/>
        </w:rPr>
      </w:pPr>
      <w:r w:rsidRPr="00EE55B2">
        <w:rPr>
          <w:sz w:val="16"/>
          <w:szCs w:val="16"/>
        </w:rPr>
        <w:t xml:space="preserve">к постановлению администрации </w:t>
      </w:r>
    </w:p>
    <w:p w:rsidR="00BC41E5" w:rsidRPr="00EE55B2" w:rsidRDefault="00BC41E5" w:rsidP="00BC41E5">
      <w:pPr>
        <w:jc w:val="right"/>
        <w:rPr>
          <w:sz w:val="16"/>
          <w:szCs w:val="16"/>
        </w:rPr>
      </w:pPr>
      <w:r w:rsidRPr="00EE55B2">
        <w:rPr>
          <w:sz w:val="16"/>
          <w:szCs w:val="16"/>
        </w:rPr>
        <w:t>Тогучинского района</w:t>
      </w:r>
    </w:p>
    <w:p w:rsidR="00BC41E5" w:rsidRDefault="00BC41E5" w:rsidP="00BC41E5">
      <w:pPr>
        <w:jc w:val="right"/>
        <w:rPr>
          <w:sz w:val="16"/>
          <w:szCs w:val="16"/>
        </w:rPr>
      </w:pPr>
      <w:r w:rsidRPr="00EE55B2">
        <w:rPr>
          <w:sz w:val="16"/>
          <w:szCs w:val="16"/>
        </w:rPr>
        <w:t>Новосибирской области</w:t>
      </w:r>
    </w:p>
    <w:p w:rsidR="00BC41E5" w:rsidRDefault="00BC41E5" w:rsidP="00BC41E5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</w:t>
      </w:r>
      <w:proofErr w:type="gramStart"/>
      <w:r>
        <w:rPr>
          <w:sz w:val="16"/>
          <w:szCs w:val="16"/>
        </w:rPr>
        <w:t>02.</w:t>
      </w:r>
      <w:r w:rsidRPr="005F396C">
        <w:rPr>
          <w:sz w:val="16"/>
          <w:szCs w:val="16"/>
        </w:rPr>
        <w:t>10</w:t>
      </w:r>
      <w:r>
        <w:rPr>
          <w:sz w:val="16"/>
          <w:szCs w:val="16"/>
        </w:rPr>
        <w:t>.2025  №</w:t>
      </w:r>
      <w:proofErr w:type="gramEnd"/>
      <w:r>
        <w:rPr>
          <w:sz w:val="16"/>
          <w:szCs w:val="16"/>
        </w:rPr>
        <w:t xml:space="preserve"> 1117</w:t>
      </w:r>
      <w:r w:rsidRPr="00D60BAB">
        <w:rPr>
          <w:sz w:val="16"/>
          <w:szCs w:val="16"/>
        </w:rPr>
        <w:t>/П/93</w:t>
      </w:r>
    </w:p>
    <w:p w:rsidR="00BC41E5" w:rsidRDefault="00BC41E5" w:rsidP="00BC41E5">
      <w:pPr>
        <w:jc w:val="right"/>
        <w:rPr>
          <w:sz w:val="16"/>
          <w:szCs w:val="16"/>
        </w:rPr>
      </w:pPr>
    </w:p>
    <w:p w:rsidR="00BC41E5" w:rsidRPr="00AF1552" w:rsidRDefault="00BC41E5" w:rsidP="00BC41E5">
      <w:pPr>
        <w:jc w:val="right"/>
        <w:rPr>
          <w:sz w:val="16"/>
          <w:szCs w:val="16"/>
        </w:rPr>
      </w:pPr>
      <w:r w:rsidRPr="00AF1552">
        <w:rPr>
          <w:sz w:val="16"/>
          <w:szCs w:val="16"/>
        </w:rPr>
        <w:t>«ПРИЛОЖЕНИЕ</w:t>
      </w:r>
    </w:p>
    <w:p w:rsidR="00BC41E5" w:rsidRPr="00AF1552" w:rsidRDefault="00BC41E5" w:rsidP="00BC41E5">
      <w:pPr>
        <w:jc w:val="right"/>
        <w:rPr>
          <w:sz w:val="16"/>
          <w:szCs w:val="16"/>
        </w:rPr>
      </w:pPr>
      <w:r w:rsidRPr="00AF1552">
        <w:rPr>
          <w:sz w:val="16"/>
          <w:szCs w:val="16"/>
        </w:rPr>
        <w:t>к постановлению администрации</w:t>
      </w:r>
    </w:p>
    <w:p w:rsidR="00BC41E5" w:rsidRPr="00AF1552" w:rsidRDefault="00BC41E5" w:rsidP="00BC41E5">
      <w:pPr>
        <w:jc w:val="right"/>
        <w:rPr>
          <w:sz w:val="16"/>
          <w:szCs w:val="16"/>
        </w:rPr>
      </w:pPr>
      <w:r w:rsidRPr="00AF1552">
        <w:rPr>
          <w:sz w:val="16"/>
          <w:szCs w:val="16"/>
        </w:rPr>
        <w:t>Тогучинского района</w:t>
      </w:r>
    </w:p>
    <w:p w:rsidR="00BC41E5" w:rsidRPr="00AF1552" w:rsidRDefault="00BC41E5" w:rsidP="00BC41E5">
      <w:pPr>
        <w:jc w:val="right"/>
        <w:rPr>
          <w:sz w:val="16"/>
          <w:szCs w:val="16"/>
        </w:rPr>
      </w:pPr>
      <w:r w:rsidRPr="00AF1552">
        <w:rPr>
          <w:sz w:val="16"/>
          <w:szCs w:val="16"/>
        </w:rPr>
        <w:t>Новосибирской области</w:t>
      </w:r>
    </w:p>
    <w:p w:rsidR="00BC41E5" w:rsidRPr="00AF1552" w:rsidRDefault="00BC41E5" w:rsidP="00BC41E5">
      <w:pPr>
        <w:jc w:val="right"/>
        <w:rPr>
          <w:sz w:val="16"/>
          <w:szCs w:val="16"/>
        </w:rPr>
      </w:pPr>
      <w:r w:rsidRPr="00AF1552">
        <w:rPr>
          <w:sz w:val="16"/>
          <w:szCs w:val="16"/>
        </w:rPr>
        <w:t xml:space="preserve">                                                                                                                                 от 19.02.2025 № 171/П/93 </w:t>
      </w:r>
    </w:p>
    <w:p w:rsidR="00BC41E5" w:rsidRPr="00BC41E5" w:rsidRDefault="00BC41E5" w:rsidP="00BC41E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BC41E5">
        <w:rPr>
          <w:rFonts w:ascii="Times New Roman" w:hAnsi="Times New Roman" w:cs="Times New Roman"/>
          <w:sz w:val="16"/>
          <w:szCs w:val="16"/>
        </w:rPr>
        <w:t xml:space="preserve">План </w:t>
      </w:r>
    </w:p>
    <w:p w:rsidR="00BC41E5" w:rsidRPr="00BC41E5" w:rsidRDefault="00BC41E5" w:rsidP="00BC41E5">
      <w:pPr>
        <w:pStyle w:val="ConsPlusNormal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BC41E5">
        <w:rPr>
          <w:rFonts w:ascii="Times New Roman" w:hAnsi="Times New Roman" w:cs="Times New Roman"/>
          <w:sz w:val="16"/>
          <w:szCs w:val="16"/>
        </w:rPr>
        <w:t xml:space="preserve">реализации мероприятий </w:t>
      </w:r>
      <w:r w:rsidRPr="00BC41E5">
        <w:rPr>
          <w:rFonts w:ascii="Times New Roman" w:hAnsi="Times New Roman" w:cs="Times New Roman"/>
          <w:bCs/>
          <w:sz w:val="16"/>
          <w:szCs w:val="16"/>
        </w:rPr>
        <w:t xml:space="preserve">муниципальной программы «Муниципальная поддержка малого и среднего предпринимательства в </w:t>
      </w:r>
      <w:proofErr w:type="spellStart"/>
      <w:r w:rsidRPr="00BC41E5">
        <w:rPr>
          <w:rFonts w:ascii="Times New Roman" w:hAnsi="Times New Roman" w:cs="Times New Roman"/>
          <w:bCs/>
          <w:sz w:val="16"/>
          <w:szCs w:val="16"/>
        </w:rPr>
        <w:t>Тогучинском</w:t>
      </w:r>
      <w:proofErr w:type="spellEnd"/>
      <w:r w:rsidRPr="00BC41E5">
        <w:rPr>
          <w:rFonts w:ascii="Times New Roman" w:hAnsi="Times New Roman" w:cs="Times New Roman"/>
          <w:bCs/>
          <w:sz w:val="16"/>
          <w:szCs w:val="16"/>
        </w:rPr>
        <w:t xml:space="preserve"> районе Новосибирской области на 2023-2025 годы»»</w:t>
      </w:r>
    </w:p>
    <w:p w:rsidR="00BC41E5" w:rsidRPr="00BC41E5" w:rsidRDefault="00BC41E5" w:rsidP="00BC41E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BC41E5">
        <w:rPr>
          <w:rFonts w:ascii="Times New Roman" w:hAnsi="Times New Roman" w:cs="Times New Roman"/>
          <w:sz w:val="16"/>
          <w:szCs w:val="16"/>
        </w:rPr>
        <w:t xml:space="preserve">на очередной 2025 год </w:t>
      </w:r>
    </w:p>
    <w:p w:rsidR="00BC41E5" w:rsidRPr="00BC41E5" w:rsidRDefault="00BC41E5" w:rsidP="00BC41E5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BC41E5">
        <w:rPr>
          <w:rFonts w:ascii="Times New Roman" w:hAnsi="Times New Roman" w:cs="Times New Roman"/>
          <w:sz w:val="16"/>
          <w:szCs w:val="16"/>
          <w:u w:val="single"/>
        </w:rPr>
        <w:t>Таблица:</w:t>
      </w:r>
      <w:r w:rsidRPr="00BC41E5">
        <w:rPr>
          <w:rFonts w:ascii="Times New Roman" w:hAnsi="Times New Roman" w:cs="Times New Roman"/>
          <w:sz w:val="16"/>
          <w:szCs w:val="16"/>
        </w:rPr>
        <w:t xml:space="preserve"> Подробный перечень планируемых к реализации мероприятий</w:t>
      </w:r>
    </w:p>
    <w:p w:rsidR="00BC41E5" w:rsidRDefault="00BC41E5" w:rsidP="00BC41E5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BC41E5">
        <w:rPr>
          <w:rFonts w:ascii="Times New Roman" w:hAnsi="Times New Roman" w:cs="Times New Roman"/>
          <w:sz w:val="16"/>
          <w:szCs w:val="16"/>
        </w:rPr>
        <w:t xml:space="preserve">на очередной финансовый 2025 год </w:t>
      </w:r>
    </w:p>
    <w:tbl>
      <w:tblPr>
        <w:tblW w:w="10980" w:type="dxa"/>
        <w:tblCellSpacing w:w="5" w:type="nil"/>
        <w:tblInd w:w="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4"/>
        <w:gridCol w:w="1701"/>
        <w:gridCol w:w="1134"/>
        <w:gridCol w:w="993"/>
        <w:gridCol w:w="992"/>
        <w:gridCol w:w="992"/>
        <w:gridCol w:w="992"/>
        <w:gridCol w:w="850"/>
        <w:gridCol w:w="1702"/>
      </w:tblGrid>
      <w:tr w:rsidR="00BC41E5" w:rsidRPr="00BC41E5" w:rsidTr="00A655ED">
        <w:trPr>
          <w:trHeight w:val="720"/>
          <w:tblCellSpacing w:w="5" w:type="nil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на 2025 год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на очередной финансовый 2025 год (поквартально)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Ожидаемый результат (краткое описание)</w:t>
            </w: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1 кв.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2 кв.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3 кв.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4 кв.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BC41E5" w:rsidRPr="00BC41E5" w:rsidTr="00A655ED">
        <w:trPr>
          <w:tblCellSpacing w:w="5" w:type="nil"/>
        </w:trPr>
        <w:tc>
          <w:tcPr>
            <w:tcW w:w="1098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 Цель: Создание благоприятных условий для развития малого и среднего предпринимательства, прежде всего в сфере материального производства и инновационной деятельности для повышения экономической и социальной эффективности деятельности </w:t>
            </w:r>
            <w:proofErr w:type="spellStart"/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СМиСП</w:t>
            </w:r>
            <w:proofErr w:type="spellEnd"/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на территории Тогучинского района</w:t>
            </w:r>
          </w:p>
        </w:tc>
      </w:tr>
      <w:tr w:rsidR="00BC41E5" w:rsidRPr="00BC41E5" w:rsidTr="00A655ED">
        <w:trPr>
          <w:tblCellSpacing w:w="5" w:type="nil"/>
        </w:trPr>
        <w:tc>
          <w:tcPr>
            <w:tcW w:w="1098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1.1. Задача 1. </w:t>
            </w: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Формирование условий, обеспечивающих рост количества субъектов малого и среднего предпринимательства на территории Тогучинского района</w:t>
            </w: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1.1.1.</w:t>
            </w:r>
          </w:p>
          <w:p w:rsidR="00BC41E5" w:rsidRPr="00BC41E5" w:rsidRDefault="00BC41E5" w:rsidP="00590801">
            <w:pPr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BC41E5">
              <w:rPr>
                <w:sz w:val="16"/>
                <w:szCs w:val="16"/>
                <w:u w:val="single"/>
              </w:rPr>
              <w:t>Мероприятие 1.</w:t>
            </w:r>
          </w:p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в информационно-телекоммуникационной сети Интернет на официальном сайте администрации Тогучинского района для </w:t>
            </w:r>
            <w:proofErr w:type="spellStart"/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 полезной информации (публикаций)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Количество размещённой информации (публикаций) </w:t>
            </w: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(шт.)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УЭРПиТ</w:t>
            </w:r>
            <w:proofErr w:type="spellEnd"/>
          </w:p>
          <w:p w:rsidR="00BC41E5" w:rsidRPr="00BC41E5" w:rsidRDefault="00BC41E5" w:rsidP="0059080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both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</w:rPr>
              <w:t>Значение показателя к концу реализации Муниципальной программы составит рост не менее 120%, по отношению к 2022г.</w:t>
            </w:r>
          </w:p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Сумма затрат, </w:t>
            </w:r>
          </w:p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местные бюджеты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3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Итого затрат на решение задачи 1 цели 1, в том числе: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C41E5" w:rsidRPr="00BC41E5" w:rsidTr="00A655ED">
        <w:trPr>
          <w:tblCellSpacing w:w="5" w:type="nil"/>
        </w:trPr>
        <w:tc>
          <w:tcPr>
            <w:tcW w:w="3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3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3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местные бюджеты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3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1098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1.2. Задача 2</w:t>
            </w:r>
            <w:r w:rsidRPr="00BC41E5">
              <w:rPr>
                <w:rFonts w:ascii="Times New Roman" w:hAnsi="Times New Roman" w:cs="Times New Roman"/>
                <w:sz w:val="16"/>
                <w:szCs w:val="16"/>
                <w:u w:val="single"/>
                <w:lang w:eastAsia="en-US"/>
              </w:rPr>
              <w:t>.</w:t>
            </w: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Содействие субъектам малого и среднего предпринимательства в </w:t>
            </w:r>
            <w:proofErr w:type="spellStart"/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Тогучинском</w:t>
            </w:r>
            <w:proofErr w:type="spellEnd"/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 районе в модернизации производства, разработке и внедрении инноваций</w:t>
            </w: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1.2.1.</w:t>
            </w:r>
          </w:p>
          <w:p w:rsidR="00BC41E5" w:rsidRPr="00BC41E5" w:rsidRDefault="00BC41E5" w:rsidP="00590801">
            <w:pPr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BC41E5">
              <w:rPr>
                <w:sz w:val="16"/>
                <w:szCs w:val="16"/>
                <w:u w:val="single"/>
              </w:rPr>
              <w:t>Мероприятие 1.</w:t>
            </w:r>
          </w:p>
          <w:p w:rsidR="00BC41E5" w:rsidRPr="00BC41E5" w:rsidRDefault="00BC41E5" w:rsidP="00590801">
            <w:pPr>
              <w:autoSpaceDE w:val="0"/>
              <w:autoSpaceDN w:val="0"/>
              <w:adjustRightInd w:val="0"/>
              <w:ind w:right="-201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</w:rPr>
              <w:t xml:space="preserve">Субсидирование </w:t>
            </w:r>
          </w:p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части затрат на модернизацию (обновление) основных средств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Количество </w:t>
            </w:r>
            <w:proofErr w:type="spellStart"/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 (шт.) </w:t>
            </w: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УЭРПиТ</w:t>
            </w:r>
            <w:proofErr w:type="spellEnd"/>
          </w:p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среднесписочной численности работников в год предоставления финансовой </w:t>
            </w:r>
            <w:r w:rsidRPr="00BC41E5">
              <w:rPr>
                <w:rStyle w:val="aff"/>
                <w:sz w:val="16"/>
                <w:szCs w:val="16"/>
              </w:rPr>
              <w:t>поддержки по сравнению с предшествующим годом и (или) увеличение выручки (дохода) на одного работника</w:t>
            </w:r>
            <w:r w:rsidRPr="00BC41E5">
              <w:rPr>
                <w:rStyle w:val="aff5"/>
                <w:rFonts w:ascii="Times New Roman" w:hAnsi="Times New Roman" w:cs="Times New Roman"/>
                <w:sz w:val="16"/>
                <w:szCs w:val="16"/>
              </w:rPr>
              <w:footnoteReference w:id="4"/>
            </w: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 в год предоставления финансовой поддержки не менее чем на 10 процентов по сравнению с предшествующим годом</w:t>
            </w:r>
            <w:r w:rsidRPr="00BC41E5">
              <w:rPr>
                <w:rStyle w:val="aff5"/>
                <w:rFonts w:ascii="Times New Roman" w:hAnsi="Times New Roman" w:cs="Times New Roman"/>
                <w:sz w:val="16"/>
                <w:szCs w:val="16"/>
              </w:rPr>
              <w:footnoteReference w:id="5"/>
            </w: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 субъектами </w:t>
            </w:r>
            <w:r w:rsidRPr="00BC41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малого и среднего предпринимательства – получателями поддержки (к концу реализации программы) </w:t>
            </w: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Сумма затрат, </w:t>
            </w:r>
          </w:p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879,30131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435,69100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443,61031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274,50131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135,93559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138,56572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местные бюджеты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604,80000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299,75541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305,04459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1.2.2.</w:t>
            </w:r>
          </w:p>
          <w:p w:rsidR="00BC41E5" w:rsidRPr="00BC41E5" w:rsidRDefault="00BC41E5" w:rsidP="00590801">
            <w:pPr>
              <w:pStyle w:val="ConsPlusTitle"/>
              <w:widowControl/>
              <w:rPr>
                <w:b w:val="0"/>
                <w:sz w:val="16"/>
                <w:szCs w:val="16"/>
              </w:rPr>
            </w:pPr>
            <w:r w:rsidRPr="00BC41E5">
              <w:rPr>
                <w:b w:val="0"/>
                <w:sz w:val="16"/>
                <w:szCs w:val="16"/>
                <w:u w:val="single"/>
              </w:rPr>
              <w:t xml:space="preserve">Мероприятие 2 </w:t>
            </w:r>
            <w:r w:rsidRPr="00BC41E5">
              <w:rPr>
                <w:b w:val="0"/>
                <w:sz w:val="16"/>
                <w:szCs w:val="16"/>
              </w:rPr>
              <w:t xml:space="preserve">Субсидирование части затрат на оплату арендных и (или) коммунальных платежей  </w:t>
            </w:r>
          </w:p>
          <w:p w:rsidR="00BC41E5" w:rsidRPr="00BC41E5" w:rsidRDefault="00BC41E5" w:rsidP="00590801">
            <w:pPr>
              <w:autoSpaceDE w:val="0"/>
              <w:autoSpaceDN w:val="0"/>
              <w:adjustRightInd w:val="0"/>
              <w:ind w:right="-201"/>
              <w:rPr>
                <w:sz w:val="16"/>
                <w:szCs w:val="16"/>
              </w:rPr>
            </w:pPr>
          </w:p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Количество </w:t>
            </w:r>
            <w:proofErr w:type="spellStart"/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 (шт.) </w:t>
            </w: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Сумма затрат, </w:t>
            </w:r>
          </w:p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местные бюджеты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1.2.3.</w:t>
            </w:r>
          </w:p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Мероприятие 3 </w:t>
            </w: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Субсидирование части затрат, связанных с лизингом оборудования, универсальных мобильных платформ, нестационарных объектов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Количество </w:t>
            </w:r>
            <w:proofErr w:type="spellStart"/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 (шт.) </w:t>
            </w: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Сумма затрат, </w:t>
            </w:r>
          </w:p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местные бюджеты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</w:t>
            </w:r>
            <w:bookmarkStart w:id="1" w:name="_GoBack"/>
            <w:bookmarkEnd w:id="1"/>
            <w:r w:rsidRPr="00BC41E5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3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Итого затрат на решение задачи 2 цели 1, в том числе: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879,30131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435,69100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443,61031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C41E5" w:rsidRPr="00BC41E5" w:rsidTr="00A655ED">
        <w:trPr>
          <w:tblCellSpacing w:w="5" w:type="nil"/>
        </w:trPr>
        <w:tc>
          <w:tcPr>
            <w:tcW w:w="3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3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274,50131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135,93559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138,56572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3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местные бюджеты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604,80000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299,75541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305,04459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3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3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Итого затрат на достижение цели 1, в том числе: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879,30131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435,69100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443,61031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C41E5" w:rsidRPr="00BC41E5" w:rsidTr="00A655ED">
        <w:trPr>
          <w:tblCellSpacing w:w="5" w:type="nil"/>
        </w:trPr>
        <w:tc>
          <w:tcPr>
            <w:tcW w:w="3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3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областной бюджет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274,50131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135,93559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138,56572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3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местные бюджеты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604,80000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299,75541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305,04459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3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3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затрат по Муниципальной программе, в том числе: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879,30131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435,69100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443,61031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1E5" w:rsidRPr="00BC41E5" w:rsidRDefault="00BC41E5" w:rsidP="005908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C41E5" w:rsidRPr="00BC41E5" w:rsidTr="00A655ED">
        <w:trPr>
          <w:tblCellSpacing w:w="5" w:type="nil"/>
        </w:trPr>
        <w:tc>
          <w:tcPr>
            <w:tcW w:w="3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3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 xml:space="preserve">  274,50131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135,93559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138,56572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3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местные бюджеты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604,80000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299,75541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305,04459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E5" w:rsidRPr="00BC41E5" w:rsidTr="00A655ED">
        <w:trPr>
          <w:tblCellSpacing w:w="5" w:type="nil"/>
        </w:trPr>
        <w:tc>
          <w:tcPr>
            <w:tcW w:w="3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C41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jc w:val="center"/>
              <w:rPr>
                <w:sz w:val="16"/>
                <w:szCs w:val="16"/>
              </w:rPr>
            </w:pPr>
            <w:r w:rsidRPr="00BC41E5">
              <w:rPr>
                <w:sz w:val="16"/>
                <w:szCs w:val="16"/>
                <w:lang w:eastAsia="en-US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5" w:rsidRPr="00BC41E5" w:rsidRDefault="00BC41E5" w:rsidP="005908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C41E5" w:rsidRPr="00BC41E5" w:rsidRDefault="00BC41E5" w:rsidP="00BC41E5">
      <w:pPr>
        <w:rPr>
          <w:sz w:val="16"/>
          <w:szCs w:val="16"/>
          <w:highlight w:val="yellow"/>
          <w:lang w:eastAsia="en-US"/>
        </w:rPr>
      </w:pPr>
    </w:p>
    <w:p w:rsidR="00BC41E5" w:rsidRPr="00BC41E5" w:rsidRDefault="00BC41E5" w:rsidP="00BC41E5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u w:val="single"/>
        </w:rPr>
      </w:pPr>
      <w:r w:rsidRPr="00BC41E5">
        <w:rPr>
          <w:sz w:val="16"/>
          <w:szCs w:val="16"/>
          <w:u w:val="single"/>
        </w:rPr>
        <w:t>Применяемые сокращения:</w:t>
      </w:r>
    </w:p>
    <w:p w:rsidR="00BC41E5" w:rsidRPr="00BC41E5" w:rsidRDefault="00BC41E5" w:rsidP="00BC41E5">
      <w:pPr>
        <w:autoSpaceDE w:val="0"/>
        <w:autoSpaceDN w:val="0"/>
        <w:adjustRightInd w:val="0"/>
        <w:jc w:val="both"/>
        <w:rPr>
          <w:sz w:val="16"/>
          <w:szCs w:val="16"/>
        </w:rPr>
      </w:pPr>
      <w:proofErr w:type="spellStart"/>
      <w:r w:rsidRPr="00BC41E5">
        <w:rPr>
          <w:sz w:val="16"/>
          <w:szCs w:val="16"/>
        </w:rPr>
        <w:t>СМиСП</w:t>
      </w:r>
      <w:proofErr w:type="spellEnd"/>
      <w:r w:rsidRPr="00BC41E5">
        <w:rPr>
          <w:sz w:val="16"/>
          <w:szCs w:val="16"/>
        </w:rPr>
        <w:t xml:space="preserve"> – субъекты малого и среднего предпринимательства</w:t>
      </w:r>
    </w:p>
    <w:p w:rsidR="00BC41E5" w:rsidRPr="00BC41E5" w:rsidRDefault="00BC41E5" w:rsidP="00BC41E5">
      <w:pPr>
        <w:autoSpaceDE w:val="0"/>
        <w:autoSpaceDN w:val="0"/>
        <w:adjustRightInd w:val="0"/>
        <w:jc w:val="both"/>
        <w:rPr>
          <w:sz w:val="16"/>
          <w:szCs w:val="16"/>
          <w:u w:val="single"/>
        </w:rPr>
      </w:pPr>
      <w:proofErr w:type="spellStart"/>
      <w:r w:rsidRPr="00BC41E5">
        <w:rPr>
          <w:sz w:val="16"/>
          <w:szCs w:val="16"/>
        </w:rPr>
        <w:t>УЭРПиТ</w:t>
      </w:r>
      <w:proofErr w:type="spellEnd"/>
      <w:r w:rsidRPr="00BC41E5">
        <w:rPr>
          <w:sz w:val="16"/>
          <w:szCs w:val="16"/>
        </w:rPr>
        <w:t xml:space="preserve"> – управление экономического развития, промышленности и торговли администрации Тогучинского района Новосибирской области».</w:t>
      </w:r>
    </w:p>
    <w:p w:rsidR="00BC41E5" w:rsidRDefault="00BC41E5" w:rsidP="00BC41E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41E5" w:rsidRDefault="00BC41E5" w:rsidP="00BC41E5">
      <w:pPr>
        <w:jc w:val="right"/>
        <w:rPr>
          <w:sz w:val="16"/>
          <w:szCs w:val="16"/>
        </w:rPr>
      </w:pPr>
    </w:p>
    <w:p w:rsidR="00125F9A" w:rsidRDefault="00125F9A" w:rsidP="00256378">
      <w:pPr>
        <w:jc w:val="center"/>
        <w:rPr>
          <w:sz w:val="16"/>
          <w:szCs w:val="16"/>
        </w:rPr>
      </w:pPr>
    </w:p>
    <w:p w:rsidR="00BC41E5" w:rsidRDefault="00BC41E5" w:rsidP="00256378">
      <w:pPr>
        <w:jc w:val="center"/>
        <w:rPr>
          <w:sz w:val="16"/>
          <w:szCs w:val="16"/>
        </w:rPr>
        <w:sectPr w:rsidR="00BC41E5" w:rsidSect="00125F9A">
          <w:type w:val="continuous"/>
          <w:pgSz w:w="11906" w:h="16838" w:code="9"/>
          <w:pgMar w:top="567" w:right="567" w:bottom="567" w:left="567" w:header="720" w:footer="720" w:gutter="0"/>
          <w:pgNumType w:fmt="numberInDash"/>
          <w:cols w:space="709"/>
          <w:docGrid w:linePitch="360"/>
        </w:sectPr>
      </w:pPr>
    </w:p>
    <w:p w:rsidR="00270DA5" w:rsidRDefault="00270DA5" w:rsidP="00256378">
      <w:pPr>
        <w:jc w:val="center"/>
        <w:rPr>
          <w:sz w:val="16"/>
          <w:szCs w:val="16"/>
        </w:rPr>
      </w:pPr>
    </w:p>
    <w:p w:rsidR="00270DA5" w:rsidRDefault="00270DA5" w:rsidP="00256378">
      <w:pPr>
        <w:jc w:val="center"/>
        <w:rPr>
          <w:sz w:val="16"/>
          <w:szCs w:val="16"/>
        </w:rPr>
      </w:pPr>
    </w:p>
    <w:p w:rsidR="00A65B58" w:rsidRPr="00D60BAB" w:rsidRDefault="00A65B58" w:rsidP="00A65B58">
      <w:pPr>
        <w:jc w:val="center"/>
        <w:rPr>
          <w:b/>
          <w:sz w:val="16"/>
          <w:szCs w:val="16"/>
        </w:rPr>
      </w:pPr>
      <w:r w:rsidRPr="00896094">
        <w:rPr>
          <w:b/>
          <w:sz w:val="16"/>
          <w:szCs w:val="16"/>
        </w:rPr>
        <w:t>АДМИНИСТРАЦИЯ</w:t>
      </w:r>
    </w:p>
    <w:p w:rsidR="00A65B58" w:rsidRPr="00D60BAB" w:rsidRDefault="00A65B58" w:rsidP="00A65B58">
      <w:pPr>
        <w:jc w:val="center"/>
        <w:rPr>
          <w:b/>
          <w:sz w:val="16"/>
          <w:szCs w:val="16"/>
        </w:rPr>
      </w:pPr>
      <w:r w:rsidRPr="00D60BAB">
        <w:rPr>
          <w:b/>
          <w:sz w:val="16"/>
          <w:szCs w:val="16"/>
        </w:rPr>
        <w:t>ТОГУЧИНСКОГО РАЙОНА</w:t>
      </w:r>
    </w:p>
    <w:p w:rsidR="00A65B58" w:rsidRPr="00D60BAB" w:rsidRDefault="00A65B58" w:rsidP="00A65B58">
      <w:pPr>
        <w:jc w:val="center"/>
        <w:rPr>
          <w:b/>
          <w:sz w:val="16"/>
          <w:szCs w:val="16"/>
        </w:rPr>
      </w:pPr>
      <w:r w:rsidRPr="00D60BAB">
        <w:rPr>
          <w:b/>
          <w:sz w:val="16"/>
          <w:szCs w:val="16"/>
        </w:rPr>
        <w:t>НОВОСИБИРСКОЙ ОБЛАСТИ</w:t>
      </w:r>
    </w:p>
    <w:p w:rsidR="00A65B58" w:rsidRPr="00D60BAB" w:rsidRDefault="00A65B58" w:rsidP="00A65B58">
      <w:pPr>
        <w:jc w:val="center"/>
        <w:rPr>
          <w:b/>
          <w:sz w:val="16"/>
          <w:szCs w:val="16"/>
        </w:rPr>
      </w:pPr>
    </w:p>
    <w:p w:rsidR="00A65B58" w:rsidRPr="00D60BAB" w:rsidRDefault="00A65B58" w:rsidP="00A65B58">
      <w:pPr>
        <w:pStyle w:val="2"/>
        <w:rPr>
          <w:b/>
          <w:color w:val="00000A"/>
          <w:sz w:val="16"/>
          <w:szCs w:val="16"/>
        </w:rPr>
      </w:pPr>
      <w:r w:rsidRPr="00D60BAB">
        <w:rPr>
          <w:b/>
          <w:color w:val="00000A"/>
          <w:sz w:val="16"/>
          <w:szCs w:val="16"/>
        </w:rPr>
        <w:t>ПОСТАНОВЛЕНИЕ</w:t>
      </w:r>
    </w:p>
    <w:p w:rsidR="00A65B58" w:rsidRPr="00D60BAB" w:rsidRDefault="00A65B58" w:rsidP="00A65B58">
      <w:pPr>
        <w:jc w:val="center"/>
        <w:rPr>
          <w:sz w:val="16"/>
          <w:szCs w:val="16"/>
        </w:rPr>
      </w:pPr>
      <w:r w:rsidRPr="00D60BAB">
        <w:rPr>
          <w:sz w:val="16"/>
          <w:szCs w:val="16"/>
        </w:rPr>
        <w:t xml:space="preserve"> </w:t>
      </w:r>
    </w:p>
    <w:p w:rsidR="00A65B58" w:rsidRPr="00D60BAB" w:rsidRDefault="0015358D" w:rsidP="00A65B58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03</w:t>
      </w:r>
      <w:r w:rsidR="00A65B58">
        <w:rPr>
          <w:sz w:val="16"/>
          <w:szCs w:val="16"/>
        </w:rPr>
        <w:t>.</w:t>
      </w:r>
      <w:r w:rsidR="00A65B58" w:rsidRPr="00BA3FB5">
        <w:rPr>
          <w:sz w:val="16"/>
          <w:szCs w:val="16"/>
        </w:rPr>
        <w:t>10</w:t>
      </w:r>
      <w:r w:rsidR="00A65B58">
        <w:rPr>
          <w:sz w:val="16"/>
          <w:szCs w:val="16"/>
        </w:rPr>
        <w:t>.2025  №</w:t>
      </w:r>
      <w:proofErr w:type="gramEnd"/>
      <w:r w:rsidR="00A65B58">
        <w:rPr>
          <w:sz w:val="16"/>
          <w:szCs w:val="16"/>
        </w:rPr>
        <w:t xml:space="preserve"> 1</w:t>
      </w:r>
      <w:r>
        <w:rPr>
          <w:sz w:val="16"/>
          <w:szCs w:val="16"/>
        </w:rPr>
        <w:t>119</w:t>
      </w:r>
      <w:r w:rsidR="00A65B58" w:rsidRPr="00D60BAB">
        <w:rPr>
          <w:sz w:val="16"/>
          <w:szCs w:val="16"/>
        </w:rPr>
        <w:t>/П/93</w:t>
      </w:r>
    </w:p>
    <w:p w:rsidR="00A65B58" w:rsidRPr="00D60BAB" w:rsidRDefault="00A65B58" w:rsidP="00A65B58">
      <w:pPr>
        <w:jc w:val="center"/>
        <w:rPr>
          <w:sz w:val="16"/>
          <w:szCs w:val="16"/>
        </w:rPr>
      </w:pPr>
    </w:p>
    <w:p w:rsidR="00A65B58" w:rsidRDefault="00A65B58" w:rsidP="00A65B58">
      <w:pPr>
        <w:jc w:val="center"/>
        <w:rPr>
          <w:sz w:val="16"/>
          <w:szCs w:val="16"/>
        </w:rPr>
      </w:pPr>
      <w:r w:rsidRPr="00D60BAB">
        <w:rPr>
          <w:sz w:val="16"/>
          <w:szCs w:val="16"/>
        </w:rPr>
        <w:t>г. Тогучин</w:t>
      </w:r>
    </w:p>
    <w:p w:rsidR="00270DA5" w:rsidRDefault="00270DA5" w:rsidP="00256378">
      <w:pPr>
        <w:jc w:val="center"/>
        <w:rPr>
          <w:sz w:val="16"/>
          <w:szCs w:val="16"/>
        </w:rPr>
      </w:pPr>
    </w:p>
    <w:p w:rsidR="0015358D" w:rsidRPr="0015358D" w:rsidRDefault="0015358D" w:rsidP="0015358D">
      <w:pPr>
        <w:jc w:val="center"/>
        <w:rPr>
          <w:sz w:val="16"/>
          <w:szCs w:val="16"/>
        </w:rPr>
      </w:pPr>
      <w:r w:rsidRPr="0015358D">
        <w:rPr>
          <w:sz w:val="16"/>
          <w:szCs w:val="16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15358D" w:rsidRPr="0015358D" w:rsidRDefault="0015358D" w:rsidP="0015358D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5358D" w:rsidRPr="0015358D" w:rsidRDefault="0015358D" w:rsidP="0015358D">
      <w:pPr>
        <w:shd w:val="clear" w:color="auto" w:fill="FFFFFF"/>
        <w:ind w:firstLine="709"/>
        <w:jc w:val="both"/>
        <w:outlineLvl w:val="0"/>
        <w:rPr>
          <w:sz w:val="16"/>
          <w:szCs w:val="16"/>
        </w:rPr>
      </w:pPr>
      <w:r w:rsidRPr="0015358D">
        <w:rPr>
          <w:sz w:val="16"/>
          <w:szCs w:val="16"/>
        </w:rPr>
        <w:t xml:space="preserve">В соответствии со статьей 39 Градостроительного кодекса Российской Федерации, Правилами землепользования и застройки Заречного сельсовета Тогучинского района Новосибирской области, утвержденными решением Совета депутатов Тогучинского района Новосибирской области  четвертого созыва от 26.08.2021 № 76, постановлением администрации Тогучинского района Новосибирской области от 05.06.2018 №683 «Об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на территории сельских поселений (кроме </w:t>
      </w:r>
      <w:proofErr w:type="spellStart"/>
      <w:r w:rsidRPr="0015358D">
        <w:rPr>
          <w:sz w:val="16"/>
          <w:szCs w:val="16"/>
        </w:rPr>
        <w:t>Репьевского</w:t>
      </w:r>
      <w:proofErr w:type="spellEnd"/>
      <w:r w:rsidRPr="0015358D">
        <w:rPr>
          <w:sz w:val="16"/>
          <w:szCs w:val="16"/>
        </w:rPr>
        <w:t xml:space="preserve"> сельсовета) Тогучинского района Новосибирской области», заключением по результатам общественных обсуждений по вопросу предоставления разрешения на условно разрешенный вид использования земельного участка от 02.10.2025 № 29, администрация Тогучинского района Новосибирской области </w:t>
      </w:r>
    </w:p>
    <w:p w:rsidR="0015358D" w:rsidRPr="0015358D" w:rsidRDefault="0015358D" w:rsidP="0015358D">
      <w:pPr>
        <w:shd w:val="clear" w:color="auto" w:fill="FFFFFF"/>
        <w:jc w:val="both"/>
        <w:outlineLvl w:val="0"/>
        <w:rPr>
          <w:sz w:val="16"/>
          <w:szCs w:val="16"/>
        </w:rPr>
      </w:pPr>
      <w:r w:rsidRPr="0015358D">
        <w:rPr>
          <w:sz w:val="16"/>
          <w:szCs w:val="16"/>
        </w:rPr>
        <w:t>ПОСТАНОВЛЯЕТ:</w:t>
      </w:r>
    </w:p>
    <w:p w:rsidR="0015358D" w:rsidRPr="0015358D" w:rsidRDefault="0015358D" w:rsidP="0015358D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z w:val="16"/>
          <w:szCs w:val="16"/>
        </w:rPr>
      </w:pPr>
      <w:r w:rsidRPr="0015358D">
        <w:rPr>
          <w:bCs/>
          <w:sz w:val="16"/>
          <w:szCs w:val="16"/>
        </w:rPr>
        <w:t xml:space="preserve">1.  Предоставить </w:t>
      </w:r>
      <w:proofErr w:type="spellStart"/>
      <w:r w:rsidRPr="0015358D">
        <w:rPr>
          <w:bCs/>
          <w:sz w:val="16"/>
          <w:szCs w:val="16"/>
        </w:rPr>
        <w:t>Лютахину</w:t>
      </w:r>
      <w:proofErr w:type="spellEnd"/>
      <w:r w:rsidRPr="0015358D">
        <w:rPr>
          <w:bCs/>
          <w:sz w:val="16"/>
          <w:szCs w:val="16"/>
        </w:rPr>
        <w:t xml:space="preserve"> Николаю Александровичу разрешение на условно разрешенный вид использования земельного участка или объекта капитального строительства </w:t>
      </w:r>
      <w:r w:rsidRPr="0015358D">
        <w:rPr>
          <w:sz w:val="16"/>
          <w:szCs w:val="16"/>
        </w:rPr>
        <w:t xml:space="preserve">«ведение огородничества» в отношении земельного участка(согласно схемы расположения земельного участка на кадастровом плане территории, утвержденной постановлением администрации Тогучинского района </w:t>
      </w:r>
      <w:r w:rsidRPr="0015358D">
        <w:rPr>
          <w:sz w:val="16"/>
          <w:szCs w:val="16"/>
        </w:rPr>
        <w:lastRenderedPageBreak/>
        <w:t xml:space="preserve">Новосибирской области  от 29.08.2025 № 938/П/93)  площадью 4000,0 квадратных метров, расположенного по адресу: Новосибирская область, </w:t>
      </w:r>
      <w:proofErr w:type="spellStart"/>
      <w:r w:rsidRPr="0015358D">
        <w:rPr>
          <w:sz w:val="16"/>
          <w:szCs w:val="16"/>
        </w:rPr>
        <w:t>Тогучинский</w:t>
      </w:r>
      <w:proofErr w:type="spellEnd"/>
      <w:r w:rsidRPr="0015358D">
        <w:rPr>
          <w:sz w:val="16"/>
          <w:szCs w:val="16"/>
        </w:rPr>
        <w:t xml:space="preserve"> район, д. Боровая принадлежащего к категории земель – земли населенных пунктов, территориальной зоне – </w:t>
      </w:r>
      <w:proofErr w:type="spellStart"/>
      <w:r w:rsidRPr="0015358D">
        <w:rPr>
          <w:sz w:val="16"/>
          <w:szCs w:val="16"/>
        </w:rPr>
        <w:t>Жин</w:t>
      </w:r>
      <w:proofErr w:type="spellEnd"/>
      <w:r w:rsidRPr="0015358D">
        <w:rPr>
          <w:sz w:val="16"/>
          <w:szCs w:val="16"/>
        </w:rPr>
        <w:t xml:space="preserve">, зона застройки индивидуальными жилыми домами и ведения личного подсобного хозяйства. </w:t>
      </w:r>
    </w:p>
    <w:p w:rsidR="0015358D" w:rsidRPr="0015358D" w:rsidRDefault="0015358D" w:rsidP="0015358D">
      <w:pPr>
        <w:ind w:firstLine="709"/>
        <w:jc w:val="both"/>
        <w:rPr>
          <w:sz w:val="16"/>
          <w:szCs w:val="16"/>
        </w:rPr>
      </w:pPr>
      <w:r w:rsidRPr="0015358D">
        <w:rPr>
          <w:sz w:val="16"/>
          <w:szCs w:val="16"/>
        </w:rPr>
        <w:t>2. Управляющему делами администрации Тогучинского района Новосибирской области Останиной Т.Н. опубликовать настоящее постановление в периодическом печатном издании органов местного самоуправления «</w:t>
      </w:r>
      <w:proofErr w:type="spellStart"/>
      <w:r w:rsidRPr="0015358D">
        <w:rPr>
          <w:sz w:val="16"/>
          <w:szCs w:val="16"/>
        </w:rPr>
        <w:t>Тогучинский</w:t>
      </w:r>
      <w:proofErr w:type="spellEnd"/>
      <w:r w:rsidRPr="0015358D">
        <w:rPr>
          <w:sz w:val="16"/>
          <w:szCs w:val="16"/>
        </w:rPr>
        <w:t xml:space="preserve"> Вестник» и на официальном сайте администрации Тогучинского района Новосибирской области.</w:t>
      </w:r>
    </w:p>
    <w:p w:rsidR="0015358D" w:rsidRPr="0015358D" w:rsidRDefault="0015358D" w:rsidP="0015358D">
      <w:pPr>
        <w:autoSpaceDE w:val="0"/>
        <w:autoSpaceDN w:val="0"/>
        <w:adjustRightInd w:val="0"/>
        <w:ind w:right="-2" w:firstLine="709"/>
        <w:jc w:val="both"/>
        <w:rPr>
          <w:color w:val="000000"/>
          <w:sz w:val="16"/>
          <w:szCs w:val="16"/>
        </w:rPr>
      </w:pPr>
      <w:r w:rsidRPr="0015358D">
        <w:rPr>
          <w:sz w:val="16"/>
          <w:szCs w:val="16"/>
        </w:rPr>
        <w:t xml:space="preserve">3.  Контроль за исполнением постановления возложить на заместителя главы администрации Тогучинского района Новосибирской области Дралюк </w:t>
      </w:r>
      <w:proofErr w:type="gramStart"/>
      <w:r w:rsidRPr="0015358D">
        <w:rPr>
          <w:sz w:val="16"/>
          <w:szCs w:val="16"/>
        </w:rPr>
        <w:t>А.Н..</w:t>
      </w:r>
      <w:proofErr w:type="gramEnd"/>
    </w:p>
    <w:p w:rsidR="0015358D" w:rsidRPr="0015358D" w:rsidRDefault="0015358D" w:rsidP="0015358D">
      <w:pPr>
        <w:autoSpaceDN w:val="0"/>
        <w:ind w:firstLine="567"/>
        <w:jc w:val="both"/>
        <w:rPr>
          <w:color w:val="000000"/>
          <w:sz w:val="16"/>
          <w:szCs w:val="16"/>
        </w:rPr>
      </w:pPr>
    </w:p>
    <w:p w:rsidR="0015358D" w:rsidRPr="0015358D" w:rsidRDefault="0015358D" w:rsidP="0015358D">
      <w:pPr>
        <w:autoSpaceDN w:val="0"/>
        <w:jc w:val="both"/>
        <w:rPr>
          <w:color w:val="000000"/>
          <w:sz w:val="16"/>
          <w:szCs w:val="16"/>
        </w:rPr>
      </w:pPr>
    </w:p>
    <w:p w:rsidR="0015358D" w:rsidRPr="0015358D" w:rsidRDefault="0015358D" w:rsidP="0015358D">
      <w:pPr>
        <w:autoSpaceDN w:val="0"/>
        <w:jc w:val="both"/>
        <w:rPr>
          <w:color w:val="000000"/>
          <w:sz w:val="16"/>
          <w:szCs w:val="16"/>
        </w:rPr>
      </w:pPr>
      <w:r w:rsidRPr="0015358D">
        <w:rPr>
          <w:color w:val="000000"/>
          <w:sz w:val="16"/>
          <w:szCs w:val="16"/>
        </w:rPr>
        <w:t>Глава Тогучинского района</w:t>
      </w:r>
    </w:p>
    <w:p w:rsidR="0015358D" w:rsidRDefault="0015358D" w:rsidP="0015358D">
      <w:pPr>
        <w:autoSpaceDN w:val="0"/>
        <w:jc w:val="both"/>
        <w:rPr>
          <w:color w:val="000000"/>
          <w:szCs w:val="28"/>
        </w:rPr>
      </w:pPr>
      <w:r w:rsidRPr="0015358D">
        <w:rPr>
          <w:color w:val="000000"/>
          <w:sz w:val="16"/>
          <w:szCs w:val="16"/>
        </w:rPr>
        <w:t xml:space="preserve">Новосибирской области                                                                  С.С. </w:t>
      </w:r>
      <w:proofErr w:type="spellStart"/>
      <w:r w:rsidRPr="0015358D">
        <w:rPr>
          <w:color w:val="000000"/>
          <w:sz w:val="16"/>
          <w:szCs w:val="16"/>
        </w:rPr>
        <w:t>Пыхтин</w:t>
      </w:r>
      <w:proofErr w:type="spellEnd"/>
    </w:p>
    <w:p w:rsidR="0015358D" w:rsidRDefault="0015358D" w:rsidP="00256378">
      <w:pPr>
        <w:jc w:val="center"/>
        <w:rPr>
          <w:sz w:val="16"/>
          <w:szCs w:val="16"/>
        </w:rPr>
      </w:pPr>
    </w:p>
    <w:p w:rsidR="00270DA5" w:rsidRDefault="00270DA5" w:rsidP="00256378">
      <w:pPr>
        <w:jc w:val="center"/>
        <w:rPr>
          <w:sz w:val="16"/>
          <w:szCs w:val="16"/>
        </w:rPr>
      </w:pPr>
    </w:p>
    <w:p w:rsidR="0015358D" w:rsidRDefault="0015358D" w:rsidP="00256378">
      <w:pPr>
        <w:jc w:val="center"/>
        <w:rPr>
          <w:sz w:val="16"/>
          <w:szCs w:val="16"/>
        </w:rPr>
      </w:pPr>
    </w:p>
    <w:p w:rsidR="0015358D" w:rsidRDefault="0015358D" w:rsidP="00256378">
      <w:pPr>
        <w:jc w:val="center"/>
        <w:rPr>
          <w:sz w:val="16"/>
          <w:szCs w:val="16"/>
        </w:rPr>
      </w:pPr>
    </w:p>
    <w:p w:rsidR="0015358D" w:rsidRPr="00D60BAB" w:rsidRDefault="0015358D" w:rsidP="0015358D">
      <w:pPr>
        <w:jc w:val="center"/>
        <w:rPr>
          <w:b/>
          <w:sz w:val="16"/>
          <w:szCs w:val="16"/>
        </w:rPr>
      </w:pPr>
      <w:r w:rsidRPr="00896094">
        <w:rPr>
          <w:b/>
          <w:sz w:val="16"/>
          <w:szCs w:val="16"/>
        </w:rPr>
        <w:t>АДМИНИСТРАЦИЯ</w:t>
      </w:r>
    </w:p>
    <w:p w:rsidR="0015358D" w:rsidRPr="00D60BAB" w:rsidRDefault="0015358D" w:rsidP="0015358D">
      <w:pPr>
        <w:jc w:val="center"/>
        <w:rPr>
          <w:b/>
          <w:sz w:val="16"/>
          <w:szCs w:val="16"/>
        </w:rPr>
      </w:pPr>
      <w:r w:rsidRPr="00D60BAB">
        <w:rPr>
          <w:b/>
          <w:sz w:val="16"/>
          <w:szCs w:val="16"/>
        </w:rPr>
        <w:t>ТОГУЧИНСКОГО РАЙОНА</w:t>
      </w:r>
    </w:p>
    <w:p w:rsidR="0015358D" w:rsidRPr="00D60BAB" w:rsidRDefault="0015358D" w:rsidP="0015358D">
      <w:pPr>
        <w:jc w:val="center"/>
        <w:rPr>
          <w:b/>
          <w:sz w:val="16"/>
          <w:szCs w:val="16"/>
        </w:rPr>
      </w:pPr>
      <w:r w:rsidRPr="00D60BAB">
        <w:rPr>
          <w:b/>
          <w:sz w:val="16"/>
          <w:szCs w:val="16"/>
        </w:rPr>
        <w:t>НОВОСИБИРСКОЙ ОБЛАСТИ</w:t>
      </w:r>
    </w:p>
    <w:p w:rsidR="0015358D" w:rsidRPr="00D60BAB" w:rsidRDefault="0015358D" w:rsidP="0015358D">
      <w:pPr>
        <w:jc w:val="center"/>
        <w:rPr>
          <w:b/>
          <w:sz w:val="16"/>
          <w:szCs w:val="16"/>
        </w:rPr>
      </w:pPr>
    </w:p>
    <w:p w:rsidR="0015358D" w:rsidRPr="00D60BAB" w:rsidRDefault="0015358D" w:rsidP="0015358D">
      <w:pPr>
        <w:pStyle w:val="2"/>
        <w:rPr>
          <w:b/>
          <w:color w:val="00000A"/>
          <w:sz w:val="16"/>
          <w:szCs w:val="16"/>
        </w:rPr>
      </w:pPr>
      <w:r w:rsidRPr="00D60BAB">
        <w:rPr>
          <w:b/>
          <w:color w:val="00000A"/>
          <w:sz w:val="16"/>
          <w:szCs w:val="16"/>
        </w:rPr>
        <w:t>ПОСТАНОВЛЕНИЕ</w:t>
      </w:r>
    </w:p>
    <w:p w:rsidR="0015358D" w:rsidRPr="00D60BAB" w:rsidRDefault="0015358D" w:rsidP="0015358D">
      <w:pPr>
        <w:jc w:val="center"/>
        <w:rPr>
          <w:sz w:val="16"/>
          <w:szCs w:val="16"/>
        </w:rPr>
      </w:pPr>
      <w:r w:rsidRPr="00D60BAB">
        <w:rPr>
          <w:sz w:val="16"/>
          <w:szCs w:val="16"/>
        </w:rPr>
        <w:t xml:space="preserve"> </w:t>
      </w:r>
    </w:p>
    <w:p w:rsidR="0015358D" w:rsidRPr="00D60BAB" w:rsidRDefault="0015358D" w:rsidP="0015358D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03.</w:t>
      </w:r>
      <w:r w:rsidRPr="00BA3FB5">
        <w:rPr>
          <w:sz w:val="16"/>
          <w:szCs w:val="16"/>
        </w:rPr>
        <w:t>10</w:t>
      </w:r>
      <w:r>
        <w:rPr>
          <w:sz w:val="16"/>
          <w:szCs w:val="16"/>
        </w:rPr>
        <w:t>.2025  №</w:t>
      </w:r>
      <w:proofErr w:type="gramEnd"/>
      <w:r>
        <w:rPr>
          <w:sz w:val="16"/>
          <w:szCs w:val="16"/>
        </w:rPr>
        <w:t xml:space="preserve"> 1</w:t>
      </w:r>
      <w:r w:rsidR="00F12543">
        <w:rPr>
          <w:sz w:val="16"/>
          <w:szCs w:val="16"/>
        </w:rPr>
        <w:t>123</w:t>
      </w:r>
      <w:r w:rsidRPr="00D60BAB">
        <w:rPr>
          <w:sz w:val="16"/>
          <w:szCs w:val="16"/>
        </w:rPr>
        <w:t>/П/93</w:t>
      </w:r>
    </w:p>
    <w:p w:rsidR="0015358D" w:rsidRPr="00D60BAB" w:rsidRDefault="0015358D" w:rsidP="0015358D">
      <w:pPr>
        <w:jc w:val="center"/>
        <w:rPr>
          <w:sz w:val="16"/>
          <w:szCs w:val="16"/>
        </w:rPr>
      </w:pPr>
    </w:p>
    <w:p w:rsidR="0015358D" w:rsidRDefault="0015358D" w:rsidP="0015358D">
      <w:pPr>
        <w:jc w:val="center"/>
        <w:rPr>
          <w:sz w:val="16"/>
          <w:szCs w:val="16"/>
        </w:rPr>
      </w:pPr>
      <w:r w:rsidRPr="00D60BAB">
        <w:rPr>
          <w:sz w:val="16"/>
          <w:szCs w:val="16"/>
        </w:rPr>
        <w:t>г. Тогучин</w:t>
      </w:r>
    </w:p>
    <w:p w:rsidR="0015358D" w:rsidRDefault="0015358D" w:rsidP="00256378">
      <w:pPr>
        <w:jc w:val="center"/>
        <w:rPr>
          <w:sz w:val="16"/>
          <w:szCs w:val="16"/>
        </w:rPr>
      </w:pPr>
    </w:p>
    <w:p w:rsidR="00F12543" w:rsidRPr="00F12543" w:rsidRDefault="00F12543" w:rsidP="00F12543">
      <w:pPr>
        <w:jc w:val="center"/>
        <w:rPr>
          <w:sz w:val="16"/>
          <w:szCs w:val="16"/>
        </w:rPr>
      </w:pPr>
      <w:r w:rsidRPr="00F12543">
        <w:rPr>
          <w:sz w:val="16"/>
          <w:szCs w:val="16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F12543" w:rsidRPr="00F12543" w:rsidRDefault="00F12543" w:rsidP="00F12543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12543" w:rsidRPr="00F12543" w:rsidRDefault="00F12543" w:rsidP="00F12543">
      <w:pPr>
        <w:shd w:val="clear" w:color="auto" w:fill="FFFFFF"/>
        <w:ind w:firstLine="709"/>
        <w:jc w:val="both"/>
        <w:outlineLvl w:val="0"/>
        <w:rPr>
          <w:sz w:val="16"/>
          <w:szCs w:val="16"/>
        </w:rPr>
      </w:pPr>
      <w:r w:rsidRPr="00F12543">
        <w:rPr>
          <w:sz w:val="16"/>
          <w:szCs w:val="16"/>
        </w:rPr>
        <w:t xml:space="preserve">В соответствии со статьей 39 Градостроительного кодекса Российской Федерации, Правилами землепользования и застройки </w:t>
      </w:r>
      <w:proofErr w:type="spellStart"/>
      <w:r w:rsidRPr="00F12543">
        <w:rPr>
          <w:sz w:val="16"/>
          <w:szCs w:val="16"/>
        </w:rPr>
        <w:lastRenderedPageBreak/>
        <w:t>Мирновского</w:t>
      </w:r>
      <w:proofErr w:type="spellEnd"/>
      <w:r w:rsidRPr="00F12543">
        <w:rPr>
          <w:sz w:val="16"/>
          <w:szCs w:val="16"/>
        </w:rPr>
        <w:t xml:space="preserve"> сельсовета Тогучинского района Новосибирской области, утвержденными решением Совета депутатов Тогучинского района Новосибирской области  четвертого созыва от 21.06.2019 №213, постановлением администрации Тогучинского района Новосибирской области от 05.06.2018 №683 «Об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на территории сельских поселений (кроме </w:t>
      </w:r>
      <w:proofErr w:type="spellStart"/>
      <w:r w:rsidRPr="00F12543">
        <w:rPr>
          <w:sz w:val="16"/>
          <w:szCs w:val="16"/>
        </w:rPr>
        <w:t>Репьевского</w:t>
      </w:r>
      <w:proofErr w:type="spellEnd"/>
      <w:r w:rsidRPr="00F12543">
        <w:rPr>
          <w:sz w:val="16"/>
          <w:szCs w:val="16"/>
        </w:rPr>
        <w:t xml:space="preserve"> сельсовета) Тогучинского района Новосибирской области», заключением по результатам общественных обсуждений по вопросу предоставления разрешения на условно разрешенный вид использования земельного участка от 02.10.2025 № 30, администрация Тогучинского района Новосибирской области </w:t>
      </w:r>
    </w:p>
    <w:p w:rsidR="00F12543" w:rsidRPr="00F12543" w:rsidRDefault="00F12543" w:rsidP="00F12543">
      <w:pPr>
        <w:shd w:val="clear" w:color="auto" w:fill="FFFFFF"/>
        <w:jc w:val="both"/>
        <w:outlineLvl w:val="0"/>
        <w:rPr>
          <w:sz w:val="16"/>
          <w:szCs w:val="16"/>
        </w:rPr>
      </w:pPr>
      <w:r w:rsidRPr="00F12543">
        <w:rPr>
          <w:sz w:val="16"/>
          <w:szCs w:val="16"/>
        </w:rPr>
        <w:t>ПОСТАНОВЛЯЕТ:</w:t>
      </w:r>
    </w:p>
    <w:p w:rsidR="00F12543" w:rsidRPr="00F12543" w:rsidRDefault="00F12543" w:rsidP="00F12543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z w:val="16"/>
          <w:szCs w:val="16"/>
        </w:rPr>
      </w:pPr>
      <w:r w:rsidRPr="00F12543">
        <w:rPr>
          <w:bCs/>
          <w:sz w:val="16"/>
          <w:szCs w:val="16"/>
        </w:rPr>
        <w:t xml:space="preserve">1.  Предоставить Кирпиченко Сергею Владимировичу разрешение на условно разрешенный вид использования земельного участка или объекта капитального строительства </w:t>
      </w:r>
      <w:r w:rsidRPr="00F12543">
        <w:rPr>
          <w:sz w:val="16"/>
          <w:szCs w:val="16"/>
        </w:rPr>
        <w:t xml:space="preserve">«ведение огородничества» в отношении земельного участка(согласно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 от 22.08.2025 № 901/П/93)  площадью 300,0 квадратных метров, расположенного по адресу: Новосибирская область, </w:t>
      </w:r>
      <w:proofErr w:type="spellStart"/>
      <w:r w:rsidRPr="00F12543">
        <w:rPr>
          <w:sz w:val="16"/>
          <w:szCs w:val="16"/>
        </w:rPr>
        <w:t>Тогучинский</w:t>
      </w:r>
      <w:proofErr w:type="spellEnd"/>
      <w:r w:rsidRPr="00F12543">
        <w:rPr>
          <w:sz w:val="16"/>
          <w:szCs w:val="16"/>
        </w:rPr>
        <w:t xml:space="preserve"> район, с. Лекарственное принадлежащего к категории земель – земли населенных пунктов, территориальной зоне – </w:t>
      </w:r>
      <w:proofErr w:type="spellStart"/>
      <w:r w:rsidRPr="00F12543">
        <w:rPr>
          <w:sz w:val="16"/>
          <w:szCs w:val="16"/>
        </w:rPr>
        <w:t>Жин</w:t>
      </w:r>
      <w:proofErr w:type="spellEnd"/>
      <w:r w:rsidRPr="00F12543">
        <w:rPr>
          <w:sz w:val="16"/>
          <w:szCs w:val="16"/>
        </w:rPr>
        <w:t xml:space="preserve">, зона застройки индивидуальными жилыми домами и ведения личного подсобного хозяйства. </w:t>
      </w:r>
    </w:p>
    <w:p w:rsidR="00F12543" w:rsidRPr="00F12543" w:rsidRDefault="00F12543" w:rsidP="00F12543">
      <w:pPr>
        <w:ind w:firstLine="709"/>
        <w:jc w:val="both"/>
        <w:rPr>
          <w:sz w:val="16"/>
          <w:szCs w:val="16"/>
        </w:rPr>
      </w:pPr>
      <w:r w:rsidRPr="00F12543">
        <w:rPr>
          <w:sz w:val="16"/>
          <w:szCs w:val="16"/>
        </w:rPr>
        <w:t>2. Управляющему делами администрации Тогучинского района Новосибирской области Останиной Т.Н. опубликовать настоящее постановление в периодическом печатном издании органов местного самоуправления «</w:t>
      </w:r>
      <w:proofErr w:type="spellStart"/>
      <w:r w:rsidRPr="00F12543">
        <w:rPr>
          <w:sz w:val="16"/>
          <w:szCs w:val="16"/>
        </w:rPr>
        <w:t>Тогучинский</w:t>
      </w:r>
      <w:proofErr w:type="spellEnd"/>
      <w:r w:rsidRPr="00F12543">
        <w:rPr>
          <w:sz w:val="16"/>
          <w:szCs w:val="16"/>
        </w:rPr>
        <w:t xml:space="preserve"> Вестник» и на официальном сайте администрации Тогучинского района Новосибирской области.</w:t>
      </w:r>
    </w:p>
    <w:p w:rsidR="00F12543" w:rsidRPr="00F12543" w:rsidRDefault="00F12543" w:rsidP="00F12543">
      <w:pPr>
        <w:autoSpaceDE w:val="0"/>
        <w:autoSpaceDN w:val="0"/>
        <w:adjustRightInd w:val="0"/>
        <w:ind w:right="-2" w:firstLine="709"/>
        <w:jc w:val="both"/>
        <w:rPr>
          <w:color w:val="000000"/>
          <w:sz w:val="16"/>
          <w:szCs w:val="16"/>
        </w:rPr>
      </w:pPr>
      <w:r w:rsidRPr="00F12543">
        <w:rPr>
          <w:sz w:val="16"/>
          <w:szCs w:val="16"/>
        </w:rPr>
        <w:t xml:space="preserve">3.  Контроль за исполнением постановления возложить на заместителя главы администрации Тогучинского района Новосибирской области Дралюк </w:t>
      </w:r>
      <w:proofErr w:type="gramStart"/>
      <w:r w:rsidRPr="00F12543">
        <w:rPr>
          <w:sz w:val="16"/>
          <w:szCs w:val="16"/>
        </w:rPr>
        <w:t>А.Н..</w:t>
      </w:r>
      <w:proofErr w:type="gramEnd"/>
    </w:p>
    <w:p w:rsidR="00F12543" w:rsidRPr="00F12543" w:rsidRDefault="00F12543" w:rsidP="00F12543">
      <w:pPr>
        <w:autoSpaceDN w:val="0"/>
        <w:ind w:firstLine="567"/>
        <w:jc w:val="both"/>
        <w:rPr>
          <w:color w:val="000000"/>
          <w:sz w:val="16"/>
          <w:szCs w:val="16"/>
        </w:rPr>
      </w:pPr>
    </w:p>
    <w:p w:rsidR="00F12543" w:rsidRPr="00F12543" w:rsidRDefault="00F12543" w:rsidP="00F12543">
      <w:pPr>
        <w:autoSpaceDN w:val="0"/>
        <w:jc w:val="both"/>
        <w:rPr>
          <w:color w:val="000000"/>
          <w:sz w:val="16"/>
          <w:szCs w:val="16"/>
        </w:rPr>
      </w:pPr>
    </w:p>
    <w:p w:rsidR="00F12543" w:rsidRPr="00F12543" w:rsidRDefault="00F12543" w:rsidP="00F12543">
      <w:pPr>
        <w:autoSpaceDN w:val="0"/>
        <w:jc w:val="both"/>
        <w:rPr>
          <w:color w:val="000000"/>
          <w:sz w:val="16"/>
          <w:szCs w:val="16"/>
        </w:rPr>
      </w:pPr>
      <w:r w:rsidRPr="00F12543">
        <w:rPr>
          <w:color w:val="000000"/>
          <w:sz w:val="16"/>
          <w:szCs w:val="16"/>
        </w:rPr>
        <w:t>Глава Тогучинского района</w:t>
      </w:r>
    </w:p>
    <w:p w:rsidR="00F12543" w:rsidRDefault="00F12543" w:rsidP="00F12543">
      <w:pPr>
        <w:autoSpaceDN w:val="0"/>
        <w:jc w:val="both"/>
        <w:rPr>
          <w:color w:val="000000"/>
          <w:szCs w:val="28"/>
        </w:rPr>
      </w:pPr>
      <w:r w:rsidRPr="00F12543">
        <w:rPr>
          <w:color w:val="000000"/>
          <w:sz w:val="16"/>
          <w:szCs w:val="16"/>
        </w:rPr>
        <w:t xml:space="preserve">Новосибирской области                                                                  С.С. </w:t>
      </w:r>
      <w:proofErr w:type="spellStart"/>
      <w:r w:rsidRPr="00F12543">
        <w:rPr>
          <w:color w:val="000000"/>
          <w:sz w:val="16"/>
          <w:szCs w:val="16"/>
        </w:rPr>
        <w:t>Пыхтин</w:t>
      </w:r>
      <w:proofErr w:type="spellEnd"/>
    </w:p>
    <w:p w:rsidR="00F12543" w:rsidRDefault="00F12543" w:rsidP="00256378">
      <w:pPr>
        <w:jc w:val="center"/>
        <w:rPr>
          <w:sz w:val="16"/>
          <w:szCs w:val="16"/>
        </w:rPr>
      </w:pPr>
    </w:p>
    <w:p w:rsidR="0015358D" w:rsidRDefault="0015358D" w:rsidP="00256378">
      <w:pPr>
        <w:jc w:val="center"/>
        <w:rPr>
          <w:sz w:val="16"/>
          <w:szCs w:val="16"/>
        </w:rPr>
      </w:pPr>
    </w:p>
    <w:p w:rsidR="0015358D" w:rsidRDefault="0015358D" w:rsidP="00256378">
      <w:pPr>
        <w:jc w:val="center"/>
        <w:rPr>
          <w:sz w:val="16"/>
          <w:szCs w:val="16"/>
        </w:rPr>
      </w:pPr>
    </w:p>
    <w:p w:rsidR="00F12543" w:rsidRDefault="00F12543" w:rsidP="00256378">
      <w:pPr>
        <w:jc w:val="center"/>
        <w:rPr>
          <w:sz w:val="16"/>
          <w:szCs w:val="16"/>
        </w:rPr>
      </w:pPr>
    </w:p>
    <w:p w:rsidR="00F12543" w:rsidRPr="00D60BAB" w:rsidRDefault="00F12543" w:rsidP="00F12543">
      <w:pPr>
        <w:jc w:val="center"/>
        <w:rPr>
          <w:b/>
          <w:sz w:val="16"/>
          <w:szCs w:val="16"/>
        </w:rPr>
      </w:pPr>
      <w:r w:rsidRPr="00896094">
        <w:rPr>
          <w:b/>
          <w:sz w:val="16"/>
          <w:szCs w:val="16"/>
        </w:rPr>
        <w:t>АДМИНИСТРАЦИЯ</w:t>
      </w:r>
    </w:p>
    <w:p w:rsidR="00F12543" w:rsidRPr="00D60BAB" w:rsidRDefault="00F12543" w:rsidP="00F12543">
      <w:pPr>
        <w:jc w:val="center"/>
        <w:rPr>
          <w:b/>
          <w:sz w:val="16"/>
          <w:szCs w:val="16"/>
        </w:rPr>
      </w:pPr>
      <w:r w:rsidRPr="00D60BAB">
        <w:rPr>
          <w:b/>
          <w:sz w:val="16"/>
          <w:szCs w:val="16"/>
        </w:rPr>
        <w:t>ТОГУЧИНСКОГО РАЙОНА</w:t>
      </w:r>
    </w:p>
    <w:p w:rsidR="00F12543" w:rsidRPr="00D60BAB" w:rsidRDefault="00F12543" w:rsidP="00F12543">
      <w:pPr>
        <w:jc w:val="center"/>
        <w:rPr>
          <w:b/>
          <w:sz w:val="16"/>
          <w:szCs w:val="16"/>
        </w:rPr>
      </w:pPr>
      <w:r w:rsidRPr="00D60BAB">
        <w:rPr>
          <w:b/>
          <w:sz w:val="16"/>
          <w:szCs w:val="16"/>
        </w:rPr>
        <w:t>НОВОСИБИРСКОЙ ОБЛАСТИ</w:t>
      </w:r>
    </w:p>
    <w:p w:rsidR="00F12543" w:rsidRPr="00D60BAB" w:rsidRDefault="00F12543" w:rsidP="00F12543">
      <w:pPr>
        <w:jc w:val="center"/>
        <w:rPr>
          <w:b/>
          <w:sz w:val="16"/>
          <w:szCs w:val="16"/>
        </w:rPr>
      </w:pPr>
    </w:p>
    <w:p w:rsidR="00F12543" w:rsidRPr="00D60BAB" w:rsidRDefault="00F12543" w:rsidP="00F12543">
      <w:pPr>
        <w:pStyle w:val="2"/>
        <w:rPr>
          <w:b/>
          <w:color w:val="00000A"/>
          <w:sz w:val="16"/>
          <w:szCs w:val="16"/>
        </w:rPr>
      </w:pPr>
      <w:r w:rsidRPr="00D60BAB">
        <w:rPr>
          <w:b/>
          <w:color w:val="00000A"/>
          <w:sz w:val="16"/>
          <w:szCs w:val="16"/>
        </w:rPr>
        <w:t>ПОСТАНОВЛЕНИЕ</w:t>
      </w:r>
    </w:p>
    <w:p w:rsidR="00F12543" w:rsidRPr="00D60BAB" w:rsidRDefault="00F12543" w:rsidP="00F12543">
      <w:pPr>
        <w:jc w:val="center"/>
        <w:rPr>
          <w:sz w:val="16"/>
          <w:szCs w:val="16"/>
        </w:rPr>
      </w:pPr>
      <w:r w:rsidRPr="00D60BAB">
        <w:rPr>
          <w:sz w:val="16"/>
          <w:szCs w:val="16"/>
        </w:rPr>
        <w:t xml:space="preserve"> </w:t>
      </w:r>
    </w:p>
    <w:p w:rsidR="00F12543" w:rsidRPr="00D60BAB" w:rsidRDefault="00F12543" w:rsidP="00F12543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03.</w:t>
      </w:r>
      <w:r w:rsidRPr="00BA3FB5">
        <w:rPr>
          <w:sz w:val="16"/>
          <w:szCs w:val="16"/>
        </w:rPr>
        <w:t>10</w:t>
      </w:r>
      <w:r>
        <w:rPr>
          <w:sz w:val="16"/>
          <w:szCs w:val="16"/>
        </w:rPr>
        <w:t>.2025  №</w:t>
      </w:r>
      <w:proofErr w:type="gramEnd"/>
      <w:r>
        <w:rPr>
          <w:sz w:val="16"/>
          <w:szCs w:val="16"/>
        </w:rPr>
        <w:t xml:space="preserve"> 1124</w:t>
      </w:r>
      <w:r w:rsidRPr="00D60BAB">
        <w:rPr>
          <w:sz w:val="16"/>
          <w:szCs w:val="16"/>
        </w:rPr>
        <w:t>/П/93</w:t>
      </w:r>
    </w:p>
    <w:p w:rsidR="00F12543" w:rsidRPr="00D60BAB" w:rsidRDefault="00F12543" w:rsidP="00F12543">
      <w:pPr>
        <w:jc w:val="center"/>
        <w:rPr>
          <w:sz w:val="16"/>
          <w:szCs w:val="16"/>
        </w:rPr>
      </w:pPr>
    </w:p>
    <w:p w:rsidR="00F12543" w:rsidRDefault="00F12543" w:rsidP="00F12543">
      <w:pPr>
        <w:jc w:val="center"/>
        <w:rPr>
          <w:sz w:val="16"/>
          <w:szCs w:val="16"/>
        </w:rPr>
      </w:pPr>
      <w:r w:rsidRPr="00D60BAB">
        <w:rPr>
          <w:sz w:val="16"/>
          <w:szCs w:val="16"/>
        </w:rPr>
        <w:t>г. Тогучин</w:t>
      </w:r>
    </w:p>
    <w:p w:rsidR="0015358D" w:rsidRDefault="0015358D" w:rsidP="00256378">
      <w:pPr>
        <w:jc w:val="center"/>
        <w:rPr>
          <w:sz w:val="16"/>
          <w:szCs w:val="16"/>
        </w:rPr>
      </w:pPr>
    </w:p>
    <w:p w:rsidR="00F12543" w:rsidRPr="00F12543" w:rsidRDefault="00F12543" w:rsidP="00F12543">
      <w:pPr>
        <w:jc w:val="center"/>
        <w:rPr>
          <w:sz w:val="16"/>
          <w:szCs w:val="16"/>
        </w:rPr>
      </w:pPr>
      <w:r w:rsidRPr="00F12543">
        <w:rPr>
          <w:sz w:val="16"/>
          <w:szCs w:val="16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F12543" w:rsidRPr="00F12543" w:rsidRDefault="00F12543" w:rsidP="00F12543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12543" w:rsidRPr="00F12543" w:rsidRDefault="00F12543" w:rsidP="00F12543">
      <w:pPr>
        <w:shd w:val="clear" w:color="auto" w:fill="FFFFFF"/>
        <w:ind w:firstLine="709"/>
        <w:jc w:val="both"/>
        <w:outlineLvl w:val="0"/>
        <w:rPr>
          <w:sz w:val="16"/>
          <w:szCs w:val="16"/>
        </w:rPr>
      </w:pPr>
      <w:r w:rsidRPr="00F12543">
        <w:rPr>
          <w:sz w:val="16"/>
          <w:szCs w:val="16"/>
        </w:rPr>
        <w:t xml:space="preserve">В соответствии со статьей 39 Градостроительного кодекса Российской Федерации, Правилами землепользования и застройки </w:t>
      </w:r>
      <w:proofErr w:type="spellStart"/>
      <w:r w:rsidRPr="00F12543">
        <w:rPr>
          <w:sz w:val="16"/>
          <w:szCs w:val="16"/>
        </w:rPr>
        <w:t>Кудельно</w:t>
      </w:r>
      <w:proofErr w:type="spellEnd"/>
      <w:r w:rsidRPr="00F12543">
        <w:rPr>
          <w:sz w:val="16"/>
          <w:szCs w:val="16"/>
        </w:rPr>
        <w:t xml:space="preserve">-Ключевского сельсовета Тогучинского района Новосибирской области, утвержденными решением Совета депутатов Тогучинского района Новосибирской области  четвертого созыва от 29.09.2022 №163, постановлением администрации Тогучинского района Новосибирской области от 05.06.2018 №683 «Об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на территории сельских поселений (кроме </w:t>
      </w:r>
      <w:proofErr w:type="spellStart"/>
      <w:r w:rsidRPr="00F12543">
        <w:rPr>
          <w:sz w:val="16"/>
          <w:szCs w:val="16"/>
        </w:rPr>
        <w:t>Репьевского</w:t>
      </w:r>
      <w:proofErr w:type="spellEnd"/>
      <w:r w:rsidRPr="00F12543">
        <w:rPr>
          <w:sz w:val="16"/>
          <w:szCs w:val="16"/>
        </w:rPr>
        <w:t xml:space="preserve"> сельсовета) Тогучинского района Новосибирской области», заключением по результатам общественных обсуждений по вопросу предоставления разрешения на условно разрешенный вид использования земельного участка от 02.10.2025 № 31, администрация Тогучинского района Новосибирской области </w:t>
      </w:r>
    </w:p>
    <w:p w:rsidR="00F12543" w:rsidRPr="00F12543" w:rsidRDefault="00F12543" w:rsidP="00F12543">
      <w:pPr>
        <w:shd w:val="clear" w:color="auto" w:fill="FFFFFF"/>
        <w:jc w:val="both"/>
        <w:outlineLvl w:val="0"/>
        <w:rPr>
          <w:sz w:val="16"/>
          <w:szCs w:val="16"/>
        </w:rPr>
      </w:pPr>
      <w:r w:rsidRPr="00F12543">
        <w:rPr>
          <w:sz w:val="16"/>
          <w:szCs w:val="16"/>
        </w:rPr>
        <w:t>ПОСТАНОВЛЯЕТ:</w:t>
      </w:r>
    </w:p>
    <w:p w:rsidR="00F12543" w:rsidRPr="00F12543" w:rsidRDefault="00F12543" w:rsidP="00F12543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z w:val="16"/>
          <w:szCs w:val="16"/>
        </w:rPr>
      </w:pPr>
      <w:r w:rsidRPr="00F12543">
        <w:rPr>
          <w:bCs/>
          <w:sz w:val="16"/>
          <w:szCs w:val="16"/>
        </w:rPr>
        <w:t xml:space="preserve">1.  Предоставить </w:t>
      </w:r>
      <w:proofErr w:type="spellStart"/>
      <w:r w:rsidRPr="00F12543">
        <w:rPr>
          <w:bCs/>
          <w:sz w:val="16"/>
          <w:szCs w:val="16"/>
        </w:rPr>
        <w:t>Сурдал</w:t>
      </w:r>
      <w:proofErr w:type="spellEnd"/>
      <w:r w:rsidRPr="00F12543">
        <w:rPr>
          <w:bCs/>
          <w:sz w:val="16"/>
          <w:szCs w:val="16"/>
        </w:rPr>
        <w:t xml:space="preserve"> Людмиле Александровне разрешение на условно разрешенный вид использования земельного участка или объекта капитального строительства </w:t>
      </w:r>
      <w:r w:rsidRPr="00F12543">
        <w:rPr>
          <w:sz w:val="16"/>
          <w:szCs w:val="16"/>
        </w:rPr>
        <w:t xml:space="preserve">«ведение огородничества» в отношении земельного участка(согласно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 от 16.07.2025 № 761/П/93)  площадью 3795,0 квадратных метров, расположенного по адресу: Новосибирская область, </w:t>
      </w:r>
      <w:proofErr w:type="spellStart"/>
      <w:r w:rsidRPr="00F12543">
        <w:rPr>
          <w:sz w:val="16"/>
          <w:szCs w:val="16"/>
        </w:rPr>
        <w:t>Тогучинский</w:t>
      </w:r>
      <w:proofErr w:type="spellEnd"/>
      <w:r w:rsidRPr="00F12543">
        <w:rPr>
          <w:sz w:val="16"/>
          <w:szCs w:val="16"/>
        </w:rPr>
        <w:t xml:space="preserve"> район, с. </w:t>
      </w:r>
      <w:proofErr w:type="spellStart"/>
      <w:r w:rsidRPr="00F12543">
        <w:rPr>
          <w:sz w:val="16"/>
          <w:szCs w:val="16"/>
        </w:rPr>
        <w:t>Шубкино</w:t>
      </w:r>
      <w:proofErr w:type="spellEnd"/>
      <w:r w:rsidRPr="00F12543">
        <w:rPr>
          <w:sz w:val="16"/>
          <w:szCs w:val="16"/>
        </w:rPr>
        <w:t xml:space="preserve">, ул. Школьная, земельный участок 8/2 принадлежащего к категории земель – земли населенных пунктов, территориальной зоне – </w:t>
      </w:r>
      <w:proofErr w:type="spellStart"/>
      <w:r w:rsidRPr="00F12543">
        <w:rPr>
          <w:sz w:val="16"/>
          <w:szCs w:val="16"/>
        </w:rPr>
        <w:lastRenderedPageBreak/>
        <w:t>Жин</w:t>
      </w:r>
      <w:proofErr w:type="spellEnd"/>
      <w:r w:rsidRPr="00F12543">
        <w:rPr>
          <w:sz w:val="16"/>
          <w:szCs w:val="16"/>
        </w:rPr>
        <w:t xml:space="preserve">, зона застройки индивидуальными жилыми домами и ведения личного подсобного хозяйства. </w:t>
      </w:r>
    </w:p>
    <w:p w:rsidR="00F12543" w:rsidRPr="00F12543" w:rsidRDefault="00F12543" w:rsidP="00F12543">
      <w:pPr>
        <w:ind w:firstLine="709"/>
        <w:jc w:val="both"/>
        <w:rPr>
          <w:sz w:val="16"/>
          <w:szCs w:val="16"/>
        </w:rPr>
      </w:pPr>
      <w:r w:rsidRPr="00F12543">
        <w:rPr>
          <w:sz w:val="16"/>
          <w:szCs w:val="16"/>
        </w:rPr>
        <w:t>2. Управляющему делами администрации Тогучинского района Новосибирской области Останиной Т.Н. опубликовать настоящее постановление в периодическом печатном издании органов местного самоуправления «</w:t>
      </w:r>
      <w:proofErr w:type="spellStart"/>
      <w:r w:rsidRPr="00F12543">
        <w:rPr>
          <w:sz w:val="16"/>
          <w:szCs w:val="16"/>
        </w:rPr>
        <w:t>Тогучинский</w:t>
      </w:r>
      <w:proofErr w:type="spellEnd"/>
      <w:r w:rsidRPr="00F12543">
        <w:rPr>
          <w:sz w:val="16"/>
          <w:szCs w:val="16"/>
        </w:rPr>
        <w:t xml:space="preserve"> Вестник» и на официальном сайте администрации Тогучинского района Новосибирской области.</w:t>
      </w:r>
    </w:p>
    <w:p w:rsidR="00F12543" w:rsidRPr="00F12543" w:rsidRDefault="00F12543" w:rsidP="00F12543">
      <w:pPr>
        <w:autoSpaceDE w:val="0"/>
        <w:autoSpaceDN w:val="0"/>
        <w:adjustRightInd w:val="0"/>
        <w:ind w:right="-2" w:firstLine="709"/>
        <w:jc w:val="both"/>
        <w:rPr>
          <w:color w:val="000000"/>
          <w:sz w:val="16"/>
          <w:szCs w:val="16"/>
        </w:rPr>
      </w:pPr>
      <w:r w:rsidRPr="00F12543">
        <w:rPr>
          <w:sz w:val="16"/>
          <w:szCs w:val="16"/>
        </w:rPr>
        <w:t xml:space="preserve">3.  Контроль за исполнением постановления возложить на заместителя главы администрации Тогучинского района Новосибирской области Дралюк </w:t>
      </w:r>
      <w:proofErr w:type="gramStart"/>
      <w:r w:rsidRPr="00F12543">
        <w:rPr>
          <w:sz w:val="16"/>
          <w:szCs w:val="16"/>
        </w:rPr>
        <w:t>А.Н..</w:t>
      </w:r>
      <w:proofErr w:type="gramEnd"/>
    </w:p>
    <w:p w:rsidR="00F12543" w:rsidRPr="00F12543" w:rsidRDefault="00F12543" w:rsidP="00F12543">
      <w:pPr>
        <w:autoSpaceDN w:val="0"/>
        <w:ind w:firstLine="567"/>
        <w:jc w:val="both"/>
        <w:rPr>
          <w:color w:val="000000"/>
          <w:sz w:val="16"/>
          <w:szCs w:val="16"/>
        </w:rPr>
      </w:pPr>
    </w:p>
    <w:p w:rsidR="00F12543" w:rsidRPr="00F12543" w:rsidRDefault="00F12543" w:rsidP="00F12543">
      <w:pPr>
        <w:autoSpaceDN w:val="0"/>
        <w:jc w:val="both"/>
        <w:rPr>
          <w:color w:val="000000"/>
          <w:sz w:val="16"/>
          <w:szCs w:val="16"/>
        </w:rPr>
      </w:pPr>
    </w:p>
    <w:p w:rsidR="00F12543" w:rsidRPr="00F12543" w:rsidRDefault="00F12543" w:rsidP="00F12543">
      <w:pPr>
        <w:autoSpaceDN w:val="0"/>
        <w:jc w:val="both"/>
        <w:rPr>
          <w:color w:val="000000"/>
          <w:sz w:val="16"/>
          <w:szCs w:val="16"/>
        </w:rPr>
      </w:pPr>
      <w:r w:rsidRPr="00F12543">
        <w:rPr>
          <w:color w:val="000000"/>
          <w:sz w:val="16"/>
          <w:szCs w:val="16"/>
        </w:rPr>
        <w:t>Глава Тогучинского района</w:t>
      </w:r>
    </w:p>
    <w:p w:rsidR="00F12543" w:rsidRPr="00F12543" w:rsidRDefault="00F12543" w:rsidP="00F12543">
      <w:pPr>
        <w:autoSpaceDN w:val="0"/>
        <w:jc w:val="both"/>
        <w:rPr>
          <w:color w:val="000000"/>
          <w:sz w:val="16"/>
          <w:szCs w:val="16"/>
        </w:rPr>
      </w:pPr>
      <w:r w:rsidRPr="00F12543">
        <w:rPr>
          <w:color w:val="000000"/>
          <w:sz w:val="16"/>
          <w:szCs w:val="16"/>
        </w:rPr>
        <w:t xml:space="preserve">Новосибирской области                                                                  С.С. </w:t>
      </w:r>
      <w:proofErr w:type="spellStart"/>
      <w:r w:rsidRPr="00F12543">
        <w:rPr>
          <w:color w:val="000000"/>
          <w:sz w:val="16"/>
          <w:szCs w:val="16"/>
        </w:rPr>
        <w:t>Пыхтин</w:t>
      </w:r>
      <w:proofErr w:type="spellEnd"/>
    </w:p>
    <w:p w:rsidR="0015358D" w:rsidRDefault="0015358D" w:rsidP="00256378">
      <w:pPr>
        <w:jc w:val="center"/>
        <w:rPr>
          <w:sz w:val="16"/>
          <w:szCs w:val="16"/>
        </w:rPr>
      </w:pPr>
    </w:p>
    <w:p w:rsidR="00F12543" w:rsidRDefault="00F12543" w:rsidP="00256378">
      <w:pPr>
        <w:jc w:val="center"/>
        <w:rPr>
          <w:sz w:val="16"/>
          <w:szCs w:val="16"/>
        </w:rPr>
      </w:pPr>
    </w:p>
    <w:p w:rsidR="00F12543" w:rsidRDefault="00F12543" w:rsidP="00256378">
      <w:pPr>
        <w:jc w:val="center"/>
        <w:rPr>
          <w:sz w:val="16"/>
          <w:szCs w:val="16"/>
        </w:rPr>
      </w:pPr>
    </w:p>
    <w:p w:rsidR="00F12543" w:rsidRDefault="00F12543" w:rsidP="00256378">
      <w:pPr>
        <w:jc w:val="center"/>
        <w:rPr>
          <w:sz w:val="16"/>
          <w:szCs w:val="16"/>
        </w:rPr>
      </w:pPr>
    </w:p>
    <w:p w:rsidR="00966B45" w:rsidRPr="00D60BAB" w:rsidRDefault="00966B45" w:rsidP="00966B45">
      <w:pPr>
        <w:jc w:val="center"/>
        <w:rPr>
          <w:b/>
          <w:sz w:val="16"/>
          <w:szCs w:val="16"/>
        </w:rPr>
      </w:pPr>
      <w:r w:rsidRPr="00896094">
        <w:rPr>
          <w:b/>
          <w:sz w:val="16"/>
          <w:szCs w:val="16"/>
        </w:rPr>
        <w:t>АДМИНИСТРАЦИЯ</w:t>
      </w:r>
    </w:p>
    <w:p w:rsidR="00966B45" w:rsidRPr="00D60BAB" w:rsidRDefault="00966B45" w:rsidP="00966B45">
      <w:pPr>
        <w:jc w:val="center"/>
        <w:rPr>
          <w:b/>
          <w:sz w:val="16"/>
          <w:szCs w:val="16"/>
        </w:rPr>
      </w:pPr>
      <w:r w:rsidRPr="00D60BAB">
        <w:rPr>
          <w:b/>
          <w:sz w:val="16"/>
          <w:szCs w:val="16"/>
        </w:rPr>
        <w:t>ТОГУЧИНСКОГО РАЙОНА</w:t>
      </w:r>
    </w:p>
    <w:p w:rsidR="00966B45" w:rsidRPr="00D60BAB" w:rsidRDefault="00966B45" w:rsidP="00966B45">
      <w:pPr>
        <w:jc w:val="center"/>
        <w:rPr>
          <w:b/>
          <w:sz w:val="16"/>
          <w:szCs w:val="16"/>
        </w:rPr>
      </w:pPr>
      <w:r w:rsidRPr="00D60BAB">
        <w:rPr>
          <w:b/>
          <w:sz w:val="16"/>
          <w:szCs w:val="16"/>
        </w:rPr>
        <w:t>НОВОСИБИРСКОЙ ОБЛАСТИ</w:t>
      </w:r>
    </w:p>
    <w:p w:rsidR="00966B45" w:rsidRPr="00D60BAB" w:rsidRDefault="00966B45" w:rsidP="00966B45">
      <w:pPr>
        <w:jc w:val="center"/>
        <w:rPr>
          <w:b/>
          <w:sz w:val="16"/>
          <w:szCs w:val="16"/>
        </w:rPr>
      </w:pPr>
    </w:p>
    <w:p w:rsidR="00966B45" w:rsidRPr="00D60BAB" w:rsidRDefault="00966B45" w:rsidP="00966B45">
      <w:pPr>
        <w:pStyle w:val="2"/>
        <w:rPr>
          <w:b/>
          <w:color w:val="00000A"/>
          <w:sz w:val="16"/>
          <w:szCs w:val="16"/>
        </w:rPr>
      </w:pPr>
      <w:r>
        <w:rPr>
          <w:b/>
          <w:color w:val="00000A"/>
          <w:sz w:val="16"/>
          <w:szCs w:val="16"/>
        </w:rPr>
        <w:t>РАСПОРЯЖЕНИЕ</w:t>
      </w:r>
    </w:p>
    <w:p w:rsidR="00966B45" w:rsidRPr="00D60BAB" w:rsidRDefault="00966B45" w:rsidP="00966B45">
      <w:pPr>
        <w:jc w:val="center"/>
        <w:rPr>
          <w:sz w:val="16"/>
          <w:szCs w:val="16"/>
        </w:rPr>
      </w:pPr>
      <w:r w:rsidRPr="00D60BAB">
        <w:rPr>
          <w:sz w:val="16"/>
          <w:szCs w:val="16"/>
        </w:rPr>
        <w:t xml:space="preserve"> </w:t>
      </w:r>
    </w:p>
    <w:p w:rsidR="00966B45" w:rsidRPr="00D60BAB" w:rsidRDefault="00966B45" w:rsidP="00966B45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01.</w:t>
      </w:r>
      <w:r w:rsidRPr="00BA3FB5">
        <w:rPr>
          <w:sz w:val="16"/>
          <w:szCs w:val="16"/>
        </w:rPr>
        <w:t>10</w:t>
      </w:r>
      <w:r>
        <w:rPr>
          <w:sz w:val="16"/>
          <w:szCs w:val="16"/>
        </w:rPr>
        <w:t>.2025  №</w:t>
      </w:r>
      <w:proofErr w:type="gramEnd"/>
      <w:r>
        <w:rPr>
          <w:sz w:val="16"/>
          <w:szCs w:val="16"/>
        </w:rPr>
        <w:t xml:space="preserve"> 643/Р</w:t>
      </w:r>
      <w:r w:rsidRPr="00D60BAB">
        <w:rPr>
          <w:sz w:val="16"/>
          <w:szCs w:val="16"/>
        </w:rPr>
        <w:t>/93</w:t>
      </w:r>
    </w:p>
    <w:p w:rsidR="00966B45" w:rsidRPr="00D60BAB" w:rsidRDefault="00966B45" w:rsidP="00966B45">
      <w:pPr>
        <w:jc w:val="center"/>
        <w:rPr>
          <w:sz w:val="16"/>
          <w:szCs w:val="16"/>
        </w:rPr>
      </w:pPr>
    </w:p>
    <w:p w:rsidR="00966B45" w:rsidRDefault="00966B45" w:rsidP="00966B45">
      <w:pPr>
        <w:jc w:val="center"/>
        <w:rPr>
          <w:sz w:val="16"/>
          <w:szCs w:val="16"/>
        </w:rPr>
      </w:pPr>
      <w:r w:rsidRPr="00D60BAB">
        <w:rPr>
          <w:sz w:val="16"/>
          <w:szCs w:val="16"/>
        </w:rPr>
        <w:t>г. Тогучин</w:t>
      </w:r>
    </w:p>
    <w:p w:rsidR="00F12543" w:rsidRDefault="00F12543" w:rsidP="00256378">
      <w:pPr>
        <w:jc w:val="center"/>
        <w:rPr>
          <w:sz w:val="16"/>
          <w:szCs w:val="16"/>
        </w:rPr>
      </w:pPr>
    </w:p>
    <w:p w:rsidR="00966B45" w:rsidRPr="00966B45" w:rsidRDefault="00966B45" w:rsidP="00966B45">
      <w:pPr>
        <w:jc w:val="center"/>
        <w:rPr>
          <w:sz w:val="16"/>
          <w:szCs w:val="16"/>
        </w:rPr>
      </w:pPr>
      <w:r w:rsidRPr="00966B45">
        <w:rPr>
          <w:sz w:val="16"/>
          <w:szCs w:val="16"/>
        </w:rPr>
        <w:t xml:space="preserve">О награждении Почетной грамотой администрации </w:t>
      </w:r>
    </w:p>
    <w:p w:rsidR="00966B45" w:rsidRPr="00966B45" w:rsidRDefault="00966B45" w:rsidP="00966B45">
      <w:pPr>
        <w:jc w:val="center"/>
        <w:rPr>
          <w:sz w:val="16"/>
          <w:szCs w:val="16"/>
        </w:rPr>
      </w:pPr>
      <w:r w:rsidRPr="00966B45">
        <w:rPr>
          <w:sz w:val="16"/>
          <w:szCs w:val="16"/>
        </w:rPr>
        <w:t xml:space="preserve">Тогучинского района Новосибирской области </w:t>
      </w:r>
    </w:p>
    <w:p w:rsidR="00966B45" w:rsidRPr="00966B45" w:rsidRDefault="00966B45" w:rsidP="00966B45">
      <w:pPr>
        <w:jc w:val="center"/>
        <w:rPr>
          <w:sz w:val="16"/>
          <w:szCs w:val="16"/>
        </w:rPr>
      </w:pPr>
    </w:p>
    <w:p w:rsidR="00966B45" w:rsidRPr="00966B45" w:rsidRDefault="00966B45" w:rsidP="00966B45">
      <w:pPr>
        <w:numPr>
          <w:ilvl w:val="0"/>
          <w:numId w:val="25"/>
        </w:numPr>
        <w:suppressAutoHyphens w:val="0"/>
        <w:ind w:left="0" w:firstLine="851"/>
        <w:jc w:val="both"/>
        <w:rPr>
          <w:sz w:val="16"/>
          <w:szCs w:val="16"/>
        </w:rPr>
      </w:pPr>
      <w:r w:rsidRPr="00966B45">
        <w:rPr>
          <w:sz w:val="16"/>
          <w:szCs w:val="16"/>
        </w:rPr>
        <w:t>Наградить Почетной грамотой администрации Тогучинского района Новосибирской области за многолетний добросовестный труд, высокий профессионализм и в связи с 65-летием со дня рождения:</w:t>
      </w:r>
    </w:p>
    <w:p w:rsidR="00966B45" w:rsidRPr="00966B45" w:rsidRDefault="00966B45" w:rsidP="00966B45">
      <w:pPr>
        <w:ind w:firstLine="709"/>
        <w:jc w:val="both"/>
        <w:rPr>
          <w:sz w:val="16"/>
          <w:szCs w:val="16"/>
        </w:rPr>
      </w:pPr>
      <w:r w:rsidRPr="00966B45">
        <w:rPr>
          <w:sz w:val="16"/>
          <w:szCs w:val="16"/>
        </w:rPr>
        <w:t xml:space="preserve">- </w:t>
      </w:r>
      <w:proofErr w:type="spellStart"/>
      <w:r w:rsidRPr="00966B45">
        <w:rPr>
          <w:sz w:val="16"/>
          <w:szCs w:val="16"/>
        </w:rPr>
        <w:t>Вильман</w:t>
      </w:r>
      <w:proofErr w:type="spellEnd"/>
      <w:r w:rsidRPr="00966B45">
        <w:rPr>
          <w:sz w:val="16"/>
          <w:szCs w:val="16"/>
        </w:rPr>
        <w:t xml:space="preserve"> Владимира Владимировича, Главу Шахтинского сельсовета Тогучинского района Новосибирской области.</w:t>
      </w:r>
    </w:p>
    <w:p w:rsidR="00966B45" w:rsidRPr="00966B45" w:rsidRDefault="00966B45" w:rsidP="00966B45">
      <w:pPr>
        <w:numPr>
          <w:ilvl w:val="0"/>
          <w:numId w:val="25"/>
        </w:numPr>
        <w:suppressAutoHyphens w:val="0"/>
        <w:ind w:left="0" w:firstLine="709"/>
        <w:jc w:val="both"/>
        <w:rPr>
          <w:sz w:val="16"/>
          <w:szCs w:val="16"/>
        </w:rPr>
      </w:pPr>
      <w:r w:rsidRPr="00966B45">
        <w:rPr>
          <w:sz w:val="16"/>
          <w:szCs w:val="16"/>
        </w:rPr>
        <w:t>Управлению делами администрации Тогучинского района Новосибирской области (Гуляева И.В.) опубликовать настоящее распоряжение в периодическом печатном издании органов местного самоуправления Тогучинского района Новосибирской области «</w:t>
      </w:r>
      <w:proofErr w:type="spellStart"/>
      <w:r w:rsidRPr="00966B45">
        <w:rPr>
          <w:sz w:val="16"/>
          <w:szCs w:val="16"/>
        </w:rPr>
        <w:t>Тогучинский</w:t>
      </w:r>
      <w:proofErr w:type="spellEnd"/>
      <w:r w:rsidRPr="00966B45">
        <w:rPr>
          <w:sz w:val="16"/>
          <w:szCs w:val="16"/>
        </w:rPr>
        <w:t xml:space="preserve"> Вестник».</w:t>
      </w:r>
    </w:p>
    <w:p w:rsidR="00966B45" w:rsidRPr="00966B45" w:rsidRDefault="00966B45" w:rsidP="00966B45">
      <w:pPr>
        <w:ind w:firstLine="708"/>
        <w:jc w:val="both"/>
        <w:rPr>
          <w:sz w:val="16"/>
          <w:szCs w:val="16"/>
        </w:rPr>
      </w:pPr>
      <w:r w:rsidRPr="00966B45">
        <w:rPr>
          <w:sz w:val="16"/>
          <w:szCs w:val="16"/>
        </w:rPr>
        <w:t xml:space="preserve">3. Контроль за исполнением данного распоряжения возложить на </w:t>
      </w:r>
      <w:proofErr w:type="spellStart"/>
      <w:r w:rsidRPr="00966B45">
        <w:rPr>
          <w:sz w:val="16"/>
          <w:szCs w:val="16"/>
        </w:rPr>
        <w:t>и.о</w:t>
      </w:r>
      <w:proofErr w:type="spellEnd"/>
      <w:r w:rsidRPr="00966B45">
        <w:rPr>
          <w:sz w:val="16"/>
          <w:szCs w:val="16"/>
        </w:rPr>
        <w:t>. управляющего делами администрации Тогучинского района Новосибирской области Гуляеву И.В.</w:t>
      </w:r>
    </w:p>
    <w:p w:rsidR="00966B45" w:rsidRPr="00966B45" w:rsidRDefault="00966B45" w:rsidP="00966B45">
      <w:pPr>
        <w:rPr>
          <w:sz w:val="16"/>
          <w:szCs w:val="16"/>
        </w:rPr>
      </w:pPr>
    </w:p>
    <w:p w:rsidR="00966B45" w:rsidRPr="00966B45" w:rsidRDefault="00966B45" w:rsidP="00966B45">
      <w:pPr>
        <w:rPr>
          <w:sz w:val="16"/>
          <w:szCs w:val="16"/>
        </w:rPr>
      </w:pPr>
    </w:p>
    <w:p w:rsidR="00966B45" w:rsidRPr="00966B45" w:rsidRDefault="00966B45" w:rsidP="00966B45">
      <w:pPr>
        <w:rPr>
          <w:sz w:val="16"/>
          <w:szCs w:val="16"/>
        </w:rPr>
      </w:pPr>
      <w:r w:rsidRPr="00966B45">
        <w:rPr>
          <w:sz w:val="16"/>
          <w:szCs w:val="16"/>
        </w:rPr>
        <w:t>Глава Тогучинского района</w:t>
      </w:r>
    </w:p>
    <w:p w:rsidR="00966B45" w:rsidRPr="00966B45" w:rsidRDefault="00966B45" w:rsidP="00966B45">
      <w:pPr>
        <w:rPr>
          <w:sz w:val="16"/>
          <w:szCs w:val="16"/>
        </w:rPr>
      </w:pPr>
      <w:r w:rsidRPr="00966B45">
        <w:rPr>
          <w:sz w:val="16"/>
          <w:szCs w:val="16"/>
        </w:rPr>
        <w:t>Новосибирской области</w:t>
      </w:r>
      <w:r w:rsidRPr="00966B45">
        <w:rPr>
          <w:sz w:val="16"/>
          <w:szCs w:val="16"/>
        </w:rPr>
        <w:tab/>
      </w:r>
      <w:r w:rsidRPr="00966B45">
        <w:rPr>
          <w:sz w:val="16"/>
          <w:szCs w:val="16"/>
        </w:rPr>
        <w:tab/>
      </w:r>
      <w:r w:rsidRPr="00966B45">
        <w:rPr>
          <w:sz w:val="16"/>
          <w:szCs w:val="16"/>
        </w:rPr>
        <w:tab/>
      </w:r>
      <w:r>
        <w:rPr>
          <w:sz w:val="16"/>
          <w:szCs w:val="16"/>
        </w:rPr>
        <w:t xml:space="preserve">              </w:t>
      </w:r>
      <w:r w:rsidRPr="00966B45">
        <w:rPr>
          <w:sz w:val="16"/>
          <w:szCs w:val="16"/>
        </w:rPr>
        <w:t xml:space="preserve">С.С. </w:t>
      </w:r>
      <w:proofErr w:type="spellStart"/>
      <w:r w:rsidRPr="00966B45">
        <w:rPr>
          <w:sz w:val="16"/>
          <w:szCs w:val="16"/>
        </w:rPr>
        <w:t>Пыхтин</w:t>
      </w:r>
      <w:proofErr w:type="spellEnd"/>
    </w:p>
    <w:p w:rsidR="00F12543" w:rsidRDefault="00F12543" w:rsidP="00256378">
      <w:pPr>
        <w:jc w:val="center"/>
        <w:rPr>
          <w:sz w:val="16"/>
          <w:szCs w:val="16"/>
        </w:rPr>
      </w:pPr>
    </w:p>
    <w:p w:rsidR="00F12543" w:rsidRDefault="00F12543" w:rsidP="00256378">
      <w:pPr>
        <w:jc w:val="center"/>
        <w:rPr>
          <w:sz w:val="16"/>
          <w:szCs w:val="16"/>
        </w:rPr>
      </w:pPr>
    </w:p>
    <w:p w:rsidR="00F12543" w:rsidRDefault="00F12543" w:rsidP="00256378">
      <w:pPr>
        <w:jc w:val="center"/>
        <w:rPr>
          <w:sz w:val="16"/>
          <w:szCs w:val="16"/>
        </w:rPr>
      </w:pPr>
    </w:p>
    <w:p w:rsidR="00F12543" w:rsidRDefault="00F12543" w:rsidP="00256378">
      <w:pPr>
        <w:jc w:val="center"/>
        <w:rPr>
          <w:sz w:val="16"/>
          <w:szCs w:val="16"/>
        </w:rPr>
      </w:pPr>
    </w:p>
    <w:p w:rsidR="00E1679F" w:rsidRDefault="00E1679F" w:rsidP="00E1679F">
      <w:pPr>
        <w:jc w:val="both"/>
        <w:rPr>
          <w:color w:val="000000"/>
          <w:sz w:val="16"/>
          <w:szCs w:val="16"/>
        </w:rPr>
      </w:pPr>
    </w:p>
    <w:p w:rsidR="00E1679F" w:rsidRDefault="00E1679F" w:rsidP="00E1679F">
      <w:pPr>
        <w:jc w:val="both"/>
        <w:rPr>
          <w:color w:val="000000"/>
          <w:sz w:val="16"/>
          <w:szCs w:val="16"/>
        </w:rPr>
      </w:pPr>
    </w:p>
    <w:p w:rsidR="00E1679F" w:rsidRPr="006F4224" w:rsidRDefault="00E1679F" w:rsidP="00E1679F">
      <w:pPr>
        <w:jc w:val="both"/>
        <w:rPr>
          <w:sz w:val="16"/>
          <w:szCs w:val="16"/>
        </w:rPr>
      </w:pPr>
    </w:p>
    <w:p w:rsidR="00E1679F" w:rsidRDefault="00E1679F" w:rsidP="00256378">
      <w:pPr>
        <w:jc w:val="center"/>
        <w:rPr>
          <w:sz w:val="16"/>
          <w:szCs w:val="16"/>
        </w:rPr>
      </w:pPr>
    </w:p>
    <w:p w:rsidR="00E1679F" w:rsidRDefault="00E1679F" w:rsidP="00256378">
      <w:pPr>
        <w:jc w:val="center"/>
        <w:rPr>
          <w:sz w:val="16"/>
          <w:szCs w:val="16"/>
        </w:rPr>
      </w:pPr>
    </w:p>
    <w:p w:rsidR="00E1679F" w:rsidRDefault="00E1679F" w:rsidP="00256378">
      <w:pPr>
        <w:jc w:val="center"/>
        <w:rPr>
          <w:sz w:val="16"/>
          <w:szCs w:val="16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102680" w:rsidRDefault="00102680" w:rsidP="00AD4AA9">
      <w:pPr>
        <w:ind w:right="-2"/>
        <w:jc w:val="center"/>
        <w:rPr>
          <w:sz w:val="16"/>
          <w:szCs w:val="16"/>
          <w:lang w:eastAsia="ru-RU"/>
        </w:rPr>
      </w:pPr>
    </w:p>
    <w:p w:rsidR="00102680" w:rsidRDefault="00102680" w:rsidP="00AD4AA9">
      <w:pPr>
        <w:ind w:right="-2"/>
        <w:jc w:val="center"/>
        <w:rPr>
          <w:sz w:val="16"/>
          <w:szCs w:val="16"/>
          <w:lang w:eastAsia="ru-RU"/>
        </w:rPr>
      </w:pPr>
    </w:p>
    <w:p w:rsidR="00102680" w:rsidRDefault="00102680" w:rsidP="00AD4AA9">
      <w:pPr>
        <w:ind w:right="-2"/>
        <w:jc w:val="center"/>
        <w:rPr>
          <w:sz w:val="16"/>
          <w:szCs w:val="16"/>
          <w:lang w:eastAsia="ru-RU"/>
        </w:rPr>
      </w:pPr>
    </w:p>
    <w:p w:rsidR="00102680" w:rsidRDefault="00102680" w:rsidP="00AD4AA9">
      <w:pPr>
        <w:ind w:right="-2"/>
        <w:jc w:val="center"/>
        <w:rPr>
          <w:sz w:val="16"/>
          <w:szCs w:val="16"/>
          <w:lang w:eastAsia="ru-RU"/>
        </w:rPr>
      </w:pPr>
    </w:p>
    <w:p w:rsidR="00102680" w:rsidRDefault="00102680" w:rsidP="00AD4AA9">
      <w:pPr>
        <w:ind w:right="-2"/>
        <w:jc w:val="center"/>
        <w:rPr>
          <w:sz w:val="16"/>
          <w:szCs w:val="16"/>
          <w:lang w:eastAsia="ru-RU"/>
        </w:rPr>
      </w:pPr>
    </w:p>
    <w:p w:rsidR="00102680" w:rsidRDefault="00102680" w:rsidP="00AD4AA9">
      <w:pPr>
        <w:ind w:right="-2"/>
        <w:jc w:val="center"/>
        <w:rPr>
          <w:sz w:val="16"/>
          <w:szCs w:val="16"/>
          <w:lang w:eastAsia="ru-RU"/>
        </w:rPr>
      </w:pPr>
    </w:p>
    <w:p w:rsidR="00102680" w:rsidRPr="004233A5" w:rsidRDefault="00102680" w:rsidP="00AD4AA9">
      <w:pPr>
        <w:ind w:right="-2"/>
        <w:jc w:val="center"/>
        <w:rPr>
          <w:sz w:val="16"/>
          <w:szCs w:val="16"/>
          <w:lang w:eastAsia="ru-RU"/>
        </w:rPr>
      </w:pPr>
    </w:p>
    <w:p w:rsidR="004233A5" w:rsidRDefault="004233A5" w:rsidP="00AD4AA9">
      <w:pPr>
        <w:ind w:right="-2"/>
        <w:jc w:val="center"/>
        <w:rPr>
          <w:sz w:val="16"/>
          <w:szCs w:val="16"/>
          <w:lang w:eastAsia="ru-RU"/>
        </w:rPr>
      </w:pPr>
    </w:p>
    <w:p w:rsidR="004233A5" w:rsidRDefault="004233A5" w:rsidP="00AD4AA9">
      <w:pPr>
        <w:ind w:right="-2"/>
        <w:jc w:val="center"/>
        <w:rPr>
          <w:sz w:val="16"/>
          <w:szCs w:val="16"/>
          <w:lang w:eastAsia="ru-RU"/>
        </w:rPr>
      </w:pPr>
    </w:p>
    <w:p w:rsidR="00E4688B" w:rsidRDefault="00E4688B" w:rsidP="00E4688B">
      <w:pPr>
        <w:rPr>
          <w:sz w:val="16"/>
          <w:szCs w:val="16"/>
        </w:rPr>
      </w:pPr>
    </w:p>
    <w:p w:rsidR="00AD4AA9" w:rsidRDefault="00AD4AA9" w:rsidP="00F5231D">
      <w:pPr>
        <w:jc w:val="center"/>
        <w:rPr>
          <w:sz w:val="16"/>
          <w:szCs w:val="16"/>
        </w:rPr>
      </w:pPr>
    </w:p>
    <w:p w:rsidR="00636F1D" w:rsidRDefault="00636F1D" w:rsidP="00F5231D">
      <w:pPr>
        <w:jc w:val="center"/>
        <w:rPr>
          <w:sz w:val="16"/>
          <w:szCs w:val="16"/>
        </w:rPr>
      </w:pPr>
    </w:p>
    <w:p w:rsidR="00636F1D" w:rsidRDefault="00636F1D" w:rsidP="00F5231D">
      <w:pPr>
        <w:jc w:val="center"/>
        <w:rPr>
          <w:sz w:val="16"/>
          <w:szCs w:val="16"/>
        </w:rPr>
      </w:pPr>
    </w:p>
    <w:p w:rsidR="00636F1D" w:rsidRDefault="00636F1D" w:rsidP="00F5231D">
      <w:pPr>
        <w:jc w:val="center"/>
        <w:rPr>
          <w:sz w:val="16"/>
          <w:szCs w:val="16"/>
        </w:rPr>
      </w:pPr>
    </w:p>
    <w:p w:rsidR="00AD4AA9" w:rsidRPr="00AD4AA9" w:rsidRDefault="00AD4AA9" w:rsidP="00F5231D">
      <w:pPr>
        <w:jc w:val="center"/>
        <w:rPr>
          <w:sz w:val="16"/>
          <w:szCs w:val="16"/>
        </w:rPr>
      </w:pPr>
    </w:p>
    <w:p w:rsidR="00BD7ED3" w:rsidRDefault="00BD7ED3" w:rsidP="00E16352">
      <w:pPr>
        <w:jc w:val="center"/>
        <w:rPr>
          <w:sz w:val="16"/>
          <w:szCs w:val="16"/>
        </w:rPr>
        <w:sectPr w:rsidR="00BD7ED3" w:rsidSect="009E594C">
          <w:type w:val="continuous"/>
          <w:pgSz w:w="11906" w:h="16838" w:code="9"/>
          <w:pgMar w:top="567" w:right="567" w:bottom="567" w:left="567" w:header="720" w:footer="720" w:gutter="0"/>
          <w:pgNumType w:fmt="numberInDash"/>
          <w:cols w:num="2" w:space="709"/>
          <w:docGrid w:linePitch="360"/>
        </w:sect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5420"/>
        <w:gridCol w:w="2835"/>
      </w:tblGrid>
      <w:tr w:rsidR="00E16352" w:rsidRPr="00F16202" w:rsidTr="002F5934">
        <w:tc>
          <w:tcPr>
            <w:tcW w:w="2518" w:type="dxa"/>
            <w:shd w:val="clear" w:color="auto" w:fill="auto"/>
          </w:tcPr>
          <w:p w:rsidR="00E16352" w:rsidRPr="00786EE1" w:rsidRDefault="00301945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lastRenderedPageBreak/>
              <w:t>У</w:t>
            </w:r>
            <w:r w:rsidR="00E16352" w:rsidRPr="00786EE1">
              <w:rPr>
                <w:sz w:val="16"/>
                <w:szCs w:val="16"/>
              </w:rPr>
              <w:t>чредитель – администрация Тогучинского района Новосибирской области.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Периодическое печатное издание учреждено постановлением администрации Тогучинского района Новосибирской области № 100/1 от 24.02.2016</w:t>
            </w:r>
          </w:p>
        </w:tc>
        <w:tc>
          <w:tcPr>
            <w:tcW w:w="5420" w:type="dxa"/>
            <w:shd w:val="clear" w:color="auto" w:fill="auto"/>
          </w:tcPr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Редакционный совет: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Пр</w:t>
            </w:r>
            <w:r w:rsidR="002214BE" w:rsidRPr="00786EE1">
              <w:rPr>
                <w:sz w:val="16"/>
                <w:szCs w:val="16"/>
              </w:rPr>
              <w:t xml:space="preserve">едседатель совета – Останина </w:t>
            </w:r>
            <w:proofErr w:type="gramStart"/>
            <w:r w:rsidR="002214BE" w:rsidRPr="00786EE1">
              <w:rPr>
                <w:sz w:val="16"/>
                <w:szCs w:val="16"/>
              </w:rPr>
              <w:t>Т.Н..</w:t>
            </w:r>
            <w:proofErr w:type="gramEnd"/>
            <w:r w:rsidR="002214BE" w:rsidRPr="00786EE1">
              <w:rPr>
                <w:sz w:val="16"/>
                <w:szCs w:val="16"/>
              </w:rPr>
              <w:t>, управляющий</w:t>
            </w:r>
            <w:r w:rsidRPr="00786EE1">
              <w:rPr>
                <w:sz w:val="16"/>
                <w:szCs w:val="16"/>
              </w:rPr>
              <w:t xml:space="preserve"> делами администрации Тогучинского района Новосибирской области.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Члены совета: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Кирикова Г.М. – председатель Совета депутатов Тогучинского района Новосибирской области;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Карасев В.В. – начальник юридического отдела администрации Тогучинского района Новосибирской области.</w:t>
            </w:r>
          </w:p>
        </w:tc>
        <w:tc>
          <w:tcPr>
            <w:tcW w:w="2835" w:type="dxa"/>
            <w:shd w:val="clear" w:color="auto" w:fill="auto"/>
          </w:tcPr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 xml:space="preserve">Отпечатано в администрации Тогучинского района Новосибирской области по адресу: Новосибирская область, </w:t>
            </w:r>
            <w:proofErr w:type="spellStart"/>
            <w:r w:rsidRPr="00786EE1">
              <w:rPr>
                <w:sz w:val="16"/>
                <w:szCs w:val="16"/>
              </w:rPr>
              <w:t>Тогучинский</w:t>
            </w:r>
            <w:proofErr w:type="spellEnd"/>
            <w:r w:rsidRPr="00786EE1">
              <w:rPr>
                <w:sz w:val="16"/>
                <w:szCs w:val="16"/>
              </w:rPr>
              <w:t xml:space="preserve"> район, город Тогучин, улица Садовая, 9.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 xml:space="preserve">Объем - 0,1155 </w:t>
            </w:r>
            <w:proofErr w:type="spellStart"/>
            <w:r w:rsidRPr="00786EE1">
              <w:rPr>
                <w:sz w:val="16"/>
                <w:szCs w:val="16"/>
              </w:rPr>
              <w:t>усл</w:t>
            </w:r>
            <w:proofErr w:type="spellEnd"/>
            <w:r w:rsidRPr="00786EE1">
              <w:rPr>
                <w:sz w:val="16"/>
                <w:szCs w:val="16"/>
              </w:rPr>
              <w:t>. п. л.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Тираж – 4 экз.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Распространяется бесплатно</w:t>
            </w:r>
          </w:p>
        </w:tc>
      </w:tr>
    </w:tbl>
    <w:p w:rsidR="00EF6D18" w:rsidRDefault="00EF6D18" w:rsidP="003A554F">
      <w:pPr>
        <w:jc w:val="center"/>
        <w:rPr>
          <w:sz w:val="16"/>
          <w:szCs w:val="16"/>
        </w:rPr>
      </w:pPr>
    </w:p>
    <w:p w:rsidR="00E16352" w:rsidRDefault="00E16352" w:rsidP="003A554F">
      <w:pPr>
        <w:jc w:val="center"/>
        <w:rPr>
          <w:sz w:val="16"/>
          <w:szCs w:val="16"/>
        </w:rPr>
        <w:sectPr w:rsidR="00E16352" w:rsidSect="00E16352">
          <w:type w:val="continuous"/>
          <w:pgSz w:w="11906" w:h="16838" w:code="9"/>
          <w:pgMar w:top="567" w:right="567" w:bottom="567" w:left="567" w:header="720" w:footer="720" w:gutter="0"/>
          <w:pgNumType w:fmt="numberInDash"/>
          <w:cols w:space="709"/>
          <w:docGrid w:linePitch="360"/>
        </w:sectPr>
      </w:pPr>
    </w:p>
    <w:p w:rsidR="00EF6D18" w:rsidRDefault="00EF6D18" w:rsidP="003A554F">
      <w:pPr>
        <w:jc w:val="center"/>
        <w:rPr>
          <w:sz w:val="16"/>
          <w:szCs w:val="16"/>
        </w:rPr>
      </w:pPr>
    </w:p>
    <w:p w:rsidR="00EF6D18" w:rsidRDefault="00EF6D18" w:rsidP="003A554F">
      <w:pPr>
        <w:jc w:val="center"/>
        <w:rPr>
          <w:sz w:val="16"/>
          <w:szCs w:val="16"/>
        </w:rPr>
      </w:pPr>
    </w:p>
    <w:sectPr w:rsidR="00EF6D18" w:rsidSect="00794B84">
      <w:footerReference w:type="default" r:id="rId47"/>
      <w:type w:val="continuous"/>
      <w:pgSz w:w="11906" w:h="16838" w:code="9"/>
      <w:pgMar w:top="567" w:right="567" w:bottom="567" w:left="567" w:header="720" w:footer="720" w:gutter="0"/>
      <w:pgNumType w:fmt="numberInDash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809" w:rsidRDefault="00AD5809">
      <w:r>
        <w:separator/>
      </w:r>
    </w:p>
  </w:endnote>
  <w:endnote w:type="continuationSeparator" w:id="0">
    <w:p w:rsidR="00AD5809" w:rsidRDefault="00AD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01" w:rsidRDefault="00590801" w:rsidP="001020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90801" w:rsidRDefault="0059080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01" w:rsidRDefault="00590801" w:rsidP="00D964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809" w:rsidRDefault="00AD5809">
      <w:r>
        <w:separator/>
      </w:r>
    </w:p>
  </w:footnote>
  <w:footnote w:type="continuationSeparator" w:id="0">
    <w:p w:rsidR="00AD5809" w:rsidRDefault="00AD5809">
      <w:r>
        <w:continuationSeparator/>
      </w:r>
    </w:p>
  </w:footnote>
  <w:footnote w:id="1">
    <w:p w:rsidR="00590801" w:rsidRPr="006B3323" w:rsidRDefault="00590801" w:rsidP="005F396C">
      <w:pPr>
        <w:pStyle w:val="aff3"/>
        <w:rPr>
          <w:sz w:val="16"/>
          <w:szCs w:val="16"/>
        </w:rPr>
      </w:pPr>
      <w:r w:rsidRPr="006B3323">
        <w:rPr>
          <w:rStyle w:val="aff5"/>
          <w:sz w:val="16"/>
          <w:szCs w:val="16"/>
        </w:rPr>
        <w:footnoteRef/>
      </w:r>
      <w:r w:rsidRPr="006B3323">
        <w:rPr>
          <w:sz w:val="16"/>
          <w:szCs w:val="16"/>
        </w:rPr>
        <w:t xml:space="preserve"> прогнозное значение</w:t>
      </w:r>
    </w:p>
  </w:footnote>
  <w:footnote w:id="2">
    <w:p w:rsidR="00590801" w:rsidRPr="00BA3FB5" w:rsidRDefault="00590801" w:rsidP="006B3323">
      <w:pPr>
        <w:pStyle w:val="aff3"/>
        <w:rPr>
          <w:sz w:val="16"/>
          <w:szCs w:val="16"/>
        </w:rPr>
      </w:pPr>
      <w:r w:rsidRPr="00BA3FB5">
        <w:rPr>
          <w:rStyle w:val="aff5"/>
          <w:sz w:val="16"/>
          <w:szCs w:val="16"/>
        </w:rPr>
        <w:footnoteRef/>
      </w:r>
      <w:r w:rsidRPr="00BA3FB5">
        <w:rPr>
          <w:sz w:val="16"/>
          <w:szCs w:val="16"/>
        </w:rPr>
        <w:t xml:space="preserve"> учитывается только среднесписочная численность</w:t>
      </w:r>
    </w:p>
  </w:footnote>
  <w:footnote w:id="3">
    <w:p w:rsidR="00590801" w:rsidRDefault="00590801" w:rsidP="006B3323">
      <w:pPr>
        <w:pStyle w:val="aff3"/>
      </w:pPr>
      <w:r w:rsidRPr="00BA3FB5">
        <w:rPr>
          <w:rStyle w:val="aff5"/>
          <w:sz w:val="16"/>
          <w:szCs w:val="16"/>
        </w:rPr>
        <w:footnoteRef/>
      </w:r>
      <w:r w:rsidRPr="00BA3FB5">
        <w:rPr>
          <w:sz w:val="16"/>
          <w:szCs w:val="16"/>
        </w:rPr>
        <w:t xml:space="preserve"> при условии сохранения или увеличения среднесписочной численности работников в год предоставления финансовой поддержки </w:t>
      </w:r>
      <w:r w:rsidRPr="00BA3FB5">
        <w:rPr>
          <w:rStyle w:val="aff"/>
          <w:sz w:val="16"/>
          <w:szCs w:val="16"/>
        </w:rPr>
        <w:t>по сравнению с предшествующим годом</w:t>
      </w:r>
    </w:p>
  </w:footnote>
  <w:footnote w:id="4">
    <w:p w:rsidR="00590801" w:rsidRPr="00A655ED" w:rsidRDefault="00590801" w:rsidP="00BC41E5">
      <w:pPr>
        <w:pStyle w:val="aff3"/>
        <w:rPr>
          <w:sz w:val="16"/>
          <w:szCs w:val="16"/>
        </w:rPr>
      </w:pPr>
      <w:r w:rsidRPr="00A655ED">
        <w:rPr>
          <w:rStyle w:val="aff5"/>
          <w:sz w:val="16"/>
          <w:szCs w:val="16"/>
        </w:rPr>
        <w:footnoteRef/>
      </w:r>
      <w:r w:rsidRPr="00A655ED">
        <w:rPr>
          <w:sz w:val="16"/>
          <w:szCs w:val="16"/>
        </w:rPr>
        <w:t xml:space="preserve"> учитывается только среднесписочная численность</w:t>
      </w:r>
    </w:p>
  </w:footnote>
  <w:footnote w:id="5">
    <w:p w:rsidR="00590801" w:rsidRPr="00BF2754" w:rsidRDefault="00590801" w:rsidP="00BC41E5">
      <w:pPr>
        <w:pStyle w:val="aff3"/>
        <w:rPr>
          <w:sz w:val="16"/>
          <w:szCs w:val="16"/>
        </w:rPr>
      </w:pPr>
      <w:r w:rsidRPr="00BF2754">
        <w:rPr>
          <w:rStyle w:val="aff5"/>
          <w:sz w:val="16"/>
          <w:szCs w:val="16"/>
        </w:rPr>
        <w:footnoteRef/>
      </w:r>
      <w:r w:rsidRPr="00BF2754">
        <w:rPr>
          <w:sz w:val="16"/>
          <w:szCs w:val="16"/>
        </w:rPr>
        <w:t xml:space="preserve"> при условии сохранения или увеличения среднесписочной численности работников в год предоставления финансовой поддержки </w:t>
      </w:r>
      <w:r w:rsidRPr="00BF2754">
        <w:rPr>
          <w:rStyle w:val="aff"/>
          <w:rFonts w:eastAsia="Calibri"/>
          <w:sz w:val="16"/>
          <w:szCs w:val="16"/>
        </w:rPr>
        <w:t>по сравнению с предшествующим годом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01" w:rsidRPr="00127116" w:rsidRDefault="00590801" w:rsidP="0096418C">
    <w:pPr>
      <w:pStyle w:val="a5"/>
      <w:pBdr>
        <w:bottom w:val="single" w:sz="4" w:space="1" w:color="auto"/>
      </w:pBdr>
      <w:rPr>
        <w:b/>
        <w:sz w:val="16"/>
        <w:szCs w:val="16"/>
      </w:rPr>
    </w:pPr>
    <w:proofErr w:type="spellStart"/>
    <w:r>
      <w:rPr>
        <w:rStyle w:val="a9"/>
        <w:b/>
        <w:i/>
        <w:sz w:val="16"/>
        <w:szCs w:val="16"/>
      </w:rPr>
      <w:t>Тогучинский</w:t>
    </w:r>
    <w:proofErr w:type="spellEnd"/>
    <w:r>
      <w:rPr>
        <w:rStyle w:val="a9"/>
        <w:b/>
        <w:i/>
        <w:sz w:val="16"/>
        <w:szCs w:val="16"/>
      </w:rPr>
      <w:t xml:space="preserve"> Вестник </w:t>
    </w:r>
    <w:r w:rsidRPr="00127116">
      <w:rPr>
        <w:rStyle w:val="a9"/>
        <w:b/>
        <w:i/>
        <w:sz w:val="16"/>
        <w:szCs w:val="16"/>
      </w:rPr>
      <w:t xml:space="preserve">№ </w:t>
    </w:r>
    <w:r>
      <w:rPr>
        <w:rStyle w:val="a9"/>
        <w:b/>
        <w:i/>
        <w:sz w:val="16"/>
        <w:szCs w:val="16"/>
      </w:rPr>
      <w:t>81 от 03.10.2025</w:t>
    </w:r>
    <w:r w:rsidRPr="00127116">
      <w:rPr>
        <w:rStyle w:val="a9"/>
        <w:b/>
        <w:sz w:val="16"/>
        <w:szCs w:val="16"/>
      </w:rPr>
      <w:tab/>
    </w:r>
    <w:r w:rsidRPr="00127116">
      <w:rPr>
        <w:rStyle w:val="a9"/>
        <w:b/>
        <w:sz w:val="16"/>
        <w:szCs w:val="16"/>
      </w:rPr>
      <w:tab/>
    </w:r>
    <w:r w:rsidRPr="00127116">
      <w:rPr>
        <w:rStyle w:val="a9"/>
        <w:b/>
        <w:sz w:val="16"/>
        <w:szCs w:val="16"/>
      </w:rPr>
      <w:tab/>
    </w:r>
    <w:r w:rsidRPr="00127116">
      <w:rPr>
        <w:rStyle w:val="a9"/>
        <w:b/>
        <w:sz w:val="16"/>
        <w:szCs w:val="16"/>
      </w:rPr>
      <w:tab/>
    </w:r>
    <w:r w:rsidRPr="00127116">
      <w:rPr>
        <w:rStyle w:val="a9"/>
        <w:b/>
        <w:sz w:val="16"/>
        <w:szCs w:val="16"/>
      </w:rPr>
      <w:fldChar w:fldCharType="begin"/>
    </w:r>
    <w:r w:rsidRPr="00127116">
      <w:rPr>
        <w:rStyle w:val="a9"/>
        <w:b/>
        <w:sz w:val="16"/>
        <w:szCs w:val="16"/>
      </w:rPr>
      <w:instrText xml:space="preserve"> PAGE </w:instrText>
    </w:r>
    <w:r w:rsidRPr="00127116">
      <w:rPr>
        <w:rStyle w:val="a9"/>
        <w:b/>
        <w:sz w:val="16"/>
        <w:szCs w:val="16"/>
      </w:rPr>
      <w:fldChar w:fldCharType="separate"/>
    </w:r>
    <w:r w:rsidR="00BF2754">
      <w:rPr>
        <w:rStyle w:val="a9"/>
        <w:b/>
        <w:noProof/>
        <w:sz w:val="16"/>
        <w:szCs w:val="16"/>
      </w:rPr>
      <w:t>- 6 -</w:t>
    </w:r>
    <w:r w:rsidRPr="00127116">
      <w:rPr>
        <w:rStyle w:val="a9"/>
        <w:b/>
        <w:sz w:val="16"/>
        <w:szCs w:val="16"/>
      </w:rPr>
      <w:fldChar w:fldCharType="end"/>
    </w:r>
    <w:r w:rsidRPr="00127116">
      <w:rPr>
        <w:rStyle w:val="a9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</w:abstractNum>
  <w:abstractNum w:abstractNumId="1">
    <w:nsid w:val="00000003"/>
    <w:multiLevelType w:val="singleLevel"/>
    <w:tmpl w:val="149C1BE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</w:abstractNum>
  <w:abstractNum w:abstractNumId="2">
    <w:nsid w:val="00000004"/>
    <w:multiLevelType w:val="singleLevel"/>
    <w:tmpl w:val="00000004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lang w:val="en-US"/>
      </w:rPr>
    </w:lvl>
  </w:abstractNum>
  <w:abstractNum w:abstractNumId="3">
    <w:nsid w:val="0C4B403D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9E4651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8B0AA0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AA0FD8"/>
    <w:multiLevelType w:val="multilevel"/>
    <w:tmpl w:val="03669E42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7">
    <w:nsid w:val="1B572117"/>
    <w:multiLevelType w:val="multilevel"/>
    <w:tmpl w:val="2D8A5A1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3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9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77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9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5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132" w:hanging="2160"/>
      </w:pPr>
      <w:rPr>
        <w:rFonts w:cs="Times New Roman" w:hint="default"/>
      </w:rPr>
    </w:lvl>
  </w:abstractNum>
  <w:abstractNum w:abstractNumId="8">
    <w:nsid w:val="1BC45AD8"/>
    <w:multiLevelType w:val="hybridMultilevel"/>
    <w:tmpl w:val="135E3D7A"/>
    <w:lvl w:ilvl="0" w:tplc="3E6E6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2D5B2B13"/>
    <w:multiLevelType w:val="multilevel"/>
    <w:tmpl w:val="54546D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2160"/>
      </w:pPr>
      <w:rPr>
        <w:rFonts w:hint="default"/>
      </w:rPr>
    </w:lvl>
  </w:abstractNum>
  <w:abstractNum w:abstractNumId="11">
    <w:nsid w:val="33615F1A"/>
    <w:multiLevelType w:val="hybridMultilevel"/>
    <w:tmpl w:val="9D566158"/>
    <w:lvl w:ilvl="0" w:tplc="F1F87794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51219"/>
    <w:multiLevelType w:val="multilevel"/>
    <w:tmpl w:val="54546D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2160"/>
      </w:pPr>
      <w:rPr>
        <w:rFonts w:hint="default"/>
      </w:rPr>
    </w:lvl>
  </w:abstractNum>
  <w:abstractNum w:abstractNumId="13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0E37360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2CB1614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031C7C"/>
    <w:multiLevelType w:val="multilevel"/>
    <w:tmpl w:val="47107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DF4734"/>
    <w:multiLevelType w:val="multilevel"/>
    <w:tmpl w:val="8E920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>
    <w:nsid w:val="56A374E1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5148C5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DC92F1D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DA577B"/>
    <w:multiLevelType w:val="hybridMultilevel"/>
    <w:tmpl w:val="B130F284"/>
    <w:lvl w:ilvl="0" w:tplc="0419000F">
      <w:start w:val="1"/>
      <w:numFmt w:val="decimal"/>
      <w:pStyle w:val="a0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B36D60"/>
    <w:multiLevelType w:val="hybridMultilevel"/>
    <w:tmpl w:val="3578CDBE"/>
    <w:lvl w:ilvl="0" w:tplc="31224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B34CF8"/>
    <w:multiLevelType w:val="multilevel"/>
    <w:tmpl w:val="54546D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2160"/>
      </w:pPr>
      <w:rPr>
        <w:rFonts w:hint="default"/>
      </w:rPr>
    </w:lvl>
  </w:abstractNum>
  <w:abstractNum w:abstractNumId="25">
    <w:nsid w:val="6F5841B7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7B47AB4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9"/>
  </w:num>
  <w:num w:numId="3">
    <w:abstractNumId w:val="22"/>
  </w:num>
  <w:num w:numId="4">
    <w:abstractNumId w:val="18"/>
  </w:num>
  <w:num w:numId="5">
    <w:abstractNumId w:val="0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24"/>
  </w:num>
  <w:num w:numId="11">
    <w:abstractNumId w:val="12"/>
  </w:num>
  <w:num w:numId="12">
    <w:abstractNumId w:val="17"/>
  </w:num>
  <w:num w:numId="13">
    <w:abstractNumId w:val="21"/>
  </w:num>
  <w:num w:numId="14">
    <w:abstractNumId w:val="15"/>
  </w:num>
  <w:num w:numId="15">
    <w:abstractNumId w:val="19"/>
  </w:num>
  <w:num w:numId="16">
    <w:abstractNumId w:val="14"/>
  </w:num>
  <w:num w:numId="17">
    <w:abstractNumId w:val="16"/>
  </w:num>
  <w:num w:numId="18">
    <w:abstractNumId w:val="7"/>
  </w:num>
  <w:num w:numId="19">
    <w:abstractNumId w:val="5"/>
  </w:num>
  <w:num w:numId="20">
    <w:abstractNumId w:val="26"/>
  </w:num>
  <w:num w:numId="21">
    <w:abstractNumId w:val="20"/>
  </w:num>
  <w:num w:numId="22">
    <w:abstractNumId w:val="25"/>
  </w:num>
  <w:num w:numId="23">
    <w:abstractNumId w:val="3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5C"/>
    <w:rsid w:val="00000DFB"/>
    <w:rsid w:val="00004688"/>
    <w:rsid w:val="0000553D"/>
    <w:rsid w:val="000068E9"/>
    <w:rsid w:val="00007171"/>
    <w:rsid w:val="00010D42"/>
    <w:rsid w:val="0001193B"/>
    <w:rsid w:val="00015E97"/>
    <w:rsid w:val="00015FE1"/>
    <w:rsid w:val="0001645C"/>
    <w:rsid w:val="00016E21"/>
    <w:rsid w:val="000172B8"/>
    <w:rsid w:val="000202E4"/>
    <w:rsid w:val="00024D1B"/>
    <w:rsid w:val="00025443"/>
    <w:rsid w:val="00026E7F"/>
    <w:rsid w:val="00030885"/>
    <w:rsid w:val="00030E81"/>
    <w:rsid w:val="00031D18"/>
    <w:rsid w:val="00031FDA"/>
    <w:rsid w:val="000329AE"/>
    <w:rsid w:val="00037807"/>
    <w:rsid w:val="00046B5C"/>
    <w:rsid w:val="0005238E"/>
    <w:rsid w:val="00052846"/>
    <w:rsid w:val="00060C29"/>
    <w:rsid w:val="00061885"/>
    <w:rsid w:val="000672E5"/>
    <w:rsid w:val="000703C1"/>
    <w:rsid w:val="00073D11"/>
    <w:rsid w:val="00081C05"/>
    <w:rsid w:val="000841C8"/>
    <w:rsid w:val="00085DF6"/>
    <w:rsid w:val="00090BBA"/>
    <w:rsid w:val="00090BCD"/>
    <w:rsid w:val="00091E91"/>
    <w:rsid w:val="0009494C"/>
    <w:rsid w:val="000A13FE"/>
    <w:rsid w:val="000A1643"/>
    <w:rsid w:val="000A5E77"/>
    <w:rsid w:val="000A71CB"/>
    <w:rsid w:val="000B0E4C"/>
    <w:rsid w:val="000B2C83"/>
    <w:rsid w:val="000B5B61"/>
    <w:rsid w:val="000C0034"/>
    <w:rsid w:val="000C3D51"/>
    <w:rsid w:val="000C4EF3"/>
    <w:rsid w:val="000C53BD"/>
    <w:rsid w:val="000C57E3"/>
    <w:rsid w:val="000C58A6"/>
    <w:rsid w:val="000C5BA4"/>
    <w:rsid w:val="000C7B53"/>
    <w:rsid w:val="000D10F7"/>
    <w:rsid w:val="000D3442"/>
    <w:rsid w:val="000D58E6"/>
    <w:rsid w:val="000D647B"/>
    <w:rsid w:val="000E23BF"/>
    <w:rsid w:val="000E284F"/>
    <w:rsid w:val="000E4902"/>
    <w:rsid w:val="000E639A"/>
    <w:rsid w:val="000F0C50"/>
    <w:rsid w:val="000F465B"/>
    <w:rsid w:val="000F7958"/>
    <w:rsid w:val="0010026A"/>
    <w:rsid w:val="0010178C"/>
    <w:rsid w:val="00102042"/>
    <w:rsid w:val="00102680"/>
    <w:rsid w:val="00103426"/>
    <w:rsid w:val="001036EA"/>
    <w:rsid w:val="00105712"/>
    <w:rsid w:val="00105E78"/>
    <w:rsid w:val="0010657C"/>
    <w:rsid w:val="001067BC"/>
    <w:rsid w:val="00115F43"/>
    <w:rsid w:val="00117008"/>
    <w:rsid w:val="00120C2C"/>
    <w:rsid w:val="001219C3"/>
    <w:rsid w:val="001220F2"/>
    <w:rsid w:val="00122C37"/>
    <w:rsid w:val="00124B21"/>
    <w:rsid w:val="00125F9A"/>
    <w:rsid w:val="00126CBE"/>
    <w:rsid w:val="00126D37"/>
    <w:rsid w:val="00127CD5"/>
    <w:rsid w:val="00130CFF"/>
    <w:rsid w:val="001314F0"/>
    <w:rsid w:val="001345BD"/>
    <w:rsid w:val="001375E2"/>
    <w:rsid w:val="00137E84"/>
    <w:rsid w:val="00137F23"/>
    <w:rsid w:val="00143635"/>
    <w:rsid w:val="001476CE"/>
    <w:rsid w:val="00151840"/>
    <w:rsid w:val="0015358D"/>
    <w:rsid w:val="00153C29"/>
    <w:rsid w:val="00153ED3"/>
    <w:rsid w:val="001548BF"/>
    <w:rsid w:val="00157C28"/>
    <w:rsid w:val="0016088E"/>
    <w:rsid w:val="0016547C"/>
    <w:rsid w:val="00166C82"/>
    <w:rsid w:val="001675D1"/>
    <w:rsid w:val="0016771A"/>
    <w:rsid w:val="0017010D"/>
    <w:rsid w:val="00176229"/>
    <w:rsid w:val="00180E1F"/>
    <w:rsid w:val="00182BC0"/>
    <w:rsid w:val="00185157"/>
    <w:rsid w:val="00186420"/>
    <w:rsid w:val="0019074E"/>
    <w:rsid w:val="001A0E73"/>
    <w:rsid w:val="001A4047"/>
    <w:rsid w:val="001A715A"/>
    <w:rsid w:val="001C2CA2"/>
    <w:rsid w:val="001C2D71"/>
    <w:rsid w:val="001C37A3"/>
    <w:rsid w:val="001C4BA1"/>
    <w:rsid w:val="001C72E4"/>
    <w:rsid w:val="001D01FE"/>
    <w:rsid w:val="001D1A35"/>
    <w:rsid w:val="001D2EFE"/>
    <w:rsid w:val="001D310A"/>
    <w:rsid w:val="001D32AE"/>
    <w:rsid w:val="001D3E92"/>
    <w:rsid w:val="001E0CD1"/>
    <w:rsid w:val="001E4487"/>
    <w:rsid w:val="001F0905"/>
    <w:rsid w:val="001F18BA"/>
    <w:rsid w:val="001F27DD"/>
    <w:rsid w:val="001F321F"/>
    <w:rsid w:val="001F462E"/>
    <w:rsid w:val="001F5319"/>
    <w:rsid w:val="0020046B"/>
    <w:rsid w:val="00203CFA"/>
    <w:rsid w:val="002047FB"/>
    <w:rsid w:val="002065EE"/>
    <w:rsid w:val="00206BB2"/>
    <w:rsid w:val="00210D4D"/>
    <w:rsid w:val="002168C3"/>
    <w:rsid w:val="00216932"/>
    <w:rsid w:val="00217074"/>
    <w:rsid w:val="002214BE"/>
    <w:rsid w:val="0022274C"/>
    <w:rsid w:val="00223C85"/>
    <w:rsid w:val="0023184A"/>
    <w:rsid w:val="00243448"/>
    <w:rsid w:val="002463FE"/>
    <w:rsid w:val="0024711B"/>
    <w:rsid w:val="00247B7A"/>
    <w:rsid w:val="0025042E"/>
    <w:rsid w:val="0025149D"/>
    <w:rsid w:val="00252D56"/>
    <w:rsid w:val="00253022"/>
    <w:rsid w:val="002530ED"/>
    <w:rsid w:val="0025325E"/>
    <w:rsid w:val="00255FA6"/>
    <w:rsid w:val="00256368"/>
    <w:rsid w:val="00256378"/>
    <w:rsid w:val="00262B28"/>
    <w:rsid w:val="00262EB7"/>
    <w:rsid w:val="00263837"/>
    <w:rsid w:val="00267A34"/>
    <w:rsid w:val="0027001D"/>
    <w:rsid w:val="00270DA5"/>
    <w:rsid w:val="002715D2"/>
    <w:rsid w:val="002719E6"/>
    <w:rsid w:val="00272785"/>
    <w:rsid w:val="00273067"/>
    <w:rsid w:val="00275656"/>
    <w:rsid w:val="0027728B"/>
    <w:rsid w:val="002773EB"/>
    <w:rsid w:val="0027753A"/>
    <w:rsid w:val="00281AA9"/>
    <w:rsid w:val="002873EE"/>
    <w:rsid w:val="00290689"/>
    <w:rsid w:val="00290AD3"/>
    <w:rsid w:val="00291276"/>
    <w:rsid w:val="002915EA"/>
    <w:rsid w:val="00293DBE"/>
    <w:rsid w:val="00296A1F"/>
    <w:rsid w:val="002A071A"/>
    <w:rsid w:val="002A2FDA"/>
    <w:rsid w:val="002A7750"/>
    <w:rsid w:val="002B19B0"/>
    <w:rsid w:val="002B1F79"/>
    <w:rsid w:val="002B2B3C"/>
    <w:rsid w:val="002B31BB"/>
    <w:rsid w:val="002C4E97"/>
    <w:rsid w:val="002C5173"/>
    <w:rsid w:val="002C55E5"/>
    <w:rsid w:val="002C5E40"/>
    <w:rsid w:val="002D1152"/>
    <w:rsid w:val="002D7D10"/>
    <w:rsid w:val="002D7E76"/>
    <w:rsid w:val="002E15DA"/>
    <w:rsid w:val="002E2990"/>
    <w:rsid w:val="002E2B93"/>
    <w:rsid w:val="002E583F"/>
    <w:rsid w:val="002E5916"/>
    <w:rsid w:val="002E65BA"/>
    <w:rsid w:val="002F280F"/>
    <w:rsid w:val="002F3A3B"/>
    <w:rsid w:val="002F468D"/>
    <w:rsid w:val="002F5934"/>
    <w:rsid w:val="002F6FA1"/>
    <w:rsid w:val="00301945"/>
    <w:rsid w:val="00303749"/>
    <w:rsid w:val="0030385E"/>
    <w:rsid w:val="00303946"/>
    <w:rsid w:val="00306B67"/>
    <w:rsid w:val="003079F0"/>
    <w:rsid w:val="00310C2C"/>
    <w:rsid w:val="00311D63"/>
    <w:rsid w:val="00312195"/>
    <w:rsid w:val="00320401"/>
    <w:rsid w:val="0032113B"/>
    <w:rsid w:val="00322860"/>
    <w:rsid w:val="00323549"/>
    <w:rsid w:val="003270C6"/>
    <w:rsid w:val="00333FDA"/>
    <w:rsid w:val="00341A4A"/>
    <w:rsid w:val="003455B4"/>
    <w:rsid w:val="00345D64"/>
    <w:rsid w:val="00346D0C"/>
    <w:rsid w:val="003474D1"/>
    <w:rsid w:val="0034790C"/>
    <w:rsid w:val="003561D6"/>
    <w:rsid w:val="003565F5"/>
    <w:rsid w:val="00356D45"/>
    <w:rsid w:val="00357B99"/>
    <w:rsid w:val="0036041F"/>
    <w:rsid w:val="003632D2"/>
    <w:rsid w:val="0036470F"/>
    <w:rsid w:val="00364813"/>
    <w:rsid w:val="00367834"/>
    <w:rsid w:val="003704A3"/>
    <w:rsid w:val="003715AD"/>
    <w:rsid w:val="00372FFC"/>
    <w:rsid w:val="00374B60"/>
    <w:rsid w:val="003813EA"/>
    <w:rsid w:val="00382E62"/>
    <w:rsid w:val="00383315"/>
    <w:rsid w:val="00385838"/>
    <w:rsid w:val="00390A82"/>
    <w:rsid w:val="00392407"/>
    <w:rsid w:val="00393B7F"/>
    <w:rsid w:val="003A35A7"/>
    <w:rsid w:val="003A44C8"/>
    <w:rsid w:val="003A554F"/>
    <w:rsid w:val="003A77D7"/>
    <w:rsid w:val="003B1A15"/>
    <w:rsid w:val="003B3AE8"/>
    <w:rsid w:val="003B3F53"/>
    <w:rsid w:val="003B5128"/>
    <w:rsid w:val="003B77F8"/>
    <w:rsid w:val="003C33E4"/>
    <w:rsid w:val="003C740A"/>
    <w:rsid w:val="003C7C12"/>
    <w:rsid w:val="003D13D6"/>
    <w:rsid w:val="003D2359"/>
    <w:rsid w:val="003D2572"/>
    <w:rsid w:val="003D3035"/>
    <w:rsid w:val="003D31CC"/>
    <w:rsid w:val="003D36DD"/>
    <w:rsid w:val="003D4E37"/>
    <w:rsid w:val="003D6A55"/>
    <w:rsid w:val="003E0266"/>
    <w:rsid w:val="003E1E4B"/>
    <w:rsid w:val="003E75D1"/>
    <w:rsid w:val="003F1FBF"/>
    <w:rsid w:val="003F1FF4"/>
    <w:rsid w:val="003F38C0"/>
    <w:rsid w:val="003F4D17"/>
    <w:rsid w:val="003F52E2"/>
    <w:rsid w:val="00406C01"/>
    <w:rsid w:val="00411D67"/>
    <w:rsid w:val="00413781"/>
    <w:rsid w:val="00420CD8"/>
    <w:rsid w:val="00422BFF"/>
    <w:rsid w:val="004233A5"/>
    <w:rsid w:val="00442068"/>
    <w:rsid w:val="004422A2"/>
    <w:rsid w:val="00442359"/>
    <w:rsid w:val="004454D6"/>
    <w:rsid w:val="00447653"/>
    <w:rsid w:val="00456F83"/>
    <w:rsid w:val="0046166F"/>
    <w:rsid w:val="004658D6"/>
    <w:rsid w:val="0047101D"/>
    <w:rsid w:val="00471F40"/>
    <w:rsid w:val="004743AA"/>
    <w:rsid w:val="004747B7"/>
    <w:rsid w:val="00474985"/>
    <w:rsid w:val="00475A99"/>
    <w:rsid w:val="004765AB"/>
    <w:rsid w:val="00480E52"/>
    <w:rsid w:val="00482A76"/>
    <w:rsid w:val="00482B38"/>
    <w:rsid w:val="00483601"/>
    <w:rsid w:val="004927B6"/>
    <w:rsid w:val="00493807"/>
    <w:rsid w:val="00497686"/>
    <w:rsid w:val="004A038E"/>
    <w:rsid w:val="004A3426"/>
    <w:rsid w:val="004A47C6"/>
    <w:rsid w:val="004B2D56"/>
    <w:rsid w:val="004B3641"/>
    <w:rsid w:val="004B3825"/>
    <w:rsid w:val="004B60CD"/>
    <w:rsid w:val="004B6154"/>
    <w:rsid w:val="004C0C41"/>
    <w:rsid w:val="004C1CFB"/>
    <w:rsid w:val="004C7798"/>
    <w:rsid w:val="004D4744"/>
    <w:rsid w:val="004E0998"/>
    <w:rsid w:val="004E351B"/>
    <w:rsid w:val="004E584D"/>
    <w:rsid w:val="004E74A4"/>
    <w:rsid w:val="004F0983"/>
    <w:rsid w:val="004F2E98"/>
    <w:rsid w:val="004F52C1"/>
    <w:rsid w:val="004F6B19"/>
    <w:rsid w:val="004F6FC3"/>
    <w:rsid w:val="004F73B3"/>
    <w:rsid w:val="00503F46"/>
    <w:rsid w:val="005045AE"/>
    <w:rsid w:val="005129F4"/>
    <w:rsid w:val="00513FD9"/>
    <w:rsid w:val="00514843"/>
    <w:rsid w:val="005263C5"/>
    <w:rsid w:val="00530E3A"/>
    <w:rsid w:val="005311E5"/>
    <w:rsid w:val="005315E4"/>
    <w:rsid w:val="00535BB6"/>
    <w:rsid w:val="00536991"/>
    <w:rsid w:val="005407A1"/>
    <w:rsid w:val="005461F8"/>
    <w:rsid w:val="005463ED"/>
    <w:rsid w:val="0054779D"/>
    <w:rsid w:val="00553362"/>
    <w:rsid w:val="00553750"/>
    <w:rsid w:val="00553D7A"/>
    <w:rsid w:val="00555A46"/>
    <w:rsid w:val="00555ACE"/>
    <w:rsid w:val="005603E8"/>
    <w:rsid w:val="005628BB"/>
    <w:rsid w:val="00563D67"/>
    <w:rsid w:val="00565EB1"/>
    <w:rsid w:val="005709BA"/>
    <w:rsid w:val="00570AB1"/>
    <w:rsid w:val="00571E02"/>
    <w:rsid w:val="0057339F"/>
    <w:rsid w:val="00575F90"/>
    <w:rsid w:val="00576DB6"/>
    <w:rsid w:val="00583682"/>
    <w:rsid w:val="00585DC4"/>
    <w:rsid w:val="00586BFC"/>
    <w:rsid w:val="005904A3"/>
    <w:rsid w:val="00590801"/>
    <w:rsid w:val="0059636B"/>
    <w:rsid w:val="005A1442"/>
    <w:rsid w:val="005A1883"/>
    <w:rsid w:val="005A4D14"/>
    <w:rsid w:val="005A59EF"/>
    <w:rsid w:val="005B6239"/>
    <w:rsid w:val="005B74B0"/>
    <w:rsid w:val="005C16A4"/>
    <w:rsid w:val="005C1F8E"/>
    <w:rsid w:val="005C662E"/>
    <w:rsid w:val="005C7C79"/>
    <w:rsid w:val="005D0600"/>
    <w:rsid w:val="005D1679"/>
    <w:rsid w:val="005D30FB"/>
    <w:rsid w:val="005D52D4"/>
    <w:rsid w:val="005D5D48"/>
    <w:rsid w:val="005D69EA"/>
    <w:rsid w:val="005D6EBE"/>
    <w:rsid w:val="005D77F0"/>
    <w:rsid w:val="005E24A5"/>
    <w:rsid w:val="005E3EE1"/>
    <w:rsid w:val="005E6415"/>
    <w:rsid w:val="005E6A0D"/>
    <w:rsid w:val="005E6C16"/>
    <w:rsid w:val="005E78D9"/>
    <w:rsid w:val="005F011C"/>
    <w:rsid w:val="005F2818"/>
    <w:rsid w:val="005F2D30"/>
    <w:rsid w:val="005F396C"/>
    <w:rsid w:val="005F410C"/>
    <w:rsid w:val="005F4F11"/>
    <w:rsid w:val="005F67D5"/>
    <w:rsid w:val="005F68ED"/>
    <w:rsid w:val="00601634"/>
    <w:rsid w:val="00602AA6"/>
    <w:rsid w:val="00603D76"/>
    <w:rsid w:val="00606093"/>
    <w:rsid w:val="00610C53"/>
    <w:rsid w:val="00610D04"/>
    <w:rsid w:val="0061749B"/>
    <w:rsid w:val="0062167F"/>
    <w:rsid w:val="0062279F"/>
    <w:rsid w:val="00622E51"/>
    <w:rsid w:val="00623C19"/>
    <w:rsid w:val="00623D07"/>
    <w:rsid w:val="00624A39"/>
    <w:rsid w:val="00625741"/>
    <w:rsid w:val="006268AD"/>
    <w:rsid w:val="00626DD8"/>
    <w:rsid w:val="00634A79"/>
    <w:rsid w:val="006354DC"/>
    <w:rsid w:val="00636F1D"/>
    <w:rsid w:val="0063710C"/>
    <w:rsid w:val="006412B2"/>
    <w:rsid w:val="00645738"/>
    <w:rsid w:val="00650CBC"/>
    <w:rsid w:val="006528AB"/>
    <w:rsid w:val="00653885"/>
    <w:rsid w:val="00653FFB"/>
    <w:rsid w:val="00660BB7"/>
    <w:rsid w:val="00662209"/>
    <w:rsid w:val="00677042"/>
    <w:rsid w:val="00680C18"/>
    <w:rsid w:val="00684AD1"/>
    <w:rsid w:val="00686821"/>
    <w:rsid w:val="00687605"/>
    <w:rsid w:val="00687EE4"/>
    <w:rsid w:val="0069193F"/>
    <w:rsid w:val="00692261"/>
    <w:rsid w:val="00694098"/>
    <w:rsid w:val="006975AE"/>
    <w:rsid w:val="00697A3A"/>
    <w:rsid w:val="006A3DF6"/>
    <w:rsid w:val="006A4218"/>
    <w:rsid w:val="006A6247"/>
    <w:rsid w:val="006B0F14"/>
    <w:rsid w:val="006B1DC0"/>
    <w:rsid w:val="006B3323"/>
    <w:rsid w:val="006C103F"/>
    <w:rsid w:val="006D45A1"/>
    <w:rsid w:val="006D4764"/>
    <w:rsid w:val="006D48E2"/>
    <w:rsid w:val="006D54DC"/>
    <w:rsid w:val="006D56ED"/>
    <w:rsid w:val="006D5888"/>
    <w:rsid w:val="006D64EC"/>
    <w:rsid w:val="006E23EB"/>
    <w:rsid w:val="006E3447"/>
    <w:rsid w:val="006E4158"/>
    <w:rsid w:val="006E52F8"/>
    <w:rsid w:val="006E5FAE"/>
    <w:rsid w:val="006E668D"/>
    <w:rsid w:val="006E6ACB"/>
    <w:rsid w:val="006E7649"/>
    <w:rsid w:val="006F1FA7"/>
    <w:rsid w:val="006F3377"/>
    <w:rsid w:val="006F4224"/>
    <w:rsid w:val="006F463F"/>
    <w:rsid w:val="006F64F7"/>
    <w:rsid w:val="007005A7"/>
    <w:rsid w:val="00705505"/>
    <w:rsid w:val="007074A0"/>
    <w:rsid w:val="007120E8"/>
    <w:rsid w:val="00712D88"/>
    <w:rsid w:val="00715D11"/>
    <w:rsid w:val="007165F0"/>
    <w:rsid w:val="00721FFE"/>
    <w:rsid w:val="0073008E"/>
    <w:rsid w:val="007328B5"/>
    <w:rsid w:val="00735213"/>
    <w:rsid w:val="0073593A"/>
    <w:rsid w:val="00735D40"/>
    <w:rsid w:val="007365F7"/>
    <w:rsid w:val="00740176"/>
    <w:rsid w:val="00741CDA"/>
    <w:rsid w:val="00742194"/>
    <w:rsid w:val="007448D3"/>
    <w:rsid w:val="007451A6"/>
    <w:rsid w:val="00745A95"/>
    <w:rsid w:val="00746376"/>
    <w:rsid w:val="00746769"/>
    <w:rsid w:val="00746826"/>
    <w:rsid w:val="00747AED"/>
    <w:rsid w:val="00750282"/>
    <w:rsid w:val="007505C1"/>
    <w:rsid w:val="0075321E"/>
    <w:rsid w:val="00753847"/>
    <w:rsid w:val="00754D12"/>
    <w:rsid w:val="00757474"/>
    <w:rsid w:val="0076336A"/>
    <w:rsid w:val="00770795"/>
    <w:rsid w:val="00773A82"/>
    <w:rsid w:val="00774133"/>
    <w:rsid w:val="00775E2E"/>
    <w:rsid w:val="00780E21"/>
    <w:rsid w:val="00781AF0"/>
    <w:rsid w:val="00785A24"/>
    <w:rsid w:val="00786C90"/>
    <w:rsid w:val="00786EE1"/>
    <w:rsid w:val="00786F9F"/>
    <w:rsid w:val="00790096"/>
    <w:rsid w:val="0079136D"/>
    <w:rsid w:val="0079237C"/>
    <w:rsid w:val="00792EEE"/>
    <w:rsid w:val="00794B84"/>
    <w:rsid w:val="007A6D04"/>
    <w:rsid w:val="007B20D0"/>
    <w:rsid w:val="007B67D3"/>
    <w:rsid w:val="007C2165"/>
    <w:rsid w:val="007C624F"/>
    <w:rsid w:val="007D43D6"/>
    <w:rsid w:val="007D487C"/>
    <w:rsid w:val="007D54AD"/>
    <w:rsid w:val="007D7513"/>
    <w:rsid w:val="007D757E"/>
    <w:rsid w:val="007E0B7E"/>
    <w:rsid w:val="007E17B1"/>
    <w:rsid w:val="007E1FCC"/>
    <w:rsid w:val="007E2770"/>
    <w:rsid w:val="007E5287"/>
    <w:rsid w:val="007E53C4"/>
    <w:rsid w:val="007F113C"/>
    <w:rsid w:val="007F310B"/>
    <w:rsid w:val="007F393E"/>
    <w:rsid w:val="007F4E7D"/>
    <w:rsid w:val="007F5CF6"/>
    <w:rsid w:val="00800EF6"/>
    <w:rsid w:val="008036A3"/>
    <w:rsid w:val="00806638"/>
    <w:rsid w:val="00806684"/>
    <w:rsid w:val="00814A9F"/>
    <w:rsid w:val="00815CC0"/>
    <w:rsid w:val="00817502"/>
    <w:rsid w:val="00820AE2"/>
    <w:rsid w:val="00821489"/>
    <w:rsid w:val="00821B45"/>
    <w:rsid w:val="0082376C"/>
    <w:rsid w:val="00825BC9"/>
    <w:rsid w:val="00826CE2"/>
    <w:rsid w:val="00830BA1"/>
    <w:rsid w:val="00831FC7"/>
    <w:rsid w:val="00834E09"/>
    <w:rsid w:val="00835643"/>
    <w:rsid w:val="008367EE"/>
    <w:rsid w:val="0084034C"/>
    <w:rsid w:val="00841A7E"/>
    <w:rsid w:val="008444CA"/>
    <w:rsid w:val="00844F4F"/>
    <w:rsid w:val="008450F0"/>
    <w:rsid w:val="008474EC"/>
    <w:rsid w:val="00847A6E"/>
    <w:rsid w:val="0085543E"/>
    <w:rsid w:val="008561EE"/>
    <w:rsid w:val="00861130"/>
    <w:rsid w:val="0086531F"/>
    <w:rsid w:val="0086575F"/>
    <w:rsid w:val="0087093B"/>
    <w:rsid w:val="00871772"/>
    <w:rsid w:val="008743EA"/>
    <w:rsid w:val="00876299"/>
    <w:rsid w:val="0088205C"/>
    <w:rsid w:val="00886385"/>
    <w:rsid w:val="0088771D"/>
    <w:rsid w:val="00891080"/>
    <w:rsid w:val="008927DA"/>
    <w:rsid w:val="00892FF7"/>
    <w:rsid w:val="00896094"/>
    <w:rsid w:val="008962A7"/>
    <w:rsid w:val="0089745B"/>
    <w:rsid w:val="008A4176"/>
    <w:rsid w:val="008A62E9"/>
    <w:rsid w:val="008A6BB6"/>
    <w:rsid w:val="008A7A1F"/>
    <w:rsid w:val="008B2E8F"/>
    <w:rsid w:val="008B3424"/>
    <w:rsid w:val="008B420F"/>
    <w:rsid w:val="008B4FEE"/>
    <w:rsid w:val="008B5523"/>
    <w:rsid w:val="008B6AD8"/>
    <w:rsid w:val="008C100A"/>
    <w:rsid w:val="008C4CE3"/>
    <w:rsid w:val="008C744D"/>
    <w:rsid w:val="008C7973"/>
    <w:rsid w:val="008C7A2A"/>
    <w:rsid w:val="008D1537"/>
    <w:rsid w:val="008D2A51"/>
    <w:rsid w:val="008D3CC5"/>
    <w:rsid w:val="008D595B"/>
    <w:rsid w:val="008E3F5F"/>
    <w:rsid w:val="008E43C7"/>
    <w:rsid w:val="008E51F5"/>
    <w:rsid w:val="008E5B6D"/>
    <w:rsid w:val="008F3144"/>
    <w:rsid w:val="008F49E0"/>
    <w:rsid w:val="00900822"/>
    <w:rsid w:val="009027EC"/>
    <w:rsid w:val="00905667"/>
    <w:rsid w:val="00907E60"/>
    <w:rsid w:val="00913565"/>
    <w:rsid w:val="0091373B"/>
    <w:rsid w:val="00913A95"/>
    <w:rsid w:val="00913FBA"/>
    <w:rsid w:val="0091568B"/>
    <w:rsid w:val="00915AE9"/>
    <w:rsid w:val="00915B89"/>
    <w:rsid w:val="00917B45"/>
    <w:rsid w:val="00917CF0"/>
    <w:rsid w:val="00921876"/>
    <w:rsid w:val="00925377"/>
    <w:rsid w:val="00925BA6"/>
    <w:rsid w:val="00925DA7"/>
    <w:rsid w:val="009261D0"/>
    <w:rsid w:val="009277AB"/>
    <w:rsid w:val="0093178D"/>
    <w:rsid w:val="00931C41"/>
    <w:rsid w:val="00931EC9"/>
    <w:rsid w:val="00932EB6"/>
    <w:rsid w:val="00934B99"/>
    <w:rsid w:val="00937BCD"/>
    <w:rsid w:val="009416BA"/>
    <w:rsid w:val="0094501D"/>
    <w:rsid w:val="00951877"/>
    <w:rsid w:val="00951884"/>
    <w:rsid w:val="009525C7"/>
    <w:rsid w:val="00952B14"/>
    <w:rsid w:val="009563EC"/>
    <w:rsid w:val="0096253C"/>
    <w:rsid w:val="009633ED"/>
    <w:rsid w:val="0096418C"/>
    <w:rsid w:val="00965112"/>
    <w:rsid w:val="00966B45"/>
    <w:rsid w:val="00971C7F"/>
    <w:rsid w:val="00980A90"/>
    <w:rsid w:val="00982DFA"/>
    <w:rsid w:val="00983224"/>
    <w:rsid w:val="00983CD1"/>
    <w:rsid w:val="009845FB"/>
    <w:rsid w:val="009849DD"/>
    <w:rsid w:val="00990BC0"/>
    <w:rsid w:val="00992642"/>
    <w:rsid w:val="00993B7F"/>
    <w:rsid w:val="00994FD7"/>
    <w:rsid w:val="00995C21"/>
    <w:rsid w:val="0099652C"/>
    <w:rsid w:val="00997730"/>
    <w:rsid w:val="009A0B97"/>
    <w:rsid w:val="009A348B"/>
    <w:rsid w:val="009A4103"/>
    <w:rsid w:val="009A474A"/>
    <w:rsid w:val="009A532C"/>
    <w:rsid w:val="009A7CD2"/>
    <w:rsid w:val="009B06B5"/>
    <w:rsid w:val="009B2B21"/>
    <w:rsid w:val="009B2F42"/>
    <w:rsid w:val="009B414D"/>
    <w:rsid w:val="009B51F7"/>
    <w:rsid w:val="009B5AA3"/>
    <w:rsid w:val="009B6018"/>
    <w:rsid w:val="009B7106"/>
    <w:rsid w:val="009C05CA"/>
    <w:rsid w:val="009C60E1"/>
    <w:rsid w:val="009D2D20"/>
    <w:rsid w:val="009D4886"/>
    <w:rsid w:val="009D48DE"/>
    <w:rsid w:val="009D6B89"/>
    <w:rsid w:val="009E04A1"/>
    <w:rsid w:val="009E0FD5"/>
    <w:rsid w:val="009E1374"/>
    <w:rsid w:val="009E17EC"/>
    <w:rsid w:val="009E3932"/>
    <w:rsid w:val="009E3E58"/>
    <w:rsid w:val="009E42E2"/>
    <w:rsid w:val="009E594C"/>
    <w:rsid w:val="009F1968"/>
    <w:rsid w:val="009F31FB"/>
    <w:rsid w:val="009F4860"/>
    <w:rsid w:val="00A00D8E"/>
    <w:rsid w:val="00A00E0F"/>
    <w:rsid w:val="00A02E74"/>
    <w:rsid w:val="00A04B6E"/>
    <w:rsid w:val="00A0725E"/>
    <w:rsid w:val="00A075F7"/>
    <w:rsid w:val="00A0764C"/>
    <w:rsid w:val="00A117BA"/>
    <w:rsid w:val="00A13E16"/>
    <w:rsid w:val="00A146D2"/>
    <w:rsid w:val="00A14BC2"/>
    <w:rsid w:val="00A16D31"/>
    <w:rsid w:val="00A178E6"/>
    <w:rsid w:val="00A210E0"/>
    <w:rsid w:val="00A22070"/>
    <w:rsid w:val="00A226B1"/>
    <w:rsid w:val="00A22CEE"/>
    <w:rsid w:val="00A303BB"/>
    <w:rsid w:val="00A323DA"/>
    <w:rsid w:val="00A330B9"/>
    <w:rsid w:val="00A34871"/>
    <w:rsid w:val="00A45889"/>
    <w:rsid w:val="00A465C2"/>
    <w:rsid w:val="00A4762A"/>
    <w:rsid w:val="00A52E41"/>
    <w:rsid w:val="00A54310"/>
    <w:rsid w:val="00A54BB1"/>
    <w:rsid w:val="00A60CAA"/>
    <w:rsid w:val="00A616DF"/>
    <w:rsid w:val="00A64B9B"/>
    <w:rsid w:val="00A655ED"/>
    <w:rsid w:val="00A6594A"/>
    <w:rsid w:val="00A65B58"/>
    <w:rsid w:val="00A6701A"/>
    <w:rsid w:val="00A67FF8"/>
    <w:rsid w:val="00A7252B"/>
    <w:rsid w:val="00A72588"/>
    <w:rsid w:val="00A777D1"/>
    <w:rsid w:val="00A81BFB"/>
    <w:rsid w:val="00A83373"/>
    <w:rsid w:val="00A83AAD"/>
    <w:rsid w:val="00A83D4D"/>
    <w:rsid w:val="00A84566"/>
    <w:rsid w:val="00A85A85"/>
    <w:rsid w:val="00A869E8"/>
    <w:rsid w:val="00A910FC"/>
    <w:rsid w:val="00A9170D"/>
    <w:rsid w:val="00A91CCC"/>
    <w:rsid w:val="00A92AA0"/>
    <w:rsid w:val="00A93A3B"/>
    <w:rsid w:val="00A93D30"/>
    <w:rsid w:val="00A9411E"/>
    <w:rsid w:val="00A968CA"/>
    <w:rsid w:val="00A96CA8"/>
    <w:rsid w:val="00AA0416"/>
    <w:rsid w:val="00AA4175"/>
    <w:rsid w:val="00AA4AFE"/>
    <w:rsid w:val="00AA4F41"/>
    <w:rsid w:val="00AA53E8"/>
    <w:rsid w:val="00AA54D2"/>
    <w:rsid w:val="00AB61B4"/>
    <w:rsid w:val="00AB6F7C"/>
    <w:rsid w:val="00AB7D5D"/>
    <w:rsid w:val="00AC11BE"/>
    <w:rsid w:val="00AC4968"/>
    <w:rsid w:val="00AC78C6"/>
    <w:rsid w:val="00AD0C9A"/>
    <w:rsid w:val="00AD2683"/>
    <w:rsid w:val="00AD4373"/>
    <w:rsid w:val="00AD4AA9"/>
    <w:rsid w:val="00AD5809"/>
    <w:rsid w:val="00AE00C9"/>
    <w:rsid w:val="00AE143A"/>
    <w:rsid w:val="00AE3F05"/>
    <w:rsid w:val="00AE4493"/>
    <w:rsid w:val="00AE553D"/>
    <w:rsid w:val="00AF4799"/>
    <w:rsid w:val="00AF48F2"/>
    <w:rsid w:val="00B00A31"/>
    <w:rsid w:val="00B01310"/>
    <w:rsid w:val="00B0336C"/>
    <w:rsid w:val="00B03823"/>
    <w:rsid w:val="00B06520"/>
    <w:rsid w:val="00B112C3"/>
    <w:rsid w:val="00B1418D"/>
    <w:rsid w:val="00B172C7"/>
    <w:rsid w:val="00B20380"/>
    <w:rsid w:val="00B203F7"/>
    <w:rsid w:val="00B2146A"/>
    <w:rsid w:val="00B22B88"/>
    <w:rsid w:val="00B231DA"/>
    <w:rsid w:val="00B250CC"/>
    <w:rsid w:val="00B258EC"/>
    <w:rsid w:val="00B32A6D"/>
    <w:rsid w:val="00B34530"/>
    <w:rsid w:val="00B35407"/>
    <w:rsid w:val="00B35FAD"/>
    <w:rsid w:val="00B36365"/>
    <w:rsid w:val="00B3652E"/>
    <w:rsid w:val="00B40F20"/>
    <w:rsid w:val="00B4394B"/>
    <w:rsid w:val="00B45D4C"/>
    <w:rsid w:val="00B477AF"/>
    <w:rsid w:val="00B50546"/>
    <w:rsid w:val="00B507BF"/>
    <w:rsid w:val="00B52638"/>
    <w:rsid w:val="00B534FA"/>
    <w:rsid w:val="00B53BB5"/>
    <w:rsid w:val="00B54162"/>
    <w:rsid w:val="00B55992"/>
    <w:rsid w:val="00B57CDA"/>
    <w:rsid w:val="00B611F5"/>
    <w:rsid w:val="00B64358"/>
    <w:rsid w:val="00B701AA"/>
    <w:rsid w:val="00B7157E"/>
    <w:rsid w:val="00B71E4B"/>
    <w:rsid w:val="00B748AC"/>
    <w:rsid w:val="00B77273"/>
    <w:rsid w:val="00B87F2B"/>
    <w:rsid w:val="00B9081C"/>
    <w:rsid w:val="00B918F8"/>
    <w:rsid w:val="00B96152"/>
    <w:rsid w:val="00B96FBF"/>
    <w:rsid w:val="00B970CF"/>
    <w:rsid w:val="00B97C8C"/>
    <w:rsid w:val="00BA03E1"/>
    <w:rsid w:val="00BA1849"/>
    <w:rsid w:val="00BA1D35"/>
    <w:rsid w:val="00BA39BF"/>
    <w:rsid w:val="00BA3FB5"/>
    <w:rsid w:val="00BB1CA4"/>
    <w:rsid w:val="00BB1CF9"/>
    <w:rsid w:val="00BB682E"/>
    <w:rsid w:val="00BC0825"/>
    <w:rsid w:val="00BC41E5"/>
    <w:rsid w:val="00BC7305"/>
    <w:rsid w:val="00BC7398"/>
    <w:rsid w:val="00BD006D"/>
    <w:rsid w:val="00BD18EA"/>
    <w:rsid w:val="00BD3342"/>
    <w:rsid w:val="00BD7ED3"/>
    <w:rsid w:val="00BE121F"/>
    <w:rsid w:val="00BE1BD9"/>
    <w:rsid w:val="00BE5D7A"/>
    <w:rsid w:val="00BF2754"/>
    <w:rsid w:val="00BF3B60"/>
    <w:rsid w:val="00BF5193"/>
    <w:rsid w:val="00BF5D97"/>
    <w:rsid w:val="00BF7329"/>
    <w:rsid w:val="00C004B2"/>
    <w:rsid w:val="00C00EC4"/>
    <w:rsid w:val="00C01906"/>
    <w:rsid w:val="00C051A9"/>
    <w:rsid w:val="00C07186"/>
    <w:rsid w:val="00C071AC"/>
    <w:rsid w:val="00C12CEA"/>
    <w:rsid w:val="00C14E72"/>
    <w:rsid w:val="00C205AE"/>
    <w:rsid w:val="00C221F0"/>
    <w:rsid w:val="00C22B1D"/>
    <w:rsid w:val="00C2449F"/>
    <w:rsid w:val="00C25B9E"/>
    <w:rsid w:val="00C26C87"/>
    <w:rsid w:val="00C32F8C"/>
    <w:rsid w:val="00C3367F"/>
    <w:rsid w:val="00C35727"/>
    <w:rsid w:val="00C3580F"/>
    <w:rsid w:val="00C36BD8"/>
    <w:rsid w:val="00C36CEC"/>
    <w:rsid w:val="00C37DF3"/>
    <w:rsid w:val="00C400C9"/>
    <w:rsid w:val="00C40BDB"/>
    <w:rsid w:val="00C463E8"/>
    <w:rsid w:val="00C5134A"/>
    <w:rsid w:val="00C51EAD"/>
    <w:rsid w:val="00C532B4"/>
    <w:rsid w:val="00C60954"/>
    <w:rsid w:val="00C60B15"/>
    <w:rsid w:val="00C60EBE"/>
    <w:rsid w:val="00C61AF9"/>
    <w:rsid w:val="00C62389"/>
    <w:rsid w:val="00C639E9"/>
    <w:rsid w:val="00C63EA5"/>
    <w:rsid w:val="00C65BFD"/>
    <w:rsid w:val="00C667E4"/>
    <w:rsid w:val="00C671E3"/>
    <w:rsid w:val="00C676DE"/>
    <w:rsid w:val="00C70A5C"/>
    <w:rsid w:val="00C71173"/>
    <w:rsid w:val="00C733EC"/>
    <w:rsid w:val="00C76383"/>
    <w:rsid w:val="00C80057"/>
    <w:rsid w:val="00C804B0"/>
    <w:rsid w:val="00C81844"/>
    <w:rsid w:val="00C85C09"/>
    <w:rsid w:val="00C87F4D"/>
    <w:rsid w:val="00C91E51"/>
    <w:rsid w:val="00C93EB6"/>
    <w:rsid w:val="00CA38AA"/>
    <w:rsid w:val="00CA58B8"/>
    <w:rsid w:val="00CA7D9D"/>
    <w:rsid w:val="00CB612A"/>
    <w:rsid w:val="00CB7623"/>
    <w:rsid w:val="00CC142A"/>
    <w:rsid w:val="00CC19C4"/>
    <w:rsid w:val="00CC1E0A"/>
    <w:rsid w:val="00CC2FB0"/>
    <w:rsid w:val="00CC73FA"/>
    <w:rsid w:val="00CD0E50"/>
    <w:rsid w:val="00CD1BDB"/>
    <w:rsid w:val="00CD2A3E"/>
    <w:rsid w:val="00CD2B88"/>
    <w:rsid w:val="00CD34F5"/>
    <w:rsid w:val="00CD545B"/>
    <w:rsid w:val="00CD74D9"/>
    <w:rsid w:val="00CE13E1"/>
    <w:rsid w:val="00CE1FF6"/>
    <w:rsid w:val="00CE3BA4"/>
    <w:rsid w:val="00CE615F"/>
    <w:rsid w:val="00CF21F4"/>
    <w:rsid w:val="00CF355C"/>
    <w:rsid w:val="00D00A12"/>
    <w:rsid w:val="00D03143"/>
    <w:rsid w:val="00D03A1E"/>
    <w:rsid w:val="00D06860"/>
    <w:rsid w:val="00D07918"/>
    <w:rsid w:val="00D12559"/>
    <w:rsid w:val="00D126B6"/>
    <w:rsid w:val="00D142AB"/>
    <w:rsid w:val="00D15BC0"/>
    <w:rsid w:val="00D16EEB"/>
    <w:rsid w:val="00D17A51"/>
    <w:rsid w:val="00D21188"/>
    <w:rsid w:val="00D21B82"/>
    <w:rsid w:val="00D21C88"/>
    <w:rsid w:val="00D24D78"/>
    <w:rsid w:val="00D261ED"/>
    <w:rsid w:val="00D30468"/>
    <w:rsid w:val="00D3106A"/>
    <w:rsid w:val="00D3111B"/>
    <w:rsid w:val="00D3791B"/>
    <w:rsid w:val="00D42173"/>
    <w:rsid w:val="00D444F0"/>
    <w:rsid w:val="00D45E38"/>
    <w:rsid w:val="00D532A4"/>
    <w:rsid w:val="00D54CD0"/>
    <w:rsid w:val="00D56090"/>
    <w:rsid w:val="00D608C7"/>
    <w:rsid w:val="00D60BAB"/>
    <w:rsid w:val="00D64255"/>
    <w:rsid w:val="00D642E5"/>
    <w:rsid w:val="00D6560A"/>
    <w:rsid w:val="00D67F07"/>
    <w:rsid w:val="00D705B0"/>
    <w:rsid w:val="00D757DA"/>
    <w:rsid w:val="00D76259"/>
    <w:rsid w:val="00D763BC"/>
    <w:rsid w:val="00D77F42"/>
    <w:rsid w:val="00D8393F"/>
    <w:rsid w:val="00D8410A"/>
    <w:rsid w:val="00D84F15"/>
    <w:rsid w:val="00D850E1"/>
    <w:rsid w:val="00D87B7D"/>
    <w:rsid w:val="00D92B35"/>
    <w:rsid w:val="00D95503"/>
    <w:rsid w:val="00D960BA"/>
    <w:rsid w:val="00D964FC"/>
    <w:rsid w:val="00D97EF1"/>
    <w:rsid w:val="00DA2BC1"/>
    <w:rsid w:val="00DA4A0A"/>
    <w:rsid w:val="00DB08BA"/>
    <w:rsid w:val="00DB19F8"/>
    <w:rsid w:val="00DB2E61"/>
    <w:rsid w:val="00DB36FC"/>
    <w:rsid w:val="00DB3954"/>
    <w:rsid w:val="00DB5561"/>
    <w:rsid w:val="00DB6B9A"/>
    <w:rsid w:val="00DB6D24"/>
    <w:rsid w:val="00DB7EAE"/>
    <w:rsid w:val="00DC0ECA"/>
    <w:rsid w:val="00DC3833"/>
    <w:rsid w:val="00DC63B1"/>
    <w:rsid w:val="00DD1D3D"/>
    <w:rsid w:val="00DD351E"/>
    <w:rsid w:val="00DD47ED"/>
    <w:rsid w:val="00DD4EBE"/>
    <w:rsid w:val="00DD6406"/>
    <w:rsid w:val="00DE2942"/>
    <w:rsid w:val="00DE52E7"/>
    <w:rsid w:val="00DF015D"/>
    <w:rsid w:val="00DF24FE"/>
    <w:rsid w:val="00DF5C1A"/>
    <w:rsid w:val="00DF614E"/>
    <w:rsid w:val="00DF638D"/>
    <w:rsid w:val="00DF6585"/>
    <w:rsid w:val="00DF693C"/>
    <w:rsid w:val="00DF6C8C"/>
    <w:rsid w:val="00E05E99"/>
    <w:rsid w:val="00E16352"/>
    <w:rsid w:val="00E1679F"/>
    <w:rsid w:val="00E17F88"/>
    <w:rsid w:val="00E22639"/>
    <w:rsid w:val="00E26FE6"/>
    <w:rsid w:val="00E32A77"/>
    <w:rsid w:val="00E34BDA"/>
    <w:rsid w:val="00E3544C"/>
    <w:rsid w:val="00E4320C"/>
    <w:rsid w:val="00E44209"/>
    <w:rsid w:val="00E449BA"/>
    <w:rsid w:val="00E44C25"/>
    <w:rsid w:val="00E4688B"/>
    <w:rsid w:val="00E47A11"/>
    <w:rsid w:val="00E605A8"/>
    <w:rsid w:val="00E6246C"/>
    <w:rsid w:val="00E63263"/>
    <w:rsid w:val="00E64AC4"/>
    <w:rsid w:val="00E67808"/>
    <w:rsid w:val="00E704F1"/>
    <w:rsid w:val="00E73AD6"/>
    <w:rsid w:val="00E751CA"/>
    <w:rsid w:val="00E75638"/>
    <w:rsid w:val="00E81B94"/>
    <w:rsid w:val="00E822EC"/>
    <w:rsid w:val="00E82436"/>
    <w:rsid w:val="00E8695E"/>
    <w:rsid w:val="00E86AA5"/>
    <w:rsid w:val="00E91373"/>
    <w:rsid w:val="00E97CAF"/>
    <w:rsid w:val="00E97CBF"/>
    <w:rsid w:val="00EA2030"/>
    <w:rsid w:val="00EA5A27"/>
    <w:rsid w:val="00EA765C"/>
    <w:rsid w:val="00EB4713"/>
    <w:rsid w:val="00EC3EAC"/>
    <w:rsid w:val="00EC7C56"/>
    <w:rsid w:val="00ED1837"/>
    <w:rsid w:val="00ED2E86"/>
    <w:rsid w:val="00ED2FAE"/>
    <w:rsid w:val="00ED6156"/>
    <w:rsid w:val="00ED710D"/>
    <w:rsid w:val="00EE1FEE"/>
    <w:rsid w:val="00EE4FED"/>
    <w:rsid w:val="00EE6832"/>
    <w:rsid w:val="00EE7ED0"/>
    <w:rsid w:val="00EF22D3"/>
    <w:rsid w:val="00EF243C"/>
    <w:rsid w:val="00EF38F9"/>
    <w:rsid w:val="00EF583C"/>
    <w:rsid w:val="00EF6D18"/>
    <w:rsid w:val="00EF6FB8"/>
    <w:rsid w:val="00F01ECF"/>
    <w:rsid w:val="00F056AC"/>
    <w:rsid w:val="00F07170"/>
    <w:rsid w:val="00F104D0"/>
    <w:rsid w:val="00F106AB"/>
    <w:rsid w:val="00F11025"/>
    <w:rsid w:val="00F12543"/>
    <w:rsid w:val="00F179DE"/>
    <w:rsid w:val="00F24A9B"/>
    <w:rsid w:val="00F330B1"/>
    <w:rsid w:val="00F33380"/>
    <w:rsid w:val="00F3447D"/>
    <w:rsid w:val="00F400E9"/>
    <w:rsid w:val="00F4159C"/>
    <w:rsid w:val="00F424E0"/>
    <w:rsid w:val="00F467D5"/>
    <w:rsid w:val="00F52024"/>
    <w:rsid w:val="00F5231D"/>
    <w:rsid w:val="00F52389"/>
    <w:rsid w:val="00F52CAE"/>
    <w:rsid w:val="00F53C59"/>
    <w:rsid w:val="00F55378"/>
    <w:rsid w:val="00F561C1"/>
    <w:rsid w:val="00F623AE"/>
    <w:rsid w:val="00F62B1E"/>
    <w:rsid w:val="00F64EF8"/>
    <w:rsid w:val="00F67C92"/>
    <w:rsid w:val="00F747E9"/>
    <w:rsid w:val="00F754DB"/>
    <w:rsid w:val="00F82D06"/>
    <w:rsid w:val="00F83354"/>
    <w:rsid w:val="00F84926"/>
    <w:rsid w:val="00F852CB"/>
    <w:rsid w:val="00F85566"/>
    <w:rsid w:val="00F868A9"/>
    <w:rsid w:val="00F8690D"/>
    <w:rsid w:val="00F87983"/>
    <w:rsid w:val="00F90573"/>
    <w:rsid w:val="00F90C12"/>
    <w:rsid w:val="00F91599"/>
    <w:rsid w:val="00F95118"/>
    <w:rsid w:val="00FA0703"/>
    <w:rsid w:val="00FA5A0D"/>
    <w:rsid w:val="00FB0A84"/>
    <w:rsid w:val="00FB1809"/>
    <w:rsid w:val="00FB1C5E"/>
    <w:rsid w:val="00FB4D15"/>
    <w:rsid w:val="00FB51F0"/>
    <w:rsid w:val="00FC0EBC"/>
    <w:rsid w:val="00FC4580"/>
    <w:rsid w:val="00FC68CF"/>
    <w:rsid w:val="00FD1695"/>
    <w:rsid w:val="00FD1FD2"/>
    <w:rsid w:val="00FD39E1"/>
    <w:rsid w:val="00FE13D6"/>
    <w:rsid w:val="00FE223C"/>
    <w:rsid w:val="00FE441A"/>
    <w:rsid w:val="00FF4A57"/>
    <w:rsid w:val="00FF6541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4ECBE6-0053-4F6C-87AE-72F07D6F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678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1"/>
    <w:link w:val="10"/>
    <w:uiPriority w:val="99"/>
    <w:unhideWhenUsed/>
    <w:qFormat/>
    <w:rsid w:val="005A4D14"/>
    <w:pPr>
      <w:keepNext/>
      <w:keepLines/>
      <w:suppressAutoHyphens w:val="0"/>
      <w:spacing w:before="240" w:line="268" w:lineRule="auto"/>
      <w:ind w:left="10" w:right="71" w:hanging="10"/>
      <w:jc w:val="center"/>
      <w:outlineLvl w:val="0"/>
    </w:pPr>
    <w:rPr>
      <w:b/>
      <w:color w:val="000000"/>
      <w:szCs w:val="28"/>
      <w:lang w:eastAsia="ru-RU"/>
    </w:rPr>
  </w:style>
  <w:style w:type="paragraph" w:styleId="2">
    <w:name w:val="heading 2"/>
    <w:basedOn w:val="a1"/>
    <w:next w:val="a1"/>
    <w:link w:val="20"/>
    <w:qFormat/>
    <w:rsid w:val="00DF24FE"/>
    <w:pPr>
      <w:keepNext/>
      <w:suppressAutoHyphens w:val="0"/>
      <w:jc w:val="center"/>
      <w:outlineLvl w:val="1"/>
    </w:pPr>
    <w:rPr>
      <w:sz w:val="24"/>
      <w:lang w:eastAsia="ru-RU"/>
    </w:rPr>
  </w:style>
  <w:style w:type="paragraph" w:styleId="3">
    <w:name w:val="heading 3"/>
    <w:aliases w:val="H3,&quot;Сапфир&quot;"/>
    <w:basedOn w:val="a1"/>
    <w:next w:val="a1"/>
    <w:link w:val="30"/>
    <w:unhideWhenUsed/>
    <w:qFormat/>
    <w:rsid w:val="006216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62167F"/>
    <w:pPr>
      <w:keepNext/>
      <w:suppressAutoHyphens w:val="0"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5">
    <w:name w:val="heading 5"/>
    <w:basedOn w:val="a1"/>
    <w:link w:val="50"/>
    <w:qFormat/>
    <w:rsid w:val="009845FB"/>
    <w:pPr>
      <w:keepNext/>
      <w:suppressAutoHyphens w:val="0"/>
      <w:ind w:firstLine="708"/>
      <w:jc w:val="both"/>
      <w:outlineLvl w:val="4"/>
    </w:pPr>
    <w:rPr>
      <w:rFonts w:eastAsia="Arial Unicode MS"/>
      <w:iCs/>
      <w:color w:val="000000"/>
      <w:szCs w:val="24"/>
      <w:lang w:eastAsia="ru-RU"/>
    </w:rPr>
  </w:style>
  <w:style w:type="paragraph" w:styleId="6">
    <w:name w:val="heading 6"/>
    <w:aliases w:val="H6"/>
    <w:basedOn w:val="a1"/>
    <w:next w:val="a1"/>
    <w:link w:val="60"/>
    <w:uiPriority w:val="99"/>
    <w:qFormat/>
    <w:rsid w:val="00320401"/>
    <w:pPr>
      <w:keepNext/>
      <w:keepLines/>
      <w:suppressAutoHyphens w:val="0"/>
      <w:autoSpaceDE w:val="0"/>
      <w:autoSpaceDN w:val="0"/>
      <w:spacing w:before="200"/>
      <w:outlineLvl w:val="5"/>
    </w:pPr>
    <w:rPr>
      <w:rFonts w:ascii="Cambria" w:hAnsi="Cambria"/>
      <w:i/>
      <w:iCs/>
      <w:color w:val="243F60"/>
      <w:szCs w:val="28"/>
      <w:lang w:eastAsia="ru-RU"/>
    </w:rPr>
  </w:style>
  <w:style w:type="paragraph" w:styleId="7">
    <w:name w:val="heading 7"/>
    <w:basedOn w:val="a1"/>
    <w:next w:val="a1"/>
    <w:link w:val="70"/>
    <w:qFormat/>
    <w:rsid w:val="005E78D9"/>
    <w:pPr>
      <w:tabs>
        <w:tab w:val="num" w:pos="0"/>
      </w:tabs>
      <w:suppressAutoHyphens w:val="0"/>
      <w:spacing w:before="240" w:after="60"/>
      <w:ind w:left="5040" w:hanging="720"/>
      <w:jc w:val="both"/>
      <w:outlineLvl w:val="6"/>
    </w:pPr>
    <w:rPr>
      <w:rFonts w:ascii="PetersburgCTT" w:eastAsia="Calibri" w:hAnsi="PetersburgCTT"/>
      <w:sz w:val="22"/>
      <w:szCs w:val="24"/>
      <w:lang w:val="x-none" w:eastAsia="en-US"/>
    </w:rPr>
  </w:style>
  <w:style w:type="paragraph" w:styleId="8">
    <w:name w:val="heading 8"/>
    <w:basedOn w:val="a1"/>
    <w:link w:val="80"/>
    <w:unhideWhenUsed/>
    <w:qFormat/>
    <w:rsid w:val="009845FB"/>
    <w:pPr>
      <w:keepNext/>
      <w:keepLines/>
      <w:suppressAutoHyphens w:val="0"/>
      <w:spacing w:before="40" w:line="20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1"/>
    <w:next w:val="a1"/>
    <w:link w:val="90"/>
    <w:qFormat/>
    <w:rsid w:val="009845FB"/>
    <w:pPr>
      <w:keepNext/>
      <w:spacing w:after="200" w:line="276" w:lineRule="auto"/>
      <w:jc w:val="center"/>
      <w:outlineLvl w:val="8"/>
    </w:pPr>
    <w:rPr>
      <w:rFonts w:ascii="Calibri" w:eastAsia="Calibri" w:hAnsi="Calibri" w:cs="Calibri"/>
      <w:b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5A4D14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5">
    <w:name w:val="header"/>
    <w:basedOn w:val="a1"/>
    <w:link w:val="a6"/>
    <w:uiPriority w:val="99"/>
    <w:rsid w:val="00B96FB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2"/>
    <w:link w:val="a5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1"/>
    <w:link w:val="a8"/>
    <w:uiPriority w:val="99"/>
    <w:rsid w:val="00B96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9">
    <w:name w:val="page number"/>
    <w:basedOn w:val="a2"/>
    <w:qFormat/>
    <w:rsid w:val="00B96FBF"/>
  </w:style>
  <w:style w:type="paragraph" w:styleId="aa">
    <w:name w:val="Title"/>
    <w:aliases w:val="Знак12"/>
    <w:basedOn w:val="a1"/>
    <w:link w:val="ab"/>
    <w:uiPriority w:val="10"/>
    <w:qFormat/>
    <w:rsid w:val="002E5916"/>
    <w:pPr>
      <w:suppressAutoHyphens w:val="0"/>
      <w:jc w:val="center"/>
    </w:pPr>
    <w:rPr>
      <w:szCs w:val="24"/>
      <w:lang w:eastAsia="ru-RU"/>
    </w:rPr>
  </w:style>
  <w:style w:type="character" w:customStyle="1" w:styleId="ab">
    <w:name w:val="Название Знак"/>
    <w:aliases w:val="Знак12 Знак"/>
    <w:basedOn w:val="a2"/>
    <w:link w:val="aa"/>
    <w:uiPriority w:val="10"/>
    <w:qFormat/>
    <w:rsid w:val="002E59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575F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256368"/>
    <w:rPr>
      <w:rFonts w:cs="Times New Roman"/>
      <w:color w:val="0000FF"/>
      <w:u w:val="single"/>
    </w:rPr>
  </w:style>
  <w:style w:type="table" w:styleId="ad">
    <w:name w:val="Table Grid"/>
    <w:basedOn w:val="a3"/>
    <w:uiPriority w:val="59"/>
    <w:rsid w:val="002563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aliases w:val="Варианты ответов,Вc2c2аe0e0рf0f0иe8e8аe0e0нededтf2f2ыfbfb оeeeeтf2f2вe2e2еe5e5тf2f2оeeeeвe2e2,Вc2c2аe0e0рf0f0иe8e8аe0e0нededтf2f2ыfbfb оeeeeтf2f2вe2e2еe5e5тf2f2оeeeeвe2e2 Text,List Paragraph,мой"/>
    <w:basedOn w:val="a1"/>
    <w:link w:val="af"/>
    <w:uiPriority w:val="34"/>
    <w:qFormat/>
    <w:rsid w:val="005A4D14"/>
    <w:pPr>
      <w:suppressAutoHyphens w:val="0"/>
      <w:spacing w:after="13" w:line="266" w:lineRule="auto"/>
      <w:ind w:left="720" w:firstLine="710"/>
      <w:contextualSpacing/>
      <w:jc w:val="both"/>
    </w:pPr>
    <w:rPr>
      <w:color w:val="000000"/>
      <w:szCs w:val="22"/>
      <w:lang w:eastAsia="ru-RU"/>
    </w:rPr>
  </w:style>
  <w:style w:type="character" w:customStyle="1" w:styleId="-">
    <w:name w:val="Интернет-ссылка"/>
    <w:uiPriority w:val="99"/>
    <w:rsid w:val="004C0C41"/>
    <w:rPr>
      <w:color w:val="000080"/>
      <w:u w:val="single"/>
    </w:rPr>
  </w:style>
  <w:style w:type="paragraph" w:customStyle="1" w:styleId="ConsPlusNonformat">
    <w:name w:val="ConsPlusNonformat"/>
    <w:qFormat/>
    <w:rsid w:val="000254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Обычный (Web)1,Обычный (Web),Обычный (Интернет)"/>
    <w:basedOn w:val="a1"/>
    <w:uiPriority w:val="99"/>
    <w:unhideWhenUsed/>
    <w:qFormat/>
    <w:rsid w:val="00934B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">
    <w:name w:val="Основной текст 31"/>
    <w:basedOn w:val="a1"/>
    <w:qFormat/>
    <w:rsid w:val="00B250CC"/>
    <w:pPr>
      <w:jc w:val="center"/>
    </w:pPr>
    <w:rPr>
      <w:sz w:val="30"/>
      <w:szCs w:val="30"/>
    </w:rPr>
  </w:style>
  <w:style w:type="paragraph" w:customStyle="1" w:styleId="ConsPlusCell">
    <w:name w:val="ConsPlusCell"/>
    <w:uiPriority w:val="99"/>
    <w:qFormat/>
    <w:rsid w:val="008B6A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1">
    <w:name w:val="Нормальный (таблица)"/>
    <w:basedOn w:val="a1"/>
    <w:next w:val="a1"/>
    <w:uiPriority w:val="99"/>
    <w:qFormat/>
    <w:rsid w:val="0030385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2">
    <w:name w:val="Основной текст_"/>
    <w:basedOn w:val="a2"/>
    <w:link w:val="11"/>
    <w:qFormat/>
    <w:rsid w:val="001375E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1"/>
    <w:link w:val="af2"/>
    <w:qFormat/>
    <w:rsid w:val="001375E2"/>
    <w:pPr>
      <w:widowControl w:val="0"/>
      <w:shd w:val="clear" w:color="auto" w:fill="FFFFFF"/>
      <w:suppressAutoHyphens w:val="0"/>
      <w:spacing w:line="638" w:lineRule="exact"/>
      <w:jc w:val="center"/>
    </w:pPr>
    <w:rPr>
      <w:sz w:val="27"/>
      <w:szCs w:val="27"/>
      <w:lang w:eastAsia="en-US"/>
    </w:rPr>
  </w:style>
  <w:style w:type="paragraph" w:styleId="af3">
    <w:name w:val="Body Text Indent"/>
    <w:aliases w:val="Основной текст 1,Нумерованный список !!,Надин стиль,Body Text Indent,Iniiaiie oaeno 1,Мой Заголовок 1,Основной текст с отступом1"/>
    <w:basedOn w:val="a1"/>
    <w:link w:val="af4"/>
    <w:rsid w:val="00CD2B88"/>
    <w:pPr>
      <w:suppressAutoHyphens w:val="0"/>
      <w:spacing w:after="120"/>
      <w:ind w:left="283"/>
    </w:pPr>
    <w:rPr>
      <w:sz w:val="20"/>
      <w:lang w:eastAsia="ru-RU"/>
    </w:rPr>
  </w:style>
  <w:style w:type="character" w:customStyle="1" w:styleId="af4">
    <w:name w:val="Основной текст с отступом Знак"/>
    <w:aliases w:val="Основной текст 1 Знак,Нумерованный список !! Знак,Надин стиль Знак,Body Text Indent Знак,Iniiaiie oaeno 1 Знак,Мой Заголовок 1 Знак,Основной текст с отступом1 Знак"/>
    <w:basedOn w:val="a2"/>
    <w:link w:val="af3"/>
    <w:qFormat/>
    <w:rsid w:val="00CD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llowedHyperlink"/>
    <w:uiPriority w:val="99"/>
    <w:unhideWhenUsed/>
    <w:rsid w:val="00CD2B88"/>
    <w:rPr>
      <w:color w:val="954F72"/>
      <w:u w:val="single"/>
    </w:rPr>
  </w:style>
  <w:style w:type="character" w:styleId="af6">
    <w:name w:val="Strong"/>
    <w:uiPriority w:val="22"/>
    <w:qFormat/>
    <w:rsid w:val="00CD2B88"/>
    <w:rPr>
      <w:rFonts w:ascii="Times New Roman" w:hAnsi="Times New Roman" w:cs="Times New Roman" w:hint="default"/>
      <w:b/>
      <w:bCs w:val="0"/>
    </w:rPr>
  </w:style>
  <w:style w:type="paragraph" w:styleId="af7">
    <w:name w:val="Balloon Text"/>
    <w:basedOn w:val="a1"/>
    <w:link w:val="af8"/>
    <w:uiPriority w:val="99"/>
    <w:unhideWhenUsed/>
    <w:qFormat/>
    <w:rsid w:val="00CD2B88"/>
    <w:pPr>
      <w:suppressAutoHyphens w:val="0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2"/>
    <w:link w:val="af7"/>
    <w:uiPriority w:val="99"/>
    <w:qFormat/>
    <w:rsid w:val="00CD2B88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qFormat/>
    <w:rsid w:val="00CD2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W8Num2z3">
    <w:name w:val="WW8Num2z3"/>
    <w:qFormat/>
    <w:rsid w:val="00CD2B88"/>
    <w:rPr>
      <w:rFonts w:ascii="Symbol" w:hAnsi="Symbol" w:cs="Symbol" w:hint="default"/>
    </w:rPr>
  </w:style>
  <w:style w:type="paragraph" w:styleId="af9">
    <w:name w:val="Body Text"/>
    <w:aliases w:val="Основной текст Знак Знак,bt"/>
    <w:basedOn w:val="a1"/>
    <w:link w:val="afa"/>
    <w:unhideWhenUsed/>
    <w:rsid w:val="002915EA"/>
    <w:pPr>
      <w:spacing w:after="120"/>
    </w:pPr>
  </w:style>
  <w:style w:type="character" w:customStyle="1" w:styleId="afa">
    <w:name w:val="Основной текст Знак"/>
    <w:aliases w:val="Основной текст Знак Знак Знак,bt Знак"/>
    <w:basedOn w:val="a2"/>
    <w:link w:val="af9"/>
    <w:uiPriority w:val="99"/>
    <w:qFormat/>
    <w:rsid w:val="002915EA"/>
    <w:rPr>
      <w:rFonts w:ascii="Times New Roman" w:eastAsia="Times New Roman" w:hAnsi="Times New Roman" w:cs="Times New Roman"/>
      <w:sz w:val="28"/>
      <w:szCs w:val="20"/>
      <w:lang w:eastAsia="zh-CN"/>
    </w:rPr>
  </w:style>
  <w:style w:type="numbering" w:customStyle="1" w:styleId="12">
    <w:name w:val="Нет списка1"/>
    <w:next w:val="a4"/>
    <w:uiPriority w:val="99"/>
    <w:semiHidden/>
    <w:unhideWhenUsed/>
    <w:rsid w:val="0024711B"/>
  </w:style>
  <w:style w:type="character" w:customStyle="1" w:styleId="FontStyle28">
    <w:name w:val="Font Style28"/>
    <w:basedOn w:val="a2"/>
    <w:qFormat/>
    <w:rsid w:val="0024711B"/>
    <w:rPr>
      <w:rFonts w:ascii="Times New Roman" w:hAnsi="Times New Roman" w:cs="Times New Roman"/>
      <w:sz w:val="18"/>
      <w:szCs w:val="18"/>
    </w:rPr>
  </w:style>
  <w:style w:type="paragraph" w:customStyle="1" w:styleId="afb">
    <w:name w:val="Заголовок"/>
    <w:basedOn w:val="a1"/>
    <w:next w:val="af9"/>
    <w:qFormat/>
    <w:rsid w:val="0024711B"/>
    <w:pPr>
      <w:keepNext/>
      <w:suppressAutoHyphens w:val="0"/>
      <w:spacing w:before="240" w:after="120" w:line="254" w:lineRule="auto"/>
    </w:pPr>
    <w:rPr>
      <w:rFonts w:ascii="Liberation Sans" w:eastAsia="Microsoft YaHei" w:hAnsi="Liberation Sans" w:cs="Mangal"/>
      <w:szCs w:val="28"/>
      <w:lang w:eastAsia="en-US"/>
    </w:rPr>
  </w:style>
  <w:style w:type="paragraph" w:styleId="afc">
    <w:name w:val="List"/>
    <w:basedOn w:val="af9"/>
    <w:rsid w:val="0024711B"/>
    <w:pPr>
      <w:suppressAutoHyphens w:val="0"/>
      <w:spacing w:after="140" w:line="288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13">
    <w:name w:val="Название объекта1"/>
    <w:basedOn w:val="a1"/>
    <w:qFormat/>
    <w:rsid w:val="0024711B"/>
    <w:pPr>
      <w:suppressLineNumbers/>
      <w:suppressAutoHyphens w:val="0"/>
      <w:spacing w:before="120" w:after="120" w:line="254" w:lineRule="auto"/>
    </w:pPr>
    <w:rPr>
      <w:rFonts w:asciiTheme="minorHAnsi" w:eastAsiaTheme="minorHAnsi" w:hAnsiTheme="minorHAnsi" w:cs="Mangal"/>
      <w:i/>
      <w:iCs/>
      <w:sz w:val="24"/>
      <w:szCs w:val="24"/>
      <w:lang w:eastAsia="en-US"/>
    </w:rPr>
  </w:style>
  <w:style w:type="paragraph" w:styleId="14">
    <w:name w:val="index 1"/>
    <w:basedOn w:val="a1"/>
    <w:next w:val="a1"/>
    <w:autoRedefine/>
    <w:uiPriority w:val="99"/>
    <w:unhideWhenUsed/>
    <w:rsid w:val="0024711B"/>
    <w:pPr>
      <w:suppressAutoHyphens w:val="0"/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index heading"/>
    <w:basedOn w:val="a1"/>
    <w:qFormat/>
    <w:rsid w:val="0024711B"/>
    <w:pPr>
      <w:suppressLineNumbers/>
      <w:suppressAutoHyphens w:val="0"/>
      <w:spacing w:after="160" w:line="254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styleId="afe">
    <w:name w:val="No Spacing"/>
    <w:aliases w:val="с интервалом,No Spacing,No Spacing1"/>
    <w:link w:val="aff"/>
    <w:uiPriority w:val="1"/>
    <w:qFormat/>
    <w:rsid w:val="002471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24711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2"/>
    <w:link w:val="2"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0">
    <w:name w:val="Знак"/>
    <w:basedOn w:val="a1"/>
    <w:qFormat/>
    <w:rsid w:val="00DF24FE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1">
    <w:name w:val="Body Text 2"/>
    <w:basedOn w:val="a1"/>
    <w:link w:val="22"/>
    <w:qFormat/>
    <w:rsid w:val="00DF24FE"/>
    <w:pPr>
      <w:suppressAutoHyphens w:val="0"/>
      <w:ind w:right="-199"/>
      <w:jc w:val="both"/>
    </w:pPr>
    <w:rPr>
      <w:sz w:val="24"/>
      <w:lang w:eastAsia="ru-RU"/>
    </w:rPr>
  </w:style>
  <w:style w:type="character" w:customStyle="1" w:styleId="22">
    <w:name w:val="Основной текст 2 Знак"/>
    <w:basedOn w:val="a2"/>
    <w:link w:val="21"/>
    <w:qFormat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заголовок 1"/>
    <w:basedOn w:val="a1"/>
    <w:next w:val="a1"/>
    <w:rsid w:val="00DF24FE"/>
    <w:pPr>
      <w:keepNext/>
      <w:suppressAutoHyphens w:val="0"/>
      <w:autoSpaceDE w:val="0"/>
      <w:autoSpaceDN w:val="0"/>
      <w:jc w:val="center"/>
      <w:outlineLvl w:val="0"/>
    </w:pPr>
    <w:rPr>
      <w:b/>
      <w:bCs/>
      <w:szCs w:val="28"/>
      <w:lang w:eastAsia="ru-RU"/>
    </w:rPr>
  </w:style>
  <w:style w:type="paragraph" w:customStyle="1" w:styleId="61">
    <w:name w:val="заголовок 6"/>
    <w:basedOn w:val="a1"/>
    <w:next w:val="a1"/>
    <w:rsid w:val="00DF24FE"/>
    <w:pPr>
      <w:keepNext/>
      <w:suppressAutoHyphens w:val="0"/>
      <w:jc w:val="center"/>
      <w:outlineLvl w:val="5"/>
    </w:pPr>
    <w:rPr>
      <w:szCs w:val="28"/>
      <w:lang w:eastAsia="ru-RU"/>
    </w:rPr>
  </w:style>
  <w:style w:type="character" w:customStyle="1" w:styleId="aff1">
    <w:name w:val="Основной текст + Полужирный"/>
    <w:rsid w:val="00DF24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---">
    <w:name w:val="---"/>
    <w:basedOn w:val="a1"/>
    <w:qFormat/>
    <w:rsid w:val="00DF24FE"/>
    <w:pPr>
      <w:numPr>
        <w:numId w:val="1"/>
      </w:numPr>
      <w:suppressAutoHyphens w:val="0"/>
    </w:pPr>
    <w:rPr>
      <w:sz w:val="24"/>
      <w:lang w:eastAsia="ru-RU"/>
    </w:rPr>
  </w:style>
  <w:style w:type="character" w:styleId="aff2">
    <w:name w:val="annotation reference"/>
    <w:uiPriority w:val="99"/>
    <w:unhideWhenUsed/>
    <w:rsid w:val="00DF24FE"/>
    <w:rPr>
      <w:sz w:val="16"/>
      <w:szCs w:val="16"/>
    </w:rPr>
  </w:style>
  <w:style w:type="character" w:customStyle="1" w:styleId="32">
    <w:name w:val="Основной текст (3)_"/>
    <w:link w:val="33"/>
    <w:locked/>
    <w:rsid w:val="0080663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1"/>
    <w:link w:val="32"/>
    <w:rsid w:val="00806638"/>
    <w:pPr>
      <w:widowControl w:val="0"/>
      <w:shd w:val="clear" w:color="auto" w:fill="FFFFFF"/>
      <w:suppressAutoHyphens w:val="0"/>
      <w:spacing w:after="660" w:line="322" w:lineRule="exact"/>
      <w:ind w:firstLine="400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30">
    <w:name w:val="Заголовок 3 Знак"/>
    <w:aliases w:val="H3 Знак,&quot;Сапфир&quot; Знак"/>
    <w:basedOn w:val="a2"/>
    <w:link w:val="3"/>
    <w:qFormat/>
    <w:rsid w:val="006216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40">
    <w:name w:val="Заголовок 4 Знак"/>
    <w:basedOn w:val="a2"/>
    <w:link w:val="4"/>
    <w:uiPriority w:val="9"/>
    <w:qFormat/>
    <w:rsid w:val="0062167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ConsNormal">
    <w:name w:val="ConsNormal"/>
    <w:qFormat/>
    <w:rsid w:val="006216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67F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a3">
    <w:name w:val="Pa3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8">
    <w:name w:val="Pa18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0">
    <w:name w:val="Pa1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4">
    <w:name w:val="Pa14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6">
    <w:name w:val="Pa16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customStyle="1" w:styleId="Pa20">
    <w:name w:val="Pa2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styleId="aff3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1"/>
    <w:link w:val="aff4"/>
    <w:uiPriority w:val="99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4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2"/>
    <w:link w:val="aff3"/>
    <w:uiPriority w:val="99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2"/>
    <w:uiPriority w:val="99"/>
    <w:unhideWhenUsed/>
    <w:rsid w:val="0062167F"/>
    <w:rPr>
      <w:vertAlign w:val="superscript"/>
    </w:rPr>
  </w:style>
  <w:style w:type="paragraph" w:styleId="aff6">
    <w:name w:val="annotation text"/>
    <w:basedOn w:val="a1"/>
    <w:link w:val="aff7"/>
    <w:uiPriority w:val="99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7">
    <w:name w:val="Текст примечания Знак"/>
    <w:basedOn w:val="a2"/>
    <w:link w:val="aff6"/>
    <w:uiPriority w:val="99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unhideWhenUsed/>
    <w:rsid w:val="0062167F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6216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Subtitle"/>
    <w:basedOn w:val="a1"/>
    <w:link w:val="affb"/>
    <w:qFormat/>
    <w:rsid w:val="00FE441A"/>
    <w:pPr>
      <w:suppressAutoHyphens w:val="0"/>
      <w:jc w:val="center"/>
    </w:pPr>
    <w:rPr>
      <w:b/>
      <w:bCs/>
      <w:sz w:val="32"/>
      <w:szCs w:val="24"/>
      <w:lang w:eastAsia="ru-RU"/>
    </w:rPr>
  </w:style>
  <w:style w:type="character" w:customStyle="1" w:styleId="affb">
    <w:name w:val="Подзаголовок Знак"/>
    <w:basedOn w:val="a2"/>
    <w:link w:val="affa"/>
    <w:rsid w:val="00FE44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D25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1"/>
    <w:rsid w:val="003D257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1"/>
    <w:rsid w:val="003D2572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FFFFFF"/>
      <w:sz w:val="16"/>
      <w:szCs w:val="16"/>
      <w:lang w:eastAsia="ru-RU"/>
    </w:rPr>
  </w:style>
  <w:style w:type="paragraph" w:customStyle="1" w:styleId="xl69">
    <w:name w:val="xl69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0">
    <w:name w:val="xl70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1">
    <w:name w:val="xl71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2">
    <w:name w:val="xl72"/>
    <w:basedOn w:val="a1"/>
    <w:rsid w:val="003D2572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3">
    <w:name w:val="xl73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4">
    <w:name w:val="xl74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5">
    <w:name w:val="xl75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6">
    <w:name w:val="xl76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7">
    <w:name w:val="xl7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9">
    <w:name w:val="xl7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1">
    <w:name w:val="xl81"/>
    <w:basedOn w:val="a1"/>
    <w:rsid w:val="003D2572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1"/>
    <w:rsid w:val="003D2572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1"/>
    <w:rsid w:val="003D2572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89">
    <w:name w:val="xl8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90">
    <w:name w:val="xl90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FFFFFF"/>
      <w:sz w:val="16"/>
      <w:szCs w:val="16"/>
      <w:lang w:eastAsia="ru-RU"/>
    </w:rPr>
  </w:style>
  <w:style w:type="paragraph" w:customStyle="1" w:styleId="xl91">
    <w:name w:val="xl91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2">
    <w:name w:val="xl92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3">
    <w:name w:val="xl93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5">
    <w:name w:val="xl95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99">
    <w:name w:val="xl99"/>
    <w:basedOn w:val="a1"/>
    <w:rsid w:val="003D2572"/>
    <w:pP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00">
    <w:name w:val="xl100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101">
    <w:name w:val="xl101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2">
    <w:name w:val="xl102"/>
    <w:basedOn w:val="a1"/>
    <w:rsid w:val="003D2572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1"/>
    <w:rsid w:val="003D2572"/>
    <w:pPr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1"/>
    <w:rsid w:val="003D2572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54779D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54779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1"/>
    <w:rsid w:val="0054779D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64">
    <w:name w:val="xl64"/>
    <w:basedOn w:val="a1"/>
    <w:rsid w:val="0054779D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1"/>
    <w:rsid w:val="0054779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1"/>
    <w:rsid w:val="001F090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16">
    <w:name w:val="xl116"/>
    <w:basedOn w:val="a1"/>
    <w:rsid w:val="0076336A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76336A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9">
    <w:name w:val="xl119"/>
    <w:basedOn w:val="a1"/>
    <w:rsid w:val="0076336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6336A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styleId="affc">
    <w:name w:val="endnote text"/>
    <w:basedOn w:val="a1"/>
    <w:link w:val="affd"/>
    <w:rsid w:val="003F1FF4"/>
    <w:pPr>
      <w:suppressAutoHyphens w:val="0"/>
    </w:pPr>
    <w:rPr>
      <w:sz w:val="20"/>
      <w:lang w:eastAsia="ru-RU"/>
    </w:rPr>
  </w:style>
  <w:style w:type="character" w:customStyle="1" w:styleId="affd">
    <w:name w:val="Текст концевой сноски Знак"/>
    <w:basedOn w:val="a2"/>
    <w:link w:val="affc"/>
    <w:rsid w:val="003F1F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2"/>
    <w:rsid w:val="003F1FF4"/>
    <w:rPr>
      <w:vertAlign w:val="superscript"/>
    </w:rPr>
  </w:style>
  <w:style w:type="paragraph" w:styleId="34">
    <w:name w:val="Body Text Indent 3"/>
    <w:basedOn w:val="a1"/>
    <w:link w:val="35"/>
    <w:qFormat/>
    <w:rsid w:val="00D45E3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2"/>
    <w:link w:val="34"/>
    <w:qFormat/>
    <w:rsid w:val="00D45E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0">
    <w:name w:val="Обычный+14п"/>
    <w:basedOn w:val="a1"/>
    <w:uiPriority w:val="99"/>
    <w:qFormat/>
    <w:rsid w:val="00D45E38"/>
    <w:pPr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First Indent 2"/>
    <w:basedOn w:val="af3"/>
    <w:link w:val="24"/>
    <w:uiPriority w:val="99"/>
    <w:semiHidden/>
    <w:unhideWhenUsed/>
    <w:rsid w:val="00D45E38"/>
    <w:pPr>
      <w:suppressAutoHyphens/>
      <w:spacing w:after="0"/>
      <w:ind w:left="360" w:firstLine="360"/>
    </w:pPr>
    <w:rPr>
      <w:sz w:val="28"/>
      <w:lang w:eastAsia="zh-CN"/>
    </w:rPr>
  </w:style>
  <w:style w:type="character" w:customStyle="1" w:styleId="24">
    <w:name w:val="Красная строка 2 Знак"/>
    <w:basedOn w:val="af4"/>
    <w:link w:val="23"/>
    <w:uiPriority w:val="99"/>
    <w:semiHidden/>
    <w:rsid w:val="00D45E3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f">
    <w:name w:val="Block Text"/>
    <w:basedOn w:val="a1"/>
    <w:unhideWhenUsed/>
    <w:rsid w:val="004A47C6"/>
    <w:pPr>
      <w:suppressAutoHyphens w:val="0"/>
      <w:ind w:left="-426" w:right="-383" w:firstLine="426"/>
      <w:jc w:val="both"/>
    </w:pPr>
    <w:rPr>
      <w:sz w:val="24"/>
      <w:lang w:eastAsia="ru-RU"/>
    </w:rPr>
  </w:style>
  <w:style w:type="paragraph" w:customStyle="1" w:styleId="Pa12">
    <w:name w:val="Pa12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3">
    <w:name w:val="Pa13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18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">
    <w:name w:val="Pa1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Default">
    <w:name w:val="Default"/>
    <w:qFormat/>
    <w:rsid w:val="00993B7F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93B7F"/>
    <w:pPr>
      <w:spacing w:line="22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993B7F"/>
    <w:pPr>
      <w:spacing w:line="181" w:lineRule="atLeast"/>
    </w:pPr>
    <w:rPr>
      <w:rFonts w:cstheme="minorBidi"/>
      <w:color w:val="auto"/>
    </w:rPr>
  </w:style>
  <w:style w:type="character" w:customStyle="1" w:styleId="25">
    <w:name w:val="Основной текст (2)_"/>
    <w:link w:val="26"/>
    <w:rsid w:val="00993B7F"/>
    <w:rPr>
      <w:i/>
      <w:iCs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993B7F"/>
    <w:pPr>
      <w:widowControl w:val="0"/>
      <w:shd w:val="clear" w:color="auto" w:fill="FFFFFF"/>
      <w:suppressAutoHyphens w:val="0"/>
      <w:spacing w:line="259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41">
    <w:name w:val="Основной текст (4)_"/>
    <w:link w:val="42"/>
    <w:rsid w:val="00993B7F"/>
    <w:rPr>
      <w:i/>
      <w:iCs/>
      <w:sz w:val="21"/>
      <w:szCs w:val="21"/>
      <w:shd w:val="clear" w:color="auto" w:fill="FFFFFF"/>
    </w:rPr>
  </w:style>
  <w:style w:type="character" w:customStyle="1" w:styleId="43">
    <w:name w:val="Основной текст (4) + Не курсив"/>
    <w:rsid w:val="00993B7F"/>
    <w:rPr>
      <w:i/>
      <w:iCs/>
      <w:noProof/>
      <w:sz w:val="21"/>
      <w:szCs w:val="21"/>
      <w:lang w:bidi="ar-SA"/>
    </w:rPr>
  </w:style>
  <w:style w:type="paragraph" w:customStyle="1" w:styleId="42">
    <w:name w:val="Основной текст (4)"/>
    <w:basedOn w:val="a1"/>
    <w:link w:val="41"/>
    <w:rsid w:val="00993B7F"/>
    <w:pPr>
      <w:widowControl w:val="0"/>
      <w:shd w:val="clear" w:color="auto" w:fill="FFFFFF"/>
      <w:suppressAutoHyphens w:val="0"/>
      <w:spacing w:line="322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16">
    <w:name w:val="Заголовок №1_"/>
    <w:basedOn w:val="a2"/>
    <w:link w:val="17"/>
    <w:rsid w:val="002D7D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7">
    <w:name w:val="Заголовок №1"/>
    <w:basedOn w:val="a1"/>
    <w:link w:val="16"/>
    <w:rsid w:val="002D7D10"/>
    <w:pPr>
      <w:widowControl w:val="0"/>
      <w:shd w:val="clear" w:color="auto" w:fill="FFFFFF"/>
      <w:suppressAutoHyphens w:val="0"/>
      <w:spacing w:before="420" w:line="320" w:lineRule="exact"/>
      <w:jc w:val="both"/>
      <w:outlineLvl w:val="0"/>
    </w:pPr>
    <w:rPr>
      <w:b/>
      <w:bCs/>
      <w:szCs w:val="28"/>
      <w:lang w:eastAsia="en-US"/>
    </w:rPr>
  </w:style>
  <w:style w:type="character" w:styleId="afff0">
    <w:name w:val="Emphasis"/>
    <w:qFormat/>
    <w:rsid w:val="000B0E4C"/>
    <w:rPr>
      <w:i/>
      <w:iCs/>
    </w:rPr>
  </w:style>
  <w:style w:type="paragraph" w:customStyle="1" w:styleId="afff1">
    <w:name w:val="Содержимое таблицы"/>
    <w:basedOn w:val="a1"/>
    <w:qFormat/>
    <w:rsid w:val="00A67FF8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7">
    <w:name w:val="Обычный (веб)2"/>
    <w:basedOn w:val="a1"/>
    <w:rsid w:val="00A67FF8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character" w:customStyle="1" w:styleId="50">
    <w:name w:val="Заголовок 5 Знак"/>
    <w:basedOn w:val="a2"/>
    <w:link w:val="5"/>
    <w:qFormat/>
    <w:rsid w:val="009845FB"/>
    <w:rPr>
      <w:rFonts w:ascii="Times New Roman" w:eastAsia="Arial Unicode MS" w:hAnsi="Times New Roman" w:cs="Times New Roman"/>
      <w:iCs/>
      <w:color w:val="000000"/>
      <w:sz w:val="28"/>
      <w:szCs w:val="24"/>
      <w:lang w:eastAsia="ru-RU"/>
    </w:rPr>
  </w:style>
  <w:style w:type="character" w:customStyle="1" w:styleId="80">
    <w:name w:val="Заголовок 8 Знак"/>
    <w:basedOn w:val="a2"/>
    <w:link w:val="8"/>
    <w:qFormat/>
    <w:rsid w:val="009845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rsid w:val="009845FB"/>
    <w:rPr>
      <w:rFonts w:ascii="Calibri" w:eastAsia="Calibri" w:hAnsi="Calibri" w:cs="Calibri"/>
      <w:b/>
      <w:lang w:eastAsia="zh-CN"/>
    </w:rPr>
  </w:style>
  <w:style w:type="character" w:customStyle="1" w:styleId="28">
    <w:name w:val="Основной текст с отступом 2 Знак"/>
    <w:basedOn w:val="a2"/>
    <w:link w:val="29"/>
    <w:qFormat/>
    <w:rsid w:val="009845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2"/>
    <w:qFormat/>
    <w:rsid w:val="009845FB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36">
    <w:name w:val="Основной текст 3 Знак"/>
    <w:basedOn w:val="a2"/>
    <w:link w:val="36"/>
    <w:qFormat/>
    <w:rsid w:val="009845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f2">
    <w:name w:val="Обычный (веб) Знак"/>
    <w:basedOn w:val="a2"/>
    <w:qFormat/>
    <w:locked/>
    <w:rsid w:val="009845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3">
    <w:name w:val="Красная строка Знак"/>
    <w:basedOn w:val="afa"/>
    <w:qFormat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9845FB"/>
    <w:rPr>
      <w:rFonts w:cs="Courier New"/>
    </w:rPr>
  </w:style>
  <w:style w:type="character" w:customStyle="1" w:styleId="ListLabel2">
    <w:name w:val="ListLabel 2"/>
    <w:qFormat/>
    <w:rsid w:val="009845FB"/>
    <w:rPr>
      <w:rFonts w:cs="Courier New"/>
    </w:rPr>
  </w:style>
  <w:style w:type="character" w:customStyle="1" w:styleId="ListLabel3">
    <w:name w:val="ListLabel 3"/>
    <w:qFormat/>
    <w:rsid w:val="009845FB"/>
    <w:rPr>
      <w:rFonts w:cs="Courier New"/>
    </w:rPr>
  </w:style>
  <w:style w:type="character" w:customStyle="1" w:styleId="ListLabel4">
    <w:name w:val="ListLabel 4"/>
    <w:qFormat/>
    <w:rsid w:val="009845FB"/>
    <w:rPr>
      <w:b/>
    </w:rPr>
  </w:style>
  <w:style w:type="character" w:customStyle="1" w:styleId="ListLabel5">
    <w:name w:val="ListLabel 5"/>
    <w:qFormat/>
    <w:rsid w:val="009845FB"/>
    <w:rPr>
      <w:rFonts w:eastAsia="Times New Roman" w:cs="Times New Roman"/>
    </w:rPr>
  </w:style>
  <w:style w:type="character" w:customStyle="1" w:styleId="ListLabel6">
    <w:name w:val="ListLabel 6"/>
    <w:qFormat/>
    <w:rsid w:val="009845FB"/>
    <w:rPr>
      <w:rFonts w:eastAsia="Times New Roman" w:cs="Times New Roman"/>
    </w:rPr>
  </w:style>
  <w:style w:type="character" w:customStyle="1" w:styleId="ListLabel7">
    <w:name w:val="ListLabel 7"/>
    <w:qFormat/>
    <w:rsid w:val="009845FB"/>
    <w:rPr>
      <w:rFonts w:eastAsia="Times New Roman" w:cs="Times New Roman"/>
    </w:rPr>
  </w:style>
  <w:style w:type="character" w:customStyle="1" w:styleId="ListLabel8">
    <w:name w:val="ListLabel 8"/>
    <w:qFormat/>
    <w:rsid w:val="009845FB"/>
    <w:rPr>
      <w:rFonts w:cs="Courier New"/>
    </w:rPr>
  </w:style>
  <w:style w:type="character" w:customStyle="1" w:styleId="ListLabel9">
    <w:name w:val="ListLabel 9"/>
    <w:qFormat/>
    <w:rsid w:val="009845FB"/>
    <w:rPr>
      <w:rFonts w:cs="Courier New"/>
    </w:rPr>
  </w:style>
  <w:style w:type="character" w:customStyle="1" w:styleId="ListLabel10">
    <w:name w:val="ListLabel 10"/>
    <w:qFormat/>
    <w:rsid w:val="009845FB"/>
    <w:rPr>
      <w:rFonts w:cs="Courier New"/>
    </w:rPr>
  </w:style>
  <w:style w:type="character" w:customStyle="1" w:styleId="ListLabel11">
    <w:name w:val="ListLabel 11"/>
    <w:qFormat/>
    <w:rsid w:val="009845FB"/>
    <w:rPr>
      <w:rFonts w:cs="Courier New"/>
    </w:rPr>
  </w:style>
  <w:style w:type="character" w:customStyle="1" w:styleId="ListLabel12">
    <w:name w:val="ListLabel 12"/>
    <w:qFormat/>
    <w:rsid w:val="009845FB"/>
    <w:rPr>
      <w:rFonts w:cs="Courier New"/>
    </w:rPr>
  </w:style>
  <w:style w:type="character" w:customStyle="1" w:styleId="ListLabel13">
    <w:name w:val="ListLabel 13"/>
    <w:qFormat/>
    <w:rsid w:val="009845FB"/>
    <w:rPr>
      <w:rFonts w:cs="Courier New"/>
    </w:rPr>
  </w:style>
  <w:style w:type="character" w:customStyle="1" w:styleId="ListLabel14">
    <w:name w:val="ListLabel 14"/>
    <w:qFormat/>
    <w:rsid w:val="009845FB"/>
    <w:rPr>
      <w:rFonts w:cs="OpenSymbol"/>
    </w:rPr>
  </w:style>
  <w:style w:type="character" w:customStyle="1" w:styleId="ListLabel15">
    <w:name w:val="ListLabel 15"/>
    <w:qFormat/>
    <w:rsid w:val="009845FB"/>
    <w:rPr>
      <w:rFonts w:ascii="Times New Roman" w:hAnsi="Times New Roman" w:cs="OpenSymbol"/>
      <w:sz w:val="28"/>
    </w:rPr>
  </w:style>
  <w:style w:type="character" w:customStyle="1" w:styleId="ListLabel16">
    <w:name w:val="ListLabel 16"/>
    <w:qFormat/>
    <w:rsid w:val="009845FB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845FB"/>
    <w:rPr>
      <w:rFonts w:cs="OpenSymbol"/>
    </w:rPr>
  </w:style>
  <w:style w:type="character" w:customStyle="1" w:styleId="ListLabel18">
    <w:name w:val="ListLabel 18"/>
    <w:qFormat/>
    <w:rsid w:val="009845FB"/>
    <w:rPr>
      <w:rFonts w:ascii="Times New Roman" w:hAnsi="Times New Roman" w:cs="OpenSymbol"/>
      <w:sz w:val="28"/>
    </w:rPr>
  </w:style>
  <w:style w:type="character" w:customStyle="1" w:styleId="ListLabel19">
    <w:name w:val="ListLabel 19"/>
    <w:qFormat/>
    <w:rsid w:val="009845FB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845FB"/>
    <w:rPr>
      <w:rFonts w:cs="OpenSymbol"/>
    </w:rPr>
  </w:style>
  <w:style w:type="character" w:customStyle="1" w:styleId="ListLabel21">
    <w:name w:val="ListLabel 21"/>
    <w:qFormat/>
    <w:rsid w:val="009845FB"/>
    <w:rPr>
      <w:rFonts w:ascii="Times New Roman" w:hAnsi="Times New Roman" w:cs="OpenSymbol"/>
      <w:sz w:val="28"/>
    </w:rPr>
  </w:style>
  <w:style w:type="character" w:customStyle="1" w:styleId="ListLabel22">
    <w:name w:val="ListLabel 22"/>
    <w:qFormat/>
    <w:rsid w:val="009845FB"/>
    <w:rPr>
      <w:rFonts w:ascii="Times New Roman" w:hAnsi="Times New Roman" w:cs="Symbol"/>
      <w:sz w:val="28"/>
    </w:rPr>
  </w:style>
  <w:style w:type="character" w:customStyle="1" w:styleId="ListLabel23">
    <w:name w:val="ListLabel 23"/>
    <w:qFormat/>
    <w:rsid w:val="009845FB"/>
    <w:rPr>
      <w:rFonts w:cs="OpenSymbol"/>
    </w:rPr>
  </w:style>
  <w:style w:type="character" w:customStyle="1" w:styleId="ListLabel24">
    <w:name w:val="ListLabel 24"/>
    <w:qFormat/>
    <w:rsid w:val="009845FB"/>
    <w:rPr>
      <w:rFonts w:ascii="Times New Roman" w:hAnsi="Times New Roman" w:cs="OpenSymbol"/>
      <w:sz w:val="28"/>
    </w:rPr>
  </w:style>
  <w:style w:type="character" w:customStyle="1" w:styleId="ListLabel25">
    <w:name w:val="ListLabel 25"/>
    <w:qFormat/>
    <w:rsid w:val="009845FB"/>
    <w:rPr>
      <w:rFonts w:ascii="Times New Roman" w:hAnsi="Times New Roman" w:cs="Symbol"/>
      <w:sz w:val="28"/>
    </w:rPr>
  </w:style>
  <w:style w:type="character" w:customStyle="1" w:styleId="ListLabel26">
    <w:name w:val="ListLabel 26"/>
    <w:qFormat/>
    <w:rsid w:val="009845FB"/>
    <w:rPr>
      <w:rFonts w:cs="OpenSymbol"/>
    </w:rPr>
  </w:style>
  <w:style w:type="character" w:customStyle="1" w:styleId="ListLabel27">
    <w:name w:val="ListLabel 27"/>
    <w:qFormat/>
    <w:rsid w:val="009845FB"/>
    <w:rPr>
      <w:rFonts w:ascii="Times New Roman" w:hAnsi="Times New Roman" w:cs="OpenSymbol"/>
      <w:sz w:val="28"/>
    </w:rPr>
  </w:style>
  <w:style w:type="character" w:customStyle="1" w:styleId="ListLabel28">
    <w:name w:val="ListLabel 28"/>
    <w:qFormat/>
    <w:rsid w:val="009845FB"/>
    <w:rPr>
      <w:rFonts w:ascii="Times New Roman" w:hAnsi="Times New Roman" w:cs="Symbol"/>
      <w:sz w:val="28"/>
    </w:rPr>
  </w:style>
  <w:style w:type="character" w:customStyle="1" w:styleId="ListLabel29">
    <w:name w:val="ListLabel 29"/>
    <w:qFormat/>
    <w:rsid w:val="009845FB"/>
    <w:rPr>
      <w:rFonts w:cs="OpenSymbol"/>
    </w:rPr>
  </w:style>
  <w:style w:type="character" w:customStyle="1" w:styleId="ListLabel30">
    <w:name w:val="ListLabel 30"/>
    <w:qFormat/>
    <w:rsid w:val="009845FB"/>
    <w:rPr>
      <w:rFonts w:ascii="Times New Roman" w:hAnsi="Times New Roman" w:cs="OpenSymbol"/>
      <w:sz w:val="28"/>
    </w:rPr>
  </w:style>
  <w:style w:type="character" w:customStyle="1" w:styleId="ListLabel31">
    <w:name w:val="ListLabel 31"/>
    <w:qFormat/>
    <w:rsid w:val="009845FB"/>
    <w:rPr>
      <w:rFonts w:ascii="Times New Roman" w:hAnsi="Times New Roman" w:cs="Symbol"/>
      <w:sz w:val="28"/>
    </w:rPr>
  </w:style>
  <w:style w:type="character" w:customStyle="1" w:styleId="afff4">
    <w:name w:val="Символ нумерации"/>
    <w:qFormat/>
    <w:rsid w:val="009845FB"/>
  </w:style>
  <w:style w:type="character" w:customStyle="1" w:styleId="ListLabel32">
    <w:name w:val="ListLabel 32"/>
    <w:qFormat/>
    <w:rsid w:val="009845FB"/>
    <w:rPr>
      <w:rFonts w:cs="OpenSymbol"/>
    </w:rPr>
  </w:style>
  <w:style w:type="character" w:customStyle="1" w:styleId="ListLabel33">
    <w:name w:val="ListLabel 33"/>
    <w:qFormat/>
    <w:rsid w:val="009845FB"/>
    <w:rPr>
      <w:rFonts w:ascii="Times New Roman" w:hAnsi="Times New Roman" w:cs="OpenSymbol"/>
      <w:sz w:val="28"/>
    </w:rPr>
  </w:style>
  <w:style w:type="character" w:customStyle="1" w:styleId="ListLabel34">
    <w:name w:val="ListLabel 34"/>
    <w:qFormat/>
    <w:rsid w:val="009845FB"/>
    <w:rPr>
      <w:rFonts w:ascii="Times New Roman" w:hAnsi="Times New Roman" w:cs="Symbol"/>
      <w:sz w:val="28"/>
    </w:rPr>
  </w:style>
  <w:style w:type="character" w:customStyle="1" w:styleId="ListLabel35">
    <w:name w:val="ListLabel 35"/>
    <w:qFormat/>
    <w:rsid w:val="009845FB"/>
    <w:rPr>
      <w:rFonts w:cs="OpenSymbol"/>
    </w:rPr>
  </w:style>
  <w:style w:type="character" w:customStyle="1" w:styleId="ListLabel36">
    <w:name w:val="ListLabel 36"/>
    <w:qFormat/>
    <w:rsid w:val="009845FB"/>
    <w:rPr>
      <w:rFonts w:ascii="Times New Roman" w:hAnsi="Times New Roman" w:cs="OpenSymbol"/>
      <w:sz w:val="28"/>
    </w:rPr>
  </w:style>
  <w:style w:type="character" w:customStyle="1" w:styleId="ListLabel37">
    <w:name w:val="ListLabel 37"/>
    <w:qFormat/>
    <w:rsid w:val="009845FB"/>
    <w:rPr>
      <w:rFonts w:ascii="Times New Roman" w:hAnsi="Times New Roman" w:cs="Symbol"/>
      <w:sz w:val="28"/>
    </w:rPr>
  </w:style>
  <w:style w:type="character" w:customStyle="1" w:styleId="ListLabel38">
    <w:name w:val="ListLabel 38"/>
    <w:qFormat/>
    <w:rsid w:val="009845FB"/>
    <w:rPr>
      <w:rFonts w:cs="OpenSymbol"/>
    </w:rPr>
  </w:style>
  <w:style w:type="character" w:customStyle="1" w:styleId="ListLabel39">
    <w:name w:val="ListLabel 39"/>
    <w:qFormat/>
    <w:rsid w:val="009845FB"/>
    <w:rPr>
      <w:rFonts w:ascii="Times New Roman" w:hAnsi="Times New Roman" w:cs="OpenSymbol"/>
      <w:sz w:val="28"/>
    </w:rPr>
  </w:style>
  <w:style w:type="character" w:customStyle="1" w:styleId="ListLabel40">
    <w:name w:val="ListLabel 40"/>
    <w:qFormat/>
    <w:rsid w:val="009845FB"/>
    <w:rPr>
      <w:rFonts w:ascii="Times New Roman" w:hAnsi="Times New Roman" w:cs="Symbol"/>
      <w:sz w:val="28"/>
    </w:rPr>
  </w:style>
  <w:style w:type="character" w:customStyle="1" w:styleId="ListLabel41">
    <w:name w:val="ListLabel 41"/>
    <w:qFormat/>
    <w:rsid w:val="009845FB"/>
    <w:rPr>
      <w:rFonts w:cs="OpenSymbol"/>
    </w:rPr>
  </w:style>
  <w:style w:type="character" w:customStyle="1" w:styleId="ListLabel42">
    <w:name w:val="ListLabel 42"/>
    <w:qFormat/>
    <w:rsid w:val="009845FB"/>
    <w:rPr>
      <w:rFonts w:ascii="Times New Roman" w:hAnsi="Times New Roman" w:cs="OpenSymbol"/>
      <w:sz w:val="28"/>
    </w:rPr>
  </w:style>
  <w:style w:type="character" w:customStyle="1" w:styleId="ListLabel43">
    <w:name w:val="ListLabel 43"/>
    <w:qFormat/>
    <w:rsid w:val="009845FB"/>
    <w:rPr>
      <w:rFonts w:ascii="Times New Roman" w:hAnsi="Times New Roman" w:cs="Symbol"/>
      <w:sz w:val="28"/>
    </w:rPr>
  </w:style>
  <w:style w:type="character" w:customStyle="1" w:styleId="ListLabel44">
    <w:name w:val="ListLabel 44"/>
    <w:qFormat/>
    <w:rsid w:val="009845FB"/>
    <w:rPr>
      <w:rFonts w:cs="OpenSymbol"/>
    </w:rPr>
  </w:style>
  <w:style w:type="character" w:customStyle="1" w:styleId="ListLabel45">
    <w:name w:val="ListLabel 45"/>
    <w:qFormat/>
    <w:rsid w:val="009845FB"/>
    <w:rPr>
      <w:rFonts w:ascii="Times New Roman" w:hAnsi="Times New Roman" w:cs="OpenSymbol"/>
      <w:sz w:val="28"/>
    </w:rPr>
  </w:style>
  <w:style w:type="character" w:customStyle="1" w:styleId="ListLabel46">
    <w:name w:val="ListLabel 46"/>
    <w:qFormat/>
    <w:rsid w:val="009845FB"/>
    <w:rPr>
      <w:rFonts w:ascii="Times New Roman" w:hAnsi="Times New Roman" w:cs="Symbol"/>
      <w:sz w:val="28"/>
    </w:rPr>
  </w:style>
  <w:style w:type="character" w:customStyle="1" w:styleId="ListLabel47">
    <w:name w:val="ListLabel 47"/>
    <w:qFormat/>
    <w:rsid w:val="009845FB"/>
    <w:rPr>
      <w:rFonts w:cs="OpenSymbol"/>
    </w:rPr>
  </w:style>
  <w:style w:type="character" w:customStyle="1" w:styleId="ListLabel48">
    <w:name w:val="ListLabel 48"/>
    <w:qFormat/>
    <w:rsid w:val="009845FB"/>
    <w:rPr>
      <w:rFonts w:ascii="Times New Roman" w:hAnsi="Times New Roman" w:cs="OpenSymbol"/>
      <w:sz w:val="28"/>
    </w:rPr>
  </w:style>
  <w:style w:type="character" w:customStyle="1" w:styleId="ListLabel49">
    <w:name w:val="ListLabel 49"/>
    <w:qFormat/>
    <w:rsid w:val="009845FB"/>
    <w:rPr>
      <w:rFonts w:ascii="Times New Roman" w:hAnsi="Times New Roman" w:cs="Symbol"/>
      <w:sz w:val="28"/>
    </w:rPr>
  </w:style>
  <w:style w:type="character" w:customStyle="1" w:styleId="ListLabel50">
    <w:name w:val="ListLabel 50"/>
    <w:qFormat/>
    <w:rsid w:val="009845FB"/>
    <w:rPr>
      <w:rFonts w:cs="OpenSymbol"/>
    </w:rPr>
  </w:style>
  <w:style w:type="character" w:customStyle="1" w:styleId="ListLabel51">
    <w:name w:val="ListLabel 51"/>
    <w:qFormat/>
    <w:rsid w:val="009845FB"/>
    <w:rPr>
      <w:rFonts w:ascii="Times New Roman" w:hAnsi="Times New Roman" w:cs="OpenSymbol"/>
      <w:sz w:val="28"/>
    </w:rPr>
  </w:style>
  <w:style w:type="character" w:customStyle="1" w:styleId="ListLabel52">
    <w:name w:val="ListLabel 52"/>
    <w:qFormat/>
    <w:rsid w:val="009845FB"/>
    <w:rPr>
      <w:rFonts w:ascii="Times New Roman" w:hAnsi="Times New Roman" w:cs="Symbol"/>
      <w:sz w:val="28"/>
    </w:rPr>
  </w:style>
  <w:style w:type="character" w:customStyle="1" w:styleId="ListLabel53">
    <w:name w:val="ListLabel 53"/>
    <w:qFormat/>
    <w:rsid w:val="009845FB"/>
    <w:rPr>
      <w:rFonts w:cs="OpenSymbol"/>
    </w:rPr>
  </w:style>
  <w:style w:type="character" w:customStyle="1" w:styleId="ListLabel54">
    <w:name w:val="ListLabel 54"/>
    <w:qFormat/>
    <w:rsid w:val="009845FB"/>
    <w:rPr>
      <w:rFonts w:ascii="Times New Roman" w:hAnsi="Times New Roman" w:cs="OpenSymbol"/>
      <w:sz w:val="28"/>
    </w:rPr>
  </w:style>
  <w:style w:type="character" w:customStyle="1" w:styleId="ListLabel55">
    <w:name w:val="ListLabel 55"/>
    <w:qFormat/>
    <w:rsid w:val="009845FB"/>
    <w:rPr>
      <w:rFonts w:ascii="Times New Roman" w:hAnsi="Times New Roman" w:cs="Symbol"/>
      <w:sz w:val="28"/>
    </w:rPr>
  </w:style>
  <w:style w:type="character" w:customStyle="1" w:styleId="ListLabel56">
    <w:name w:val="ListLabel 56"/>
    <w:qFormat/>
    <w:rsid w:val="009845FB"/>
    <w:rPr>
      <w:rFonts w:cs="OpenSymbol"/>
    </w:rPr>
  </w:style>
  <w:style w:type="character" w:customStyle="1" w:styleId="ListLabel57">
    <w:name w:val="ListLabel 57"/>
    <w:qFormat/>
    <w:rsid w:val="009845FB"/>
    <w:rPr>
      <w:rFonts w:ascii="Times New Roman" w:hAnsi="Times New Roman" w:cs="OpenSymbol"/>
      <w:sz w:val="28"/>
    </w:rPr>
  </w:style>
  <w:style w:type="character" w:customStyle="1" w:styleId="ListLabel58">
    <w:name w:val="ListLabel 58"/>
    <w:qFormat/>
    <w:rsid w:val="009845FB"/>
    <w:rPr>
      <w:rFonts w:ascii="Times New Roman" w:hAnsi="Times New Roman" w:cs="Symbol"/>
      <w:sz w:val="28"/>
    </w:rPr>
  </w:style>
  <w:style w:type="character" w:customStyle="1" w:styleId="ListLabel59">
    <w:name w:val="ListLabel 59"/>
    <w:qFormat/>
    <w:rsid w:val="009845FB"/>
    <w:rPr>
      <w:rFonts w:cs="OpenSymbol"/>
    </w:rPr>
  </w:style>
  <w:style w:type="character" w:customStyle="1" w:styleId="ListLabel60">
    <w:name w:val="ListLabel 60"/>
    <w:qFormat/>
    <w:rsid w:val="009845FB"/>
    <w:rPr>
      <w:rFonts w:ascii="Times New Roman" w:hAnsi="Times New Roman" w:cs="OpenSymbol"/>
      <w:sz w:val="28"/>
    </w:rPr>
  </w:style>
  <w:style w:type="character" w:customStyle="1" w:styleId="ListLabel61">
    <w:name w:val="ListLabel 61"/>
    <w:qFormat/>
    <w:rsid w:val="009845FB"/>
    <w:rPr>
      <w:rFonts w:ascii="Times New Roman" w:hAnsi="Times New Roman" w:cs="Symbol"/>
      <w:sz w:val="28"/>
    </w:rPr>
  </w:style>
  <w:style w:type="character" w:customStyle="1" w:styleId="ListLabel62">
    <w:name w:val="ListLabel 62"/>
    <w:qFormat/>
    <w:rsid w:val="009845FB"/>
    <w:rPr>
      <w:rFonts w:cs="OpenSymbol"/>
    </w:rPr>
  </w:style>
  <w:style w:type="character" w:customStyle="1" w:styleId="ListLabel63">
    <w:name w:val="ListLabel 63"/>
    <w:qFormat/>
    <w:rsid w:val="009845FB"/>
    <w:rPr>
      <w:rFonts w:ascii="Times New Roman" w:hAnsi="Times New Roman" w:cs="OpenSymbol"/>
      <w:sz w:val="28"/>
    </w:rPr>
  </w:style>
  <w:style w:type="character" w:customStyle="1" w:styleId="ListLabel64">
    <w:name w:val="ListLabel 64"/>
    <w:qFormat/>
    <w:rsid w:val="009845FB"/>
    <w:rPr>
      <w:rFonts w:ascii="Times New Roman" w:hAnsi="Times New Roman" w:cs="Symbol"/>
      <w:sz w:val="28"/>
    </w:rPr>
  </w:style>
  <w:style w:type="character" w:customStyle="1" w:styleId="ListLabel65">
    <w:name w:val="ListLabel 65"/>
    <w:qFormat/>
    <w:rsid w:val="009845FB"/>
    <w:rPr>
      <w:rFonts w:cs="OpenSymbol"/>
    </w:rPr>
  </w:style>
  <w:style w:type="character" w:customStyle="1" w:styleId="ListLabel66">
    <w:name w:val="ListLabel 66"/>
    <w:qFormat/>
    <w:rsid w:val="009845FB"/>
    <w:rPr>
      <w:rFonts w:ascii="Times New Roman" w:hAnsi="Times New Roman" w:cs="OpenSymbol"/>
      <w:sz w:val="28"/>
    </w:rPr>
  </w:style>
  <w:style w:type="character" w:customStyle="1" w:styleId="ListLabel67">
    <w:name w:val="ListLabel 67"/>
    <w:qFormat/>
    <w:rsid w:val="009845FB"/>
    <w:rPr>
      <w:rFonts w:ascii="Times New Roman" w:hAnsi="Times New Roman" w:cs="Symbol"/>
      <w:sz w:val="28"/>
    </w:rPr>
  </w:style>
  <w:style w:type="character" w:customStyle="1" w:styleId="ListLabel68">
    <w:name w:val="ListLabel 68"/>
    <w:qFormat/>
    <w:rsid w:val="009845FB"/>
    <w:rPr>
      <w:rFonts w:cs="OpenSymbol"/>
    </w:rPr>
  </w:style>
  <w:style w:type="character" w:customStyle="1" w:styleId="ListLabel69">
    <w:name w:val="ListLabel 69"/>
    <w:qFormat/>
    <w:rsid w:val="009845FB"/>
    <w:rPr>
      <w:rFonts w:ascii="Times New Roman" w:hAnsi="Times New Roman" w:cs="OpenSymbol"/>
      <w:sz w:val="28"/>
    </w:rPr>
  </w:style>
  <w:style w:type="character" w:customStyle="1" w:styleId="ListLabel70">
    <w:name w:val="ListLabel 70"/>
    <w:qFormat/>
    <w:rsid w:val="009845FB"/>
    <w:rPr>
      <w:rFonts w:ascii="Times New Roman" w:hAnsi="Times New Roman" w:cs="Symbol"/>
      <w:sz w:val="28"/>
    </w:rPr>
  </w:style>
  <w:style w:type="character" w:customStyle="1" w:styleId="ListLabel71">
    <w:name w:val="ListLabel 71"/>
    <w:qFormat/>
    <w:rsid w:val="009845FB"/>
    <w:rPr>
      <w:rFonts w:cs="OpenSymbol"/>
    </w:rPr>
  </w:style>
  <w:style w:type="character" w:customStyle="1" w:styleId="ListLabel72">
    <w:name w:val="ListLabel 72"/>
    <w:qFormat/>
    <w:rsid w:val="009845FB"/>
    <w:rPr>
      <w:rFonts w:ascii="Times New Roman" w:hAnsi="Times New Roman" w:cs="OpenSymbol"/>
      <w:sz w:val="28"/>
    </w:rPr>
  </w:style>
  <w:style w:type="character" w:customStyle="1" w:styleId="ListLabel73">
    <w:name w:val="ListLabel 73"/>
    <w:qFormat/>
    <w:rsid w:val="009845FB"/>
    <w:rPr>
      <w:rFonts w:ascii="Times New Roman" w:hAnsi="Times New Roman" w:cs="Symbol"/>
      <w:sz w:val="28"/>
    </w:rPr>
  </w:style>
  <w:style w:type="character" w:customStyle="1" w:styleId="ListLabel74">
    <w:name w:val="ListLabel 74"/>
    <w:qFormat/>
    <w:rsid w:val="009845FB"/>
    <w:rPr>
      <w:rFonts w:cs="OpenSymbol"/>
    </w:rPr>
  </w:style>
  <w:style w:type="character" w:customStyle="1" w:styleId="ListLabel75">
    <w:name w:val="ListLabel 75"/>
    <w:qFormat/>
    <w:rsid w:val="009845FB"/>
    <w:rPr>
      <w:rFonts w:ascii="Times New Roman" w:hAnsi="Times New Roman" w:cs="OpenSymbol"/>
      <w:sz w:val="28"/>
    </w:rPr>
  </w:style>
  <w:style w:type="character" w:customStyle="1" w:styleId="ListLabel76">
    <w:name w:val="ListLabel 76"/>
    <w:qFormat/>
    <w:rsid w:val="009845FB"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sid w:val="009845FB"/>
    <w:rPr>
      <w:rFonts w:cs="OpenSymbol"/>
    </w:rPr>
  </w:style>
  <w:style w:type="character" w:customStyle="1" w:styleId="ListLabel78">
    <w:name w:val="ListLabel 78"/>
    <w:qFormat/>
    <w:rsid w:val="009845FB"/>
    <w:rPr>
      <w:rFonts w:ascii="Times New Roman" w:hAnsi="Times New Roman" w:cs="OpenSymbol"/>
      <w:sz w:val="28"/>
    </w:rPr>
  </w:style>
  <w:style w:type="character" w:customStyle="1" w:styleId="ListLabel79">
    <w:name w:val="ListLabel 79"/>
    <w:qFormat/>
    <w:rsid w:val="009845FB"/>
    <w:rPr>
      <w:rFonts w:ascii="Times New Roman" w:hAnsi="Times New Roman" w:cs="Symbol"/>
      <w:sz w:val="28"/>
    </w:rPr>
  </w:style>
  <w:style w:type="character" w:customStyle="1" w:styleId="ListLabel80">
    <w:name w:val="ListLabel 80"/>
    <w:qFormat/>
    <w:rsid w:val="009845FB"/>
    <w:rPr>
      <w:rFonts w:cs="OpenSymbol"/>
    </w:rPr>
  </w:style>
  <w:style w:type="character" w:customStyle="1" w:styleId="ListLabel81">
    <w:name w:val="ListLabel 81"/>
    <w:qFormat/>
    <w:rsid w:val="009845FB"/>
    <w:rPr>
      <w:rFonts w:ascii="Times New Roman" w:hAnsi="Times New Roman" w:cs="OpenSymbol"/>
      <w:sz w:val="28"/>
    </w:rPr>
  </w:style>
  <w:style w:type="character" w:customStyle="1" w:styleId="ListLabel82">
    <w:name w:val="ListLabel 82"/>
    <w:qFormat/>
    <w:rsid w:val="009845FB"/>
    <w:rPr>
      <w:rFonts w:ascii="Times New Roman" w:hAnsi="Times New Roman" w:cs="Symbol"/>
      <w:sz w:val="28"/>
    </w:rPr>
  </w:style>
  <w:style w:type="character" w:customStyle="1" w:styleId="ListLabel83">
    <w:name w:val="ListLabel 83"/>
    <w:qFormat/>
    <w:rsid w:val="009845FB"/>
    <w:rPr>
      <w:rFonts w:cs="OpenSymbol"/>
    </w:rPr>
  </w:style>
  <w:style w:type="character" w:customStyle="1" w:styleId="ListLabel84">
    <w:name w:val="ListLabel 84"/>
    <w:qFormat/>
    <w:rsid w:val="009845FB"/>
    <w:rPr>
      <w:rFonts w:ascii="Times New Roman" w:hAnsi="Times New Roman" w:cs="OpenSymbol"/>
      <w:sz w:val="28"/>
    </w:rPr>
  </w:style>
  <w:style w:type="character" w:customStyle="1" w:styleId="ListLabel85">
    <w:name w:val="ListLabel 85"/>
    <w:qFormat/>
    <w:rsid w:val="009845FB"/>
    <w:rPr>
      <w:rFonts w:ascii="Times New Roman" w:hAnsi="Times New Roman" w:cs="Symbol"/>
      <w:sz w:val="28"/>
    </w:rPr>
  </w:style>
  <w:style w:type="character" w:customStyle="1" w:styleId="ListLabel86">
    <w:name w:val="ListLabel 86"/>
    <w:qFormat/>
    <w:rsid w:val="009845FB"/>
    <w:rPr>
      <w:rFonts w:cs="OpenSymbol"/>
    </w:rPr>
  </w:style>
  <w:style w:type="character" w:customStyle="1" w:styleId="ListLabel87">
    <w:name w:val="ListLabel 87"/>
    <w:qFormat/>
    <w:rsid w:val="009845FB"/>
    <w:rPr>
      <w:rFonts w:ascii="Times New Roman" w:hAnsi="Times New Roman" w:cs="OpenSymbol"/>
      <w:sz w:val="28"/>
    </w:rPr>
  </w:style>
  <w:style w:type="character" w:customStyle="1" w:styleId="ListLabel88">
    <w:name w:val="ListLabel 88"/>
    <w:qFormat/>
    <w:rsid w:val="009845FB"/>
    <w:rPr>
      <w:rFonts w:ascii="Times New Roman" w:hAnsi="Times New Roman" w:cs="Symbol"/>
      <w:sz w:val="28"/>
    </w:rPr>
  </w:style>
  <w:style w:type="character" w:customStyle="1" w:styleId="ListLabel89">
    <w:name w:val="ListLabel 89"/>
    <w:qFormat/>
    <w:rsid w:val="009845FB"/>
    <w:rPr>
      <w:rFonts w:cs="OpenSymbol"/>
    </w:rPr>
  </w:style>
  <w:style w:type="character" w:customStyle="1" w:styleId="ListLabel90">
    <w:name w:val="ListLabel 90"/>
    <w:qFormat/>
    <w:rsid w:val="009845FB"/>
    <w:rPr>
      <w:rFonts w:ascii="Times New Roman" w:hAnsi="Times New Roman" w:cs="OpenSymbol"/>
      <w:sz w:val="28"/>
    </w:rPr>
  </w:style>
  <w:style w:type="character" w:customStyle="1" w:styleId="ListLabel91">
    <w:name w:val="ListLabel 91"/>
    <w:qFormat/>
    <w:rsid w:val="009845FB"/>
    <w:rPr>
      <w:rFonts w:ascii="Times New Roman" w:hAnsi="Times New Roman" w:cs="Symbol"/>
      <w:sz w:val="28"/>
    </w:rPr>
  </w:style>
  <w:style w:type="character" w:customStyle="1" w:styleId="ListLabel92">
    <w:name w:val="ListLabel 92"/>
    <w:qFormat/>
    <w:rsid w:val="009845FB"/>
    <w:rPr>
      <w:rFonts w:cs="OpenSymbol"/>
    </w:rPr>
  </w:style>
  <w:style w:type="character" w:customStyle="1" w:styleId="ListLabel93">
    <w:name w:val="ListLabel 93"/>
    <w:qFormat/>
    <w:rsid w:val="009845FB"/>
    <w:rPr>
      <w:rFonts w:ascii="Times New Roman" w:hAnsi="Times New Roman" w:cs="OpenSymbol"/>
      <w:sz w:val="28"/>
    </w:rPr>
  </w:style>
  <w:style w:type="character" w:customStyle="1" w:styleId="ListLabel94">
    <w:name w:val="ListLabel 94"/>
    <w:qFormat/>
    <w:rsid w:val="009845FB"/>
    <w:rPr>
      <w:rFonts w:ascii="Times New Roman" w:hAnsi="Times New Roman" w:cs="Symbol"/>
      <w:sz w:val="28"/>
    </w:rPr>
  </w:style>
  <w:style w:type="character" w:customStyle="1" w:styleId="ListLabel95">
    <w:name w:val="ListLabel 95"/>
    <w:qFormat/>
    <w:rsid w:val="009845FB"/>
    <w:rPr>
      <w:rFonts w:cs="OpenSymbol"/>
    </w:rPr>
  </w:style>
  <w:style w:type="character" w:customStyle="1" w:styleId="ListLabel96">
    <w:name w:val="ListLabel 96"/>
    <w:qFormat/>
    <w:rsid w:val="009845FB"/>
    <w:rPr>
      <w:rFonts w:ascii="Times New Roman" w:hAnsi="Times New Roman" w:cs="OpenSymbol"/>
      <w:sz w:val="28"/>
    </w:rPr>
  </w:style>
  <w:style w:type="character" w:customStyle="1" w:styleId="ListLabel97">
    <w:name w:val="ListLabel 97"/>
    <w:qFormat/>
    <w:rsid w:val="009845FB"/>
    <w:rPr>
      <w:rFonts w:ascii="Times New Roman" w:hAnsi="Times New Roman" w:cs="Symbol"/>
      <w:sz w:val="28"/>
    </w:rPr>
  </w:style>
  <w:style w:type="character" w:customStyle="1" w:styleId="ListLabel98">
    <w:name w:val="ListLabel 98"/>
    <w:qFormat/>
    <w:rsid w:val="009845FB"/>
    <w:rPr>
      <w:rFonts w:cs="OpenSymbol"/>
    </w:rPr>
  </w:style>
  <w:style w:type="character" w:customStyle="1" w:styleId="ListLabel99">
    <w:name w:val="ListLabel 99"/>
    <w:qFormat/>
    <w:rsid w:val="009845FB"/>
    <w:rPr>
      <w:rFonts w:ascii="Times New Roman" w:hAnsi="Times New Roman" w:cs="OpenSymbol"/>
      <w:sz w:val="28"/>
    </w:rPr>
  </w:style>
  <w:style w:type="character" w:customStyle="1" w:styleId="ListLabel100">
    <w:name w:val="ListLabel 100"/>
    <w:qFormat/>
    <w:rsid w:val="009845FB"/>
    <w:rPr>
      <w:rFonts w:ascii="Times New Roman" w:hAnsi="Times New Roman" w:cs="Symbol"/>
      <w:sz w:val="28"/>
    </w:rPr>
  </w:style>
  <w:style w:type="character" w:customStyle="1" w:styleId="ListLabel101">
    <w:name w:val="ListLabel 101"/>
    <w:qFormat/>
    <w:rsid w:val="009845FB"/>
    <w:rPr>
      <w:rFonts w:cs="OpenSymbol"/>
    </w:rPr>
  </w:style>
  <w:style w:type="character" w:customStyle="1" w:styleId="ListLabel102">
    <w:name w:val="ListLabel 102"/>
    <w:qFormat/>
    <w:rsid w:val="009845FB"/>
    <w:rPr>
      <w:rFonts w:ascii="Times New Roman" w:hAnsi="Times New Roman" w:cs="OpenSymbol"/>
      <w:sz w:val="28"/>
    </w:rPr>
  </w:style>
  <w:style w:type="character" w:customStyle="1" w:styleId="ListLabel103">
    <w:name w:val="ListLabel 103"/>
    <w:qFormat/>
    <w:rsid w:val="009845FB"/>
    <w:rPr>
      <w:rFonts w:ascii="Times New Roman" w:hAnsi="Times New Roman" w:cs="Symbol"/>
      <w:sz w:val="28"/>
    </w:rPr>
  </w:style>
  <w:style w:type="character" w:customStyle="1" w:styleId="ListLabel104">
    <w:name w:val="ListLabel 104"/>
    <w:qFormat/>
    <w:rsid w:val="009845FB"/>
    <w:rPr>
      <w:rFonts w:cs="OpenSymbol"/>
    </w:rPr>
  </w:style>
  <w:style w:type="character" w:customStyle="1" w:styleId="ListLabel105">
    <w:name w:val="ListLabel 105"/>
    <w:qFormat/>
    <w:rsid w:val="009845FB"/>
    <w:rPr>
      <w:rFonts w:ascii="Times New Roman" w:hAnsi="Times New Roman" w:cs="OpenSymbol"/>
      <w:sz w:val="28"/>
    </w:rPr>
  </w:style>
  <w:style w:type="character" w:customStyle="1" w:styleId="ListLabel106">
    <w:name w:val="ListLabel 106"/>
    <w:qFormat/>
    <w:rsid w:val="009845FB"/>
    <w:rPr>
      <w:rFonts w:ascii="Times New Roman" w:hAnsi="Times New Roman" w:cs="Symbol"/>
      <w:sz w:val="28"/>
    </w:rPr>
  </w:style>
  <w:style w:type="character" w:customStyle="1" w:styleId="ListLabel107">
    <w:name w:val="ListLabel 107"/>
    <w:qFormat/>
    <w:rsid w:val="009845FB"/>
    <w:rPr>
      <w:rFonts w:cs="OpenSymbol"/>
    </w:rPr>
  </w:style>
  <w:style w:type="character" w:customStyle="1" w:styleId="ListLabel108">
    <w:name w:val="ListLabel 108"/>
    <w:qFormat/>
    <w:rsid w:val="009845FB"/>
    <w:rPr>
      <w:rFonts w:cs="OpenSymbol"/>
      <w:sz w:val="28"/>
    </w:rPr>
  </w:style>
  <w:style w:type="character" w:customStyle="1" w:styleId="ListLabel109">
    <w:name w:val="ListLabel 109"/>
    <w:qFormat/>
    <w:rsid w:val="009845FB"/>
    <w:rPr>
      <w:rFonts w:ascii="Times New Roman" w:hAnsi="Times New Roman" w:cs="Symbol"/>
      <w:sz w:val="28"/>
    </w:rPr>
  </w:style>
  <w:style w:type="character" w:customStyle="1" w:styleId="ListLabel110">
    <w:name w:val="ListLabel 110"/>
    <w:qFormat/>
    <w:rsid w:val="009845FB"/>
    <w:rPr>
      <w:rFonts w:cs="OpenSymbol"/>
    </w:rPr>
  </w:style>
  <w:style w:type="character" w:customStyle="1" w:styleId="ListLabel111">
    <w:name w:val="ListLabel 111"/>
    <w:qFormat/>
    <w:rsid w:val="009845FB"/>
    <w:rPr>
      <w:rFonts w:cs="OpenSymbol"/>
      <w:sz w:val="28"/>
    </w:rPr>
  </w:style>
  <w:style w:type="character" w:customStyle="1" w:styleId="ListLabel112">
    <w:name w:val="ListLabel 112"/>
    <w:qFormat/>
    <w:rsid w:val="009845FB"/>
    <w:rPr>
      <w:rFonts w:ascii="Times New Roman" w:hAnsi="Times New Roman" w:cs="Symbol"/>
      <w:sz w:val="28"/>
    </w:rPr>
  </w:style>
  <w:style w:type="character" w:customStyle="1" w:styleId="ListLabel113">
    <w:name w:val="ListLabel 113"/>
    <w:qFormat/>
    <w:rsid w:val="009845FB"/>
    <w:rPr>
      <w:rFonts w:cs="OpenSymbol"/>
    </w:rPr>
  </w:style>
  <w:style w:type="character" w:customStyle="1" w:styleId="ListLabel114">
    <w:name w:val="ListLabel 114"/>
    <w:qFormat/>
    <w:rsid w:val="009845FB"/>
    <w:rPr>
      <w:rFonts w:cs="OpenSymbol"/>
      <w:sz w:val="28"/>
    </w:rPr>
  </w:style>
  <w:style w:type="character" w:customStyle="1" w:styleId="ListLabel115">
    <w:name w:val="ListLabel 115"/>
    <w:qFormat/>
    <w:rsid w:val="009845FB"/>
    <w:rPr>
      <w:rFonts w:ascii="Times New Roman" w:hAnsi="Times New Roman" w:cs="Symbol"/>
      <w:sz w:val="28"/>
    </w:rPr>
  </w:style>
  <w:style w:type="character" w:customStyle="1" w:styleId="ListLabel116">
    <w:name w:val="ListLabel 116"/>
    <w:qFormat/>
    <w:rsid w:val="009845FB"/>
    <w:rPr>
      <w:rFonts w:ascii="Times New Roman" w:hAnsi="Times New Roman" w:cs="OpenSymbol"/>
      <w:sz w:val="28"/>
    </w:rPr>
  </w:style>
  <w:style w:type="character" w:customStyle="1" w:styleId="ListLabel117">
    <w:name w:val="ListLabel 117"/>
    <w:qFormat/>
    <w:rsid w:val="009845FB"/>
    <w:rPr>
      <w:rFonts w:cs="OpenSymbol"/>
      <w:sz w:val="28"/>
    </w:rPr>
  </w:style>
  <w:style w:type="character" w:customStyle="1" w:styleId="ListLabel118">
    <w:name w:val="ListLabel 118"/>
    <w:qFormat/>
    <w:rsid w:val="009845FB"/>
    <w:rPr>
      <w:rFonts w:ascii="Times New Roman" w:hAnsi="Times New Roman" w:cs="Symbol"/>
      <w:sz w:val="28"/>
    </w:rPr>
  </w:style>
  <w:style w:type="character" w:customStyle="1" w:styleId="ListLabel119">
    <w:name w:val="ListLabel 119"/>
    <w:qFormat/>
    <w:rsid w:val="009845FB"/>
    <w:rPr>
      <w:rFonts w:ascii="Times New Roman" w:hAnsi="Times New Roman" w:cs="OpenSymbol"/>
      <w:sz w:val="28"/>
    </w:rPr>
  </w:style>
  <w:style w:type="character" w:customStyle="1" w:styleId="ListLabel120">
    <w:name w:val="ListLabel 120"/>
    <w:qFormat/>
    <w:rsid w:val="009845FB"/>
    <w:rPr>
      <w:rFonts w:cs="OpenSymbol"/>
      <w:sz w:val="28"/>
    </w:rPr>
  </w:style>
  <w:style w:type="character" w:customStyle="1" w:styleId="ListLabel121">
    <w:name w:val="ListLabel 121"/>
    <w:qFormat/>
    <w:rsid w:val="009845FB"/>
    <w:rPr>
      <w:rFonts w:ascii="Times New Roman" w:hAnsi="Times New Roman" w:cs="Symbol"/>
      <w:sz w:val="28"/>
    </w:rPr>
  </w:style>
  <w:style w:type="character" w:customStyle="1" w:styleId="WW8Num2z0">
    <w:name w:val="WW8Num2z0"/>
    <w:qFormat/>
    <w:rsid w:val="009845FB"/>
    <w:rPr>
      <w:szCs w:val="28"/>
    </w:rPr>
  </w:style>
  <w:style w:type="character" w:customStyle="1" w:styleId="WW8Num2z1">
    <w:name w:val="WW8Num2z1"/>
    <w:qFormat/>
    <w:rsid w:val="009845FB"/>
  </w:style>
  <w:style w:type="character" w:customStyle="1" w:styleId="WW8Num2z2">
    <w:name w:val="WW8Num2z2"/>
    <w:qFormat/>
    <w:rsid w:val="009845FB"/>
  </w:style>
  <w:style w:type="character" w:customStyle="1" w:styleId="WW8Num2z4">
    <w:name w:val="WW8Num2z4"/>
    <w:qFormat/>
    <w:rsid w:val="009845FB"/>
    <w:rPr>
      <w:szCs w:val="28"/>
    </w:rPr>
  </w:style>
  <w:style w:type="character" w:customStyle="1" w:styleId="WW8Num2z5">
    <w:name w:val="WW8Num2z5"/>
    <w:qFormat/>
    <w:rsid w:val="009845FB"/>
  </w:style>
  <w:style w:type="character" w:customStyle="1" w:styleId="WW8Num2z6">
    <w:name w:val="WW8Num2z6"/>
    <w:qFormat/>
    <w:rsid w:val="009845FB"/>
  </w:style>
  <w:style w:type="character" w:customStyle="1" w:styleId="WW8Num2z7">
    <w:name w:val="WW8Num2z7"/>
    <w:qFormat/>
    <w:rsid w:val="009845FB"/>
  </w:style>
  <w:style w:type="character" w:customStyle="1" w:styleId="WW8Num2z8">
    <w:name w:val="WW8Num2z8"/>
    <w:qFormat/>
    <w:rsid w:val="009845FB"/>
  </w:style>
  <w:style w:type="character" w:customStyle="1" w:styleId="ListLabel122">
    <w:name w:val="ListLabel 122"/>
    <w:qFormat/>
    <w:rsid w:val="009845FB"/>
    <w:rPr>
      <w:rFonts w:ascii="Times New Roman" w:hAnsi="Times New Roman" w:cs="OpenSymbol"/>
      <w:sz w:val="28"/>
    </w:rPr>
  </w:style>
  <w:style w:type="character" w:customStyle="1" w:styleId="ListLabel123">
    <w:name w:val="ListLabel 123"/>
    <w:qFormat/>
    <w:rsid w:val="009845FB"/>
    <w:rPr>
      <w:rFonts w:cs="OpenSymbol"/>
      <w:sz w:val="28"/>
    </w:rPr>
  </w:style>
  <w:style w:type="character" w:customStyle="1" w:styleId="ListLabel124">
    <w:name w:val="ListLabel 124"/>
    <w:qFormat/>
    <w:rsid w:val="009845FB"/>
    <w:rPr>
      <w:rFonts w:ascii="Times New Roman" w:hAnsi="Times New Roman" w:cs="Symbol"/>
      <w:sz w:val="28"/>
    </w:rPr>
  </w:style>
  <w:style w:type="character" w:customStyle="1" w:styleId="WW8Num36z0">
    <w:name w:val="WW8Num36z0"/>
    <w:qFormat/>
    <w:rsid w:val="009845FB"/>
    <w:rPr>
      <w:b/>
      <w:sz w:val="26"/>
      <w:szCs w:val="26"/>
    </w:rPr>
  </w:style>
  <w:style w:type="character" w:customStyle="1" w:styleId="WW8Num13z0">
    <w:name w:val="WW8Num13z0"/>
    <w:qFormat/>
    <w:rsid w:val="009845FB"/>
    <w:rPr>
      <w:sz w:val="22"/>
      <w:szCs w:val="22"/>
    </w:rPr>
  </w:style>
  <w:style w:type="character" w:customStyle="1" w:styleId="WW8Num13z1">
    <w:name w:val="WW8Num13z1"/>
    <w:qFormat/>
    <w:rsid w:val="009845FB"/>
  </w:style>
  <w:style w:type="character" w:customStyle="1" w:styleId="WW8Num13z2">
    <w:name w:val="WW8Num13z2"/>
    <w:qFormat/>
    <w:rsid w:val="009845FB"/>
  </w:style>
  <w:style w:type="character" w:customStyle="1" w:styleId="WW8Num13z3">
    <w:name w:val="WW8Num13z3"/>
    <w:qFormat/>
    <w:rsid w:val="009845FB"/>
  </w:style>
  <w:style w:type="character" w:customStyle="1" w:styleId="WW8Num13z4">
    <w:name w:val="WW8Num13z4"/>
    <w:qFormat/>
    <w:rsid w:val="009845FB"/>
  </w:style>
  <w:style w:type="character" w:customStyle="1" w:styleId="WW8Num13z5">
    <w:name w:val="WW8Num13z5"/>
    <w:qFormat/>
    <w:rsid w:val="009845FB"/>
  </w:style>
  <w:style w:type="character" w:customStyle="1" w:styleId="WW8Num13z6">
    <w:name w:val="WW8Num13z6"/>
    <w:qFormat/>
    <w:rsid w:val="009845FB"/>
  </w:style>
  <w:style w:type="character" w:customStyle="1" w:styleId="WW8Num13z7">
    <w:name w:val="WW8Num13z7"/>
    <w:qFormat/>
    <w:rsid w:val="009845FB"/>
  </w:style>
  <w:style w:type="character" w:customStyle="1" w:styleId="WW8Num13z8">
    <w:name w:val="WW8Num13z8"/>
    <w:qFormat/>
    <w:rsid w:val="009845FB"/>
  </w:style>
  <w:style w:type="character" w:customStyle="1" w:styleId="ListLabel125">
    <w:name w:val="ListLabel 125"/>
    <w:qFormat/>
    <w:rsid w:val="009845FB"/>
    <w:rPr>
      <w:rFonts w:ascii="Times New Roman" w:hAnsi="Times New Roman" w:cs="OpenSymbol"/>
      <w:sz w:val="28"/>
    </w:rPr>
  </w:style>
  <w:style w:type="character" w:customStyle="1" w:styleId="ListLabel126">
    <w:name w:val="ListLabel 126"/>
    <w:qFormat/>
    <w:rsid w:val="009845FB"/>
    <w:rPr>
      <w:rFonts w:cs="OpenSymbol"/>
      <w:sz w:val="28"/>
    </w:rPr>
  </w:style>
  <w:style w:type="character" w:customStyle="1" w:styleId="ListLabel127">
    <w:name w:val="ListLabel 127"/>
    <w:qFormat/>
    <w:rsid w:val="009845FB"/>
    <w:rPr>
      <w:b/>
      <w:sz w:val="26"/>
      <w:szCs w:val="26"/>
    </w:rPr>
  </w:style>
  <w:style w:type="character" w:customStyle="1" w:styleId="ListLabel128">
    <w:name w:val="ListLabel 128"/>
    <w:qFormat/>
    <w:rsid w:val="009845FB"/>
    <w:rPr>
      <w:b/>
      <w:sz w:val="26"/>
      <w:szCs w:val="26"/>
    </w:rPr>
  </w:style>
  <w:style w:type="character" w:customStyle="1" w:styleId="ListLabel129">
    <w:name w:val="ListLabel 129"/>
    <w:qFormat/>
    <w:rsid w:val="009845FB"/>
    <w:rPr>
      <w:b/>
      <w:sz w:val="26"/>
      <w:szCs w:val="26"/>
    </w:rPr>
  </w:style>
  <w:style w:type="character" w:customStyle="1" w:styleId="ListLabel130">
    <w:name w:val="ListLabel 130"/>
    <w:qFormat/>
    <w:rsid w:val="009845FB"/>
    <w:rPr>
      <w:b/>
      <w:sz w:val="26"/>
      <w:szCs w:val="26"/>
    </w:rPr>
  </w:style>
  <w:style w:type="character" w:customStyle="1" w:styleId="ListLabel131">
    <w:name w:val="ListLabel 131"/>
    <w:qFormat/>
    <w:rsid w:val="009845FB"/>
    <w:rPr>
      <w:b/>
      <w:sz w:val="26"/>
      <w:szCs w:val="26"/>
    </w:rPr>
  </w:style>
  <w:style w:type="character" w:customStyle="1" w:styleId="ListLabel132">
    <w:name w:val="ListLabel 132"/>
    <w:qFormat/>
    <w:rsid w:val="009845FB"/>
    <w:rPr>
      <w:b/>
      <w:sz w:val="26"/>
      <w:szCs w:val="26"/>
    </w:rPr>
  </w:style>
  <w:style w:type="character" w:customStyle="1" w:styleId="ListLabel133">
    <w:name w:val="ListLabel 133"/>
    <w:qFormat/>
    <w:rsid w:val="009845FB"/>
    <w:rPr>
      <w:b/>
      <w:sz w:val="26"/>
      <w:szCs w:val="26"/>
    </w:rPr>
  </w:style>
  <w:style w:type="character" w:customStyle="1" w:styleId="ListLabel134">
    <w:name w:val="ListLabel 134"/>
    <w:qFormat/>
    <w:rsid w:val="009845FB"/>
    <w:rPr>
      <w:b/>
      <w:sz w:val="26"/>
      <w:szCs w:val="26"/>
    </w:rPr>
  </w:style>
  <w:style w:type="character" w:customStyle="1" w:styleId="ListLabel135">
    <w:name w:val="ListLabel 135"/>
    <w:qFormat/>
    <w:rsid w:val="009845FB"/>
    <w:rPr>
      <w:b/>
      <w:sz w:val="26"/>
      <w:szCs w:val="26"/>
    </w:rPr>
  </w:style>
  <w:style w:type="character" w:customStyle="1" w:styleId="ListLabel136">
    <w:name w:val="ListLabel 136"/>
    <w:qFormat/>
    <w:rsid w:val="009845FB"/>
    <w:rPr>
      <w:rFonts w:cs="Liberation Serif"/>
      <w:sz w:val="22"/>
      <w:szCs w:val="22"/>
    </w:rPr>
  </w:style>
  <w:style w:type="character" w:customStyle="1" w:styleId="ListLabel137">
    <w:name w:val="ListLabel 137"/>
    <w:qFormat/>
    <w:rsid w:val="009845FB"/>
    <w:rPr>
      <w:rFonts w:ascii="Times New Roman" w:hAnsi="Times New Roman" w:cs="OpenSymbol"/>
      <w:sz w:val="28"/>
    </w:rPr>
  </w:style>
  <w:style w:type="character" w:customStyle="1" w:styleId="ListLabel138">
    <w:name w:val="ListLabel 138"/>
    <w:qFormat/>
    <w:rsid w:val="009845FB"/>
    <w:rPr>
      <w:rFonts w:cs="OpenSymbol"/>
      <w:sz w:val="28"/>
    </w:rPr>
  </w:style>
  <w:style w:type="character" w:customStyle="1" w:styleId="ListLabel139">
    <w:name w:val="ListLabel 139"/>
    <w:qFormat/>
    <w:rsid w:val="009845FB"/>
    <w:rPr>
      <w:rFonts w:cs="OpenSymbol"/>
      <w:sz w:val="28"/>
    </w:rPr>
  </w:style>
  <w:style w:type="character" w:customStyle="1" w:styleId="ListLabel140">
    <w:name w:val="ListLabel 140"/>
    <w:qFormat/>
    <w:rsid w:val="009845FB"/>
    <w:rPr>
      <w:rFonts w:cs="OpenSymbol"/>
      <w:sz w:val="28"/>
    </w:rPr>
  </w:style>
  <w:style w:type="character" w:customStyle="1" w:styleId="ListLabel141">
    <w:name w:val="ListLabel 141"/>
    <w:qFormat/>
    <w:rsid w:val="009845FB"/>
    <w:rPr>
      <w:rFonts w:cs="OpenSymbol"/>
      <w:sz w:val="28"/>
    </w:rPr>
  </w:style>
  <w:style w:type="character" w:customStyle="1" w:styleId="ListLabel142">
    <w:name w:val="ListLabel 142"/>
    <w:qFormat/>
    <w:rsid w:val="009845FB"/>
    <w:rPr>
      <w:rFonts w:cs="OpenSymbol"/>
      <w:sz w:val="28"/>
    </w:rPr>
  </w:style>
  <w:style w:type="character" w:customStyle="1" w:styleId="ListLabel143">
    <w:name w:val="ListLabel 143"/>
    <w:qFormat/>
    <w:rsid w:val="009845FB"/>
    <w:rPr>
      <w:rFonts w:cs="OpenSymbol"/>
      <w:sz w:val="28"/>
    </w:rPr>
  </w:style>
  <w:style w:type="character" w:customStyle="1" w:styleId="ListLabel144">
    <w:name w:val="ListLabel 144"/>
    <w:qFormat/>
    <w:rsid w:val="009845FB"/>
    <w:rPr>
      <w:rFonts w:cs="OpenSymbol"/>
      <w:sz w:val="28"/>
    </w:rPr>
  </w:style>
  <w:style w:type="character" w:customStyle="1" w:styleId="ListLabel145">
    <w:name w:val="ListLabel 145"/>
    <w:qFormat/>
    <w:rsid w:val="009845FB"/>
    <w:rPr>
      <w:rFonts w:cs="OpenSymbol"/>
      <w:sz w:val="28"/>
    </w:rPr>
  </w:style>
  <w:style w:type="character" w:customStyle="1" w:styleId="ListLabel146">
    <w:name w:val="ListLabel 146"/>
    <w:qFormat/>
    <w:rsid w:val="009845FB"/>
    <w:rPr>
      <w:rFonts w:cs="OpenSymbol"/>
      <w:sz w:val="28"/>
    </w:rPr>
  </w:style>
  <w:style w:type="character" w:customStyle="1" w:styleId="ListLabel147">
    <w:name w:val="ListLabel 147"/>
    <w:qFormat/>
    <w:rsid w:val="009845FB"/>
    <w:rPr>
      <w:rFonts w:cs="OpenSymbol"/>
      <w:sz w:val="28"/>
    </w:rPr>
  </w:style>
  <w:style w:type="character" w:customStyle="1" w:styleId="ListLabel148">
    <w:name w:val="ListLabel 148"/>
    <w:qFormat/>
    <w:rsid w:val="009845FB"/>
    <w:rPr>
      <w:rFonts w:cs="OpenSymbol"/>
      <w:sz w:val="28"/>
    </w:rPr>
  </w:style>
  <w:style w:type="character" w:customStyle="1" w:styleId="WW8Num1z0">
    <w:name w:val="WW8Num1z0"/>
    <w:qFormat/>
    <w:rsid w:val="009845FB"/>
    <w:rPr>
      <w:sz w:val="26"/>
      <w:szCs w:val="26"/>
    </w:rPr>
  </w:style>
  <w:style w:type="character" w:customStyle="1" w:styleId="ListLabel149">
    <w:name w:val="ListLabel 149"/>
    <w:qFormat/>
    <w:rsid w:val="009845FB"/>
    <w:rPr>
      <w:rFonts w:cs="OpenSymbol"/>
      <w:sz w:val="28"/>
    </w:rPr>
  </w:style>
  <w:style w:type="character" w:customStyle="1" w:styleId="ListLabel150">
    <w:name w:val="ListLabel 150"/>
    <w:qFormat/>
    <w:rsid w:val="009845FB"/>
    <w:rPr>
      <w:rFonts w:cs="OpenSymbol"/>
      <w:sz w:val="28"/>
    </w:rPr>
  </w:style>
  <w:style w:type="character" w:customStyle="1" w:styleId="ListLabel151">
    <w:name w:val="ListLabel 15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2">
    <w:name w:val="ListLabel 152"/>
    <w:qFormat/>
    <w:rsid w:val="009845FB"/>
    <w:rPr>
      <w:rFonts w:cs="OpenSymbol"/>
      <w:sz w:val="28"/>
    </w:rPr>
  </w:style>
  <w:style w:type="character" w:customStyle="1" w:styleId="ListLabel153">
    <w:name w:val="ListLabel 153"/>
    <w:qFormat/>
    <w:rsid w:val="009845FB"/>
    <w:rPr>
      <w:rFonts w:cs="OpenSymbol"/>
      <w:sz w:val="28"/>
    </w:rPr>
  </w:style>
  <w:style w:type="character" w:customStyle="1" w:styleId="ListLabel154">
    <w:name w:val="ListLabel 15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5">
    <w:name w:val="ListLabel 155"/>
    <w:qFormat/>
    <w:rsid w:val="009845FB"/>
    <w:rPr>
      <w:rFonts w:cs="OpenSymbol"/>
      <w:sz w:val="28"/>
    </w:rPr>
  </w:style>
  <w:style w:type="character" w:customStyle="1" w:styleId="ListLabel156">
    <w:name w:val="ListLabel 156"/>
    <w:qFormat/>
    <w:rsid w:val="009845FB"/>
    <w:rPr>
      <w:rFonts w:cs="OpenSymbol"/>
      <w:sz w:val="28"/>
    </w:rPr>
  </w:style>
  <w:style w:type="character" w:customStyle="1" w:styleId="ListLabel157">
    <w:name w:val="ListLabel 15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8">
    <w:name w:val="ListLabel 158"/>
    <w:qFormat/>
    <w:rsid w:val="009845FB"/>
    <w:rPr>
      <w:rFonts w:cs="OpenSymbol"/>
      <w:sz w:val="28"/>
    </w:rPr>
  </w:style>
  <w:style w:type="character" w:customStyle="1" w:styleId="ListLabel159">
    <w:name w:val="ListLabel 159"/>
    <w:qFormat/>
    <w:rsid w:val="009845FB"/>
    <w:rPr>
      <w:rFonts w:cs="OpenSymbol"/>
      <w:sz w:val="28"/>
    </w:rPr>
  </w:style>
  <w:style w:type="character" w:customStyle="1" w:styleId="ListLabel160">
    <w:name w:val="ListLabel 160"/>
    <w:qFormat/>
    <w:rsid w:val="009845FB"/>
    <w:rPr>
      <w:rFonts w:ascii="Times New Roman" w:hAnsi="Times New Roman"/>
      <w:sz w:val="28"/>
      <w:szCs w:val="26"/>
    </w:rPr>
  </w:style>
  <w:style w:type="character" w:customStyle="1" w:styleId="FontStyle27">
    <w:name w:val="Font Style27"/>
    <w:basedOn w:val="a2"/>
    <w:qFormat/>
    <w:rsid w:val="009845FB"/>
    <w:rPr>
      <w:rFonts w:ascii="Times New Roman" w:hAnsi="Times New Roman" w:cs="Times New Roman"/>
      <w:b/>
      <w:bCs/>
      <w:sz w:val="18"/>
      <w:szCs w:val="18"/>
    </w:rPr>
  </w:style>
  <w:style w:type="character" w:customStyle="1" w:styleId="ListLabel161">
    <w:name w:val="ListLabel 161"/>
    <w:qFormat/>
    <w:rsid w:val="009845FB"/>
    <w:rPr>
      <w:rFonts w:cs="OpenSymbol"/>
      <w:sz w:val="28"/>
    </w:rPr>
  </w:style>
  <w:style w:type="character" w:customStyle="1" w:styleId="ListLabel162">
    <w:name w:val="ListLabel 162"/>
    <w:qFormat/>
    <w:rsid w:val="009845FB"/>
    <w:rPr>
      <w:rFonts w:cs="OpenSymbol"/>
      <w:sz w:val="28"/>
    </w:rPr>
  </w:style>
  <w:style w:type="character" w:customStyle="1" w:styleId="ListLabel163">
    <w:name w:val="ListLabel 16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4">
    <w:name w:val="ListLabel 164"/>
    <w:qFormat/>
    <w:rsid w:val="009845FB"/>
    <w:rPr>
      <w:rFonts w:cs="OpenSymbol"/>
      <w:sz w:val="28"/>
    </w:rPr>
  </w:style>
  <w:style w:type="character" w:customStyle="1" w:styleId="ListLabel165">
    <w:name w:val="ListLabel 165"/>
    <w:qFormat/>
    <w:rsid w:val="009845FB"/>
    <w:rPr>
      <w:rFonts w:cs="OpenSymbol"/>
      <w:sz w:val="28"/>
    </w:rPr>
  </w:style>
  <w:style w:type="character" w:customStyle="1" w:styleId="ListLabel166">
    <w:name w:val="ListLabel 16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7">
    <w:name w:val="ListLabel 167"/>
    <w:qFormat/>
    <w:rsid w:val="009845FB"/>
    <w:rPr>
      <w:rFonts w:cs="OpenSymbol"/>
      <w:sz w:val="28"/>
    </w:rPr>
  </w:style>
  <w:style w:type="character" w:customStyle="1" w:styleId="ListLabel168">
    <w:name w:val="ListLabel 168"/>
    <w:qFormat/>
    <w:rsid w:val="009845FB"/>
    <w:rPr>
      <w:rFonts w:cs="OpenSymbol"/>
      <w:sz w:val="28"/>
    </w:rPr>
  </w:style>
  <w:style w:type="character" w:customStyle="1" w:styleId="ListLabel169">
    <w:name w:val="ListLabel 16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0">
    <w:name w:val="ListLabel 170"/>
    <w:qFormat/>
    <w:rsid w:val="009845FB"/>
    <w:rPr>
      <w:rFonts w:cs="OpenSymbol"/>
      <w:sz w:val="28"/>
    </w:rPr>
  </w:style>
  <w:style w:type="character" w:customStyle="1" w:styleId="ListLabel171">
    <w:name w:val="ListLabel 171"/>
    <w:qFormat/>
    <w:rsid w:val="009845FB"/>
    <w:rPr>
      <w:rFonts w:cs="OpenSymbol"/>
      <w:sz w:val="28"/>
    </w:rPr>
  </w:style>
  <w:style w:type="character" w:customStyle="1" w:styleId="ListLabel172">
    <w:name w:val="ListLabel 17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3">
    <w:name w:val="ListLabel 173"/>
    <w:qFormat/>
    <w:rsid w:val="009845FB"/>
    <w:rPr>
      <w:rFonts w:cs="OpenSymbol"/>
      <w:sz w:val="28"/>
    </w:rPr>
  </w:style>
  <w:style w:type="character" w:customStyle="1" w:styleId="ListLabel174">
    <w:name w:val="ListLabel 174"/>
    <w:qFormat/>
    <w:rsid w:val="009845FB"/>
    <w:rPr>
      <w:rFonts w:cs="OpenSymbol"/>
      <w:sz w:val="28"/>
    </w:rPr>
  </w:style>
  <w:style w:type="character" w:customStyle="1" w:styleId="ListLabel175">
    <w:name w:val="ListLabel 17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6">
    <w:name w:val="ListLabel 176"/>
    <w:qFormat/>
    <w:rsid w:val="009845FB"/>
    <w:rPr>
      <w:rFonts w:cs="OpenSymbol"/>
      <w:sz w:val="28"/>
    </w:rPr>
  </w:style>
  <w:style w:type="character" w:customStyle="1" w:styleId="ListLabel177">
    <w:name w:val="ListLabel 177"/>
    <w:qFormat/>
    <w:rsid w:val="009845FB"/>
    <w:rPr>
      <w:rFonts w:cs="OpenSymbol"/>
      <w:sz w:val="28"/>
    </w:rPr>
  </w:style>
  <w:style w:type="character" w:customStyle="1" w:styleId="ListLabel178">
    <w:name w:val="ListLabel 17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9">
    <w:name w:val="ListLabel 179"/>
    <w:qFormat/>
    <w:rsid w:val="009845FB"/>
    <w:rPr>
      <w:rFonts w:cs="OpenSymbol"/>
      <w:sz w:val="28"/>
    </w:rPr>
  </w:style>
  <w:style w:type="character" w:customStyle="1" w:styleId="ListLabel180">
    <w:name w:val="ListLabel 180"/>
    <w:qFormat/>
    <w:rsid w:val="009845FB"/>
    <w:rPr>
      <w:rFonts w:cs="OpenSymbol"/>
      <w:sz w:val="28"/>
    </w:rPr>
  </w:style>
  <w:style w:type="character" w:customStyle="1" w:styleId="ListLabel181">
    <w:name w:val="ListLabel 18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2">
    <w:name w:val="ListLabel 182"/>
    <w:qFormat/>
    <w:rsid w:val="009845FB"/>
    <w:rPr>
      <w:rFonts w:cs="OpenSymbol"/>
      <w:sz w:val="28"/>
    </w:rPr>
  </w:style>
  <w:style w:type="character" w:customStyle="1" w:styleId="ListLabel183">
    <w:name w:val="ListLabel 183"/>
    <w:qFormat/>
    <w:rsid w:val="009845FB"/>
    <w:rPr>
      <w:rFonts w:cs="OpenSymbol"/>
      <w:sz w:val="28"/>
    </w:rPr>
  </w:style>
  <w:style w:type="character" w:customStyle="1" w:styleId="ListLabel184">
    <w:name w:val="ListLabel 18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5">
    <w:name w:val="ListLabel 185"/>
    <w:qFormat/>
    <w:rsid w:val="009845FB"/>
    <w:rPr>
      <w:rFonts w:cs="OpenSymbol"/>
      <w:sz w:val="28"/>
    </w:rPr>
  </w:style>
  <w:style w:type="character" w:customStyle="1" w:styleId="ListLabel186">
    <w:name w:val="ListLabel 186"/>
    <w:qFormat/>
    <w:rsid w:val="009845FB"/>
    <w:rPr>
      <w:rFonts w:cs="OpenSymbol"/>
      <w:sz w:val="28"/>
    </w:rPr>
  </w:style>
  <w:style w:type="character" w:customStyle="1" w:styleId="ListLabel187">
    <w:name w:val="ListLabel 18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8">
    <w:name w:val="ListLabel 188"/>
    <w:qFormat/>
    <w:rsid w:val="009845FB"/>
    <w:rPr>
      <w:rFonts w:cs="OpenSymbol"/>
      <w:sz w:val="28"/>
    </w:rPr>
  </w:style>
  <w:style w:type="character" w:customStyle="1" w:styleId="ListLabel189">
    <w:name w:val="ListLabel 189"/>
    <w:qFormat/>
    <w:rsid w:val="009845FB"/>
    <w:rPr>
      <w:rFonts w:cs="OpenSymbol"/>
      <w:sz w:val="28"/>
    </w:rPr>
  </w:style>
  <w:style w:type="character" w:customStyle="1" w:styleId="ListLabel190">
    <w:name w:val="ListLabel 19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1">
    <w:name w:val="ListLabel 191"/>
    <w:qFormat/>
    <w:rsid w:val="009845FB"/>
    <w:rPr>
      <w:rFonts w:cs="OpenSymbol"/>
      <w:sz w:val="28"/>
    </w:rPr>
  </w:style>
  <w:style w:type="character" w:customStyle="1" w:styleId="ListLabel192">
    <w:name w:val="ListLabel 192"/>
    <w:qFormat/>
    <w:rsid w:val="009845FB"/>
    <w:rPr>
      <w:rFonts w:cs="OpenSymbol"/>
      <w:sz w:val="28"/>
    </w:rPr>
  </w:style>
  <w:style w:type="character" w:customStyle="1" w:styleId="ListLabel193">
    <w:name w:val="ListLabel 19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4">
    <w:name w:val="ListLabel 194"/>
    <w:qFormat/>
    <w:rsid w:val="009845FB"/>
    <w:rPr>
      <w:rFonts w:cs="OpenSymbol"/>
      <w:sz w:val="28"/>
    </w:rPr>
  </w:style>
  <w:style w:type="character" w:customStyle="1" w:styleId="ListLabel195">
    <w:name w:val="ListLabel 195"/>
    <w:qFormat/>
    <w:rsid w:val="009845FB"/>
    <w:rPr>
      <w:rFonts w:cs="OpenSymbol"/>
      <w:sz w:val="28"/>
    </w:rPr>
  </w:style>
  <w:style w:type="character" w:customStyle="1" w:styleId="ListLabel196">
    <w:name w:val="ListLabel 19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7">
    <w:name w:val="ListLabel 197"/>
    <w:qFormat/>
    <w:rsid w:val="009845FB"/>
    <w:rPr>
      <w:rFonts w:cs="OpenSymbol"/>
      <w:sz w:val="28"/>
    </w:rPr>
  </w:style>
  <w:style w:type="character" w:customStyle="1" w:styleId="ListLabel198">
    <w:name w:val="ListLabel 198"/>
    <w:qFormat/>
    <w:rsid w:val="009845FB"/>
    <w:rPr>
      <w:rFonts w:cs="OpenSymbol"/>
      <w:sz w:val="28"/>
    </w:rPr>
  </w:style>
  <w:style w:type="character" w:customStyle="1" w:styleId="ListLabel199">
    <w:name w:val="ListLabel 19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0">
    <w:name w:val="ListLabel 200"/>
    <w:qFormat/>
    <w:rsid w:val="009845FB"/>
    <w:rPr>
      <w:rFonts w:cs="OpenSymbol"/>
      <w:sz w:val="28"/>
    </w:rPr>
  </w:style>
  <w:style w:type="character" w:customStyle="1" w:styleId="ListLabel201">
    <w:name w:val="ListLabel 201"/>
    <w:qFormat/>
    <w:rsid w:val="009845FB"/>
    <w:rPr>
      <w:rFonts w:cs="OpenSymbol"/>
      <w:sz w:val="28"/>
    </w:rPr>
  </w:style>
  <w:style w:type="character" w:customStyle="1" w:styleId="ListLabel202">
    <w:name w:val="ListLabel 20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3">
    <w:name w:val="ListLabel 203"/>
    <w:qFormat/>
    <w:rsid w:val="009845FB"/>
    <w:rPr>
      <w:rFonts w:cs="OpenSymbol"/>
      <w:sz w:val="28"/>
    </w:rPr>
  </w:style>
  <w:style w:type="character" w:customStyle="1" w:styleId="ListLabel204">
    <w:name w:val="ListLabel 204"/>
    <w:qFormat/>
    <w:rsid w:val="009845FB"/>
    <w:rPr>
      <w:rFonts w:cs="OpenSymbol"/>
      <w:sz w:val="28"/>
    </w:rPr>
  </w:style>
  <w:style w:type="character" w:customStyle="1" w:styleId="ListLabel205">
    <w:name w:val="ListLabel 20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6">
    <w:name w:val="ListLabel 206"/>
    <w:qFormat/>
    <w:rsid w:val="009845FB"/>
    <w:rPr>
      <w:rFonts w:cs="OpenSymbol"/>
      <w:sz w:val="28"/>
    </w:rPr>
  </w:style>
  <w:style w:type="character" w:customStyle="1" w:styleId="ListLabel207">
    <w:name w:val="ListLabel 207"/>
    <w:qFormat/>
    <w:rsid w:val="009845FB"/>
    <w:rPr>
      <w:rFonts w:cs="OpenSymbol"/>
      <w:sz w:val="28"/>
    </w:rPr>
  </w:style>
  <w:style w:type="character" w:customStyle="1" w:styleId="ListLabel208">
    <w:name w:val="ListLabel 20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9">
    <w:name w:val="ListLabel 209"/>
    <w:qFormat/>
    <w:rsid w:val="009845FB"/>
    <w:rPr>
      <w:rFonts w:cs="OpenSymbol"/>
      <w:sz w:val="28"/>
    </w:rPr>
  </w:style>
  <w:style w:type="character" w:customStyle="1" w:styleId="ListLabel210">
    <w:name w:val="ListLabel 210"/>
    <w:qFormat/>
    <w:rsid w:val="009845FB"/>
    <w:rPr>
      <w:rFonts w:cs="OpenSymbol"/>
      <w:sz w:val="28"/>
    </w:rPr>
  </w:style>
  <w:style w:type="character" w:customStyle="1" w:styleId="ListLabel211">
    <w:name w:val="ListLabel 21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2">
    <w:name w:val="ListLabel 212"/>
    <w:qFormat/>
    <w:rsid w:val="009845FB"/>
    <w:rPr>
      <w:rFonts w:cs="OpenSymbol"/>
      <w:sz w:val="28"/>
    </w:rPr>
  </w:style>
  <w:style w:type="character" w:customStyle="1" w:styleId="ListLabel213">
    <w:name w:val="ListLabel 213"/>
    <w:qFormat/>
    <w:rsid w:val="009845FB"/>
    <w:rPr>
      <w:rFonts w:cs="OpenSymbol"/>
      <w:sz w:val="28"/>
    </w:rPr>
  </w:style>
  <w:style w:type="character" w:customStyle="1" w:styleId="ListLabel214">
    <w:name w:val="ListLabel 21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5">
    <w:name w:val="ListLabel 215"/>
    <w:qFormat/>
    <w:rsid w:val="009845FB"/>
    <w:rPr>
      <w:rFonts w:cs="OpenSymbol"/>
      <w:sz w:val="28"/>
    </w:rPr>
  </w:style>
  <w:style w:type="character" w:customStyle="1" w:styleId="ListLabel216">
    <w:name w:val="ListLabel 216"/>
    <w:qFormat/>
    <w:rsid w:val="009845FB"/>
    <w:rPr>
      <w:rFonts w:cs="OpenSymbol"/>
      <w:sz w:val="28"/>
    </w:rPr>
  </w:style>
  <w:style w:type="character" w:customStyle="1" w:styleId="ListLabel217">
    <w:name w:val="ListLabel 21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8">
    <w:name w:val="ListLabel 218"/>
    <w:qFormat/>
    <w:rsid w:val="009845FB"/>
    <w:rPr>
      <w:rFonts w:cs="OpenSymbol"/>
      <w:sz w:val="28"/>
    </w:rPr>
  </w:style>
  <w:style w:type="character" w:customStyle="1" w:styleId="ListLabel219">
    <w:name w:val="ListLabel 219"/>
    <w:qFormat/>
    <w:rsid w:val="009845FB"/>
    <w:rPr>
      <w:rFonts w:cs="OpenSymbol"/>
      <w:sz w:val="28"/>
    </w:rPr>
  </w:style>
  <w:style w:type="character" w:customStyle="1" w:styleId="ListLabel220">
    <w:name w:val="ListLabel 22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1">
    <w:name w:val="ListLabel 221"/>
    <w:qFormat/>
    <w:rsid w:val="009845FB"/>
    <w:rPr>
      <w:rFonts w:cs="OpenSymbol"/>
      <w:sz w:val="28"/>
    </w:rPr>
  </w:style>
  <w:style w:type="character" w:customStyle="1" w:styleId="ListLabel222">
    <w:name w:val="ListLabel 222"/>
    <w:qFormat/>
    <w:rsid w:val="009845FB"/>
    <w:rPr>
      <w:rFonts w:cs="OpenSymbol"/>
      <w:sz w:val="28"/>
    </w:rPr>
  </w:style>
  <w:style w:type="character" w:customStyle="1" w:styleId="ListLabel223">
    <w:name w:val="ListLabel 22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4">
    <w:name w:val="ListLabel 224"/>
    <w:qFormat/>
    <w:rsid w:val="009845FB"/>
    <w:rPr>
      <w:rFonts w:cs="OpenSymbol"/>
      <w:sz w:val="28"/>
    </w:rPr>
  </w:style>
  <w:style w:type="character" w:customStyle="1" w:styleId="ListLabel225">
    <w:name w:val="ListLabel 225"/>
    <w:qFormat/>
    <w:rsid w:val="009845FB"/>
    <w:rPr>
      <w:rFonts w:cs="OpenSymbol"/>
      <w:sz w:val="28"/>
    </w:rPr>
  </w:style>
  <w:style w:type="character" w:customStyle="1" w:styleId="ListLabel226">
    <w:name w:val="ListLabel 226"/>
    <w:qFormat/>
    <w:rsid w:val="009845FB"/>
    <w:rPr>
      <w:rFonts w:cs="OpenSymbol"/>
      <w:sz w:val="28"/>
    </w:rPr>
  </w:style>
  <w:style w:type="character" w:customStyle="1" w:styleId="ListLabel227">
    <w:name w:val="ListLabel 227"/>
    <w:qFormat/>
    <w:rsid w:val="009845FB"/>
    <w:rPr>
      <w:rFonts w:cs="OpenSymbol"/>
      <w:sz w:val="28"/>
    </w:rPr>
  </w:style>
  <w:style w:type="character" w:customStyle="1" w:styleId="ListLabel228">
    <w:name w:val="ListLabel 228"/>
    <w:qFormat/>
    <w:rsid w:val="009845FB"/>
    <w:rPr>
      <w:rFonts w:cs="OpenSymbol"/>
      <w:sz w:val="28"/>
    </w:rPr>
  </w:style>
  <w:style w:type="character" w:customStyle="1" w:styleId="ListLabel229">
    <w:name w:val="ListLabel 229"/>
    <w:qFormat/>
    <w:rsid w:val="009845FB"/>
    <w:rPr>
      <w:rFonts w:cs="OpenSymbol"/>
      <w:sz w:val="28"/>
    </w:rPr>
  </w:style>
  <w:style w:type="character" w:customStyle="1" w:styleId="ListLabel230">
    <w:name w:val="ListLabel 230"/>
    <w:qFormat/>
    <w:rsid w:val="009845FB"/>
    <w:rPr>
      <w:rFonts w:cs="OpenSymbol"/>
      <w:sz w:val="28"/>
    </w:rPr>
  </w:style>
  <w:style w:type="character" w:customStyle="1" w:styleId="ListLabel231">
    <w:name w:val="ListLabel 231"/>
    <w:qFormat/>
    <w:rsid w:val="009845FB"/>
    <w:rPr>
      <w:rFonts w:cs="OpenSymbol"/>
      <w:sz w:val="28"/>
    </w:rPr>
  </w:style>
  <w:style w:type="paragraph" w:customStyle="1" w:styleId="18">
    <w:name w:val="Заголовок1"/>
    <w:basedOn w:val="a1"/>
    <w:next w:val="af9"/>
    <w:qFormat/>
    <w:rsid w:val="009845FB"/>
    <w:pPr>
      <w:keepNext/>
      <w:suppressAutoHyphens w:val="0"/>
      <w:spacing w:before="240" w:after="120" w:line="200" w:lineRule="atLeast"/>
    </w:pPr>
    <w:rPr>
      <w:rFonts w:ascii="Liberation Sans" w:eastAsia="Microsoft YaHei" w:hAnsi="Liberation Sans" w:cs="Mangal"/>
      <w:color w:val="000000"/>
      <w:szCs w:val="28"/>
      <w:lang w:eastAsia="en-US"/>
    </w:rPr>
  </w:style>
  <w:style w:type="paragraph" w:styleId="afff5">
    <w:name w:val="caption"/>
    <w:basedOn w:val="a1"/>
    <w:qFormat/>
    <w:rsid w:val="009845FB"/>
    <w:pPr>
      <w:suppressLineNumbers/>
      <w:suppressAutoHyphens w:val="0"/>
      <w:spacing w:before="120" w:after="120" w:line="200" w:lineRule="atLeast"/>
    </w:pPr>
    <w:rPr>
      <w:rFonts w:ascii="Mangal" w:eastAsia="Tahoma" w:hAnsi="Mangal" w:cs="Mangal"/>
      <w:i/>
      <w:iCs/>
      <w:color w:val="000000"/>
      <w:sz w:val="24"/>
      <w:szCs w:val="24"/>
      <w:lang w:eastAsia="en-US"/>
    </w:rPr>
  </w:style>
  <w:style w:type="paragraph" w:customStyle="1" w:styleId="consplustitle0">
    <w:name w:val="consplustitle"/>
    <w:basedOn w:val="a1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29">
    <w:name w:val="Body Text Indent 2"/>
    <w:basedOn w:val="a1"/>
    <w:link w:val="28"/>
    <w:qFormat/>
    <w:rsid w:val="009845FB"/>
    <w:pPr>
      <w:suppressAutoHyphens w:val="0"/>
      <w:spacing w:after="120" w:line="480" w:lineRule="auto"/>
      <w:ind w:left="283"/>
    </w:pPr>
    <w:rPr>
      <w:b/>
      <w:bCs/>
      <w:sz w:val="24"/>
      <w:szCs w:val="24"/>
      <w:lang w:eastAsia="ru-RU"/>
    </w:rPr>
  </w:style>
  <w:style w:type="character" w:customStyle="1" w:styleId="220">
    <w:name w:val="Основной текст с отступом 2 Знак2"/>
    <w:basedOn w:val="a2"/>
    <w:uiPriority w:val="99"/>
    <w:semiHidden/>
    <w:rsid w:val="009845F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ex2stcxspmiddle">
    <w:name w:val="tex2stcxspmiddle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cxsplast">
    <w:name w:val="tex2stcxspla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">
    <w:name w:val="tex2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37">
    <w:name w:val="Body Text 3"/>
    <w:basedOn w:val="a1"/>
    <w:link w:val="310"/>
    <w:uiPriority w:val="99"/>
    <w:qFormat/>
    <w:rsid w:val="009845FB"/>
    <w:pPr>
      <w:suppressAutoHyphens w:val="0"/>
      <w:spacing w:after="120"/>
    </w:pPr>
    <w:rPr>
      <w:color w:val="000000"/>
      <w:sz w:val="16"/>
      <w:szCs w:val="16"/>
      <w:lang w:eastAsia="ru-RU"/>
    </w:rPr>
  </w:style>
  <w:style w:type="character" w:customStyle="1" w:styleId="310">
    <w:name w:val="Основной текст 3 Знак1"/>
    <w:basedOn w:val="a2"/>
    <w:link w:val="37"/>
    <w:rsid w:val="009845FB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fff6">
    <w:name w:val="List Bullet"/>
    <w:basedOn w:val="a1"/>
    <w:qFormat/>
    <w:rsid w:val="009845FB"/>
    <w:pPr>
      <w:suppressAutoHyphens w:val="0"/>
    </w:pPr>
    <w:rPr>
      <w:rFonts w:eastAsia="Calibri"/>
      <w:color w:val="000000"/>
      <w:lang w:eastAsia="ru-RU"/>
    </w:rPr>
  </w:style>
  <w:style w:type="paragraph" w:customStyle="1" w:styleId="19">
    <w:name w:val="Абзац списка1"/>
    <w:basedOn w:val="a1"/>
    <w:qFormat/>
    <w:rsid w:val="009845FB"/>
    <w:pPr>
      <w:suppressAutoHyphens w:val="0"/>
      <w:spacing w:after="200" w:line="276" w:lineRule="auto"/>
      <w:ind w:left="720"/>
      <w:contextualSpacing/>
    </w:pPr>
    <w:rPr>
      <w:rFonts w:ascii="Calibri" w:hAnsi="Calibri"/>
      <w:color w:val="000000"/>
      <w:sz w:val="36"/>
      <w:szCs w:val="24"/>
      <w:lang w:eastAsia="en-US"/>
    </w:rPr>
  </w:style>
  <w:style w:type="paragraph" w:customStyle="1" w:styleId="Standard">
    <w:name w:val="Standard"/>
    <w:qFormat/>
    <w:rsid w:val="009845FB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color w:val="00000A"/>
      <w:sz w:val="24"/>
      <w:szCs w:val="24"/>
      <w:lang w:eastAsia="ru-RU" w:bidi="hi-IN"/>
    </w:rPr>
  </w:style>
  <w:style w:type="paragraph" w:customStyle="1" w:styleId="afff7">
    <w:name w:val="для проектов"/>
    <w:basedOn w:val="a1"/>
    <w:semiHidden/>
    <w:qFormat/>
    <w:rsid w:val="009845FB"/>
    <w:pPr>
      <w:suppressAutoHyphens w:val="0"/>
      <w:spacing w:line="360" w:lineRule="auto"/>
      <w:ind w:firstLine="709"/>
      <w:jc w:val="both"/>
    </w:pPr>
    <w:rPr>
      <w:color w:val="000000"/>
      <w:lang w:eastAsia="ru-RU"/>
    </w:rPr>
  </w:style>
  <w:style w:type="paragraph" w:customStyle="1" w:styleId="BodyText21">
    <w:name w:val="Body Text 2.Мой Заголовок 1"/>
    <w:qFormat/>
    <w:rsid w:val="009845F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a">
    <w:name w:val="Название1"/>
    <w:qFormat/>
    <w:rsid w:val="009845FB"/>
    <w:pPr>
      <w:spacing w:after="0" w:line="240" w:lineRule="auto"/>
      <w:jc w:val="center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1b">
    <w:name w:val="Обычный1"/>
    <w:uiPriority w:val="99"/>
    <w:qFormat/>
    <w:rsid w:val="009845F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36"/>
      <w:szCs w:val="20"/>
      <w:lang w:eastAsia="ru-RU"/>
    </w:rPr>
  </w:style>
  <w:style w:type="paragraph" w:styleId="38">
    <w:name w:val="toc 3"/>
    <w:aliases w:val="Оглавление 3 Знак,Оглавление 3 Знак Знак,Оглавление 3 Знак Знак Знак,Оглавление 3 Знак Знак Знак Знак,Оглавление 3 Знак Знак Знак Знак Знак,Оглавление 3 Знак Знак Знак Знак Знак Знак,Оглавление 3 Знак Знак Знак Знак Знак Знак Знак"/>
    <w:basedOn w:val="a1"/>
    <w:link w:val="38"/>
    <w:autoRedefine/>
    <w:semiHidden/>
    <w:rsid w:val="009845FB"/>
    <w:pPr>
      <w:widowControl w:val="0"/>
      <w:suppressAutoHyphens w:val="0"/>
      <w:spacing w:line="360" w:lineRule="exact"/>
      <w:ind w:firstLine="709"/>
      <w:jc w:val="both"/>
    </w:pPr>
    <w:rPr>
      <w:color w:val="000000"/>
      <w:sz w:val="24"/>
      <w:szCs w:val="30"/>
      <w:lang w:eastAsia="ru-RU"/>
    </w:rPr>
  </w:style>
  <w:style w:type="paragraph" w:customStyle="1" w:styleId="211">
    <w:name w:val="Заголовок 21"/>
    <w:basedOn w:val="1b"/>
    <w:uiPriority w:val="9"/>
    <w:qFormat/>
    <w:rsid w:val="009845FB"/>
    <w:pPr>
      <w:keepNext/>
      <w:widowControl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"/>
    <w:basedOn w:val="a1"/>
    <w:qFormat/>
    <w:rsid w:val="009845FB"/>
    <w:pPr>
      <w:widowControl w:val="0"/>
      <w:suppressAutoHyphens w:val="0"/>
      <w:spacing w:beforeAutospacing="1" w:afterAutospacing="1" w:line="360" w:lineRule="atLeast"/>
      <w:jc w:val="both"/>
      <w:textAlignment w:val="baseline"/>
    </w:pPr>
    <w:rPr>
      <w:rFonts w:ascii="Tahoma" w:hAnsi="Tahoma" w:cs="Tahoma"/>
      <w:color w:val="000000"/>
      <w:sz w:val="20"/>
      <w:lang w:val="en-US" w:eastAsia="en-US"/>
    </w:rPr>
  </w:style>
  <w:style w:type="paragraph" w:customStyle="1" w:styleId="afff8">
    <w:name w:val="ОТСТУП"/>
    <w:basedOn w:val="a1"/>
    <w:qFormat/>
    <w:rsid w:val="009845FB"/>
    <w:pPr>
      <w:widowControl w:val="0"/>
      <w:suppressAutoHyphens w:val="0"/>
      <w:ind w:firstLine="709"/>
      <w:jc w:val="center"/>
    </w:pPr>
    <w:rPr>
      <w:color w:val="000000"/>
      <w:sz w:val="24"/>
      <w:szCs w:val="24"/>
      <w:lang w:eastAsia="ru-RU"/>
    </w:rPr>
  </w:style>
  <w:style w:type="paragraph" w:customStyle="1" w:styleId="afff9">
    <w:name w:val="Заголовок таблицы"/>
    <w:basedOn w:val="afff1"/>
    <w:qFormat/>
    <w:rsid w:val="009845FB"/>
  </w:style>
  <w:style w:type="paragraph" w:customStyle="1" w:styleId="afffa">
    <w:name w:val="Объект со стрелко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b">
    <w:name w:val="Объект с тенью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c">
    <w:name w:val="Объект без заливки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d">
    <w:name w:val="Объект без заливки и лини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e">
    <w:name w:val="Выравнивание текста по ширине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1d">
    <w:name w:val="Название 1"/>
    <w:basedOn w:val="a1"/>
    <w:qFormat/>
    <w:rsid w:val="009845FB"/>
    <w:pPr>
      <w:suppressAutoHyphens w:val="0"/>
      <w:spacing w:line="200" w:lineRule="atLeast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a">
    <w:name w:val="Название 2"/>
    <w:basedOn w:val="a1"/>
    <w:qFormat/>
    <w:rsid w:val="009845FB"/>
    <w:pPr>
      <w:suppressAutoHyphens w:val="0"/>
      <w:spacing w:before="57" w:after="57" w:line="200" w:lineRule="atLeast"/>
      <w:ind w:right="113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f">
    <w:name w:val="Размерная линия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LTGliederung1">
    <w:name w:val="Заголовок и объект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">
    <w:name w:val="Заголовок и объект~LT~Gliederung 2"/>
    <w:basedOn w:val="LTGliederung1"/>
    <w:qFormat/>
    <w:rsid w:val="009845FB"/>
    <w:pPr>
      <w:spacing w:before="227"/>
    </w:pPr>
    <w:rPr>
      <w:sz w:val="34"/>
    </w:rPr>
  </w:style>
  <w:style w:type="paragraph" w:customStyle="1" w:styleId="LTGliederung3">
    <w:name w:val="Заголовок и объект~LT~Gliederung 3"/>
    <w:basedOn w:val="LTGliederung2"/>
    <w:qFormat/>
    <w:rsid w:val="009845FB"/>
    <w:pPr>
      <w:spacing w:before="170"/>
    </w:pPr>
    <w:rPr>
      <w:sz w:val="32"/>
    </w:rPr>
  </w:style>
  <w:style w:type="paragraph" w:customStyle="1" w:styleId="LTGliederung4">
    <w:name w:val="Заголовок и объект~LT~Gliederung 4"/>
    <w:basedOn w:val="LTGliederung3"/>
    <w:qFormat/>
    <w:rsid w:val="009845FB"/>
    <w:pPr>
      <w:spacing w:before="113"/>
    </w:pPr>
    <w:rPr>
      <w:sz w:val="30"/>
    </w:rPr>
  </w:style>
  <w:style w:type="paragraph" w:customStyle="1" w:styleId="LTGliederung5">
    <w:name w:val="Заголовок и объект~LT~Gliederung 5"/>
    <w:basedOn w:val="LTGliederung4"/>
    <w:qFormat/>
    <w:rsid w:val="009845FB"/>
    <w:pPr>
      <w:spacing w:before="57"/>
    </w:pPr>
    <w:rPr>
      <w:sz w:val="40"/>
    </w:rPr>
  </w:style>
  <w:style w:type="paragraph" w:customStyle="1" w:styleId="LTGliederung6">
    <w:name w:val="Заголовок и объект~LT~Gliederung 6"/>
    <w:basedOn w:val="LTGliederung5"/>
    <w:qFormat/>
    <w:rsid w:val="009845FB"/>
  </w:style>
  <w:style w:type="paragraph" w:customStyle="1" w:styleId="LTGliederung7">
    <w:name w:val="Заголовок и объект~LT~Gliederung 7"/>
    <w:basedOn w:val="LTGliederung6"/>
    <w:qFormat/>
    <w:rsid w:val="009845FB"/>
  </w:style>
  <w:style w:type="paragraph" w:customStyle="1" w:styleId="LTGliederung8">
    <w:name w:val="Заголовок и объект~LT~Gliederung 8"/>
    <w:basedOn w:val="LTGliederung7"/>
    <w:qFormat/>
    <w:rsid w:val="009845FB"/>
  </w:style>
  <w:style w:type="paragraph" w:customStyle="1" w:styleId="LTGliederung9">
    <w:name w:val="Заголовок и объект~LT~Gliederung 9"/>
    <w:basedOn w:val="LTGliederung8"/>
    <w:qFormat/>
    <w:rsid w:val="009845FB"/>
  </w:style>
  <w:style w:type="paragraph" w:customStyle="1" w:styleId="LTTitel">
    <w:name w:val="Заголовок и объект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">
    <w:name w:val="Заголовок и объект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">
    <w:name w:val="Заголовок и объект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">
    <w:name w:val="Заголовок и объект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">
    <w:name w:val="Заголовок и объект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default0">
    <w:name w:val="default"/>
    <w:qFormat/>
    <w:rsid w:val="009845FB"/>
    <w:pPr>
      <w:spacing w:after="0" w:line="200" w:lineRule="atLeast"/>
    </w:pPr>
    <w:rPr>
      <w:rFonts w:ascii="Mangal" w:eastAsia="Tahoma" w:hAnsi="Mangal" w:cs="Liberation Sans"/>
      <w:color w:val="000000"/>
      <w:sz w:val="36"/>
      <w:szCs w:val="24"/>
    </w:rPr>
  </w:style>
  <w:style w:type="paragraph" w:customStyle="1" w:styleId="gray1">
    <w:name w:val="gray1"/>
    <w:basedOn w:val="default0"/>
    <w:qFormat/>
    <w:rsid w:val="009845FB"/>
  </w:style>
  <w:style w:type="paragraph" w:customStyle="1" w:styleId="gray2">
    <w:name w:val="gray2"/>
    <w:basedOn w:val="default0"/>
    <w:qFormat/>
    <w:rsid w:val="009845FB"/>
  </w:style>
  <w:style w:type="paragraph" w:customStyle="1" w:styleId="gray3">
    <w:name w:val="gray3"/>
    <w:basedOn w:val="default0"/>
    <w:qFormat/>
    <w:rsid w:val="009845FB"/>
  </w:style>
  <w:style w:type="paragraph" w:customStyle="1" w:styleId="bw1">
    <w:name w:val="bw1"/>
    <w:basedOn w:val="default0"/>
    <w:qFormat/>
    <w:rsid w:val="009845FB"/>
  </w:style>
  <w:style w:type="paragraph" w:customStyle="1" w:styleId="bw2">
    <w:name w:val="bw2"/>
    <w:basedOn w:val="default0"/>
    <w:qFormat/>
    <w:rsid w:val="009845FB"/>
  </w:style>
  <w:style w:type="paragraph" w:customStyle="1" w:styleId="bw3">
    <w:name w:val="bw3"/>
    <w:basedOn w:val="default0"/>
    <w:qFormat/>
    <w:rsid w:val="009845FB"/>
  </w:style>
  <w:style w:type="paragraph" w:customStyle="1" w:styleId="orange1">
    <w:name w:val="orange1"/>
    <w:basedOn w:val="default0"/>
    <w:qFormat/>
    <w:rsid w:val="009845FB"/>
  </w:style>
  <w:style w:type="paragraph" w:customStyle="1" w:styleId="orange2">
    <w:name w:val="orange2"/>
    <w:basedOn w:val="default0"/>
    <w:qFormat/>
    <w:rsid w:val="009845FB"/>
  </w:style>
  <w:style w:type="paragraph" w:customStyle="1" w:styleId="orange3">
    <w:name w:val="orange3"/>
    <w:basedOn w:val="default0"/>
    <w:qFormat/>
    <w:rsid w:val="009845FB"/>
  </w:style>
  <w:style w:type="paragraph" w:customStyle="1" w:styleId="turquoise1">
    <w:name w:val="turquoise1"/>
    <w:basedOn w:val="default0"/>
    <w:qFormat/>
    <w:rsid w:val="009845FB"/>
  </w:style>
  <w:style w:type="paragraph" w:customStyle="1" w:styleId="turquoise2">
    <w:name w:val="turquoise2"/>
    <w:basedOn w:val="default0"/>
    <w:qFormat/>
    <w:rsid w:val="009845FB"/>
  </w:style>
  <w:style w:type="paragraph" w:customStyle="1" w:styleId="turquoise3">
    <w:name w:val="turquoise3"/>
    <w:basedOn w:val="default0"/>
    <w:qFormat/>
    <w:rsid w:val="009845FB"/>
  </w:style>
  <w:style w:type="paragraph" w:customStyle="1" w:styleId="blue1">
    <w:name w:val="blue1"/>
    <w:basedOn w:val="default0"/>
    <w:qFormat/>
    <w:rsid w:val="009845FB"/>
  </w:style>
  <w:style w:type="paragraph" w:customStyle="1" w:styleId="blue2">
    <w:name w:val="blue2"/>
    <w:basedOn w:val="default0"/>
    <w:qFormat/>
    <w:rsid w:val="009845FB"/>
  </w:style>
  <w:style w:type="paragraph" w:customStyle="1" w:styleId="blue3">
    <w:name w:val="blue3"/>
    <w:basedOn w:val="default0"/>
    <w:qFormat/>
    <w:rsid w:val="009845FB"/>
  </w:style>
  <w:style w:type="paragraph" w:customStyle="1" w:styleId="sun1">
    <w:name w:val="sun1"/>
    <w:basedOn w:val="default0"/>
    <w:qFormat/>
    <w:rsid w:val="009845FB"/>
  </w:style>
  <w:style w:type="paragraph" w:customStyle="1" w:styleId="sun2">
    <w:name w:val="sun2"/>
    <w:basedOn w:val="default0"/>
    <w:qFormat/>
    <w:rsid w:val="009845FB"/>
  </w:style>
  <w:style w:type="paragraph" w:customStyle="1" w:styleId="sun3">
    <w:name w:val="sun3"/>
    <w:basedOn w:val="default0"/>
    <w:qFormat/>
    <w:rsid w:val="009845FB"/>
  </w:style>
  <w:style w:type="paragraph" w:customStyle="1" w:styleId="earth1">
    <w:name w:val="earth1"/>
    <w:basedOn w:val="default0"/>
    <w:qFormat/>
    <w:rsid w:val="009845FB"/>
  </w:style>
  <w:style w:type="paragraph" w:customStyle="1" w:styleId="earth2">
    <w:name w:val="earth2"/>
    <w:basedOn w:val="default0"/>
    <w:qFormat/>
    <w:rsid w:val="009845FB"/>
  </w:style>
  <w:style w:type="paragraph" w:customStyle="1" w:styleId="earth3">
    <w:name w:val="earth3"/>
    <w:basedOn w:val="default0"/>
    <w:qFormat/>
    <w:rsid w:val="009845FB"/>
  </w:style>
  <w:style w:type="paragraph" w:customStyle="1" w:styleId="green1">
    <w:name w:val="green1"/>
    <w:basedOn w:val="default0"/>
    <w:qFormat/>
    <w:rsid w:val="009845FB"/>
  </w:style>
  <w:style w:type="paragraph" w:customStyle="1" w:styleId="green2">
    <w:name w:val="green2"/>
    <w:basedOn w:val="default0"/>
    <w:qFormat/>
    <w:rsid w:val="009845FB"/>
  </w:style>
  <w:style w:type="paragraph" w:customStyle="1" w:styleId="green3">
    <w:name w:val="green3"/>
    <w:basedOn w:val="default0"/>
    <w:qFormat/>
    <w:rsid w:val="009845FB"/>
  </w:style>
  <w:style w:type="paragraph" w:customStyle="1" w:styleId="seetang1">
    <w:name w:val="seetang1"/>
    <w:basedOn w:val="default0"/>
    <w:qFormat/>
    <w:rsid w:val="009845FB"/>
  </w:style>
  <w:style w:type="paragraph" w:customStyle="1" w:styleId="seetang2">
    <w:name w:val="seetang2"/>
    <w:basedOn w:val="default0"/>
    <w:qFormat/>
    <w:rsid w:val="009845FB"/>
  </w:style>
  <w:style w:type="paragraph" w:customStyle="1" w:styleId="seetang3">
    <w:name w:val="seetang3"/>
    <w:basedOn w:val="default0"/>
    <w:qFormat/>
    <w:rsid w:val="009845FB"/>
  </w:style>
  <w:style w:type="paragraph" w:customStyle="1" w:styleId="lightblue1">
    <w:name w:val="lightblue1"/>
    <w:basedOn w:val="default0"/>
    <w:qFormat/>
    <w:rsid w:val="009845FB"/>
  </w:style>
  <w:style w:type="paragraph" w:customStyle="1" w:styleId="lightblue2">
    <w:name w:val="lightblue2"/>
    <w:basedOn w:val="default0"/>
    <w:qFormat/>
    <w:rsid w:val="009845FB"/>
  </w:style>
  <w:style w:type="paragraph" w:customStyle="1" w:styleId="lightblue3">
    <w:name w:val="lightblue3"/>
    <w:basedOn w:val="default0"/>
    <w:qFormat/>
    <w:rsid w:val="009845FB"/>
  </w:style>
  <w:style w:type="paragraph" w:customStyle="1" w:styleId="yellow1">
    <w:name w:val="yellow1"/>
    <w:basedOn w:val="default0"/>
    <w:qFormat/>
    <w:rsid w:val="009845FB"/>
  </w:style>
  <w:style w:type="paragraph" w:customStyle="1" w:styleId="yellow2">
    <w:name w:val="yellow2"/>
    <w:basedOn w:val="default0"/>
    <w:qFormat/>
    <w:rsid w:val="009845FB"/>
  </w:style>
  <w:style w:type="paragraph" w:customStyle="1" w:styleId="yellow3">
    <w:name w:val="yellow3"/>
    <w:basedOn w:val="default0"/>
    <w:qFormat/>
    <w:rsid w:val="009845FB"/>
  </w:style>
  <w:style w:type="paragraph" w:customStyle="1" w:styleId="affff0">
    <w:name w:val="Объекты фона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1">
    <w:name w:val="Фон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2">
    <w:name w:val="Примечания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1e">
    <w:name w:val="Структура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2b">
    <w:name w:val="Структура 2"/>
    <w:basedOn w:val="1e"/>
    <w:qFormat/>
    <w:rsid w:val="009845FB"/>
    <w:pPr>
      <w:spacing w:before="227"/>
    </w:pPr>
    <w:rPr>
      <w:sz w:val="34"/>
    </w:rPr>
  </w:style>
  <w:style w:type="paragraph" w:customStyle="1" w:styleId="44">
    <w:name w:val="Структура 4"/>
    <w:qFormat/>
    <w:rsid w:val="009845FB"/>
    <w:pPr>
      <w:spacing w:before="113" w:line="200" w:lineRule="atLeast"/>
    </w:pPr>
    <w:rPr>
      <w:rFonts w:ascii="Mangal" w:eastAsia="Tahoma" w:hAnsi="Mangal" w:cs="Liberation Sans"/>
      <w:color w:val="FFFFFF"/>
      <w:sz w:val="30"/>
      <w:szCs w:val="24"/>
    </w:rPr>
  </w:style>
  <w:style w:type="paragraph" w:customStyle="1" w:styleId="51">
    <w:name w:val="Структура 5"/>
    <w:basedOn w:val="44"/>
    <w:qFormat/>
    <w:rsid w:val="009845FB"/>
    <w:pPr>
      <w:spacing w:before="57"/>
    </w:pPr>
    <w:rPr>
      <w:sz w:val="40"/>
    </w:rPr>
  </w:style>
  <w:style w:type="paragraph" w:customStyle="1" w:styleId="62">
    <w:name w:val="Структура 6"/>
    <w:basedOn w:val="51"/>
    <w:qFormat/>
    <w:rsid w:val="009845FB"/>
  </w:style>
  <w:style w:type="paragraph" w:customStyle="1" w:styleId="71">
    <w:name w:val="Структура 7"/>
    <w:basedOn w:val="62"/>
    <w:qFormat/>
    <w:rsid w:val="009845FB"/>
  </w:style>
  <w:style w:type="paragraph" w:customStyle="1" w:styleId="81">
    <w:name w:val="Структура 8"/>
    <w:basedOn w:val="71"/>
    <w:qFormat/>
    <w:rsid w:val="009845FB"/>
  </w:style>
  <w:style w:type="paragraph" w:customStyle="1" w:styleId="91">
    <w:name w:val="Структура 9"/>
    <w:basedOn w:val="81"/>
    <w:qFormat/>
    <w:rsid w:val="009845FB"/>
  </w:style>
  <w:style w:type="paragraph" w:customStyle="1" w:styleId="LTGliederung10">
    <w:name w:val="Заголовок раздела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0">
    <w:name w:val="Заголовок раздела~LT~Gliederung 2"/>
    <w:basedOn w:val="LTGliederung10"/>
    <w:qFormat/>
    <w:rsid w:val="009845FB"/>
    <w:pPr>
      <w:spacing w:before="227"/>
    </w:pPr>
    <w:rPr>
      <w:sz w:val="34"/>
    </w:rPr>
  </w:style>
  <w:style w:type="paragraph" w:customStyle="1" w:styleId="LTGliederung30">
    <w:name w:val="Заголовок раздела~LT~Gliederung 3"/>
    <w:basedOn w:val="LTGliederung20"/>
    <w:qFormat/>
    <w:rsid w:val="009845FB"/>
    <w:pPr>
      <w:spacing w:before="170"/>
    </w:pPr>
    <w:rPr>
      <w:sz w:val="32"/>
    </w:rPr>
  </w:style>
  <w:style w:type="paragraph" w:customStyle="1" w:styleId="LTGliederung40">
    <w:name w:val="Заголовок раздела~LT~Gliederung 4"/>
    <w:basedOn w:val="LTGliederung30"/>
    <w:qFormat/>
    <w:rsid w:val="009845FB"/>
    <w:pPr>
      <w:spacing w:before="113"/>
    </w:pPr>
    <w:rPr>
      <w:sz w:val="30"/>
    </w:rPr>
  </w:style>
  <w:style w:type="paragraph" w:customStyle="1" w:styleId="LTGliederung50">
    <w:name w:val="Заголовок раздела~LT~Gliederung 5"/>
    <w:basedOn w:val="LTGliederung40"/>
    <w:qFormat/>
    <w:rsid w:val="009845FB"/>
    <w:pPr>
      <w:spacing w:before="57"/>
    </w:pPr>
    <w:rPr>
      <w:sz w:val="40"/>
    </w:rPr>
  </w:style>
  <w:style w:type="paragraph" w:customStyle="1" w:styleId="LTGliederung60">
    <w:name w:val="Заголовок раздела~LT~Gliederung 6"/>
    <w:basedOn w:val="LTGliederung50"/>
    <w:qFormat/>
    <w:rsid w:val="009845FB"/>
  </w:style>
  <w:style w:type="paragraph" w:customStyle="1" w:styleId="LTGliederung70">
    <w:name w:val="Заголовок раздела~LT~Gliederung 7"/>
    <w:basedOn w:val="LTGliederung60"/>
    <w:qFormat/>
    <w:rsid w:val="009845FB"/>
  </w:style>
  <w:style w:type="paragraph" w:customStyle="1" w:styleId="LTGliederung80">
    <w:name w:val="Заголовок раздела~LT~Gliederung 8"/>
    <w:basedOn w:val="LTGliederung70"/>
    <w:qFormat/>
    <w:rsid w:val="009845FB"/>
  </w:style>
  <w:style w:type="paragraph" w:customStyle="1" w:styleId="LTGliederung90">
    <w:name w:val="Заголовок раздела~LT~Gliederung 9"/>
    <w:basedOn w:val="LTGliederung80"/>
    <w:qFormat/>
    <w:rsid w:val="009845FB"/>
  </w:style>
  <w:style w:type="paragraph" w:customStyle="1" w:styleId="LTTitel0">
    <w:name w:val="Заголовок раздела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0">
    <w:name w:val="Заголовок раздела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0">
    <w:name w:val="Заголовок раздела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0">
    <w:name w:val="Заголовок раздела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0">
    <w:name w:val="Заголовок раздела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Gliederung11">
    <w:name w:val="Только заголовок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1">
    <w:name w:val="Только заголовок~LT~Gliederung 2"/>
    <w:basedOn w:val="LTGliederung11"/>
    <w:qFormat/>
    <w:rsid w:val="009845FB"/>
    <w:pPr>
      <w:spacing w:before="227"/>
    </w:pPr>
    <w:rPr>
      <w:sz w:val="34"/>
    </w:rPr>
  </w:style>
  <w:style w:type="paragraph" w:customStyle="1" w:styleId="LTGliederung31">
    <w:name w:val="Только заголовок~LT~Gliederung 3"/>
    <w:basedOn w:val="LTGliederung21"/>
    <w:qFormat/>
    <w:rsid w:val="009845FB"/>
    <w:pPr>
      <w:spacing w:before="170"/>
    </w:pPr>
    <w:rPr>
      <w:sz w:val="32"/>
    </w:rPr>
  </w:style>
  <w:style w:type="paragraph" w:customStyle="1" w:styleId="LTGliederung41">
    <w:name w:val="Только заголовок~LT~Gliederung 4"/>
    <w:basedOn w:val="LTGliederung31"/>
    <w:qFormat/>
    <w:rsid w:val="009845FB"/>
    <w:pPr>
      <w:spacing w:before="113"/>
    </w:pPr>
    <w:rPr>
      <w:sz w:val="30"/>
    </w:rPr>
  </w:style>
  <w:style w:type="paragraph" w:customStyle="1" w:styleId="LTGliederung51">
    <w:name w:val="Только заголовок~LT~Gliederung 5"/>
    <w:basedOn w:val="LTGliederung41"/>
    <w:qFormat/>
    <w:rsid w:val="009845FB"/>
    <w:pPr>
      <w:spacing w:before="57"/>
    </w:pPr>
    <w:rPr>
      <w:sz w:val="40"/>
    </w:rPr>
  </w:style>
  <w:style w:type="paragraph" w:customStyle="1" w:styleId="LTGliederung61">
    <w:name w:val="Только заголовок~LT~Gliederung 6"/>
    <w:basedOn w:val="LTGliederung51"/>
    <w:qFormat/>
    <w:rsid w:val="009845FB"/>
  </w:style>
  <w:style w:type="paragraph" w:customStyle="1" w:styleId="LTGliederung71">
    <w:name w:val="Только заголовок~LT~Gliederung 7"/>
    <w:basedOn w:val="LTGliederung61"/>
    <w:qFormat/>
    <w:rsid w:val="009845FB"/>
  </w:style>
  <w:style w:type="paragraph" w:customStyle="1" w:styleId="LTGliederung81">
    <w:name w:val="Только заголовок~LT~Gliederung 8"/>
    <w:basedOn w:val="LTGliederung71"/>
    <w:qFormat/>
    <w:rsid w:val="009845FB"/>
  </w:style>
  <w:style w:type="paragraph" w:customStyle="1" w:styleId="LTGliederung91">
    <w:name w:val="Только заголовок~LT~Gliederung 9"/>
    <w:basedOn w:val="LTGliederung81"/>
    <w:qFormat/>
    <w:rsid w:val="009845FB"/>
  </w:style>
  <w:style w:type="paragraph" w:customStyle="1" w:styleId="LTTitel1">
    <w:name w:val="Только заголовок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1">
    <w:name w:val="Только заголовок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1">
    <w:name w:val="Только заголовок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1">
    <w:name w:val="Только заголовок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1">
    <w:name w:val="Только заголовок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2c">
    <w:name w:val="Основной текст2"/>
    <w:basedOn w:val="a1"/>
    <w:qFormat/>
    <w:rsid w:val="009845FB"/>
    <w:pPr>
      <w:widowControl w:val="0"/>
      <w:shd w:val="clear" w:color="auto" w:fill="FFFFFF"/>
      <w:suppressAutoHyphens w:val="0"/>
      <w:spacing w:line="326" w:lineRule="exact"/>
    </w:pPr>
    <w:rPr>
      <w:rFonts w:asciiTheme="minorHAnsi" w:eastAsiaTheme="minorHAnsi" w:hAnsiTheme="minorHAnsi" w:cstheme="minorBidi"/>
      <w:color w:val="00000A"/>
      <w:sz w:val="26"/>
      <w:szCs w:val="26"/>
      <w:lang w:eastAsia="en-US"/>
    </w:rPr>
  </w:style>
  <w:style w:type="numbering" w:customStyle="1" w:styleId="WW8Num2">
    <w:name w:val="WW8Num2"/>
    <w:qFormat/>
    <w:rsid w:val="009845FB"/>
  </w:style>
  <w:style w:type="numbering" w:customStyle="1" w:styleId="WW8Num36">
    <w:name w:val="WW8Num36"/>
    <w:qFormat/>
    <w:rsid w:val="009845FB"/>
  </w:style>
  <w:style w:type="numbering" w:customStyle="1" w:styleId="WW8Num13">
    <w:name w:val="WW8Num13"/>
    <w:qFormat/>
    <w:rsid w:val="009845FB"/>
  </w:style>
  <w:style w:type="numbering" w:customStyle="1" w:styleId="WW8Num1">
    <w:name w:val="WW8Num1"/>
    <w:qFormat/>
    <w:rsid w:val="009845FB"/>
  </w:style>
  <w:style w:type="character" w:customStyle="1" w:styleId="affff3">
    <w:name w:val="Выделение жирным"/>
    <w:qFormat/>
    <w:rsid w:val="009845FB"/>
    <w:rPr>
      <w:b/>
      <w:bCs/>
    </w:rPr>
  </w:style>
  <w:style w:type="paragraph" w:customStyle="1" w:styleId="1f">
    <w:name w:val="Красная строка1"/>
    <w:basedOn w:val="af9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headertext">
    <w:name w:val="headertext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">
    <w:name w:val="Без интервала Знак"/>
    <w:aliases w:val="с интервалом Знак,No Spacing Знак,No Spacing1 Знак"/>
    <w:link w:val="afe"/>
    <w:uiPriority w:val="1"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Знак Знак Знак Знак"/>
    <w:basedOn w:val="a1"/>
    <w:rsid w:val="009845FB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f0">
    <w:name w:val="Обычный (веб)1"/>
    <w:basedOn w:val="a1"/>
    <w:rsid w:val="009845FB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paragraph" w:customStyle="1" w:styleId="docdata">
    <w:name w:val="docdata"/>
    <w:aliases w:val="docy,v5,105180,baiaagaaboqcaaadlo0baau3lqeaaaaaaaaaaaaaaaaaaaaaaaaaaaaaaaaaaaaaaaaaaaaaaaaaaaaaaaaaaaaaaaaaaaaaaaaaaaaaaaaaaaaaaaaaaaaaaaaaaaaaaaaaaaaaaaaaaaaaaaaaaaaaaaaaaaaaaaaaaaaaaaaaaaaaaaaaaaaaaaaaaaaaaaaaaaaaaaaaaaaaaaaaaaaaaaaaaaaaaaaaaa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tecenter">
    <w:name w:val="rtecenter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z1">
    <w:name w:val="WW8Num1z1"/>
    <w:rsid w:val="009845FB"/>
  </w:style>
  <w:style w:type="character" w:customStyle="1" w:styleId="WW8Num1z2">
    <w:name w:val="WW8Num1z2"/>
    <w:rsid w:val="009845FB"/>
  </w:style>
  <w:style w:type="character" w:customStyle="1" w:styleId="WW8Num1z3">
    <w:name w:val="WW8Num1z3"/>
    <w:rsid w:val="009845FB"/>
  </w:style>
  <w:style w:type="character" w:customStyle="1" w:styleId="WW8Num1z4">
    <w:name w:val="WW8Num1z4"/>
    <w:rsid w:val="009845FB"/>
  </w:style>
  <w:style w:type="character" w:customStyle="1" w:styleId="WW8Num1z5">
    <w:name w:val="WW8Num1z5"/>
    <w:rsid w:val="009845FB"/>
  </w:style>
  <w:style w:type="character" w:customStyle="1" w:styleId="WW8Num1z6">
    <w:name w:val="WW8Num1z6"/>
    <w:rsid w:val="009845FB"/>
  </w:style>
  <w:style w:type="character" w:customStyle="1" w:styleId="WW8Num1z7">
    <w:name w:val="WW8Num1z7"/>
    <w:rsid w:val="009845FB"/>
  </w:style>
  <w:style w:type="character" w:customStyle="1" w:styleId="WW8Num1z8">
    <w:name w:val="WW8Num1z8"/>
    <w:rsid w:val="009845FB"/>
  </w:style>
  <w:style w:type="character" w:customStyle="1" w:styleId="1f1">
    <w:name w:val="Основной шрифт абзаца1"/>
    <w:rsid w:val="009845FB"/>
  </w:style>
  <w:style w:type="character" w:customStyle="1" w:styleId="WW8Num3z0">
    <w:name w:val="WW8Num3z0"/>
    <w:rsid w:val="009845FB"/>
    <w:rPr>
      <w:rFonts w:ascii="Calibri" w:hAnsi="Calibri" w:cs="Calibri" w:hint="default"/>
      <w:sz w:val="22"/>
      <w:szCs w:val="22"/>
    </w:rPr>
  </w:style>
  <w:style w:type="character" w:customStyle="1" w:styleId="2d">
    <w:name w:val="Основной шрифт абзаца2"/>
    <w:rsid w:val="009845FB"/>
  </w:style>
  <w:style w:type="paragraph" w:customStyle="1" w:styleId="1f2">
    <w:name w:val="Указатель1"/>
    <w:basedOn w:val="a1"/>
    <w:rsid w:val="009845FB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2e">
    <w:name w:val="Абзац списка2"/>
    <w:basedOn w:val="a1"/>
    <w:rsid w:val="009845FB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f3">
    <w:name w:val="Без интервала1"/>
    <w:rsid w:val="009845FB"/>
    <w:pPr>
      <w:suppressAutoHyphens/>
      <w:spacing w:after="0" w:line="240" w:lineRule="auto"/>
    </w:pPr>
    <w:rPr>
      <w:rFonts w:ascii="Calibri" w:eastAsia="Calibri" w:hAnsi="Calibri" w:cs="Calibri"/>
      <w:color w:val="00000A"/>
    </w:rPr>
  </w:style>
  <w:style w:type="character" w:customStyle="1" w:styleId="FontStyle49">
    <w:name w:val="Font Style49"/>
    <w:rsid w:val="009845FB"/>
  </w:style>
  <w:style w:type="paragraph" w:customStyle="1" w:styleId="affff5">
    <w:name w:val="Прижатый влево"/>
    <w:basedOn w:val="a1"/>
    <w:next w:val="a1"/>
    <w:rsid w:val="009845F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fff6">
    <w:name w:val="Цветовое выделение"/>
    <w:uiPriority w:val="99"/>
    <w:qFormat/>
    <w:rsid w:val="009845FB"/>
    <w:rPr>
      <w:b/>
      <w:color w:val="26282F"/>
    </w:rPr>
  </w:style>
  <w:style w:type="character" w:customStyle="1" w:styleId="60">
    <w:name w:val="Заголовок 6 Знак"/>
    <w:aliases w:val="H6 Знак"/>
    <w:basedOn w:val="a2"/>
    <w:link w:val="6"/>
    <w:uiPriority w:val="99"/>
    <w:rsid w:val="00320401"/>
    <w:rPr>
      <w:rFonts w:ascii="Cambria" w:eastAsia="Times New Roman" w:hAnsi="Cambria" w:cs="Times New Roman"/>
      <w:i/>
      <w:iCs/>
      <w:color w:val="243F60"/>
      <w:sz w:val="28"/>
      <w:szCs w:val="28"/>
      <w:lang w:eastAsia="ru-RU"/>
    </w:rPr>
  </w:style>
  <w:style w:type="paragraph" w:styleId="affff7">
    <w:name w:val="table of figures"/>
    <w:basedOn w:val="a1"/>
    <w:next w:val="a1"/>
    <w:uiPriority w:val="99"/>
    <w:semiHidden/>
    <w:unhideWhenUsed/>
    <w:rsid w:val="00320401"/>
    <w:pPr>
      <w:suppressAutoHyphens w:val="0"/>
    </w:pPr>
    <w:rPr>
      <w:sz w:val="24"/>
      <w:szCs w:val="24"/>
      <w:lang w:eastAsia="ru-RU"/>
    </w:rPr>
  </w:style>
  <w:style w:type="paragraph" w:customStyle="1" w:styleId="2f">
    <w:name w:val="Знак Знак2"/>
    <w:basedOn w:val="a1"/>
    <w:rsid w:val="00917B45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f8">
    <w:name w:val="Гипертекстовая ссылка"/>
    <w:basedOn w:val="a2"/>
    <w:uiPriority w:val="99"/>
    <w:rsid w:val="00917B45"/>
    <w:rPr>
      <w:rFonts w:cs="Times New Roman"/>
      <w:color w:val="106BBE"/>
    </w:rPr>
  </w:style>
  <w:style w:type="paragraph" w:customStyle="1" w:styleId="affff9">
    <w:name w:val="Заголовок для информации об изменениях"/>
    <w:basedOn w:val="1"/>
    <w:next w:val="a1"/>
    <w:uiPriority w:val="99"/>
    <w:rsid w:val="00917B45"/>
    <w:pPr>
      <w:keepNext w:val="0"/>
      <w:keepLines w:val="0"/>
      <w:autoSpaceDE w:val="0"/>
      <w:autoSpaceDN w:val="0"/>
      <w:adjustRightInd w:val="0"/>
      <w:spacing w:before="0" w:after="108" w:line="240" w:lineRule="auto"/>
      <w:ind w:left="0" w:right="0" w:firstLine="0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70">
    <w:name w:val="Заголовок 7 Знак"/>
    <w:basedOn w:val="a2"/>
    <w:link w:val="7"/>
    <w:rsid w:val="005E78D9"/>
    <w:rPr>
      <w:rFonts w:ascii="PetersburgCTT" w:eastAsia="Calibri" w:hAnsi="PetersburgCTT" w:cs="Times New Roman"/>
      <w:szCs w:val="24"/>
      <w:lang w:val="x-none"/>
    </w:rPr>
  </w:style>
  <w:style w:type="character" w:customStyle="1" w:styleId="HTML">
    <w:name w:val="Стандартный HTML Знак"/>
    <w:link w:val="HTML0"/>
    <w:uiPriority w:val="99"/>
    <w:locked/>
    <w:rsid w:val="005E78D9"/>
    <w:rPr>
      <w:rFonts w:ascii="Courier New" w:hAnsi="Courier New" w:cs="Courier New"/>
      <w:lang w:val="x-none" w:eastAsia="x-none"/>
    </w:rPr>
  </w:style>
  <w:style w:type="paragraph" w:styleId="HTML0">
    <w:name w:val="HTML Preformatted"/>
    <w:basedOn w:val="a1"/>
    <w:link w:val="HTML"/>
    <w:uiPriority w:val="99"/>
    <w:rsid w:val="005E7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HTML1">
    <w:name w:val="Стандартный HTML Знак1"/>
    <w:basedOn w:val="a2"/>
    <w:uiPriority w:val="99"/>
    <w:semiHidden/>
    <w:rsid w:val="005E78D9"/>
    <w:rPr>
      <w:rFonts w:ascii="Consolas" w:eastAsia="Times New Roman" w:hAnsi="Consolas" w:cs="Consolas"/>
      <w:sz w:val="20"/>
      <w:szCs w:val="20"/>
      <w:lang w:eastAsia="zh-CN"/>
    </w:rPr>
  </w:style>
  <w:style w:type="character" w:customStyle="1" w:styleId="1f4">
    <w:name w:val="Основной текст Знак1"/>
    <w:aliases w:val="Основной текст1 Знак1,Основной текст Знак Знак Знак1,bt Знак1"/>
    <w:locked/>
    <w:rsid w:val="005E78D9"/>
    <w:rPr>
      <w:b/>
      <w:sz w:val="40"/>
      <w:u w:val="single"/>
      <w:lang w:val="x-none" w:eastAsia="x-none" w:bidi="ar-SA"/>
    </w:rPr>
  </w:style>
  <w:style w:type="character" w:customStyle="1" w:styleId="affffa">
    <w:name w:val="Схема документа Знак"/>
    <w:link w:val="affffb"/>
    <w:locked/>
    <w:rsid w:val="005E78D9"/>
    <w:rPr>
      <w:rFonts w:ascii="Tahoma" w:hAnsi="Tahoma" w:cs="Tahoma"/>
      <w:sz w:val="16"/>
      <w:szCs w:val="16"/>
      <w:lang w:val="x-none" w:eastAsia="x-none"/>
    </w:rPr>
  </w:style>
  <w:style w:type="paragraph" w:styleId="affffb">
    <w:name w:val="Document Map"/>
    <w:basedOn w:val="a1"/>
    <w:link w:val="affffa"/>
    <w:rsid w:val="005E78D9"/>
    <w:pPr>
      <w:suppressAutoHyphens w:val="0"/>
    </w:pPr>
    <w:rPr>
      <w:rFonts w:ascii="Tahoma" w:eastAsiaTheme="minorHAnsi" w:hAnsi="Tahoma" w:cs="Tahoma"/>
      <w:sz w:val="16"/>
      <w:szCs w:val="16"/>
      <w:lang w:val="x-none" w:eastAsia="x-none"/>
    </w:rPr>
  </w:style>
  <w:style w:type="character" w:customStyle="1" w:styleId="1f5">
    <w:name w:val="Схема документа Знак1"/>
    <w:basedOn w:val="a2"/>
    <w:uiPriority w:val="99"/>
    <w:semiHidden/>
    <w:rsid w:val="005E78D9"/>
    <w:rPr>
      <w:rFonts w:ascii="Segoe UI" w:eastAsia="Times New Roman" w:hAnsi="Segoe UI" w:cs="Segoe UI"/>
      <w:sz w:val="16"/>
      <w:szCs w:val="16"/>
      <w:lang w:eastAsia="zh-CN"/>
    </w:rPr>
  </w:style>
  <w:style w:type="character" w:customStyle="1" w:styleId="affffc">
    <w:name w:val="Текст Знак"/>
    <w:link w:val="affffd"/>
    <w:locked/>
    <w:rsid w:val="005E78D9"/>
    <w:rPr>
      <w:rFonts w:ascii="Courier New" w:hAnsi="Courier New" w:cs="Courier New"/>
      <w:lang w:val="x-none" w:eastAsia="x-none"/>
    </w:rPr>
  </w:style>
  <w:style w:type="paragraph" w:styleId="affffd">
    <w:name w:val="Plain Text"/>
    <w:basedOn w:val="a1"/>
    <w:link w:val="affffc"/>
    <w:rsid w:val="005E78D9"/>
    <w:pPr>
      <w:suppressAutoHyphens w:val="0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1f6">
    <w:name w:val="Текст Знак1"/>
    <w:basedOn w:val="a2"/>
    <w:uiPriority w:val="99"/>
    <w:semiHidden/>
    <w:rsid w:val="005E78D9"/>
    <w:rPr>
      <w:rFonts w:ascii="Consolas" w:eastAsia="Times New Roman" w:hAnsi="Consolas" w:cs="Consolas"/>
      <w:sz w:val="21"/>
      <w:szCs w:val="21"/>
      <w:lang w:eastAsia="zh-CN"/>
    </w:rPr>
  </w:style>
  <w:style w:type="character" w:customStyle="1" w:styleId="1f7">
    <w:name w:val="1 Заголовок Знак"/>
    <w:link w:val="1f8"/>
    <w:locked/>
    <w:rsid w:val="005E78D9"/>
    <w:rPr>
      <w:b/>
      <w:bCs/>
      <w:caps/>
      <w:kern w:val="24"/>
      <w:sz w:val="28"/>
      <w:szCs w:val="32"/>
      <w:lang w:val="en-US" w:eastAsia="x-none"/>
    </w:rPr>
  </w:style>
  <w:style w:type="paragraph" w:customStyle="1" w:styleId="1f8">
    <w:name w:val="1 Заголовок"/>
    <w:basedOn w:val="1"/>
    <w:link w:val="1f7"/>
    <w:rsid w:val="005E78D9"/>
    <w:pPr>
      <w:keepLines w:val="0"/>
      <w:pageBreakBefore/>
      <w:suppressAutoHyphens/>
      <w:spacing w:before="0" w:after="240" w:line="288" w:lineRule="auto"/>
      <w:ind w:left="284" w:right="0" w:firstLine="0"/>
    </w:pPr>
    <w:rPr>
      <w:rFonts w:asciiTheme="minorHAnsi" w:eastAsiaTheme="minorHAnsi" w:hAnsiTheme="minorHAnsi" w:cstheme="minorBidi"/>
      <w:bCs/>
      <w:caps/>
      <w:color w:val="auto"/>
      <w:kern w:val="24"/>
      <w:szCs w:val="32"/>
      <w:lang w:val="en-US" w:eastAsia="x-none"/>
    </w:rPr>
  </w:style>
  <w:style w:type="paragraph" w:customStyle="1" w:styleId="2f0">
    <w:name w:val="Обычный2"/>
    <w:rsid w:val="005E78D9"/>
    <w:pPr>
      <w:widowControl w:val="0"/>
      <w:snapToGrid w:val="0"/>
      <w:spacing w:after="0"/>
      <w:ind w:firstLine="5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e">
    <w:name w:val="Стандарт Знак"/>
    <w:link w:val="afffff"/>
    <w:locked/>
    <w:rsid w:val="005E78D9"/>
    <w:rPr>
      <w:rFonts w:ascii="Calibri" w:eastAsia="Calibri" w:hAnsi="Calibri"/>
      <w:sz w:val="28"/>
      <w:szCs w:val="28"/>
      <w:lang w:val="x-none"/>
    </w:rPr>
  </w:style>
  <w:style w:type="paragraph" w:customStyle="1" w:styleId="afffff">
    <w:name w:val="Стандарт"/>
    <w:basedOn w:val="a1"/>
    <w:link w:val="affffe"/>
    <w:rsid w:val="005E78D9"/>
    <w:pPr>
      <w:suppressAutoHyphens w:val="0"/>
      <w:spacing w:line="360" w:lineRule="auto"/>
    </w:pPr>
    <w:rPr>
      <w:rFonts w:ascii="Calibri" w:eastAsia="Calibri" w:hAnsi="Calibri" w:cstheme="minorBidi"/>
      <w:szCs w:val="28"/>
      <w:lang w:val="x-none" w:eastAsia="en-US"/>
    </w:rPr>
  </w:style>
  <w:style w:type="character" w:customStyle="1" w:styleId="PointChar">
    <w:name w:val="Point Char"/>
    <w:link w:val="Point"/>
    <w:locked/>
    <w:rsid w:val="005E78D9"/>
    <w:rPr>
      <w:rFonts w:ascii="Calibri" w:eastAsia="Calibri" w:hAnsi="Calibri"/>
      <w:sz w:val="24"/>
      <w:szCs w:val="24"/>
      <w:lang w:eastAsia="ru-RU"/>
    </w:rPr>
  </w:style>
  <w:style w:type="paragraph" w:customStyle="1" w:styleId="Point">
    <w:name w:val="Point"/>
    <w:basedOn w:val="a1"/>
    <w:link w:val="PointChar"/>
    <w:rsid w:val="005E78D9"/>
    <w:pPr>
      <w:suppressAutoHyphens w:val="0"/>
      <w:spacing w:before="120" w:line="288" w:lineRule="auto"/>
      <w:ind w:firstLine="720"/>
      <w:jc w:val="both"/>
    </w:pPr>
    <w:rPr>
      <w:rFonts w:ascii="Calibri" w:eastAsia="Calibri" w:hAnsi="Calibri" w:cstheme="minorBidi"/>
      <w:sz w:val="24"/>
      <w:szCs w:val="24"/>
      <w:lang w:eastAsia="ru-RU"/>
    </w:rPr>
  </w:style>
  <w:style w:type="paragraph" w:customStyle="1" w:styleId="a0">
    <w:name w:val="Скобки буквы"/>
    <w:basedOn w:val="a1"/>
    <w:rsid w:val="005E78D9"/>
    <w:pPr>
      <w:numPr>
        <w:numId w:val="3"/>
      </w:numPr>
      <w:tabs>
        <w:tab w:val="num" w:pos="360"/>
      </w:tabs>
      <w:suppressAutoHyphens w:val="0"/>
    </w:pPr>
    <w:rPr>
      <w:sz w:val="20"/>
      <w:lang w:eastAsia="en-US"/>
    </w:rPr>
  </w:style>
  <w:style w:type="paragraph" w:customStyle="1" w:styleId="a">
    <w:name w:val="Заголовок текста"/>
    <w:rsid w:val="005E78D9"/>
    <w:pPr>
      <w:numPr>
        <w:numId w:val="2"/>
      </w:numPr>
      <w:spacing w:after="24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character" w:customStyle="1" w:styleId="FontStyle11">
    <w:name w:val="Font Style11"/>
    <w:rsid w:val="005E78D9"/>
    <w:rPr>
      <w:rFonts w:ascii="Times New Roman" w:hAnsi="Times New Roman" w:cs="Times New Roman"/>
      <w:b/>
      <w:bCs/>
      <w:sz w:val="26"/>
      <w:szCs w:val="26"/>
    </w:rPr>
  </w:style>
  <w:style w:type="paragraph" w:customStyle="1" w:styleId="s1">
    <w:name w:val="s_1"/>
    <w:basedOn w:val="a1"/>
    <w:rsid w:val="005E78D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1"/>
    <w:rsid w:val="00A85A85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2">
    <w:name w:val="xl122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3">
    <w:name w:val="xl123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18"/>
      <w:szCs w:val="18"/>
      <w:lang w:eastAsia="ru-RU"/>
    </w:rPr>
  </w:style>
  <w:style w:type="paragraph" w:customStyle="1" w:styleId="xl124">
    <w:name w:val="xl124"/>
    <w:basedOn w:val="a1"/>
    <w:rsid w:val="00A85A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5">
    <w:name w:val="xl125"/>
    <w:basedOn w:val="a1"/>
    <w:rsid w:val="00A85A85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6">
    <w:name w:val="xl126"/>
    <w:basedOn w:val="a1"/>
    <w:rsid w:val="00A85A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7">
    <w:name w:val="xl127"/>
    <w:basedOn w:val="a1"/>
    <w:rsid w:val="00A85A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8">
    <w:name w:val="xl128"/>
    <w:basedOn w:val="a1"/>
    <w:rsid w:val="00A85A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font6">
    <w:name w:val="font6"/>
    <w:basedOn w:val="a1"/>
    <w:rsid w:val="00DA4A0A"/>
    <w:pP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styleId="afffff0">
    <w:name w:val="Revision"/>
    <w:hidden/>
    <w:uiPriority w:val="99"/>
    <w:semiHidden/>
    <w:rsid w:val="00D642E5"/>
    <w:pPr>
      <w:spacing w:after="0" w:line="240" w:lineRule="auto"/>
    </w:pPr>
    <w:rPr>
      <w:rFonts w:ascii="Calibri" w:eastAsia="Calibri" w:hAnsi="Calibri" w:cs="Calibri"/>
    </w:rPr>
  </w:style>
  <w:style w:type="paragraph" w:customStyle="1" w:styleId="xl130">
    <w:name w:val="xl130"/>
    <w:basedOn w:val="a1"/>
    <w:rsid w:val="00252D5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1"/>
    <w:rsid w:val="00252D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2">
    <w:name w:val="xl132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3">
    <w:name w:val="xl133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4">
    <w:name w:val="xl134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5">
    <w:name w:val="xl135"/>
    <w:basedOn w:val="a1"/>
    <w:rsid w:val="00252D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character" w:customStyle="1" w:styleId="WW8Num3z1">
    <w:name w:val="WW8Num3z1"/>
    <w:rsid w:val="00127CD5"/>
  </w:style>
  <w:style w:type="character" w:customStyle="1" w:styleId="WW8Num3z2">
    <w:name w:val="WW8Num3z2"/>
    <w:rsid w:val="00127CD5"/>
  </w:style>
  <w:style w:type="character" w:customStyle="1" w:styleId="WW8Num3z3">
    <w:name w:val="WW8Num3z3"/>
    <w:rsid w:val="00127CD5"/>
  </w:style>
  <w:style w:type="character" w:customStyle="1" w:styleId="WW8Num3z4">
    <w:name w:val="WW8Num3z4"/>
    <w:rsid w:val="00127CD5"/>
  </w:style>
  <w:style w:type="character" w:customStyle="1" w:styleId="WW8Num3z5">
    <w:name w:val="WW8Num3z5"/>
    <w:rsid w:val="00127CD5"/>
  </w:style>
  <w:style w:type="character" w:customStyle="1" w:styleId="WW8Num3z6">
    <w:name w:val="WW8Num3z6"/>
    <w:rsid w:val="00127CD5"/>
  </w:style>
  <w:style w:type="character" w:customStyle="1" w:styleId="WW8Num3z7">
    <w:name w:val="WW8Num3z7"/>
    <w:rsid w:val="00127CD5"/>
  </w:style>
  <w:style w:type="character" w:customStyle="1" w:styleId="WW8Num3z8">
    <w:name w:val="WW8Num3z8"/>
    <w:rsid w:val="00127CD5"/>
  </w:style>
  <w:style w:type="character" w:customStyle="1" w:styleId="WW8Num4z0">
    <w:name w:val="WW8Num4z0"/>
    <w:rsid w:val="00127CD5"/>
    <w:rPr>
      <w:rFonts w:cs="Times New Roman" w:hint="default"/>
    </w:rPr>
  </w:style>
  <w:style w:type="character" w:customStyle="1" w:styleId="WW8Num4z1">
    <w:name w:val="WW8Num4z1"/>
    <w:rsid w:val="00127CD5"/>
    <w:rPr>
      <w:rFonts w:cs="Times New Roman"/>
    </w:rPr>
  </w:style>
  <w:style w:type="character" w:customStyle="1" w:styleId="WW8Num5z0">
    <w:name w:val="WW8Num5z0"/>
    <w:rsid w:val="00127CD5"/>
    <w:rPr>
      <w:rFonts w:hint="default"/>
    </w:rPr>
  </w:style>
  <w:style w:type="character" w:customStyle="1" w:styleId="WW8Num5z1">
    <w:name w:val="WW8Num5z1"/>
    <w:rsid w:val="00127CD5"/>
  </w:style>
  <w:style w:type="character" w:customStyle="1" w:styleId="WW8Num5z2">
    <w:name w:val="WW8Num5z2"/>
    <w:rsid w:val="00127CD5"/>
  </w:style>
  <w:style w:type="character" w:customStyle="1" w:styleId="WW8Num5z3">
    <w:name w:val="WW8Num5z3"/>
    <w:rsid w:val="00127CD5"/>
  </w:style>
  <w:style w:type="character" w:customStyle="1" w:styleId="WW8Num5z4">
    <w:name w:val="WW8Num5z4"/>
    <w:rsid w:val="00127CD5"/>
  </w:style>
  <w:style w:type="character" w:customStyle="1" w:styleId="WW8Num5z5">
    <w:name w:val="WW8Num5z5"/>
    <w:rsid w:val="00127CD5"/>
  </w:style>
  <w:style w:type="character" w:customStyle="1" w:styleId="WW8Num5z6">
    <w:name w:val="WW8Num5z6"/>
    <w:rsid w:val="00127CD5"/>
  </w:style>
  <w:style w:type="character" w:customStyle="1" w:styleId="WW8Num5z7">
    <w:name w:val="WW8Num5z7"/>
    <w:rsid w:val="00127CD5"/>
  </w:style>
  <w:style w:type="character" w:customStyle="1" w:styleId="WW8Num5z8">
    <w:name w:val="WW8Num5z8"/>
    <w:rsid w:val="00127CD5"/>
  </w:style>
  <w:style w:type="character" w:customStyle="1" w:styleId="WW8Num6z0">
    <w:name w:val="WW8Num6z0"/>
    <w:rsid w:val="00127CD5"/>
    <w:rPr>
      <w:rFonts w:hint="default"/>
      <w:sz w:val="24"/>
    </w:rPr>
  </w:style>
  <w:style w:type="character" w:customStyle="1" w:styleId="WW8Num6z1">
    <w:name w:val="WW8Num6z1"/>
    <w:rsid w:val="00127CD5"/>
  </w:style>
  <w:style w:type="character" w:customStyle="1" w:styleId="WW8Num6z2">
    <w:name w:val="WW8Num6z2"/>
    <w:rsid w:val="00127CD5"/>
  </w:style>
  <w:style w:type="character" w:customStyle="1" w:styleId="WW8Num6z3">
    <w:name w:val="WW8Num6z3"/>
    <w:rsid w:val="00127CD5"/>
  </w:style>
  <w:style w:type="character" w:customStyle="1" w:styleId="WW8Num6z4">
    <w:name w:val="WW8Num6z4"/>
    <w:rsid w:val="00127CD5"/>
  </w:style>
  <w:style w:type="character" w:customStyle="1" w:styleId="WW8Num6z5">
    <w:name w:val="WW8Num6z5"/>
    <w:rsid w:val="00127CD5"/>
  </w:style>
  <w:style w:type="character" w:customStyle="1" w:styleId="WW8Num6z6">
    <w:name w:val="WW8Num6z6"/>
    <w:rsid w:val="00127CD5"/>
  </w:style>
  <w:style w:type="character" w:customStyle="1" w:styleId="WW8Num6z7">
    <w:name w:val="WW8Num6z7"/>
    <w:rsid w:val="00127CD5"/>
  </w:style>
  <w:style w:type="character" w:customStyle="1" w:styleId="WW8Num6z8">
    <w:name w:val="WW8Num6z8"/>
    <w:rsid w:val="00127CD5"/>
  </w:style>
  <w:style w:type="character" w:customStyle="1" w:styleId="WW8Num7z0">
    <w:name w:val="WW8Num7z0"/>
    <w:rsid w:val="00127CD5"/>
  </w:style>
  <w:style w:type="character" w:customStyle="1" w:styleId="WW8Num7z1">
    <w:name w:val="WW8Num7z1"/>
    <w:rsid w:val="00127CD5"/>
  </w:style>
  <w:style w:type="character" w:customStyle="1" w:styleId="WW8Num7z2">
    <w:name w:val="WW8Num7z2"/>
    <w:rsid w:val="00127CD5"/>
  </w:style>
  <w:style w:type="character" w:customStyle="1" w:styleId="WW8Num7z3">
    <w:name w:val="WW8Num7z3"/>
    <w:rsid w:val="00127CD5"/>
  </w:style>
  <w:style w:type="character" w:customStyle="1" w:styleId="WW8Num7z4">
    <w:name w:val="WW8Num7z4"/>
    <w:rsid w:val="00127CD5"/>
  </w:style>
  <w:style w:type="character" w:customStyle="1" w:styleId="WW8Num7z5">
    <w:name w:val="WW8Num7z5"/>
    <w:rsid w:val="00127CD5"/>
  </w:style>
  <w:style w:type="character" w:customStyle="1" w:styleId="WW8Num7z6">
    <w:name w:val="WW8Num7z6"/>
    <w:rsid w:val="00127CD5"/>
  </w:style>
  <w:style w:type="character" w:customStyle="1" w:styleId="WW8Num7z7">
    <w:name w:val="WW8Num7z7"/>
    <w:rsid w:val="00127CD5"/>
  </w:style>
  <w:style w:type="character" w:customStyle="1" w:styleId="WW8Num7z8">
    <w:name w:val="WW8Num7z8"/>
    <w:rsid w:val="00127CD5"/>
  </w:style>
  <w:style w:type="character" w:customStyle="1" w:styleId="WW8Num8z0">
    <w:name w:val="WW8Num8z0"/>
    <w:rsid w:val="00127CD5"/>
    <w:rPr>
      <w:rFonts w:hint="default"/>
    </w:rPr>
  </w:style>
  <w:style w:type="character" w:customStyle="1" w:styleId="WW8Num8z1">
    <w:name w:val="WW8Num8z1"/>
    <w:rsid w:val="00127CD5"/>
  </w:style>
  <w:style w:type="character" w:customStyle="1" w:styleId="WW8Num8z2">
    <w:name w:val="WW8Num8z2"/>
    <w:rsid w:val="00127CD5"/>
  </w:style>
  <w:style w:type="character" w:customStyle="1" w:styleId="WW8Num8z3">
    <w:name w:val="WW8Num8z3"/>
    <w:rsid w:val="00127CD5"/>
  </w:style>
  <w:style w:type="character" w:customStyle="1" w:styleId="WW8Num8z4">
    <w:name w:val="WW8Num8z4"/>
    <w:rsid w:val="00127CD5"/>
  </w:style>
  <w:style w:type="character" w:customStyle="1" w:styleId="WW8Num8z5">
    <w:name w:val="WW8Num8z5"/>
    <w:rsid w:val="00127CD5"/>
  </w:style>
  <w:style w:type="character" w:customStyle="1" w:styleId="WW8Num8z6">
    <w:name w:val="WW8Num8z6"/>
    <w:rsid w:val="00127CD5"/>
  </w:style>
  <w:style w:type="character" w:customStyle="1" w:styleId="WW8Num8z7">
    <w:name w:val="WW8Num8z7"/>
    <w:rsid w:val="00127CD5"/>
  </w:style>
  <w:style w:type="character" w:customStyle="1" w:styleId="WW8Num8z8">
    <w:name w:val="WW8Num8z8"/>
    <w:rsid w:val="00127CD5"/>
  </w:style>
  <w:style w:type="character" w:customStyle="1" w:styleId="WW8Num9z0">
    <w:name w:val="WW8Num9z0"/>
    <w:rsid w:val="00127CD5"/>
  </w:style>
  <w:style w:type="character" w:customStyle="1" w:styleId="WW8Num9z1">
    <w:name w:val="WW8Num9z1"/>
    <w:rsid w:val="00127CD5"/>
  </w:style>
  <w:style w:type="character" w:customStyle="1" w:styleId="WW8Num9z2">
    <w:name w:val="WW8Num9z2"/>
    <w:rsid w:val="00127CD5"/>
  </w:style>
  <w:style w:type="character" w:customStyle="1" w:styleId="WW8Num9z3">
    <w:name w:val="WW8Num9z3"/>
    <w:rsid w:val="00127CD5"/>
  </w:style>
  <w:style w:type="character" w:customStyle="1" w:styleId="WW8Num9z4">
    <w:name w:val="WW8Num9z4"/>
    <w:rsid w:val="00127CD5"/>
  </w:style>
  <w:style w:type="character" w:customStyle="1" w:styleId="WW8Num9z5">
    <w:name w:val="WW8Num9z5"/>
    <w:rsid w:val="00127CD5"/>
  </w:style>
  <w:style w:type="character" w:customStyle="1" w:styleId="WW8Num9z6">
    <w:name w:val="WW8Num9z6"/>
    <w:rsid w:val="00127CD5"/>
  </w:style>
  <w:style w:type="character" w:customStyle="1" w:styleId="WW8Num9z7">
    <w:name w:val="WW8Num9z7"/>
    <w:rsid w:val="00127CD5"/>
  </w:style>
  <w:style w:type="character" w:customStyle="1" w:styleId="WW8Num9z8">
    <w:name w:val="WW8Num9z8"/>
    <w:rsid w:val="00127CD5"/>
  </w:style>
  <w:style w:type="character" w:customStyle="1" w:styleId="WW8Num10z0">
    <w:name w:val="WW8Num10z0"/>
    <w:rsid w:val="00127CD5"/>
  </w:style>
  <w:style w:type="character" w:customStyle="1" w:styleId="WW8Num10z1">
    <w:name w:val="WW8Num10z1"/>
    <w:rsid w:val="00127CD5"/>
  </w:style>
  <w:style w:type="character" w:customStyle="1" w:styleId="WW8Num10z2">
    <w:name w:val="WW8Num10z2"/>
    <w:rsid w:val="00127CD5"/>
  </w:style>
  <w:style w:type="character" w:customStyle="1" w:styleId="WW8Num10z3">
    <w:name w:val="WW8Num10z3"/>
    <w:rsid w:val="00127CD5"/>
  </w:style>
  <w:style w:type="character" w:customStyle="1" w:styleId="WW8Num10z4">
    <w:name w:val="WW8Num10z4"/>
    <w:rsid w:val="00127CD5"/>
  </w:style>
  <w:style w:type="character" w:customStyle="1" w:styleId="WW8Num10z5">
    <w:name w:val="WW8Num10z5"/>
    <w:rsid w:val="00127CD5"/>
  </w:style>
  <w:style w:type="character" w:customStyle="1" w:styleId="WW8Num10z6">
    <w:name w:val="WW8Num10z6"/>
    <w:rsid w:val="00127CD5"/>
  </w:style>
  <w:style w:type="character" w:customStyle="1" w:styleId="WW8Num10z7">
    <w:name w:val="WW8Num10z7"/>
    <w:rsid w:val="00127CD5"/>
  </w:style>
  <w:style w:type="character" w:customStyle="1" w:styleId="WW8Num10z8">
    <w:name w:val="WW8Num10z8"/>
    <w:rsid w:val="00127CD5"/>
  </w:style>
  <w:style w:type="character" w:customStyle="1" w:styleId="WW8Num11z0">
    <w:name w:val="WW8Num11z0"/>
    <w:rsid w:val="00127CD5"/>
  </w:style>
  <w:style w:type="character" w:customStyle="1" w:styleId="WW8Num11z1">
    <w:name w:val="WW8Num11z1"/>
    <w:rsid w:val="00127CD5"/>
  </w:style>
  <w:style w:type="character" w:customStyle="1" w:styleId="WW8Num11z2">
    <w:name w:val="WW8Num11z2"/>
    <w:rsid w:val="00127CD5"/>
  </w:style>
  <w:style w:type="character" w:customStyle="1" w:styleId="WW8Num11z3">
    <w:name w:val="WW8Num11z3"/>
    <w:rsid w:val="00127CD5"/>
  </w:style>
  <w:style w:type="character" w:customStyle="1" w:styleId="WW8Num11z4">
    <w:name w:val="WW8Num11z4"/>
    <w:rsid w:val="00127CD5"/>
  </w:style>
  <w:style w:type="character" w:customStyle="1" w:styleId="WW8Num11z5">
    <w:name w:val="WW8Num11z5"/>
    <w:rsid w:val="00127CD5"/>
  </w:style>
  <w:style w:type="character" w:customStyle="1" w:styleId="WW8Num11z6">
    <w:name w:val="WW8Num11z6"/>
    <w:rsid w:val="00127CD5"/>
  </w:style>
  <w:style w:type="character" w:customStyle="1" w:styleId="WW8Num11z7">
    <w:name w:val="WW8Num11z7"/>
    <w:rsid w:val="00127CD5"/>
  </w:style>
  <w:style w:type="character" w:customStyle="1" w:styleId="WW8Num11z8">
    <w:name w:val="WW8Num11z8"/>
    <w:rsid w:val="00127CD5"/>
  </w:style>
  <w:style w:type="character" w:customStyle="1" w:styleId="WW8Num12z0">
    <w:name w:val="WW8Num12z0"/>
    <w:rsid w:val="00127CD5"/>
    <w:rPr>
      <w:rFonts w:ascii="Calibri" w:hAnsi="Calibri" w:cs="Calibri" w:hint="default"/>
      <w:sz w:val="22"/>
    </w:rPr>
  </w:style>
  <w:style w:type="character" w:customStyle="1" w:styleId="WW8Num12z1">
    <w:name w:val="WW8Num12z1"/>
    <w:rsid w:val="00127CD5"/>
  </w:style>
  <w:style w:type="character" w:customStyle="1" w:styleId="WW8Num12z2">
    <w:name w:val="WW8Num12z2"/>
    <w:rsid w:val="00127CD5"/>
  </w:style>
  <w:style w:type="character" w:customStyle="1" w:styleId="WW8Num12z3">
    <w:name w:val="WW8Num12z3"/>
    <w:rsid w:val="00127CD5"/>
  </w:style>
  <w:style w:type="character" w:customStyle="1" w:styleId="WW8Num12z4">
    <w:name w:val="WW8Num12z4"/>
    <w:rsid w:val="00127CD5"/>
  </w:style>
  <w:style w:type="character" w:customStyle="1" w:styleId="WW8Num12z5">
    <w:name w:val="WW8Num12z5"/>
    <w:rsid w:val="00127CD5"/>
  </w:style>
  <w:style w:type="character" w:customStyle="1" w:styleId="WW8Num12z6">
    <w:name w:val="WW8Num12z6"/>
    <w:rsid w:val="00127CD5"/>
  </w:style>
  <w:style w:type="character" w:customStyle="1" w:styleId="WW8Num12z7">
    <w:name w:val="WW8Num12z7"/>
    <w:rsid w:val="00127CD5"/>
  </w:style>
  <w:style w:type="character" w:customStyle="1" w:styleId="WW8Num12z8">
    <w:name w:val="WW8Num12z8"/>
    <w:rsid w:val="00127CD5"/>
  </w:style>
  <w:style w:type="character" w:customStyle="1" w:styleId="WW8Num14z0">
    <w:name w:val="WW8Num14z0"/>
    <w:rsid w:val="00127CD5"/>
  </w:style>
  <w:style w:type="character" w:customStyle="1" w:styleId="WW8Num14z1">
    <w:name w:val="WW8Num14z1"/>
    <w:rsid w:val="00127CD5"/>
  </w:style>
  <w:style w:type="character" w:customStyle="1" w:styleId="WW8Num14z2">
    <w:name w:val="WW8Num14z2"/>
    <w:rsid w:val="00127CD5"/>
  </w:style>
  <w:style w:type="character" w:customStyle="1" w:styleId="WW8Num14z3">
    <w:name w:val="WW8Num14z3"/>
    <w:rsid w:val="00127CD5"/>
  </w:style>
  <w:style w:type="character" w:customStyle="1" w:styleId="WW8Num14z4">
    <w:name w:val="WW8Num14z4"/>
    <w:rsid w:val="00127CD5"/>
  </w:style>
  <w:style w:type="character" w:customStyle="1" w:styleId="WW8Num14z5">
    <w:name w:val="WW8Num14z5"/>
    <w:rsid w:val="00127CD5"/>
  </w:style>
  <w:style w:type="character" w:customStyle="1" w:styleId="WW8Num14z6">
    <w:name w:val="WW8Num14z6"/>
    <w:rsid w:val="00127CD5"/>
  </w:style>
  <w:style w:type="character" w:customStyle="1" w:styleId="WW8Num14z7">
    <w:name w:val="WW8Num14z7"/>
    <w:rsid w:val="00127CD5"/>
  </w:style>
  <w:style w:type="character" w:customStyle="1" w:styleId="WW8Num14z8">
    <w:name w:val="WW8Num14z8"/>
    <w:rsid w:val="00127CD5"/>
  </w:style>
  <w:style w:type="character" w:customStyle="1" w:styleId="WW8Num15z0">
    <w:name w:val="WW8Num15z0"/>
    <w:rsid w:val="00127CD5"/>
    <w:rPr>
      <w:rFonts w:cs="Times New Roman"/>
    </w:rPr>
  </w:style>
  <w:style w:type="character" w:customStyle="1" w:styleId="WW8Num16z0">
    <w:name w:val="WW8Num16z0"/>
    <w:rsid w:val="00127CD5"/>
    <w:rPr>
      <w:rFonts w:hint="default"/>
    </w:rPr>
  </w:style>
  <w:style w:type="character" w:customStyle="1" w:styleId="WW8Num16z1">
    <w:name w:val="WW8Num16z1"/>
    <w:rsid w:val="00127CD5"/>
  </w:style>
  <w:style w:type="character" w:customStyle="1" w:styleId="WW8Num16z2">
    <w:name w:val="WW8Num16z2"/>
    <w:rsid w:val="00127CD5"/>
  </w:style>
  <w:style w:type="character" w:customStyle="1" w:styleId="WW8Num16z3">
    <w:name w:val="WW8Num16z3"/>
    <w:rsid w:val="00127CD5"/>
  </w:style>
  <w:style w:type="character" w:customStyle="1" w:styleId="WW8Num16z4">
    <w:name w:val="WW8Num16z4"/>
    <w:rsid w:val="00127CD5"/>
  </w:style>
  <w:style w:type="character" w:customStyle="1" w:styleId="WW8Num16z5">
    <w:name w:val="WW8Num16z5"/>
    <w:rsid w:val="00127CD5"/>
  </w:style>
  <w:style w:type="character" w:customStyle="1" w:styleId="WW8Num16z6">
    <w:name w:val="WW8Num16z6"/>
    <w:rsid w:val="00127CD5"/>
  </w:style>
  <w:style w:type="character" w:customStyle="1" w:styleId="WW8Num16z7">
    <w:name w:val="WW8Num16z7"/>
    <w:rsid w:val="00127CD5"/>
  </w:style>
  <w:style w:type="character" w:customStyle="1" w:styleId="WW8Num16z8">
    <w:name w:val="WW8Num16z8"/>
    <w:rsid w:val="00127CD5"/>
  </w:style>
  <w:style w:type="character" w:customStyle="1" w:styleId="WW8Num17z0">
    <w:name w:val="WW8Num17z0"/>
    <w:rsid w:val="00127CD5"/>
  </w:style>
  <w:style w:type="character" w:customStyle="1" w:styleId="WW8Num17z1">
    <w:name w:val="WW8Num17z1"/>
    <w:rsid w:val="00127CD5"/>
  </w:style>
  <w:style w:type="character" w:customStyle="1" w:styleId="WW8Num17z2">
    <w:name w:val="WW8Num17z2"/>
    <w:rsid w:val="00127CD5"/>
  </w:style>
  <w:style w:type="character" w:customStyle="1" w:styleId="WW8Num17z3">
    <w:name w:val="WW8Num17z3"/>
    <w:rsid w:val="00127CD5"/>
  </w:style>
  <w:style w:type="character" w:customStyle="1" w:styleId="WW8Num17z4">
    <w:name w:val="WW8Num17z4"/>
    <w:rsid w:val="00127CD5"/>
  </w:style>
  <w:style w:type="character" w:customStyle="1" w:styleId="WW8Num17z5">
    <w:name w:val="WW8Num17z5"/>
    <w:rsid w:val="00127CD5"/>
  </w:style>
  <w:style w:type="character" w:customStyle="1" w:styleId="WW8Num17z6">
    <w:name w:val="WW8Num17z6"/>
    <w:rsid w:val="00127CD5"/>
  </w:style>
  <w:style w:type="character" w:customStyle="1" w:styleId="WW8Num17z7">
    <w:name w:val="WW8Num17z7"/>
    <w:rsid w:val="00127CD5"/>
  </w:style>
  <w:style w:type="character" w:customStyle="1" w:styleId="WW8Num17z8">
    <w:name w:val="WW8Num17z8"/>
    <w:rsid w:val="00127CD5"/>
  </w:style>
  <w:style w:type="character" w:customStyle="1" w:styleId="WW8Num18z0">
    <w:name w:val="WW8Num18z0"/>
    <w:rsid w:val="00127CD5"/>
    <w:rPr>
      <w:sz w:val="28"/>
    </w:rPr>
  </w:style>
  <w:style w:type="character" w:customStyle="1" w:styleId="WW8Num18z1">
    <w:name w:val="WW8Num18z1"/>
    <w:rsid w:val="00127CD5"/>
  </w:style>
  <w:style w:type="character" w:customStyle="1" w:styleId="WW8Num18z2">
    <w:name w:val="WW8Num18z2"/>
    <w:rsid w:val="00127CD5"/>
  </w:style>
  <w:style w:type="character" w:customStyle="1" w:styleId="WW8Num18z3">
    <w:name w:val="WW8Num18z3"/>
    <w:rsid w:val="00127CD5"/>
  </w:style>
  <w:style w:type="character" w:customStyle="1" w:styleId="WW8Num18z4">
    <w:name w:val="WW8Num18z4"/>
    <w:rsid w:val="00127CD5"/>
  </w:style>
  <w:style w:type="character" w:customStyle="1" w:styleId="WW8Num18z5">
    <w:name w:val="WW8Num18z5"/>
    <w:rsid w:val="00127CD5"/>
  </w:style>
  <w:style w:type="character" w:customStyle="1" w:styleId="WW8Num18z6">
    <w:name w:val="WW8Num18z6"/>
    <w:rsid w:val="00127CD5"/>
  </w:style>
  <w:style w:type="character" w:customStyle="1" w:styleId="WW8Num18z7">
    <w:name w:val="WW8Num18z7"/>
    <w:rsid w:val="00127CD5"/>
  </w:style>
  <w:style w:type="character" w:customStyle="1" w:styleId="WW8Num18z8">
    <w:name w:val="WW8Num18z8"/>
    <w:rsid w:val="00127CD5"/>
  </w:style>
  <w:style w:type="character" w:customStyle="1" w:styleId="WW8Num19z0">
    <w:name w:val="WW8Num19z0"/>
    <w:rsid w:val="00127CD5"/>
    <w:rPr>
      <w:rFonts w:hint="default"/>
    </w:rPr>
  </w:style>
  <w:style w:type="character" w:customStyle="1" w:styleId="WW8Num20z0">
    <w:name w:val="WW8Num20z0"/>
    <w:rsid w:val="00127CD5"/>
    <w:rPr>
      <w:sz w:val="28"/>
    </w:rPr>
  </w:style>
  <w:style w:type="character" w:customStyle="1" w:styleId="WW8Num20z1">
    <w:name w:val="WW8Num20z1"/>
    <w:rsid w:val="00127CD5"/>
  </w:style>
  <w:style w:type="character" w:customStyle="1" w:styleId="WW8Num20z2">
    <w:name w:val="WW8Num20z2"/>
    <w:rsid w:val="00127CD5"/>
  </w:style>
  <w:style w:type="character" w:customStyle="1" w:styleId="WW8Num20z3">
    <w:name w:val="WW8Num20z3"/>
    <w:rsid w:val="00127CD5"/>
  </w:style>
  <w:style w:type="character" w:customStyle="1" w:styleId="WW8Num20z4">
    <w:name w:val="WW8Num20z4"/>
    <w:rsid w:val="00127CD5"/>
  </w:style>
  <w:style w:type="character" w:customStyle="1" w:styleId="WW8Num20z5">
    <w:name w:val="WW8Num20z5"/>
    <w:rsid w:val="00127CD5"/>
  </w:style>
  <w:style w:type="character" w:customStyle="1" w:styleId="WW8Num20z6">
    <w:name w:val="WW8Num20z6"/>
    <w:rsid w:val="00127CD5"/>
  </w:style>
  <w:style w:type="character" w:customStyle="1" w:styleId="WW8Num20z7">
    <w:name w:val="WW8Num20z7"/>
    <w:rsid w:val="00127CD5"/>
  </w:style>
  <w:style w:type="character" w:customStyle="1" w:styleId="WW8Num20z8">
    <w:name w:val="WW8Num20z8"/>
    <w:rsid w:val="00127CD5"/>
  </w:style>
  <w:style w:type="character" w:customStyle="1" w:styleId="WW8Num21z0">
    <w:name w:val="WW8Num21z0"/>
    <w:rsid w:val="00127CD5"/>
    <w:rPr>
      <w:rFonts w:hint="default"/>
    </w:rPr>
  </w:style>
  <w:style w:type="character" w:customStyle="1" w:styleId="WW8Num22z0">
    <w:name w:val="WW8Num22z0"/>
    <w:rsid w:val="00127CD5"/>
  </w:style>
  <w:style w:type="character" w:customStyle="1" w:styleId="WW8Num22z1">
    <w:name w:val="WW8Num22z1"/>
    <w:rsid w:val="00127CD5"/>
  </w:style>
  <w:style w:type="character" w:customStyle="1" w:styleId="WW8Num22z2">
    <w:name w:val="WW8Num22z2"/>
    <w:rsid w:val="00127CD5"/>
  </w:style>
  <w:style w:type="character" w:customStyle="1" w:styleId="WW8Num22z3">
    <w:name w:val="WW8Num22z3"/>
    <w:rsid w:val="00127CD5"/>
  </w:style>
  <w:style w:type="character" w:customStyle="1" w:styleId="WW8Num22z4">
    <w:name w:val="WW8Num22z4"/>
    <w:rsid w:val="00127CD5"/>
  </w:style>
  <w:style w:type="character" w:customStyle="1" w:styleId="WW8Num22z5">
    <w:name w:val="WW8Num22z5"/>
    <w:rsid w:val="00127CD5"/>
  </w:style>
  <w:style w:type="character" w:customStyle="1" w:styleId="WW8Num22z6">
    <w:name w:val="WW8Num22z6"/>
    <w:rsid w:val="00127CD5"/>
  </w:style>
  <w:style w:type="character" w:customStyle="1" w:styleId="WW8Num22z7">
    <w:name w:val="WW8Num22z7"/>
    <w:rsid w:val="00127CD5"/>
  </w:style>
  <w:style w:type="character" w:customStyle="1" w:styleId="WW8Num22z8">
    <w:name w:val="WW8Num22z8"/>
    <w:rsid w:val="00127CD5"/>
  </w:style>
  <w:style w:type="character" w:customStyle="1" w:styleId="WW8Num23z0">
    <w:name w:val="WW8Num23z0"/>
    <w:rsid w:val="00127CD5"/>
    <w:rPr>
      <w:rFonts w:cs="Times New Roman" w:hint="default"/>
    </w:rPr>
  </w:style>
  <w:style w:type="character" w:customStyle="1" w:styleId="WW8Num23z1">
    <w:name w:val="WW8Num23z1"/>
    <w:rsid w:val="00127CD5"/>
    <w:rPr>
      <w:rFonts w:cs="Times New Roman"/>
    </w:rPr>
  </w:style>
  <w:style w:type="character" w:customStyle="1" w:styleId="WW8Num24z0">
    <w:name w:val="WW8Num24z0"/>
    <w:rsid w:val="00127CD5"/>
    <w:rPr>
      <w:rFonts w:hint="default"/>
    </w:rPr>
  </w:style>
  <w:style w:type="character" w:customStyle="1" w:styleId="WW8Num24z1">
    <w:name w:val="WW8Num24z1"/>
    <w:rsid w:val="00127CD5"/>
  </w:style>
  <w:style w:type="character" w:customStyle="1" w:styleId="WW8Num24z2">
    <w:name w:val="WW8Num24z2"/>
    <w:rsid w:val="00127CD5"/>
  </w:style>
  <w:style w:type="character" w:customStyle="1" w:styleId="WW8Num24z3">
    <w:name w:val="WW8Num24z3"/>
    <w:rsid w:val="00127CD5"/>
  </w:style>
  <w:style w:type="character" w:customStyle="1" w:styleId="WW8Num24z4">
    <w:name w:val="WW8Num24z4"/>
    <w:rsid w:val="00127CD5"/>
  </w:style>
  <w:style w:type="character" w:customStyle="1" w:styleId="WW8Num24z5">
    <w:name w:val="WW8Num24z5"/>
    <w:rsid w:val="00127CD5"/>
  </w:style>
  <w:style w:type="character" w:customStyle="1" w:styleId="WW8Num24z6">
    <w:name w:val="WW8Num24z6"/>
    <w:rsid w:val="00127CD5"/>
  </w:style>
  <w:style w:type="character" w:customStyle="1" w:styleId="WW8Num24z7">
    <w:name w:val="WW8Num24z7"/>
    <w:rsid w:val="00127CD5"/>
  </w:style>
  <w:style w:type="character" w:customStyle="1" w:styleId="WW8Num24z8">
    <w:name w:val="WW8Num24z8"/>
    <w:rsid w:val="00127CD5"/>
  </w:style>
  <w:style w:type="character" w:customStyle="1" w:styleId="WW8Num25z0">
    <w:name w:val="WW8Num25z0"/>
    <w:rsid w:val="00127CD5"/>
    <w:rPr>
      <w:rFonts w:hint="default"/>
    </w:rPr>
  </w:style>
  <w:style w:type="character" w:customStyle="1" w:styleId="WW8Num25z1">
    <w:name w:val="WW8Num25z1"/>
    <w:rsid w:val="00127CD5"/>
  </w:style>
  <w:style w:type="character" w:customStyle="1" w:styleId="WW8Num25z2">
    <w:name w:val="WW8Num25z2"/>
    <w:rsid w:val="00127CD5"/>
  </w:style>
  <w:style w:type="character" w:customStyle="1" w:styleId="WW8Num25z3">
    <w:name w:val="WW8Num25z3"/>
    <w:rsid w:val="00127CD5"/>
  </w:style>
  <w:style w:type="character" w:customStyle="1" w:styleId="WW8Num25z4">
    <w:name w:val="WW8Num25z4"/>
    <w:rsid w:val="00127CD5"/>
  </w:style>
  <w:style w:type="character" w:customStyle="1" w:styleId="WW8Num25z5">
    <w:name w:val="WW8Num25z5"/>
    <w:rsid w:val="00127CD5"/>
  </w:style>
  <w:style w:type="character" w:customStyle="1" w:styleId="WW8Num25z6">
    <w:name w:val="WW8Num25z6"/>
    <w:rsid w:val="00127CD5"/>
  </w:style>
  <w:style w:type="character" w:customStyle="1" w:styleId="WW8Num25z7">
    <w:name w:val="WW8Num25z7"/>
    <w:rsid w:val="00127CD5"/>
  </w:style>
  <w:style w:type="character" w:customStyle="1" w:styleId="WW8Num25z8">
    <w:name w:val="WW8Num25z8"/>
    <w:rsid w:val="00127CD5"/>
  </w:style>
  <w:style w:type="character" w:customStyle="1" w:styleId="WW8Num26z0">
    <w:name w:val="WW8Num26z0"/>
    <w:rsid w:val="00127CD5"/>
    <w:rPr>
      <w:rFonts w:ascii="Times New Roman" w:eastAsia="Times New Roman" w:hAnsi="Times New Roman" w:cs="Times New Roman" w:hint="default"/>
      <w:color w:val="auto"/>
    </w:rPr>
  </w:style>
  <w:style w:type="character" w:customStyle="1" w:styleId="WW8Num26z1">
    <w:name w:val="WW8Num26z1"/>
    <w:rsid w:val="00127CD5"/>
    <w:rPr>
      <w:rFonts w:ascii="Courier New" w:hAnsi="Courier New" w:cs="Courier New" w:hint="default"/>
    </w:rPr>
  </w:style>
  <w:style w:type="character" w:customStyle="1" w:styleId="WW8Num26z2">
    <w:name w:val="WW8Num26z2"/>
    <w:rsid w:val="00127CD5"/>
    <w:rPr>
      <w:rFonts w:ascii="Wingdings" w:hAnsi="Wingdings" w:cs="Wingdings" w:hint="default"/>
    </w:rPr>
  </w:style>
  <w:style w:type="character" w:customStyle="1" w:styleId="WW8Num26z3">
    <w:name w:val="WW8Num26z3"/>
    <w:rsid w:val="00127CD5"/>
    <w:rPr>
      <w:rFonts w:ascii="Symbol" w:hAnsi="Symbol" w:cs="Symbol" w:hint="default"/>
    </w:rPr>
  </w:style>
  <w:style w:type="character" w:customStyle="1" w:styleId="WW8Num27z0">
    <w:name w:val="WW8Num27z0"/>
    <w:rsid w:val="00127CD5"/>
    <w:rPr>
      <w:rFonts w:hint="default"/>
    </w:rPr>
  </w:style>
  <w:style w:type="character" w:customStyle="1" w:styleId="WW8Num27z1">
    <w:name w:val="WW8Num27z1"/>
    <w:rsid w:val="00127CD5"/>
  </w:style>
  <w:style w:type="character" w:customStyle="1" w:styleId="WW8Num27z2">
    <w:name w:val="WW8Num27z2"/>
    <w:rsid w:val="00127CD5"/>
  </w:style>
  <w:style w:type="character" w:customStyle="1" w:styleId="WW8Num27z3">
    <w:name w:val="WW8Num27z3"/>
    <w:rsid w:val="00127CD5"/>
  </w:style>
  <w:style w:type="character" w:customStyle="1" w:styleId="WW8Num27z4">
    <w:name w:val="WW8Num27z4"/>
    <w:rsid w:val="00127CD5"/>
  </w:style>
  <w:style w:type="character" w:customStyle="1" w:styleId="WW8Num27z5">
    <w:name w:val="WW8Num27z5"/>
    <w:rsid w:val="00127CD5"/>
  </w:style>
  <w:style w:type="character" w:customStyle="1" w:styleId="WW8Num27z6">
    <w:name w:val="WW8Num27z6"/>
    <w:rsid w:val="00127CD5"/>
  </w:style>
  <w:style w:type="character" w:customStyle="1" w:styleId="WW8Num27z7">
    <w:name w:val="WW8Num27z7"/>
    <w:rsid w:val="00127CD5"/>
  </w:style>
  <w:style w:type="character" w:customStyle="1" w:styleId="WW8Num27z8">
    <w:name w:val="WW8Num27z8"/>
    <w:rsid w:val="00127CD5"/>
  </w:style>
  <w:style w:type="character" w:customStyle="1" w:styleId="WW8Num28z0">
    <w:name w:val="WW8Num28z0"/>
    <w:rsid w:val="00127CD5"/>
  </w:style>
  <w:style w:type="character" w:customStyle="1" w:styleId="WW8Num28z1">
    <w:name w:val="WW8Num28z1"/>
    <w:rsid w:val="00127CD5"/>
  </w:style>
  <w:style w:type="character" w:customStyle="1" w:styleId="WW8Num28z2">
    <w:name w:val="WW8Num28z2"/>
    <w:rsid w:val="00127CD5"/>
  </w:style>
  <w:style w:type="character" w:customStyle="1" w:styleId="WW8Num28z3">
    <w:name w:val="WW8Num28z3"/>
    <w:rsid w:val="00127CD5"/>
  </w:style>
  <w:style w:type="character" w:customStyle="1" w:styleId="WW8Num28z4">
    <w:name w:val="WW8Num28z4"/>
    <w:rsid w:val="00127CD5"/>
  </w:style>
  <w:style w:type="character" w:customStyle="1" w:styleId="WW8Num28z5">
    <w:name w:val="WW8Num28z5"/>
    <w:rsid w:val="00127CD5"/>
  </w:style>
  <w:style w:type="character" w:customStyle="1" w:styleId="WW8Num28z6">
    <w:name w:val="WW8Num28z6"/>
    <w:rsid w:val="00127CD5"/>
  </w:style>
  <w:style w:type="character" w:customStyle="1" w:styleId="WW8Num28z7">
    <w:name w:val="WW8Num28z7"/>
    <w:rsid w:val="00127CD5"/>
  </w:style>
  <w:style w:type="character" w:customStyle="1" w:styleId="WW8Num28z8">
    <w:name w:val="WW8Num28z8"/>
    <w:rsid w:val="00127CD5"/>
  </w:style>
  <w:style w:type="character" w:customStyle="1" w:styleId="WW8Num29z0">
    <w:name w:val="WW8Num29z0"/>
    <w:rsid w:val="00127CD5"/>
    <w:rPr>
      <w:rFonts w:cs="Times New Roman" w:hint="default"/>
    </w:rPr>
  </w:style>
  <w:style w:type="character" w:customStyle="1" w:styleId="WW8Num29z1">
    <w:name w:val="WW8Num29z1"/>
    <w:rsid w:val="00127CD5"/>
    <w:rPr>
      <w:rFonts w:cs="Times New Roman"/>
    </w:rPr>
  </w:style>
  <w:style w:type="character" w:customStyle="1" w:styleId="WW8Num30z0">
    <w:name w:val="WW8Num30z0"/>
    <w:rsid w:val="00127CD5"/>
    <w:rPr>
      <w:rFonts w:cs="Times New Roman" w:hint="default"/>
    </w:rPr>
  </w:style>
  <w:style w:type="character" w:customStyle="1" w:styleId="WW8Num30z1">
    <w:name w:val="WW8Num30z1"/>
    <w:rsid w:val="00127CD5"/>
    <w:rPr>
      <w:rFonts w:hint="default"/>
    </w:rPr>
  </w:style>
  <w:style w:type="character" w:customStyle="1" w:styleId="WW8Num31z0">
    <w:name w:val="WW8Num31z0"/>
    <w:rsid w:val="00127CD5"/>
    <w:rPr>
      <w:rFonts w:hint="default"/>
    </w:rPr>
  </w:style>
  <w:style w:type="character" w:customStyle="1" w:styleId="WW8Num31z1">
    <w:name w:val="WW8Num31z1"/>
    <w:rsid w:val="00127CD5"/>
  </w:style>
  <w:style w:type="character" w:customStyle="1" w:styleId="WW8Num31z2">
    <w:name w:val="WW8Num31z2"/>
    <w:rsid w:val="00127CD5"/>
  </w:style>
  <w:style w:type="character" w:customStyle="1" w:styleId="WW8Num31z3">
    <w:name w:val="WW8Num31z3"/>
    <w:rsid w:val="00127CD5"/>
  </w:style>
  <w:style w:type="character" w:customStyle="1" w:styleId="WW8Num31z4">
    <w:name w:val="WW8Num31z4"/>
    <w:rsid w:val="00127CD5"/>
  </w:style>
  <w:style w:type="character" w:customStyle="1" w:styleId="WW8Num31z5">
    <w:name w:val="WW8Num31z5"/>
    <w:rsid w:val="00127CD5"/>
  </w:style>
  <w:style w:type="character" w:customStyle="1" w:styleId="WW8Num31z6">
    <w:name w:val="WW8Num31z6"/>
    <w:rsid w:val="00127CD5"/>
  </w:style>
  <w:style w:type="character" w:customStyle="1" w:styleId="WW8Num31z7">
    <w:name w:val="WW8Num31z7"/>
    <w:rsid w:val="00127CD5"/>
  </w:style>
  <w:style w:type="character" w:customStyle="1" w:styleId="WW8Num31z8">
    <w:name w:val="WW8Num31z8"/>
    <w:rsid w:val="00127CD5"/>
  </w:style>
  <w:style w:type="character" w:customStyle="1" w:styleId="WW8Num32z0">
    <w:name w:val="WW8Num32z0"/>
    <w:rsid w:val="00127CD5"/>
  </w:style>
  <w:style w:type="character" w:customStyle="1" w:styleId="WW8Num32z1">
    <w:name w:val="WW8Num32z1"/>
    <w:rsid w:val="00127CD5"/>
  </w:style>
  <w:style w:type="character" w:customStyle="1" w:styleId="WW8Num32z2">
    <w:name w:val="WW8Num32z2"/>
    <w:rsid w:val="00127CD5"/>
  </w:style>
  <w:style w:type="character" w:customStyle="1" w:styleId="WW8Num32z3">
    <w:name w:val="WW8Num32z3"/>
    <w:rsid w:val="00127CD5"/>
  </w:style>
  <w:style w:type="character" w:customStyle="1" w:styleId="WW8Num32z4">
    <w:name w:val="WW8Num32z4"/>
    <w:rsid w:val="00127CD5"/>
  </w:style>
  <w:style w:type="character" w:customStyle="1" w:styleId="WW8Num32z5">
    <w:name w:val="WW8Num32z5"/>
    <w:rsid w:val="00127CD5"/>
  </w:style>
  <w:style w:type="character" w:customStyle="1" w:styleId="WW8Num32z6">
    <w:name w:val="WW8Num32z6"/>
    <w:rsid w:val="00127CD5"/>
  </w:style>
  <w:style w:type="character" w:customStyle="1" w:styleId="WW8Num32z7">
    <w:name w:val="WW8Num32z7"/>
    <w:rsid w:val="00127CD5"/>
  </w:style>
  <w:style w:type="character" w:customStyle="1" w:styleId="WW8Num32z8">
    <w:name w:val="WW8Num32z8"/>
    <w:rsid w:val="00127CD5"/>
  </w:style>
  <w:style w:type="character" w:customStyle="1" w:styleId="WW8Num33z0">
    <w:name w:val="WW8Num33z0"/>
    <w:rsid w:val="00127CD5"/>
  </w:style>
  <w:style w:type="character" w:customStyle="1" w:styleId="WW8Num33z1">
    <w:name w:val="WW8Num33z1"/>
    <w:rsid w:val="00127CD5"/>
  </w:style>
  <w:style w:type="character" w:customStyle="1" w:styleId="WW8Num33z2">
    <w:name w:val="WW8Num33z2"/>
    <w:rsid w:val="00127CD5"/>
  </w:style>
  <w:style w:type="character" w:customStyle="1" w:styleId="WW8Num33z3">
    <w:name w:val="WW8Num33z3"/>
    <w:rsid w:val="00127CD5"/>
  </w:style>
  <w:style w:type="character" w:customStyle="1" w:styleId="WW8Num33z4">
    <w:name w:val="WW8Num33z4"/>
    <w:rsid w:val="00127CD5"/>
  </w:style>
  <w:style w:type="character" w:customStyle="1" w:styleId="WW8Num33z5">
    <w:name w:val="WW8Num33z5"/>
    <w:rsid w:val="00127CD5"/>
  </w:style>
  <w:style w:type="character" w:customStyle="1" w:styleId="WW8Num33z6">
    <w:name w:val="WW8Num33z6"/>
    <w:rsid w:val="00127CD5"/>
  </w:style>
  <w:style w:type="character" w:customStyle="1" w:styleId="WW8Num33z7">
    <w:name w:val="WW8Num33z7"/>
    <w:rsid w:val="00127CD5"/>
  </w:style>
  <w:style w:type="character" w:customStyle="1" w:styleId="WW8Num33z8">
    <w:name w:val="WW8Num33z8"/>
    <w:rsid w:val="00127CD5"/>
  </w:style>
  <w:style w:type="character" w:customStyle="1" w:styleId="WW8Num34z0">
    <w:name w:val="WW8Num34z0"/>
    <w:rsid w:val="00127CD5"/>
  </w:style>
  <w:style w:type="character" w:customStyle="1" w:styleId="WW8Num34z1">
    <w:name w:val="WW8Num34z1"/>
    <w:rsid w:val="00127CD5"/>
  </w:style>
  <w:style w:type="character" w:customStyle="1" w:styleId="WW8Num34z2">
    <w:name w:val="WW8Num34z2"/>
    <w:rsid w:val="00127CD5"/>
  </w:style>
  <w:style w:type="character" w:customStyle="1" w:styleId="WW8Num34z3">
    <w:name w:val="WW8Num34z3"/>
    <w:rsid w:val="00127CD5"/>
  </w:style>
  <w:style w:type="character" w:customStyle="1" w:styleId="WW8Num34z4">
    <w:name w:val="WW8Num34z4"/>
    <w:rsid w:val="00127CD5"/>
  </w:style>
  <w:style w:type="character" w:customStyle="1" w:styleId="WW8Num34z5">
    <w:name w:val="WW8Num34z5"/>
    <w:rsid w:val="00127CD5"/>
  </w:style>
  <w:style w:type="character" w:customStyle="1" w:styleId="WW8Num34z6">
    <w:name w:val="WW8Num34z6"/>
    <w:rsid w:val="00127CD5"/>
  </w:style>
  <w:style w:type="character" w:customStyle="1" w:styleId="WW8Num34z7">
    <w:name w:val="WW8Num34z7"/>
    <w:rsid w:val="00127CD5"/>
  </w:style>
  <w:style w:type="character" w:customStyle="1" w:styleId="WW8Num34z8">
    <w:name w:val="WW8Num34z8"/>
    <w:rsid w:val="00127CD5"/>
  </w:style>
  <w:style w:type="character" w:customStyle="1" w:styleId="1f9">
    <w:name w:val="Текст выноски Знак1"/>
    <w:uiPriority w:val="99"/>
    <w:rsid w:val="00127CD5"/>
    <w:rPr>
      <w:rFonts w:ascii="Tahoma" w:hAnsi="Tahoma" w:cs="Tahoma"/>
      <w:sz w:val="16"/>
      <w:szCs w:val="16"/>
    </w:rPr>
  </w:style>
  <w:style w:type="paragraph" w:customStyle="1" w:styleId="39">
    <w:name w:val="Абзац списка3"/>
    <w:basedOn w:val="a1"/>
    <w:rsid w:val="00127CD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customStyle="1" w:styleId="1fa">
    <w:name w:val="Сетка таблицы1"/>
    <w:basedOn w:val="a3"/>
    <w:rsid w:val="00F747E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2"/>
    <w:rsid w:val="00F747E9"/>
  </w:style>
  <w:style w:type="character" w:customStyle="1" w:styleId="afffff1">
    <w:name w:val="Нет"/>
    <w:rsid w:val="005D30FB"/>
  </w:style>
  <w:style w:type="character" w:customStyle="1" w:styleId="afffff2">
    <w:name w:val="Знак Знак"/>
    <w:rsid w:val="004A038E"/>
    <w:rPr>
      <w:sz w:val="27"/>
      <w:szCs w:val="27"/>
      <w:lang w:bidi="ar-SA"/>
    </w:rPr>
  </w:style>
  <w:style w:type="paragraph" w:customStyle="1" w:styleId="consplusnormal1">
    <w:name w:val="consplusnormal"/>
    <w:basedOn w:val="a1"/>
    <w:rsid w:val="00A00D8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fb">
    <w:name w:val="Гиперссылка1"/>
    <w:rsid w:val="00A00D8E"/>
  </w:style>
  <w:style w:type="character" w:customStyle="1" w:styleId="af">
    <w:name w:val="Абзац списка Знак"/>
    <w:aliases w:val="Варианты ответов Знак,Вc2c2аe0e0рf0f0иe8e8аe0e0нededтf2f2ыfbfb оeeeeтf2f2вe2e2еe5e5тf2f2оeeeeвe2e2 Знак,Вc2c2аe0e0рf0f0иe8e8аe0e0нededтf2f2ыfbfb оeeeeтf2f2вe2e2еe5e5тf2f2оeeeeвe2e2 Text Знак,List Paragraph Знак,мой Знак"/>
    <w:link w:val="ae"/>
    <w:uiPriority w:val="34"/>
    <w:locked/>
    <w:rsid w:val="0027728B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11pt">
    <w:name w:val="Основной текст (2) + 11 pt"/>
    <w:aliases w:val="Полужирный,Основной текст (2) + 9,5 pt,Основной текст (2) + 10,Основной текст + 10"/>
    <w:rsid w:val="0027728B"/>
    <w:rPr>
      <w:b/>
      <w:bCs/>
      <w:sz w:val="22"/>
      <w:szCs w:val="22"/>
      <w:shd w:val="clear" w:color="auto" w:fill="FFFFFF"/>
    </w:rPr>
  </w:style>
  <w:style w:type="character" w:customStyle="1" w:styleId="addresspost">
    <w:name w:val="address__post"/>
    <w:basedOn w:val="a2"/>
    <w:rsid w:val="0027728B"/>
    <w:rPr>
      <w:sz w:val="20"/>
      <w:szCs w:val="20"/>
    </w:rPr>
  </w:style>
  <w:style w:type="paragraph" w:styleId="afffff3">
    <w:name w:val="Normal Indent"/>
    <w:basedOn w:val="a1"/>
    <w:rsid w:val="00103426"/>
    <w:pPr>
      <w:suppressAutoHyphens w:val="0"/>
      <w:spacing w:after="100"/>
      <w:ind w:left="720" w:firstLine="680"/>
      <w:jc w:val="both"/>
    </w:pPr>
    <w:rPr>
      <w:sz w:val="26"/>
      <w:szCs w:val="26"/>
      <w:lang w:eastAsia="ru-RU"/>
    </w:rPr>
  </w:style>
  <w:style w:type="paragraph" w:customStyle="1" w:styleId="p3">
    <w:name w:val="p3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f1">
    <w:name w:val="Сетка таблицы2"/>
    <w:basedOn w:val="a3"/>
    <w:next w:val="ad"/>
    <w:uiPriority w:val="59"/>
    <w:rsid w:val="003E75D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5z1">
    <w:name w:val="WW8Num15z1"/>
    <w:rsid w:val="00622E51"/>
  </w:style>
  <w:style w:type="character" w:customStyle="1" w:styleId="WW8Num15z2">
    <w:name w:val="WW8Num15z2"/>
    <w:rsid w:val="00622E51"/>
  </w:style>
  <w:style w:type="character" w:customStyle="1" w:styleId="WW8Num15z3">
    <w:name w:val="WW8Num15z3"/>
    <w:rsid w:val="00622E51"/>
  </w:style>
  <w:style w:type="character" w:customStyle="1" w:styleId="WW8Num15z4">
    <w:name w:val="WW8Num15z4"/>
    <w:rsid w:val="00622E51"/>
  </w:style>
  <w:style w:type="character" w:customStyle="1" w:styleId="WW8Num15z5">
    <w:name w:val="WW8Num15z5"/>
    <w:rsid w:val="00622E51"/>
  </w:style>
  <w:style w:type="character" w:customStyle="1" w:styleId="WW8Num15z6">
    <w:name w:val="WW8Num15z6"/>
    <w:rsid w:val="00622E51"/>
  </w:style>
  <w:style w:type="character" w:customStyle="1" w:styleId="WW8Num15z7">
    <w:name w:val="WW8Num15z7"/>
    <w:rsid w:val="00622E51"/>
  </w:style>
  <w:style w:type="character" w:customStyle="1" w:styleId="WW8Num15z8">
    <w:name w:val="WW8Num15z8"/>
    <w:rsid w:val="00622E51"/>
  </w:style>
  <w:style w:type="character" w:customStyle="1" w:styleId="WW8Num19z1">
    <w:name w:val="WW8Num19z1"/>
    <w:rsid w:val="00622E51"/>
    <w:rPr>
      <w:rFonts w:hint="default"/>
    </w:rPr>
  </w:style>
  <w:style w:type="character" w:customStyle="1" w:styleId="WW8Num21z1">
    <w:name w:val="WW8Num21z1"/>
    <w:rsid w:val="00622E51"/>
  </w:style>
  <w:style w:type="character" w:customStyle="1" w:styleId="WW8Num21z2">
    <w:name w:val="WW8Num21z2"/>
    <w:rsid w:val="00622E51"/>
  </w:style>
  <w:style w:type="character" w:customStyle="1" w:styleId="WW8Num21z3">
    <w:name w:val="WW8Num21z3"/>
    <w:rsid w:val="00622E51"/>
  </w:style>
  <w:style w:type="character" w:customStyle="1" w:styleId="WW8Num21z4">
    <w:name w:val="WW8Num21z4"/>
    <w:rsid w:val="00622E51"/>
  </w:style>
  <w:style w:type="character" w:customStyle="1" w:styleId="WW8Num21z5">
    <w:name w:val="WW8Num21z5"/>
    <w:rsid w:val="00622E51"/>
  </w:style>
  <w:style w:type="character" w:customStyle="1" w:styleId="WW8Num21z6">
    <w:name w:val="WW8Num21z6"/>
    <w:rsid w:val="00622E51"/>
  </w:style>
  <w:style w:type="character" w:customStyle="1" w:styleId="WW8Num21z7">
    <w:name w:val="WW8Num21z7"/>
    <w:rsid w:val="00622E51"/>
  </w:style>
  <w:style w:type="character" w:customStyle="1" w:styleId="WW8Num21z8">
    <w:name w:val="WW8Num21z8"/>
    <w:rsid w:val="00622E51"/>
  </w:style>
  <w:style w:type="character" w:customStyle="1" w:styleId="WW8Num23z2">
    <w:name w:val="WW8Num23z2"/>
    <w:rsid w:val="00622E51"/>
    <w:rPr>
      <w:rFonts w:ascii="Wingdings" w:hAnsi="Wingdings" w:cs="Wingdings" w:hint="default"/>
    </w:rPr>
  </w:style>
  <w:style w:type="character" w:customStyle="1" w:styleId="WW8Num26z4">
    <w:name w:val="WW8Num26z4"/>
    <w:rsid w:val="00622E51"/>
  </w:style>
  <w:style w:type="character" w:customStyle="1" w:styleId="WW8Num26z5">
    <w:name w:val="WW8Num26z5"/>
    <w:rsid w:val="00622E51"/>
  </w:style>
  <w:style w:type="character" w:customStyle="1" w:styleId="WW8Num26z6">
    <w:name w:val="WW8Num26z6"/>
    <w:rsid w:val="00622E51"/>
  </w:style>
  <w:style w:type="character" w:customStyle="1" w:styleId="WW8Num26z7">
    <w:name w:val="WW8Num26z7"/>
    <w:rsid w:val="00622E51"/>
  </w:style>
  <w:style w:type="character" w:customStyle="1" w:styleId="WW8Num26z8">
    <w:name w:val="WW8Num26z8"/>
    <w:rsid w:val="00622E51"/>
  </w:style>
  <w:style w:type="character" w:customStyle="1" w:styleId="WW8Num30z2">
    <w:name w:val="WW8Num30z2"/>
    <w:rsid w:val="00622E51"/>
  </w:style>
  <w:style w:type="character" w:customStyle="1" w:styleId="WW8Num30z3">
    <w:name w:val="WW8Num30z3"/>
    <w:rsid w:val="00622E51"/>
  </w:style>
  <w:style w:type="character" w:customStyle="1" w:styleId="WW8Num30z4">
    <w:name w:val="WW8Num30z4"/>
    <w:rsid w:val="00622E51"/>
  </w:style>
  <w:style w:type="character" w:customStyle="1" w:styleId="WW8Num30z5">
    <w:name w:val="WW8Num30z5"/>
    <w:rsid w:val="00622E51"/>
  </w:style>
  <w:style w:type="character" w:customStyle="1" w:styleId="WW8Num30z6">
    <w:name w:val="WW8Num30z6"/>
    <w:rsid w:val="00622E51"/>
  </w:style>
  <w:style w:type="character" w:customStyle="1" w:styleId="WW8Num30z7">
    <w:name w:val="WW8Num30z7"/>
    <w:rsid w:val="00622E51"/>
  </w:style>
  <w:style w:type="character" w:customStyle="1" w:styleId="WW8Num30z8">
    <w:name w:val="WW8Num30z8"/>
    <w:rsid w:val="00622E51"/>
  </w:style>
  <w:style w:type="character" w:customStyle="1" w:styleId="72">
    <w:name w:val="Основной текст (7)_"/>
    <w:link w:val="73"/>
    <w:locked/>
    <w:rsid w:val="00ED710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a">
    <w:name w:val="Основной текст3"/>
    <w:basedOn w:val="a1"/>
    <w:uiPriority w:val="99"/>
    <w:rsid w:val="00ED710D"/>
    <w:pPr>
      <w:widowControl w:val="0"/>
      <w:shd w:val="clear" w:color="auto" w:fill="FFFFFF"/>
      <w:suppressAutoHyphens w:val="0"/>
      <w:spacing w:line="619" w:lineRule="exact"/>
      <w:ind w:hanging="1100"/>
      <w:jc w:val="center"/>
    </w:pPr>
    <w:rPr>
      <w:rFonts w:eastAsia="Calibri"/>
      <w:szCs w:val="28"/>
      <w:lang w:val="x-none" w:eastAsia="x-none"/>
    </w:rPr>
  </w:style>
  <w:style w:type="paragraph" w:customStyle="1" w:styleId="73">
    <w:name w:val="Основной текст (7)"/>
    <w:basedOn w:val="a1"/>
    <w:link w:val="72"/>
    <w:rsid w:val="00ED710D"/>
    <w:pPr>
      <w:widowControl w:val="0"/>
      <w:shd w:val="clear" w:color="auto" w:fill="FFFFFF"/>
      <w:suppressAutoHyphens w:val="0"/>
      <w:spacing w:line="322" w:lineRule="exact"/>
    </w:pPr>
    <w:rPr>
      <w:rFonts w:eastAsiaTheme="minorHAnsi"/>
      <w:sz w:val="26"/>
      <w:szCs w:val="26"/>
      <w:lang w:eastAsia="en-US"/>
    </w:rPr>
  </w:style>
  <w:style w:type="paragraph" w:customStyle="1" w:styleId="s15">
    <w:name w:val="s_15"/>
    <w:basedOn w:val="a1"/>
    <w:rsid w:val="00F561C1"/>
    <w:pPr>
      <w:suppressAutoHyphens w:val="0"/>
      <w:autoSpaceDN w:val="0"/>
      <w:spacing w:before="100" w:after="100"/>
    </w:pPr>
    <w:rPr>
      <w:sz w:val="24"/>
      <w:szCs w:val="24"/>
      <w:lang w:eastAsia="ru-RU"/>
    </w:rPr>
  </w:style>
  <w:style w:type="paragraph" w:customStyle="1" w:styleId="ConsPlusDocList">
    <w:name w:val="ConsPlusDocList"/>
    <w:rsid w:val="003B5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51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2"/>
    <w:rsid w:val="006A3DF6"/>
  </w:style>
  <w:style w:type="character" w:customStyle="1" w:styleId="normaltextrun">
    <w:name w:val="normaltextrun"/>
    <w:rsid w:val="006A3DF6"/>
  </w:style>
  <w:style w:type="character" w:customStyle="1" w:styleId="eop">
    <w:name w:val="eop"/>
    <w:rsid w:val="006A3DF6"/>
  </w:style>
  <w:style w:type="character" w:customStyle="1" w:styleId="Exact">
    <w:name w:val="Основной текст Exact"/>
    <w:rsid w:val="00845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2f2">
    <w:name w:val="Заголовок №2_"/>
    <w:link w:val="2f3"/>
    <w:rsid w:val="00B32A6D"/>
    <w:rPr>
      <w:b/>
      <w:bCs/>
      <w:sz w:val="27"/>
      <w:szCs w:val="27"/>
      <w:shd w:val="clear" w:color="auto" w:fill="FFFFFF"/>
    </w:rPr>
  </w:style>
  <w:style w:type="paragraph" w:customStyle="1" w:styleId="2f3">
    <w:name w:val="Заголовок №2"/>
    <w:basedOn w:val="a1"/>
    <w:link w:val="2f2"/>
    <w:rsid w:val="00B32A6D"/>
    <w:pPr>
      <w:widowControl w:val="0"/>
      <w:shd w:val="clear" w:color="auto" w:fill="FFFFFF"/>
      <w:suppressAutoHyphens w:val="0"/>
      <w:spacing w:after="240" w:line="317" w:lineRule="exact"/>
      <w:ind w:hanging="1660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fffff4">
    <w:name w:val="Другое_"/>
    <w:link w:val="afffff5"/>
    <w:rsid w:val="00B507BF"/>
    <w:rPr>
      <w:sz w:val="28"/>
      <w:szCs w:val="28"/>
    </w:rPr>
  </w:style>
  <w:style w:type="paragraph" w:customStyle="1" w:styleId="afffff5">
    <w:name w:val="Другое"/>
    <w:basedOn w:val="a1"/>
    <w:link w:val="afffff4"/>
    <w:rsid w:val="00B507BF"/>
    <w:pPr>
      <w:widowControl w:val="0"/>
      <w:suppressAutoHyphens w:val="0"/>
      <w:ind w:firstLine="400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afffff6">
    <w:name w:val="МОН основной Знак"/>
    <w:link w:val="afffff7"/>
    <w:locked/>
    <w:rsid w:val="00D763BC"/>
    <w:rPr>
      <w:rFonts w:ascii="Times New Roman" w:eastAsia="Times New Roman" w:hAnsi="Times New Roman" w:cs="Times New Roman"/>
      <w:sz w:val="28"/>
    </w:rPr>
  </w:style>
  <w:style w:type="paragraph" w:customStyle="1" w:styleId="afffff7">
    <w:name w:val="МОН основной"/>
    <w:basedOn w:val="a1"/>
    <w:link w:val="afffff6"/>
    <w:rsid w:val="00D763BC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Cs w:val="22"/>
      <w:lang w:eastAsia="en-US"/>
    </w:rPr>
  </w:style>
  <w:style w:type="character" w:customStyle="1" w:styleId="TimesNewRoman">
    <w:name w:val="Основной текст + Times New Roman"/>
    <w:rsid w:val="00D763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customStyle="1" w:styleId="lnav1">
    <w:name w:val="lnav1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nav">
    <w:name w:val="lnav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pt">
    <w:name w:val="Основной текст + 11 pt"/>
    <w:aliases w:val="Интервал 0 pt"/>
    <w:basedOn w:val="af2"/>
    <w:uiPriority w:val="99"/>
    <w:rsid w:val="00D76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Курсив"/>
    <w:basedOn w:val="af2"/>
    <w:rsid w:val="00D76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52">
    <w:name w:val="Основной текст5"/>
    <w:basedOn w:val="a1"/>
    <w:uiPriority w:val="99"/>
    <w:rsid w:val="00D763BC"/>
    <w:pPr>
      <w:widowControl w:val="0"/>
      <w:shd w:val="clear" w:color="auto" w:fill="FFFFFF"/>
      <w:suppressAutoHyphens w:val="0"/>
      <w:spacing w:before="240" w:line="298" w:lineRule="exact"/>
      <w:jc w:val="both"/>
    </w:pPr>
    <w:rPr>
      <w:color w:val="000000"/>
      <w:sz w:val="26"/>
      <w:szCs w:val="26"/>
      <w:lang w:eastAsia="ru-RU"/>
    </w:rPr>
  </w:style>
  <w:style w:type="paragraph" w:customStyle="1" w:styleId="Style1">
    <w:name w:val="Style1"/>
    <w:basedOn w:val="a1"/>
    <w:rsid w:val="00D763BC"/>
    <w:pPr>
      <w:widowControl w:val="0"/>
      <w:suppressAutoHyphens w:val="0"/>
      <w:autoSpaceDE w:val="0"/>
      <w:autoSpaceDN w:val="0"/>
      <w:adjustRightInd w:val="0"/>
      <w:spacing w:line="312" w:lineRule="exact"/>
      <w:ind w:hanging="379"/>
    </w:pPr>
    <w:rPr>
      <w:sz w:val="24"/>
      <w:szCs w:val="24"/>
      <w:lang w:eastAsia="ru-RU"/>
    </w:rPr>
  </w:style>
  <w:style w:type="paragraph" w:customStyle="1" w:styleId="212">
    <w:name w:val="Основной текст 21"/>
    <w:basedOn w:val="a1"/>
    <w:rsid w:val="00FF66A1"/>
    <w:pPr>
      <w:jc w:val="both"/>
    </w:pPr>
    <w:rPr>
      <w:szCs w:val="24"/>
    </w:rPr>
  </w:style>
  <w:style w:type="paragraph" w:customStyle="1" w:styleId="rteright">
    <w:name w:val="rteright"/>
    <w:basedOn w:val="a1"/>
    <w:rsid w:val="00FF66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45pt">
    <w:name w:val="Основной текст + 14;5 pt"/>
    <w:basedOn w:val="af2"/>
    <w:rsid w:val="00D97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3b">
    <w:name w:val="Знак Знак3"/>
    <w:rsid w:val="00D97EF1"/>
    <w:rPr>
      <w:rFonts w:ascii="Times New Roman" w:hAnsi="Times New Roman" w:cs="Times New Roman"/>
      <w:b/>
      <w:sz w:val="24"/>
    </w:rPr>
  </w:style>
  <w:style w:type="character" w:customStyle="1" w:styleId="FontStyle32">
    <w:name w:val="Font Style32"/>
    <w:rsid w:val="00D97EF1"/>
    <w:rPr>
      <w:rFonts w:ascii="Times New Roman" w:hAnsi="Times New Roman" w:cs="Times New Roman"/>
      <w:sz w:val="22"/>
    </w:rPr>
  </w:style>
  <w:style w:type="character" w:customStyle="1" w:styleId="1fc">
    <w:name w:val="Знак Знак1"/>
    <w:rsid w:val="00D97EF1"/>
    <w:rPr>
      <w:rFonts w:cs="Times New Roman"/>
      <w:sz w:val="22"/>
      <w:szCs w:val="22"/>
    </w:rPr>
  </w:style>
  <w:style w:type="paragraph" w:customStyle="1" w:styleId="afffff8">
    <w:name w:val="Таблицы (моноширинный)"/>
    <w:basedOn w:val="a1"/>
    <w:next w:val="a1"/>
    <w:uiPriority w:val="99"/>
    <w:rsid w:val="00D97EF1"/>
    <w:pPr>
      <w:widowControl w:val="0"/>
      <w:autoSpaceDE w:val="0"/>
      <w:jc w:val="both"/>
    </w:pPr>
    <w:rPr>
      <w:rFonts w:ascii="Courier New" w:hAnsi="Courier New" w:cs="Courier New"/>
      <w:sz w:val="20"/>
      <w:lang w:eastAsia="ar-SA"/>
    </w:rPr>
  </w:style>
  <w:style w:type="paragraph" w:customStyle="1" w:styleId="Style14">
    <w:name w:val="Style14"/>
    <w:basedOn w:val="a1"/>
    <w:rsid w:val="00D97EF1"/>
    <w:pPr>
      <w:widowControl w:val="0"/>
      <w:autoSpaceDE w:val="0"/>
      <w:spacing w:line="277" w:lineRule="exact"/>
      <w:ind w:firstLine="739"/>
      <w:jc w:val="both"/>
    </w:pPr>
    <w:rPr>
      <w:sz w:val="24"/>
      <w:szCs w:val="24"/>
      <w:lang w:eastAsia="ar-SA"/>
    </w:rPr>
  </w:style>
  <w:style w:type="paragraph" w:customStyle="1" w:styleId="afffff9">
    <w:name w:val="Содержимое врезки"/>
    <w:basedOn w:val="af9"/>
    <w:rsid w:val="00D97EF1"/>
    <w:pPr>
      <w:spacing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key-valueitem-value">
    <w:name w:val="key-value__item-value"/>
    <w:basedOn w:val="a2"/>
    <w:rsid w:val="00D97EF1"/>
  </w:style>
  <w:style w:type="character" w:customStyle="1" w:styleId="11pt1">
    <w:name w:val="Основной текст + 11 pt;Полужирный"/>
    <w:basedOn w:val="af2"/>
    <w:rsid w:val="00D97E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13">
    <w:name w:val="Основной текст с отступом 21"/>
    <w:basedOn w:val="a1"/>
    <w:qFormat/>
    <w:rsid w:val="007B20D0"/>
    <w:pPr>
      <w:suppressAutoHyphens w:val="0"/>
      <w:spacing w:after="120" w:line="480" w:lineRule="auto"/>
      <w:ind w:left="283"/>
    </w:pPr>
    <w:rPr>
      <w:color w:val="00000A"/>
      <w:sz w:val="24"/>
      <w:szCs w:val="24"/>
      <w:lang w:eastAsia="ru-RU"/>
    </w:rPr>
  </w:style>
  <w:style w:type="character" w:customStyle="1" w:styleId="WW8Num19z2">
    <w:name w:val="WW8Num19z2"/>
    <w:rsid w:val="00660BB7"/>
  </w:style>
  <w:style w:type="character" w:customStyle="1" w:styleId="WW8Num19z3">
    <w:name w:val="WW8Num19z3"/>
    <w:rsid w:val="00660BB7"/>
  </w:style>
  <w:style w:type="character" w:customStyle="1" w:styleId="WW8Num19z4">
    <w:name w:val="WW8Num19z4"/>
    <w:rsid w:val="00660BB7"/>
  </w:style>
  <w:style w:type="character" w:customStyle="1" w:styleId="WW8Num19z5">
    <w:name w:val="WW8Num19z5"/>
    <w:rsid w:val="00660BB7"/>
  </w:style>
  <w:style w:type="character" w:customStyle="1" w:styleId="WW8Num19z6">
    <w:name w:val="WW8Num19z6"/>
    <w:rsid w:val="00660BB7"/>
  </w:style>
  <w:style w:type="character" w:customStyle="1" w:styleId="WW8Num19z7">
    <w:name w:val="WW8Num19z7"/>
    <w:rsid w:val="00660BB7"/>
  </w:style>
  <w:style w:type="character" w:customStyle="1" w:styleId="WW8Num19z8">
    <w:name w:val="WW8Num19z8"/>
    <w:rsid w:val="00660BB7"/>
  </w:style>
  <w:style w:type="character" w:customStyle="1" w:styleId="WW8Num29z2">
    <w:name w:val="WW8Num29z2"/>
    <w:rsid w:val="00660BB7"/>
  </w:style>
  <w:style w:type="character" w:customStyle="1" w:styleId="WW8Num29z3">
    <w:name w:val="WW8Num29z3"/>
    <w:rsid w:val="00660BB7"/>
  </w:style>
  <w:style w:type="character" w:customStyle="1" w:styleId="WW8Num29z4">
    <w:name w:val="WW8Num29z4"/>
    <w:rsid w:val="00660BB7"/>
  </w:style>
  <w:style w:type="character" w:customStyle="1" w:styleId="WW8Num29z5">
    <w:name w:val="WW8Num29z5"/>
    <w:rsid w:val="00660BB7"/>
  </w:style>
  <w:style w:type="character" w:customStyle="1" w:styleId="WW8Num29z6">
    <w:name w:val="WW8Num29z6"/>
    <w:rsid w:val="00660BB7"/>
  </w:style>
  <w:style w:type="character" w:customStyle="1" w:styleId="WW8Num29z7">
    <w:name w:val="WW8Num29z7"/>
    <w:rsid w:val="00660BB7"/>
  </w:style>
  <w:style w:type="character" w:customStyle="1" w:styleId="WW8Num29z8">
    <w:name w:val="WW8Num29z8"/>
    <w:rsid w:val="00660BB7"/>
  </w:style>
  <w:style w:type="character" w:customStyle="1" w:styleId="WW8Num35z0">
    <w:name w:val="WW8Num35z0"/>
    <w:rsid w:val="00660BB7"/>
  </w:style>
  <w:style w:type="character" w:customStyle="1" w:styleId="WW8Num35z1">
    <w:name w:val="WW8Num35z1"/>
    <w:rsid w:val="00660BB7"/>
  </w:style>
  <w:style w:type="character" w:customStyle="1" w:styleId="WW8Num35z2">
    <w:name w:val="WW8Num35z2"/>
    <w:rsid w:val="00660BB7"/>
  </w:style>
  <w:style w:type="character" w:customStyle="1" w:styleId="WW8Num35z3">
    <w:name w:val="WW8Num35z3"/>
    <w:rsid w:val="00660BB7"/>
  </w:style>
  <w:style w:type="character" w:customStyle="1" w:styleId="WW8Num35z4">
    <w:name w:val="WW8Num35z4"/>
    <w:rsid w:val="00660BB7"/>
  </w:style>
  <w:style w:type="character" w:customStyle="1" w:styleId="WW8Num35z5">
    <w:name w:val="WW8Num35z5"/>
    <w:rsid w:val="00660BB7"/>
  </w:style>
  <w:style w:type="character" w:customStyle="1" w:styleId="WW8Num35z6">
    <w:name w:val="WW8Num35z6"/>
    <w:rsid w:val="00660BB7"/>
  </w:style>
  <w:style w:type="character" w:customStyle="1" w:styleId="WW8Num35z7">
    <w:name w:val="WW8Num35z7"/>
    <w:rsid w:val="00660BB7"/>
  </w:style>
  <w:style w:type="character" w:customStyle="1" w:styleId="WW8Num35z8">
    <w:name w:val="WW8Num35z8"/>
    <w:rsid w:val="00660BB7"/>
  </w:style>
  <w:style w:type="character" w:customStyle="1" w:styleId="WW8Num36z1">
    <w:name w:val="WW8Num36z1"/>
    <w:rsid w:val="00660BB7"/>
    <w:rPr>
      <w:rFonts w:hint="default"/>
    </w:rPr>
  </w:style>
  <w:style w:type="character" w:customStyle="1" w:styleId="WW8Num37z0">
    <w:name w:val="WW8Num37z0"/>
    <w:rsid w:val="00660BB7"/>
    <w:rPr>
      <w:rFonts w:hint="default"/>
    </w:rPr>
  </w:style>
  <w:style w:type="character" w:customStyle="1" w:styleId="WW8Num37z1">
    <w:name w:val="WW8Num37z1"/>
    <w:rsid w:val="00660BB7"/>
  </w:style>
  <w:style w:type="character" w:customStyle="1" w:styleId="WW8Num37z2">
    <w:name w:val="WW8Num37z2"/>
    <w:rsid w:val="00660BB7"/>
  </w:style>
  <w:style w:type="character" w:customStyle="1" w:styleId="WW8Num37z3">
    <w:name w:val="WW8Num37z3"/>
    <w:rsid w:val="00660BB7"/>
  </w:style>
  <w:style w:type="character" w:customStyle="1" w:styleId="WW8Num37z4">
    <w:name w:val="WW8Num37z4"/>
    <w:rsid w:val="00660BB7"/>
  </w:style>
  <w:style w:type="character" w:customStyle="1" w:styleId="WW8Num37z5">
    <w:name w:val="WW8Num37z5"/>
    <w:rsid w:val="00660BB7"/>
  </w:style>
  <w:style w:type="character" w:customStyle="1" w:styleId="WW8Num37z6">
    <w:name w:val="WW8Num37z6"/>
    <w:rsid w:val="00660BB7"/>
  </w:style>
  <w:style w:type="character" w:customStyle="1" w:styleId="WW8Num37z7">
    <w:name w:val="WW8Num37z7"/>
    <w:rsid w:val="00660BB7"/>
  </w:style>
  <w:style w:type="character" w:customStyle="1" w:styleId="WW8Num37z8">
    <w:name w:val="WW8Num37z8"/>
    <w:rsid w:val="00660BB7"/>
  </w:style>
  <w:style w:type="character" w:customStyle="1" w:styleId="WW8Num38z0">
    <w:name w:val="WW8Num38z0"/>
    <w:rsid w:val="00660BB7"/>
  </w:style>
  <w:style w:type="character" w:customStyle="1" w:styleId="WW8Num38z1">
    <w:name w:val="WW8Num38z1"/>
    <w:rsid w:val="00660BB7"/>
  </w:style>
  <w:style w:type="character" w:customStyle="1" w:styleId="WW8Num38z2">
    <w:name w:val="WW8Num38z2"/>
    <w:rsid w:val="00660BB7"/>
  </w:style>
  <w:style w:type="character" w:customStyle="1" w:styleId="WW8Num38z3">
    <w:name w:val="WW8Num38z3"/>
    <w:rsid w:val="00660BB7"/>
  </w:style>
  <w:style w:type="character" w:customStyle="1" w:styleId="WW8Num38z4">
    <w:name w:val="WW8Num38z4"/>
    <w:rsid w:val="00660BB7"/>
  </w:style>
  <w:style w:type="character" w:customStyle="1" w:styleId="WW8Num38z5">
    <w:name w:val="WW8Num38z5"/>
    <w:rsid w:val="00660BB7"/>
  </w:style>
  <w:style w:type="character" w:customStyle="1" w:styleId="WW8Num38z6">
    <w:name w:val="WW8Num38z6"/>
    <w:rsid w:val="00660BB7"/>
  </w:style>
  <w:style w:type="character" w:customStyle="1" w:styleId="WW8Num38z7">
    <w:name w:val="WW8Num38z7"/>
    <w:rsid w:val="00660BB7"/>
  </w:style>
  <w:style w:type="character" w:customStyle="1" w:styleId="WW8Num38z8">
    <w:name w:val="WW8Num38z8"/>
    <w:rsid w:val="00660BB7"/>
  </w:style>
  <w:style w:type="character" w:customStyle="1" w:styleId="WW8Num39z0">
    <w:name w:val="WW8Num39z0"/>
    <w:rsid w:val="00660BB7"/>
  </w:style>
  <w:style w:type="character" w:customStyle="1" w:styleId="WW8Num39z1">
    <w:name w:val="WW8Num39z1"/>
    <w:rsid w:val="00660BB7"/>
  </w:style>
  <w:style w:type="character" w:customStyle="1" w:styleId="WW8Num39z2">
    <w:name w:val="WW8Num39z2"/>
    <w:rsid w:val="00660BB7"/>
  </w:style>
  <w:style w:type="character" w:customStyle="1" w:styleId="WW8Num39z3">
    <w:name w:val="WW8Num39z3"/>
    <w:rsid w:val="00660BB7"/>
  </w:style>
  <w:style w:type="character" w:customStyle="1" w:styleId="WW8Num39z4">
    <w:name w:val="WW8Num39z4"/>
    <w:rsid w:val="00660BB7"/>
  </w:style>
  <w:style w:type="character" w:customStyle="1" w:styleId="WW8Num39z5">
    <w:name w:val="WW8Num39z5"/>
    <w:rsid w:val="00660BB7"/>
  </w:style>
  <w:style w:type="character" w:customStyle="1" w:styleId="WW8Num39z6">
    <w:name w:val="WW8Num39z6"/>
    <w:rsid w:val="00660BB7"/>
  </w:style>
  <w:style w:type="character" w:customStyle="1" w:styleId="WW8Num39z7">
    <w:name w:val="WW8Num39z7"/>
    <w:rsid w:val="00660BB7"/>
  </w:style>
  <w:style w:type="character" w:customStyle="1" w:styleId="WW8Num39z8">
    <w:name w:val="WW8Num39z8"/>
    <w:rsid w:val="00660BB7"/>
  </w:style>
  <w:style w:type="character" w:customStyle="1" w:styleId="WW8Num40z0">
    <w:name w:val="WW8Num40z0"/>
    <w:rsid w:val="00660BB7"/>
  </w:style>
  <w:style w:type="character" w:customStyle="1" w:styleId="WW8Num40z1">
    <w:name w:val="WW8Num40z1"/>
    <w:rsid w:val="00660BB7"/>
  </w:style>
  <w:style w:type="character" w:customStyle="1" w:styleId="WW8Num40z2">
    <w:name w:val="WW8Num40z2"/>
    <w:rsid w:val="00660BB7"/>
  </w:style>
  <w:style w:type="character" w:customStyle="1" w:styleId="WW8Num40z3">
    <w:name w:val="WW8Num40z3"/>
    <w:rsid w:val="00660BB7"/>
  </w:style>
  <w:style w:type="character" w:customStyle="1" w:styleId="WW8Num40z4">
    <w:name w:val="WW8Num40z4"/>
    <w:rsid w:val="00660BB7"/>
  </w:style>
  <w:style w:type="character" w:customStyle="1" w:styleId="WW8Num40z5">
    <w:name w:val="WW8Num40z5"/>
    <w:rsid w:val="00660BB7"/>
  </w:style>
  <w:style w:type="character" w:customStyle="1" w:styleId="WW8Num40z6">
    <w:name w:val="WW8Num40z6"/>
    <w:rsid w:val="00660BB7"/>
  </w:style>
  <w:style w:type="character" w:customStyle="1" w:styleId="WW8Num40z7">
    <w:name w:val="WW8Num40z7"/>
    <w:rsid w:val="00660BB7"/>
  </w:style>
  <w:style w:type="character" w:customStyle="1" w:styleId="WW8Num40z8">
    <w:name w:val="WW8Num40z8"/>
    <w:rsid w:val="00660BB7"/>
  </w:style>
  <w:style w:type="character" w:customStyle="1" w:styleId="WW8Num41z0">
    <w:name w:val="WW8Num41z0"/>
    <w:rsid w:val="00660BB7"/>
  </w:style>
  <w:style w:type="character" w:customStyle="1" w:styleId="WW8Num41z1">
    <w:name w:val="WW8Num41z1"/>
    <w:rsid w:val="00660BB7"/>
  </w:style>
  <w:style w:type="character" w:customStyle="1" w:styleId="WW8Num41z2">
    <w:name w:val="WW8Num41z2"/>
    <w:rsid w:val="00660BB7"/>
  </w:style>
  <w:style w:type="character" w:customStyle="1" w:styleId="WW8Num41z3">
    <w:name w:val="WW8Num41z3"/>
    <w:rsid w:val="00660BB7"/>
  </w:style>
  <w:style w:type="character" w:customStyle="1" w:styleId="WW8Num41z4">
    <w:name w:val="WW8Num41z4"/>
    <w:rsid w:val="00660BB7"/>
  </w:style>
  <w:style w:type="character" w:customStyle="1" w:styleId="WW8Num41z5">
    <w:name w:val="WW8Num41z5"/>
    <w:rsid w:val="00660BB7"/>
  </w:style>
  <w:style w:type="character" w:customStyle="1" w:styleId="WW8Num41z6">
    <w:name w:val="WW8Num41z6"/>
    <w:rsid w:val="00660BB7"/>
  </w:style>
  <w:style w:type="character" w:customStyle="1" w:styleId="WW8Num41z7">
    <w:name w:val="WW8Num41z7"/>
    <w:rsid w:val="00660BB7"/>
  </w:style>
  <w:style w:type="character" w:customStyle="1" w:styleId="WW8Num41z8">
    <w:name w:val="WW8Num41z8"/>
    <w:rsid w:val="00660BB7"/>
  </w:style>
  <w:style w:type="character" w:customStyle="1" w:styleId="WW8Num42z0">
    <w:name w:val="WW8Num42z0"/>
    <w:rsid w:val="00660BB7"/>
  </w:style>
  <w:style w:type="character" w:customStyle="1" w:styleId="WW8Num42z1">
    <w:name w:val="WW8Num42z1"/>
    <w:rsid w:val="00660BB7"/>
  </w:style>
  <w:style w:type="character" w:customStyle="1" w:styleId="WW8Num42z2">
    <w:name w:val="WW8Num42z2"/>
    <w:rsid w:val="00660BB7"/>
  </w:style>
  <w:style w:type="character" w:customStyle="1" w:styleId="WW8Num42z3">
    <w:name w:val="WW8Num42z3"/>
    <w:rsid w:val="00660BB7"/>
  </w:style>
  <w:style w:type="character" w:customStyle="1" w:styleId="WW8Num42z4">
    <w:name w:val="WW8Num42z4"/>
    <w:rsid w:val="00660BB7"/>
  </w:style>
  <w:style w:type="character" w:customStyle="1" w:styleId="WW8Num42z5">
    <w:name w:val="WW8Num42z5"/>
    <w:rsid w:val="00660BB7"/>
  </w:style>
  <w:style w:type="character" w:customStyle="1" w:styleId="WW8Num42z6">
    <w:name w:val="WW8Num42z6"/>
    <w:rsid w:val="00660BB7"/>
  </w:style>
  <w:style w:type="character" w:customStyle="1" w:styleId="WW8Num42z7">
    <w:name w:val="WW8Num42z7"/>
    <w:rsid w:val="00660BB7"/>
  </w:style>
  <w:style w:type="character" w:customStyle="1" w:styleId="WW8Num42z8">
    <w:name w:val="WW8Num42z8"/>
    <w:rsid w:val="00660BB7"/>
  </w:style>
  <w:style w:type="character" w:customStyle="1" w:styleId="WW8Num43z0">
    <w:name w:val="WW8Num43z0"/>
    <w:rsid w:val="00660BB7"/>
    <w:rPr>
      <w:rFonts w:cs="Arial"/>
      <w:spacing w:val="-2"/>
      <w:sz w:val="28"/>
      <w:szCs w:val="28"/>
    </w:rPr>
  </w:style>
  <w:style w:type="character" w:customStyle="1" w:styleId="WW8Num43z1">
    <w:name w:val="WW8Num43z1"/>
    <w:rsid w:val="00660BB7"/>
  </w:style>
  <w:style w:type="character" w:customStyle="1" w:styleId="WW8Num43z2">
    <w:name w:val="WW8Num43z2"/>
    <w:rsid w:val="00660BB7"/>
  </w:style>
  <w:style w:type="character" w:customStyle="1" w:styleId="WW8Num43z3">
    <w:name w:val="WW8Num43z3"/>
    <w:rsid w:val="00660BB7"/>
  </w:style>
  <w:style w:type="character" w:customStyle="1" w:styleId="WW8Num43z4">
    <w:name w:val="WW8Num43z4"/>
    <w:rsid w:val="00660BB7"/>
  </w:style>
  <w:style w:type="character" w:customStyle="1" w:styleId="WW8Num43z5">
    <w:name w:val="WW8Num43z5"/>
    <w:rsid w:val="00660BB7"/>
  </w:style>
  <w:style w:type="character" w:customStyle="1" w:styleId="WW8Num43z6">
    <w:name w:val="WW8Num43z6"/>
    <w:rsid w:val="00660BB7"/>
  </w:style>
  <w:style w:type="character" w:customStyle="1" w:styleId="WW8Num43z7">
    <w:name w:val="WW8Num43z7"/>
    <w:rsid w:val="00660BB7"/>
  </w:style>
  <w:style w:type="character" w:customStyle="1" w:styleId="WW8Num43z8">
    <w:name w:val="WW8Num43z8"/>
    <w:rsid w:val="00660BB7"/>
  </w:style>
  <w:style w:type="character" w:customStyle="1" w:styleId="WW8Num44z0">
    <w:name w:val="WW8Num44z0"/>
    <w:rsid w:val="00660BB7"/>
  </w:style>
  <w:style w:type="character" w:customStyle="1" w:styleId="WW8Num44z1">
    <w:name w:val="WW8Num44z1"/>
    <w:rsid w:val="00660BB7"/>
  </w:style>
  <w:style w:type="character" w:customStyle="1" w:styleId="WW8Num44z2">
    <w:name w:val="WW8Num44z2"/>
    <w:rsid w:val="00660BB7"/>
  </w:style>
  <w:style w:type="character" w:customStyle="1" w:styleId="WW8Num44z3">
    <w:name w:val="WW8Num44z3"/>
    <w:rsid w:val="00660BB7"/>
  </w:style>
  <w:style w:type="character" w:customStyle="1" w:styleId="WW8Num44z4">
    <w:name w:val="WW8Num44z4"/>
    <w:rsid w:val="00660BB7"/>
  </w:style>
  <w:style w:type="character" w:customStyle="1" w:styleId="WW8Num44z5">
    <w:name w:val="WW8Num44z5"/>
    <w:rsid w:val="00660BB7"/>
  </w:style>
  <w:style w:type="character" w:customStyle="1" w:styleId="WW8Num44z6">
    <w:name w:val="WW8Num44z6"/>
    <w:rsid w:val="00660BB7"/>
  </w:style>
  <w:style w:type="character" w:customStyle="1" w:styleId="WW8Num44z7">
    <w:name w:val="WW8Num44z7"/>
    <w:rsid w:val="00660BB7"/>
  </w:style>
  <w:style w:type="character" w:customStyle="1" w:styleId="WW8Num44z8">
    <w:name w:val="WW8Num44z8"/>
    <w:rsid w:val="00660BB7"/>
  </w:style>
  <w:style w:type="character" w:customStyle="1" w:styleId="apple-style-span">
    <w:name w:val="apple-style-span"/>
    <w:rsid w:val="00735D40"/>
  </w:style>
  <w:style w:type="paragraph" w:customStyle="1" w:styleId="xl63">
    <w:name w:val="xl63"/>
    <w:basedOn w:val="a1"/>
    <w:rsid w:val="008D3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1"/>
    <w:rsid w:val="008863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1"/>
    <w:rsid w:val="008863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8">
    <w:name w:val="xl138"/>
    <w:basedOn w:val="a1"/>
    <w:rsid w:val="008863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9">
    <w:name w:val="xl139"/>
    <w:basedOn w:val="a1"/>
    <w:rsid w:val="00886385"/>
    <w:pPr>
      <w:suppressAutoHyphens w:val="0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xl140">
    <w:name w:val="xl140"/>
    <w:basedOn w:val="a1"/>
    <w:rsid w:val="0088638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1">
    <w:name w:val="xl141"/>
    <w:basedOn w:val="a1"/>
    <w:rsid w:val="00886385"/>
    <w:pPr>
      <w:suppressAutoHyphens w:val="0"/>
      <w:spacing w:before="100" w:beforeAutospacing="1" w:after="100" w:afterAutospacing="1"/>
      <w:jc w:val="center"/>
    </w:pPr>
    <w:rPr>
      <w:b/>
      <w:bCs/>
      <w:sz w:val="32"/>
      <w:szCs w:val="32"/>
      <w:lang w:eastAsia="ru-RU"/>
    </w:rPr>
  </w:style>
  <w:style w:type="paragraph" w:customStyle="1" w:styleId="xl142">
    <w:name w:val="xl142"/>
    <w:basedOn w:val="a1"/>
    <w:rsid w:val="0088638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2Exact">
    <w:name w:val="Основной текст (2) Exact"/>
    <w:basedOn w:val="a2"/>
    <w:rsid w:val="00D7625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customStyle="1" w:styleId="1fd">
    <w:name w:val="Знак Знак Знак1 Знак Знак Знак"/>
    <w:basedOn w:val="a1"/>
    <w:rsid w:val="00C91E51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Style2">
    <w:name w:val="Style 2"/>
    <w:uiPriority w:val="99"/>
    <w:rsid w:val="004B6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fe">
    <w:name w:val="Текст сноски1"/>
    <w:basedOn w:val="a1"/>
    <w:next w:val="aff3"/>
    <w:uiPriority w:val="99"/>
    <w:rsid w:val="004B60CD"/>
    <w:pPr>
      <w:suppressAutoHyphens w:val="0"/>
      <w:autoSpaceDE w:val="0"/>
      <w:autoSpaceDN w:val="0"/>
    </w:pPr>
    <w:rPr>
      <w:rFonts w:eastAsia="Calibri"/>
      <w:sz w:val="20"/>
      <w:lang w:eastAsia="ru-RU"/>
    </w:rPr>
  </w:style>
  <w:style w:type="character" w:customStyle="1" w:styleId="1ff">
    <w:name w:val="Текст сноски Знак1"/>
    <w:uiPriority w:val="99"/>
    <w:semiHidden/>
    <w:locked/>
    <w:rsid w:val="004B60CD"/>
    <w:rPr>
      <w:rFonts w:ascii="Times New Roman" w:hAnsi="Times New Roman" w:cs="Times New Roman"/>
      <w:sz w:val="20"/>
      <w:szCs w:val="20"/>
      <w:lang w:eastAsia="ru-RU"/>
    </w:rPr>
  </w:style>
  <w:style w:type="numbering" w:styleId="111111">
    <w:name w:val="Outline List 2"/>
    <w:basedOn w:val="a4"/>
    <w:rsid w:val="004B60CD"/>
    <w:pPr>
      <w:numPr>
        <w:numId w:val="4"/>
      </w:numPr>
    </w:pPr>
  </w:style>
  <w:style w:type="character" w:customStyle="1" w:styleId="afffffa">
    <w:name w:val="Сравнение редакций. Добавленный фрагмент"/>
    <w:uiPriority w:val="99"/>
    <w:rsid w:val="004B60CD"/>
    <w:rPr>
      <w:color w:val="000000"/>
      <w:shd w:val="clear" w:color="auto" w:fill="C1D7FF"/>
    </w:rPr>
  </w:style>
  <w:style w:type="character" w:customStyle="1" w:styleId="TitleChar1">
    <w:name w:val="Title Char1"/>
    <w:uiPriority w:val="10"/>
    <w:rsid w:val="004B60C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ff0">
    <w:name w:val="Название Знак1"/>
    <w:uiPriority w:val="10"/>
    <w:rsid w:val="004B60C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3">
    <w:name w:val="Style 3"/>
    <w:uiPriority w:val="99"/>
    <w:rsid w:val="004B60CD"/>
    <w:pPr>
      <w:widowControl w:val="0"/>
      <w:autoSpaceDE w:val="0"/>
      <w:autoSpaceDN w:val="0"/>
      <w:spacing w:after="0" w:line="208" w:lineRule="auto"/>
      <w:ind w:right="72" w:firstLine="720"/>
      <w:jc w:val="both"/>
    </w:pPr>
    <w:rPr>
      <w:rFonts w:ascii="Arial" w:eastAsia="Times New Roman" w:hAnsi="Arial" w:cs="Arial"/>
      <w:sz w:val="30"/>
      <w:szCs w:val="30"/>
      <w:lang w:val="en-US" w:eastAsia="ru-RU"/>
    </w:rPr>
  </w:style>
  <w:style w:type="character" w:customStyle="1" w:styleId="CharacterStyle1">
    <w:name w:val="Character Style 1"/>
    <w:uiPriority w:val="99"/>
    <w:rsid w:val="004B60CD"/>
    <w:rPr>
      <w:rFonts w:ascii="Arial" w:hAnsi="Arial"/>
      <w:sz w:val="30"/>
    </w:rPr>
  </w:style>
  <w:style w:type="character" w:styleId="afffffb">
    <w:name w:val="Subtle Emphasis"/>
    <w:uiPriority w:val="99"/>
    <w:qFormat/>
    <w:rsid w:val="004B60CD"/>
    <w:rPr>
      <w:rFonts w:cs="Times New Roman"/>
      <w:i/>
      <w:iCs/>
      <w:color w:val="808080"/>
    </w:rPr>
  </w:style>
  <w:style w:type="character" w:customStyle="1" w:styleId="1ff1">
    <w:name w:val="Верх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f2">
    <w:name w:val="Ниж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pt10">
    <w:name w:val="Основной текст + 11 pt1"/>
    <w:aliases w:val="Не полужирный,Интервал 0 pt1,Основной текст + 101,5 pt1,Не полужирный1"/>
    <w:basedOn w:val="a2"/>
    <w:uiPriority w:val="99"/>
    <w:rsid w:val="00B231DA"/>
    <w:rPr>
      <w:rFonts w:ascii="Times New Roman" w:hAnsi="Times New Roman" w:cs="Times New Roman"/>
      <w:b/>
      <w:bCs/>
      <w:color w:val="000000"/>
      <w:spacing w:val="-3"/>
      <w:w w:val="100"/>
      <w:position w:val="0"/>
      <w:sz w:val="22"/>
      <w:szCs w:val="22"/>
      <w:u w:val="none"/>
      <w:lang w:val="ru-RU" w:eastAsia="ru-RU"/>
    </w:rPr>
  </w:style>
  <w:style w:type="paragraph" w:customStyle="1" w:styleId="afffffc">
    <w:name w:val="Àáçàö ñïèñêà"/>
    <w:basedOn w:val="a1"/>
    <w:rsid w:val="00B231DA"/>
    <w:pPr>
      <w:widowControl w:val="0"/>
      <w:spacing w:before="100" w:after="100"/>
      <w:ind w:left="720"/>
    </w:pPr>
    <w:rPr>
      <w:sz w:val="24"/>
      <w:szCs w:val="24"/>
      <w:lang w:eastAsia="ar-SA"/>
    </w:rPr>
  </w:style>
  <w:style w:type="paragraph" w:customStyle="1" w:styleId="consnormal0">
    <w:name w:val="consnormal"/>
    <w:basedOn w:val="a1"/>
    <w:rsid w:val="00B231DA"/>
    <w:pPr>
      <w:suppressAutoHyphens w:val="0"/>
      <w:spacing w:before="120" w:after="120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news-date-time1">
    <w:name w:val="news-date-time1"/>
    <w:rsid w:val="00B231DA"/>
    <w:rPr>
      <w:color w:val="E14D13"/>
    </w:rPr>
  </w:style>
  <w:style w:type="paragraph" w:customStyle="1" w:styleId="u">
    <w:name w:val="u"/>
    <w:basedOn w:val="a1"/>
    <w:rsid w:val="00B231DA"/>
    <w:pPr>
      <w:suppressAutoHyphens w:val="0"/>
      <w:ind w:firstLine="539"/>
      <w:jc w:val="both"/>
    </w:pPr>
    <w:rPr>
      <w:color w:val="000000"/>
      <w:sz w:val="24"/>
      <w:szCs w:val="24"/>
      <w:lang w:eastAsia="ru-RU"/>
    </w:rPr>
  </w:style>
  <w:style w:type="character" w:customStyle="1" w:styleId="FontStyle88">
    <w:name w:val="Font Style88"/>
    <w:rsid w:val="00B231DA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389"/>
    </w:pPr>
    <w:rPr>
      <w:sz w:val="24"/>
      <w:szCs w:val="24"/>
      <w:lang w:eastAsia="ru-RU"/>
    </w:rPr>
  </w:style>
  <w:style w:type="paragraph" w:customStyle="1" w:styleId="Style20">
    <w:name w:val="Style20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5"/>
      <w:jc w:val="both"/>
    </w:pPr>
    <w:rPr>
      <w:sz w:val="24"/>
      <w:szCs w:val="24"/>
      <w:lang w:eastAsia="ru-RU"/>
    </w:rPr>
  </w:style>
  <w:style w:type="paragraph" w:customStyle="1" w:styleId="Style22">
    <w:name w:val="Style22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firstLine="571"/>
      <w:jc w:val="both"/>
    </w:pPr>
    <w:rPr>
      <w:sz w:val="24"/>
      <w:szCs w:val="24"/>
      <w:lang w:eastAsia="ru-RU"/>
    </w:rPr>
  </w:style>
  <w:style w:type="paragraph" w:customStyle="1" w:styleId="Style25">
    <w:name w:val="Style25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hanging="278"/>
      <w:jc w:val="both"/>
    </w:pPr>
    <w:rPr>
      <w:sz w:val="24"/>
      <w:szCs w:val="24"/>
      <w:lang w:eastAsia="ru-RU"/>
    </w:rPr>
  </w:style>
  <w:style w:type="paragraph" w:customStyle="1" w:styleId="Style37">
    <w:name w:val="Style37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44">
    <w:name w:val="Style4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38">
    <w:name w:val="Style38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  <w:lang w:eastAsia="ru-RU"/>
    </w:rPr>
  </w:style>
  <w:style w:type="paragraph" w:customStyle="1" w:styleId="63">
    <w:name w:val="Основной текст6"/>
    <w:basedOn w:val="a1"/>
    <w:rsid w:val="00B231DA"/>
    <w:pPr>
      <w:widowControl w:val="0"/>
      <w:shd w:val="clear" w:color="auto" w:fill="FFFFFF"/>
      <w:suppressAutoHyphens w:val="0"/>
      <w:spacing w:after="720" w:line="0" w:lineRule="atLeast"/>
      <w:jc w:val="right"/>
    </w:pPr>
    <w:rPr>
      <w:color w:val="000000"/>
      <w:sz w:val="27"/>
      <w:szCs w:val="27"/>
      <w:lang w:eastAsia="ru-RU"/>
    </w:rPr>
  </w:style>
  <w:style w:type="numbering" w:customStyle="1" w:styleId="2f4">
    <w:name w:val="Нет списка2"/>
    <w:next w:val="a4"/>
    <w:uiPriority w:val="99"/>
    <w:semiHidden/>
    <w:unhideWhenUsed/>
    <w:rsid w:val="00A303BB"/>
  </w:style>
  <w:style w:type="numbering" w:customStyle="1" w:styleId="3c">
    <w:name w:val="Нет списка3"/>
    <w:next w:val="a4"/>
    <w:uiPriority w:val="99"/>
    <w:semiHidden/>
    <w:unhideWhenUsed/>
    <w:rsid w:val="00A303BB"/>
  </w:style>
  <w:style w:type="numbering" w:customStyle="1" w:styleId="45">
    <w:name w:val="Нет списка4"/>
    <w:next w:val="a4"/>
    <w:uiPriority w:val="99"/>
    <w:semiHidden/>
    <w:unhideWhenUsed/>
    <w:rsid w:val="00A303BB"/>
  </w:style>
  <w:style w:type="paragraph" w:customStyle="1" w:styleId="primech">
    <w:name w:val="primech"/>
    <w:basedOn w:val="a1"/>
    <w:rsid w:val="002F6FA1"/>
    <w:pPr>
      <w:spacing w:before="280" w:after="280"/>
    </w:pPr>
    <w:rPr>
      <w:sz w:val="24"/>
      <w:szCs w:val="24"/>
    </w:rPr>
  </w:style>
  <w:style w:type="paragraph" w:customStyle="1" w:styleId="glavstr">
    <w:name w:val="glavstr"/>
    <w:basedOn w:val="a1"/>
    <w:rsid w:val="002F6FA1"/>
    <w:pPr>
      <w:spacing w:before="280" w:after="280"/>
    </w:pPr>
    <w:rPr>
      <w:sz w:val="24"/>
      <w:szCs w:val="24"/>
    </w:rPr>
  </w:style>
  <w:style w:type="numbering" w:customStyle="1" w:styleId="110">
    <w:name w:val="Нет списка11"/>
    <w:next w:val="a4"/>
    <w:uiPriority w:val="99"/>
    <w:semiHidden/>
    <w:unhideWhenUsed/>
    <w:rsid w:val="00290AD3"/>
  </w:style>
  <w:style w:type="numbering" w:customStyle="1" w:styleId="120">
    <w:name w:val="Нет списка12"/>
    <w:next w:val="a4"/>
    <w:uiPriority w:val="99"/>
    <w:semiHidden/>
    <w:unhideWhenUsed/>
    <w:rsid w:val="00290AD3"/>
  </w:style>
  <w:style w:type="table" w:customStyle="1" w:styleId="TableGrid1">
    <w:name w:val="TableGrid1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">
    <w:name w:val="Нет списка13"/>
    <w:next w:val="a4"/>
    <w:uiPriority w:val="99"/>
    <w:semiHidden/>
    <w:unhideWhenUsed/>
    <w:rsid w:val="00290AD3"/>
  </w:style>
  <w:style w:type="table" w:customStyle="1" w:styleId="TableGrid2">
    <w:name w:val="TableGrid2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43">
    <w:name w:val="xl14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4">
    <w:name w:val="xl144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5">
    <w:name w:val="xl145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6">
    <w:name w:val="xl14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7">
    <w:name w:val="xl147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8">
    <w:name w:val="xl148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49">
    <w:name w:val="xl149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0">
    <w:name w:val="xl150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1">
    <w:name w:val="xl151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2">
    <w:name w:val="xl15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3">
    <w:name w:val="xl15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154">
    <w:name w:val="xl154"/>
    <w:basedOn w:val="a1"/>
    <w:rsid w:val="00A323DA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6">
    <w:name w:val="xl15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7">
    <w:name w:val="xl157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8">
    <w:name w:val="xl158"/>
    <w:basedOn w:val="a1"/>
    <w:rsid w:val="00A323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0">
    <w:name w:val="xl160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1">
    <w:name w:val="xl161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2">
    <w:name w:val="xl16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3">
    <w:name w:val="xl163"/>
    <w:basedOn w:val="a1"/>
    <w:rsid w:val="00A323D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4">
    <w:name w:val="xl164"/>
    <w:basedOn w:val="a1"/>
    <w:rsid w:val="00A323D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empty">
    <w:name w:val="empty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40">
    <w:name w:val="Font Style40"/>
    <w:rsid w:val="00E97CBF"/>
    <w:rPr>
      <w:rFonts w:ascii="Times New Roman" w:hAnsi="Times New Roman" w:cs="Times New Roman"/>
      <w:i/>
      <w:iCs/>
      <w:sz w:val="16"/>
      <w:szCs w:val="16"/>
    </w:rPr>
  </w:style>
  <w:style w:type="paragraph" w:customStyle="1" w:styleId="Style9">
    <w:name w:val="Style9"/>
    <w:basedOn w:val="a1"/>
    <w:rsid w:val="00E97CBF"/>
    <w:pPr>
      <w:widowControl w:val="0"/>
      <w:autoSpaceDE w:val="0"/>
      <w:spacing w:line="230" w:lineRule="exact"/>
      <w:jc w:val="center"/>
    </w:pPr>
    <w:rPr>
      <w:sz w:val="24"/>
      <w:szCs w:val="24"/>
    </w:rPr>
  </w:style>
  <w:style w:type="character" w:customStyle="1" w:styleId="WW8Num4z2">
    <w:name w:val="WW8Num4z2"/>
    <w:rsid w:val="005F67D5"/>
  </w:style>
  <w:style w:type="character" w:customStyle="1" w:styleId="WW8Num4z3">
    <w:name w:val="WW8Num4z3"/>
    <w:rsid w:val="005F67D5"/>
  </w:style>
  <w:style w:type="character" w:customStyle="1" w:styleId="WW8Num4z4">
    <w:name w:val="WW8Num4z4"/>
    <w:rsid w:val="005F67D5"/>
  </w:style>
  <w:style w:type="character" w:customStyle="1" w:styleId="WW8Num4z5">
    <w:name w:val="WW8Num4z5"/>
    <w:rsid w:val="005F67D5"/>
  </w:style>
  <w:style w:type="character" w:customStyle="1" w:styleId="WW8Num4z6">
    <w:name w:val="WW8Num4z6"/>
    <w:rsid w:val="005F67D5"/>
  </w:style>
  <w:style w:type="character" w:customStyle="1" w:styleId="WW8Num4z7">
    <w:name w:val="WW8Num4z7"/>
    <w:rsid w:val="005F67D5"/>
  </w:style>
  <w:style w:type="character" w:customStyle="1" w:styleId="WW8Num4z8">
    <w:name w:val="WW8Num4z8"/>
    <w:rsid w:val="005F67D5"/>
  </w:style>
  <w:style w:type="character" w:customStyle="1" w:styleId="WW8NumSt1z0">
    <w:name w:val="WW8NumSt1z0"/>
    <w:rsid w:val="005F67D5"/>
    <w:rPr>
      <w:rFonts w:ascii="Times New Roman" w:hAnsi="Times New Roman" w:cs="Times New Roman" w:hint="default"/>
    </w:rPr>
  </w:style>
  <w:style w:type="character" w:customStyle="1" w:styleId="WW8NumSt2z0">
    <w:name w:val="WW8NumSt2z0"/>
    <w:rsid w:val="005F67D5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5F67D5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5F67D5"/>
    <w:rPr>
      <w:rFonts w:ascii="Times New Roman" w:hAnsi="Times New Roman" w:cs="Times New Roman" w:hint="default"/>
    </w:rPr>
  </w:style>
  <w:style w:type="character" w:customStyle="1" w:styleId="FontStyle29">
    <w:name w:val="Font Style29"/>
    <w:rsid w:val="005F67D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0">
    <w:name w:val="Font Style30"/>
    <w:rsid w:val="005F67D5"/>
    <w:rPr>
      <w:rFonts w:ascii="Times New Roman" w:hAnsi="Times New Roman" w:cs="Times New Roman"/>
      <w:sz w:val="14"/>
      <w:szCs w:val="14"/>
    </w:rPr>
  </w:style>
  <w:style w:type="character" w:customStyle="1" w:styleId="FontStyle31">
    <w:name w:val="Font Style31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3">
    <w:name w:val="Font Style33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4">
    <w:name w:val="Font Style34"/>
    <w:rsid w:val="005F67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9">
    <w:name w:val="Font Style39"/>
    <w:rsid w:val="005F67D5"/>
    <w:rPr>
      <w:rFonts w:ascii="Times New Roman" w:hAnsi="Times New Roman" w:cs="Times New Roman"/>
      <w:sz w:val="16"/>
      <w:szCs w:val="16"/>
    </w:rPr>
  </w:style>
  <w:style w:type="character" w:customStyle="1" w:styleId="FontStyle42">
    <w:name w:val="Font Style42"/>
    <w:rsid w:val="005F67D5"/>
    <w:rPr>
      <w:rFonts w:ascii="Corbel" w:hAnsi="Corbel" w:cs="Corbel"/>
      <w:b/>
      <w:bCs/>
      <w:spacing w:val="-10"/>
      <w:sz w:val="12"/>
      <w:szCs w:val="12"/>
    </w:rPr>
  </w:style>
  <w:style w:type="character" w:customStyle="1" w:styleId="FontStyle41">
    <w:name w:val="Font Style41"/>
    <w:rsid w:val="005F67D5"/>
    <w:rPr>
      <w:rFonts w:ascii="Corbel" w:hAnsi="Corbel" w:cs="Corbel"/>
      <w:sz w:val="22"/>
      <w:szCs w:val="22"/>
    </w:rPr>
  </w:style>
  <w:style w:type="paragraph" w:customStyle="1" w:styleId="2f5">
    <w:name w:val="Указатель2"/>
    <w:basedOn w:val="a1"/>
    <w:rsid w:val="005F67D5"/>
    <w:pPr>
      <w:widowControl w:val="0"/>
      <w:suppressLineNumbers/>
      <w:autoSpaceDE w:val="0"/>
    </w:pPr>
    <w:rPr>
      <w:rFonts w:cs="Mangal"/>
      <w:sz w:val="24"/>
      <w:szCs w:val="24"/>
    </w:rPr>
  </w:style>
  <w:style w:type="paragraph" w:customStyle="1" w:styleId="Style21">
    <w:name w:val="Style2"/>
    <w:basedOn w:val="a1"/>
    <w:uiPriority w:val="99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30">
    <w:name w:val="Style3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4">
    <w:name w:val="Style4"/>
    <w:basedOn w:val="a1"/>
    <w:rsid w:val="005F67D5"/>
    <w:pPr>
      <w:widowControl w:val="0"/>
      <w:autoSpaceDE w:val="0"/>
      <w:spacing w:line="224" w:lineRule="exact"/>
    </w:pPr>
    <w:rPr>
      <w:sz w:val="24"/>
      <w:szCs w:val="24"/>
    </w:rPr>
  </w:style>
  <w:style w:type="paragraph" w:customStyle="1" w:styleId="Style5">
    <w:name w:val="Style5"/>
    <w:basedOn w:val="a1"/>
    <w:rsid w:val="005F67D5"/>
    <w:pPr>
      <w:widowControl w:val="0"/>
      <w:autoSpaceDE w:val="0"/>
      <w:spacing w:line="230" w:lineRule="exact"/>
    </w:pPr>
    <w:rPr>
      <w:sz w:val="24"/>
      <w:szCs w:val="24"/>
    </w:rPr>
  </w:style>
  <w:style w:type="paragraph" w:customStyle="1" w:styleId="Style6">
    <w:name w:val="Style6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1"/>
    <w:rsid w:val="005F67D5"/>
    <w:pPr>
      <w:widowControl w:val="0"/>
      <w:autoSpaceDE w:val="0"/>
      <w:spacing w:line="228" w:lineRule="exact"/>
      <w:ind w:firstLine="206"/>
    </w:pPr>
    <w:rPr>
      <w:sz w:val="24"/>
      <w:szCs w:val="24"/>
    </w:rPr>
  </w:style>
  <w:style w:type="paragraph" w:customStyle="1" w:styleId="Style8">
    <w:name w:val="Style8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0">
    <w:name w:val="Style10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11">
    <w:name w:val="Style11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2">
    <w:name w:val="Style12"/>
    <w:basedOn w:val="a1"/>
    <w:rsid w:val="005F67D5"/>
    <w:pPr>
      <w:widowControl w:val="0"/>
      <w:autoSpaceDE w:val="0"/>
      <w:spacing w:line="216" w:lineRule="exact"/>
      <w:ind w:firstLine="370"/>
      <w:jc w:val="both"/>
    </w:pPr>
    <w:rPr>
      <w:sz w:val="24"/>
      <w:szCs w:val="24"/>
    </w:rPr>
  </w:style>
  <w:style w:type="paragraph" w:customStyle="1" w:styleId="Style13">
    <w:name w:val="Style13"/>
    <w:basedOn w:val="a1"/>
    <w:rsid w:val="005F67D5"/>
    <w:pPr>
      <w:widowControl w:val="0"/>
      <w:autoSpaceDE w:val="0"/>
      <w:spacing w:line="228" w:lineRule="exact"/>
      <w:ind w:firstLine="494"/>
    </w:pPr>
    <w:rPr>
      <w:sz w:val="24"/>
      <w:szCs w:val="24"/>
    </w:rPr>
  </w:style>
  <w:style w:type="paragraph" w:customStyle="1" w:styleId="Style15">
    <w:name w:val="Style15"/>
    <w:basedOn w:val="a1"/>
    <w:rsid w:val="005F67D5"/>
    <w:pPr>
      <w:widowControl w:val="0"/>
      <w:autoSpaceDE w:val="0"/>
      <w:spacing w:line="226" w:lineRule="exact"/>
      <w:ind w:firstLine="211"/>
    </w:pPr>
    <w:rPr>
      <w:sz w:val="24"/>
      <w:szCs w:val="24"/>
    </w:rPr>
  </w:style>
  <w:style w:type="paragraph" w:customStyle="1" w:styleId="Style16">
    <w:name w:val="Style16"/>
    <w:basedOn w:val="a1"/>
    <w:rsid w:val="005F67D5"/>
    <w:pPr>
      <w:widowControl w:val="0"/>
      <w:autoSpaceDE w:val="0"/>
      <w:spacing w:line="235" w:lineRule="exact"/>
      <w:ind w:firstLine="211"/>
      <w:jc w:val="both"/>
    </w:pPr>
    <w:rPr>
      <w:sz w:val="24"/>
      <w:szCs w:val="24"/>
    </w:rPr>
  </w:style>
  <w:style w:type="paragraph" w:customStyle="1" w:styleId="Style17">
    <w:name w:val="Style17"/>
    <w:basedOn w:val="a1"/>
    <w:rsid w:val="005F67D5"/>
    <w:pPr>
      <w:widowControl w:val="0"/>
      <w:autoSpaceDE w:val="0"/>
      <w:spacing w:line="226" w:lineRule="exact"/>
      <w:jc w:val="center"/>
    </w:pPr>
    <w:rPr>
      <w:sz w:val="24"/>
      <w:szCs w:val="24"/>
    </w:rPr>
  </w:style>
  <w:style w:type="paragraph" w:customStyle="1" w:styleId="Style18">
    <w:name w:val="Style18"/>
    <w:basedOn w:val="a1"/>
    <w:rsid w:val="005F67D5"/>
    <w:pPr>
      <w:widowControl w:val="0"/>
      <w:autoSpaceDE w:val="0"/>
      <w:spacing w:line="178" w:lineRule="exact"/>
    </w:pPr>
    <w:rPr>
      <w:sz w:val="24"/>
      <w:szCs w:val="24"/>
    </w:rPr>
  </w:style>
  <w:style w:type="paragraph" w:customStyle="1" w:styleId="Style19">
    <w:name w:val="Style19"/>
    <w:basedOn w:val="a1"/>
    <w:rsid w:val="005F67D5"/>
    <w:pPr>
      <w:widowControl w:val="0"/>
      <w:autoSpaceDE w:val="0"/>
      <w:spacing w:line="221" w:lineRule="exact"/>
      <w:jc w:val="both"/>
    </w:pPr>
    <w:rPr>
      <w:sz w:val="24"/>
      <w:szCs w:val="24"/>
    </w:rPr>
  </w:style>
  <w:style w:type="paragraph" w:customStyle="1" w:styleId="Style210">
    <w:name w:val="Style21"/>
    <w:basedOn w:val="a1"/>
    <w:rsid w:val="005F67D5"/>
    <w:pPr>
      <w:widowControl w:val="0"/>
      <w:autoSpaceDE w:val="0"/>
      <w:spacing w:line="182" w:lineRule="exact"/>
      <w:jc w:val="center"/>
    </w:pPr>
    <w:rPr>
      <w:sz w:val="24"/>
      <w:szCs w:val="24"/>
    </w:rPr>
  </w:style>
  <w:style w:type="paragraph" w:customStyle="1" w:styleId="Style23">
    <w:name w:val="Style23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4">
    <w:name w:val="Style24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1"/>
    <w:rsid w:val="005F67D5"/>
    <w:pPr>
      <w:widowControl w:val="0"/>
      <w:autoSpaceDE w:val="0"/>
      <w:spacing w:line="264" w:lineRule="exact"/>
      <w:ind w:hanging="197"/>
    </w:pPr>
    <w:rPr>
      <w:sz w:val="24"/>
      <w:szCs w:val="24"/>
    </w:rPr>
  </w:style>
  <w:style w:type="paragraph" w:customStyle="1" w:styleId="Style27">
    <w:name w:val="Style27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1ff3">
    <w:name w:val="Схема документа1"/>
    <w:basedOn w:val="a1"/>
    <w:rsid w:val="005F67D5"/>
    <w:pPr>
      <w:widowControl w:val="0"/>
      <w:shd w:val="clear" w:color="auto" w:fill="000080"/>
      <w:autoSpaceDE w:val="0"/>
    </w:pPr>
    <w:rPr>
      <w:rFonts w:ascii="Tahoma" w:hAnsi="Tahoma" w:cs="Tahoma"/>
      <w:sz w:val="20"/>
    </w:rPr>
  </w:style>
  <w:style w:type="paragraph" w:customStyle="1" w:styleId="afffffd">
    <w:name w:val="Верхний колонтитул слева"/>
    <w:basedOn w:val="a1"/>
    <w:rsid w:val="005F67D5"/>
    <w:pPr>
      <w:widowControl w:val="0"/>
      <w:suppressLineNumbers/>
      <w:tabs>
        <w:tab w:val="center" w:pos="4960"/>
        <w:tab w:val="right" w:pos="9921"/>
      </w:tabs>
      <w:autoSpaceDE w:val="0"/>
    </w:pPr>
    <w:rPr>
      <w:sz w:val="24"/>
      <w:szCs w:val="24"/>
    </w:rPr>
  </w:style>
  <w:style w:type="character" w:customStyle="1" w:styleId="46">
    <w:name w:val="Основной шрифт абзаца4"/>
    <w:rsid w:val="00E3544C"/>
  </w:style>
  <w:style w:type="character" w:customStyle="1" w:styleId="3d">
    <w:name w:val="Основной шрифт абзаца3"/>
    <w:rsid w:val="00E3544C"/>
  </w:style>
  <w:style w:type="character" w:customStyle="1" w:styleId="53">
    <w:name w:val="Знак Знак5"/>
    <w:rsid w:val="00E3544C"/>
    <w:rPr>
      <w:sz w:val="27"/>
      <w:szCs w:val="27"/>
      <w:lang w:bidi="ar-SA"/>
    </w:rPr>
  </w:style>
  <w:style w:type="paragraph" w:customStyle="1" w:styleId="47">
    <w:name w:val="Указатель4"/>
    <w:basedOn w:val="a1"/>
    <w:rsid w:val="00E3544C"/>
    <w:pPr>
      <w:suppressLineNumbers/>
    </w:pPr>
    <w:rPr>
      <w:rFonts w:cs="Lucida Sans"/>
      <w:sz w:val="24"/>
      <w:szCs w:val="24"/>
    </w:rPr>
  </w:style>
  <w:style w:type="paragraph" w:customStyle="1" w:styleId="3e">
    <w:name w:val="Название объекта3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f">
    <w:name w:val="Указатель3"/>
    <w:basedOn w:val="a1"/>
    <w:rsid w:val="00E3544C"/>
    <w:pPr>
      <w:suppressLineNumbers/>
    </w:pPr>
    <w:rPr>
      <w:rFonts w:cs="Mangal"/>
      <w:sz w:val="24"/>
      <w:szCs w:val="24"/>
    </w:rPr>
  </w:style>
  <w:style w:type="paragraph" w:customStyle="1" w:styleId="2f6">
    <w:name w:val="Название объекта2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48">
    <w:name w:val="Знак Знак4"/>
    <w:rsid w:val="00C532B4"/>
    <w:rPr>
      <w:sz w:val="27"/>
      <w:szCs w:val="27"/>
      <w:lang w:bidi="ar-SA"/>
    </w:rPr>
  </w:style>
  <w:style w:type="character" w:customStyle="1" w:styleId="pseudo-link">
    <w:name w:val="pseudo-link"/>
    <w:basedOn w:val="a2"/>
    <w:rsid w:val="003D4E37"/>
  </w:style>
  <w:style w:type="character" w:customStyle="1" w:styleId="Bodytext">
    <w:name w:val="Body text_"/>
    <w:locked/>
    <w:rsid w:val="009E42E2"/>
    <w:rPr>
      <w:sz w:val="27"/>
      <w:szCs w:val="27"/>
      <w:shd w:val="clear" w:color="auto" w:fill="FFFFFF"/>
    </w:rPr>
  </w:style>
  <w:style w:type="paragraph" w:customStyle="1" w:styleId="2f7">
    <w:name w:val="Список уровень 2"/>
    <w:basedOn w:val="af9"/>
    <w:qFormat/>
    <w:rsid w:val="00907E60"/>
    <w:pPr>
      <w:spacing w:after="0"/>
      <w:ind w:firstLine="720"/>
      <w:jc w:val="both"/>
    </w:pPr>
    <w:rPr>
      <w:szCs w:val="26"/>
      <w:lang w:eastAsia="ru-RU"/>
    </w:rPr>
  </w:style>
  <w:style w:type="character" w:customStyle="1" w:styleId="102">
    <w:name w:val="Основной текст + 102"/>
    <w:aliases w:val="5 pt2,Не полужирный2,Интервал 0 pt2"/>
    <w:rsid w:val="00A45889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49">
    <w:name w:val="Основной текст4"/>
    <w:rsid w:val="00A45889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54">
    <w:name w:val="Основной текст (5)_"/>
    <w:basedOn w:val="a2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55">
    <w:name w:val="Основной текст (5)"/>
    <w:basedOn w:val="54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afffffe">
    <w:name w:val="Подпись к таблице_"/>
    <w:basedOn w:val="a2"/>
    <w:link w:val="affffff"/>
    <w:rsid w:val="00311D6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fffff">
    <w:name w:val="Подпись к таблице"/>
    <w:basedOn w:val="a1"/>
    <w:link w:val="afffffe"/>
    <w:rsid w:val="00311D63"/>
    <w:pPr>
      <w:widowControl w:val="0"/>
      <w:shd w:val="clear" w:color="auto" w:fill="FFFFFF"/>
      <w:suppressAutoHyphens w:val="0"/>
      <w:spacing w:line="0" w:lineRule="atLeast"/>
    </w:pPr>
    <w:rPr>
      <w:sz w:val="27"/>
      <w:szCs w:val="27"/>
      <w:lang w:eastAsia="en-US"/>
    </w:rPr>
  </w:style>
  <w:style w:type="character" w:customStyle="1" w:styleId="affffff0">
    <w:name w:val="Основной текст + 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2"/>
    <w:rsid w:val="00310C2C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CourierNew12pt">
    <w:name w:val="Основной текст + Courier New;12 pt"/>
    <w:basedOn w:val="af2"/>
    <w:rsid w:val="00310C2C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pt2">
    <w:name w:val="Основной текст + 11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5pt">
    <w:name w:val="Основной текст + 10;5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35pt">
    <w:name w:val="Основной текст + 13;5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10pt">
    <w:name w:val="Основной текст + 10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111">
    <w:name w:val="Заголовок 11"/>
    <w:basedOn w:val="a1"/>
    <w:qFormat/>
    <w:rsid w:val="00310C2C"/>
    <w:pPr>
      <w:keepNext/>
      <w:jc w:val="center"/>
      <w:textAlignment w:val="baseline"/>
      <w:outlineLvl w:val="0"/>
    </w:pPr>
    <w:rPr>
      <w:color w:val="00000A"/>
      <w:lang w:eastAsia="ru-RU"/>
    </w:rPr>
  </w:style>
  <w:style w:type="paragraph" w:customStyle="1" w:styleId="510">
    <w:name w:val="Заголовок 51"/>
    <w:basedOn w:val="a1"/>
    <w:semiHidden/>
    <w:unhideWhenUsed/>
    <w:qFormat/>
    <w:rsid w:val="00310C2C"/>
    <w:pPr>
      <w:spacing w:before="240" w:after="60"/>
      <w:outlineLvl w:val="4"/>
    </w:pPr>
    <w:rPr>
      <w:rFonts w:ascii="Calibri" w:hAnsi="Calibri"/>
      <w:b/>
      <w:bCs/>
      <w:i/>
      <w:iCs/>
      <w:color w:val="00000A"/>
      <w:sz w:val="26"/>
      <w:szCs w:val="26"/>
      <w:lang w:eastAsia="ru-RU"/>
    </w:rPr>
  </w:style>
  <w:style w:type="character" w:customStyle="1" w:styleId="82">
    <w:name w:val="Основной текст (8)_"/>
    <w:link w:val="810"/>
    <w:rsid w:val="000F7958"/>
    <w:rPr>
      <w:sz w:val="19"/>
      <w:szCs w:val="19"/>
      <w:shd w:val="clear" w:color="auto" w:fill="FFFFFF"/>
    </w:rPr>
  </w:style>
  <w:style w:type="paragraph" w:customStyle="1" w:styleId="810">
    <w:name w:val="Основной текст (8)1"/>
    <w:basedOn w:val="a1"/>
    <w:link w:val="82"/>
    <w:rsid w:val="000F7958"/>
    <w:pPr>
      <w:widowControl w:val="0"/>
      <w:shd w:val="clear" w:color="auto" w:fill="FFFFFF"/>
      <w:suppressAutoHyphens w:val="0"/>
      <w:spacing w:line="240" w:lineRule="atLeast"/>
      <w:ind w:hanging="140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ConsTitle">
    <w:name w:val="ConsTitle"/>
    <w:rsid w:val="001D1A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printhtml">
    <w:name w:val="print_html"/>
    <w:basedOn w:val="a2"/>
    <w:rsid w:val="00AC11BE"/>
  </w:style>
  <w:style w:type="paragraph" w:customStyle="1" w:styleId="acml">
    <w:name w:val="_ac _ml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j">
    <w:name w:val="_aj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fffff1">
    <w:name w:val="Table Theme"/>
    <w:basedOn w:val="a3"/>
    <w:rsid w:val="00AC1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stext">
    <w:name w:val="newstext"/>
    <w:rsid w:val="00AC11BE"/>
  </w:style>
  <w:style w:type="character" w:customStyle="1" w:styleId="TitleChar">
    <w:name w:val="Title Char"/>
    <w:rsid w:val="00AC11BE"/>
    <w:rPr>
      <w:b/>
      <w:bCs/>
      <w:sz w:val="28"/>
      <w:szCs w:val="24"/>
      <w:lang w:val="ru-RU" w:bidi="ar-SA"/>
    </w:rPr>
  </w:style>
  <w:style w:type="paragraph" w:customStyle="1" w:styleId="1ff4">
    <w:name w:val="Абзац1 без отступа"/>
    <w:basedOn w:val="a1"/>
    <w:rsid w:val="00AC11BE"/>
    <w:pPr>
      <w:spacing w:after="60" w:line="360" w:lineRule="exact"/>
      <w:jc w:val="both"/>
    </w:pPr>
  </w:style>
  <w:style w:type="paragraph" w:customStyle="1" w:styleId="320">
    <w:name w:val="Основной текст 32"/>
    <w:basedOn w:val="a1"/>
    <w:rsid w:val="00AC11BE"/>
    <w:pPr>
      <w:spacing w:after="120"/>
    </w:pPr>
    <w:rPr>
      <w:sz w:val="16"/>
      <w:szCs w:val="16"/>
    </w:rPr>
  </w:style>
  <w:style w:type="paragraph" w:styleId="1ff5">
    <w:name w:val="toc 1"/>
    <w:basedOn w:val="a1"/>
    <w:next w:val="a1"/>
    <w:rsid w:val="00AC11BE"/>
    <w:pPr>
      <w:tabs>
        <w:tab w:val="right" w:leader="dot" w:pos="9345"/>
      </w:tabs>
      <w:spacing w:line="360" w:lineRule="auto"/>
    </w:pPr>
    <w:rPr>
      <w:sz w:val="24"/>
      <w:szCs w:val="24"/>
    </w:rPr>
  </w:style>
  <w:style w:type="paragraph" w:styleId="2f8">
    <w:name w:val="toc 2"/>
    <w:basedOn w:val="a1"/>
    <w:next w:val="a1"/>
    <w:rsid w:val="00AC11BE"/>
    <w:pPr>
      <w:ind w:left="2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64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0">
    <w:name w:val="ConsPlusNormal1"/>
    <w:uiPriority w:val="99"/>
    <w:locked/>
    <w:rsid w:val="00B4394B"/>
    <w:rPr>
      <w:rFonts w:ascii="Times New Roman" w:eastAsia="Calibri" w:hAnsi="Times New Roman" w:cs="Times New Roman"/>
      <w:lang w:eastAsia="ru-RU"/>
    </w:rPr>
  </w:style>
  <w:style w:type="character" w:customStyle="1" w:styleId="1ff6">
    <w:name w:val="Тема примечания Знак1"/>
    <w:basedOn w:val="aff7"/>
    <w:uiPriority w:val="99"/>
    <w:semiHidden/>
    <w:rsid w:val="006174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01">
    <w:name w:val="fontstyle01"/>
    <w:basedOn w:val="a2"/>
    <w:rsid w:val="00A93D3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2"/>
    <w:rsid w:val="00A93D3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0">
    <w:name w:val="fontstyle31"/>
    <w:basedOn w:val="a2"/>
    <w:rsid w:val="00A93D30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0">
    <w:name w:val="fontstyle41"/>
    <w:basedOn w:val="a2"/>
    <w:rsid w:val="00A93D30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s10">
    <w:name w:val="s_10"/>
    <w:basedOn w:val="a2"/>
    <w:rsid w:val="00A93D30"/>
  </w:style>
  <w:style w:type="paragraph" w:customStyle="1" w:styleId="affffff2">
    <w:name w:val="Сноска"/>
    <w:basedOn w:val="a1"/>
    <w:next w:val="a1"/>
    <w:uiPriority w:val="99"/>
    <w:rsid w:val="00A93D30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lang w:eastAsia="ru-RU"/>
    </w:rPr>
  </w:style>
  <w:style w:type="character" w:customStyle="1" w:styleId="3f0">
    <w:name w:val="Заголовок №3_"/>
    <w:basedOn w:val="a2"/>
    <w:link w:val="3f1"/>
    <w:rsid w:val="003B1A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f2">
    <w:name w:val="Основной текст (3) + Не курсив"/>
    <w:basedOn w:val="32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211pt0">
    <w:name w:val="Заголовок №2 + 11 pt;Не полужирный"/>
    <w:basedOn w:val="2f2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Заголовок №2 + 11 pt;Не полужирный;Не курсив"/>
    <w:basedOn w:val="2f2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f9">
    <w:name w:val="Заголовок №2 + Не курсив"/>
    <w:basedOn w:val="2f2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4pt">
    <w:name w:val="Основной текст (3) + 14 pt;Полужирный;Не курсив"/>
    <w:basedOn w:val="32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a">
    <w:name w:val="Основной текст (4) + Не полужирный;Не курсив"/>
    <w:basedOn w:val="41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fa">
    <w:name w:val="Основной текст (2) + Полужирный;Курсив"/>
    <w:basedOn w:val="25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fffff3">
    <w:name w:val="Колонтитул_"/>
    <w:basedOn w:val="a2"/>
    <w:rsid w:val="003B1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ffff4">
    <w:name w:val="Колонтитул"/>
    <w:basedOn w:val="affffff3"/>
    <w:rsid w:val="003B1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b">
    <w:name w:val="Основной текст (2) + Курсив"/>
    <w:basedOn w:val="25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6">
    <w:name w:val="Основной текст (5) + Не курсив"/>
    <w:basedOn w:val="54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4">
    <w:name w:val="Основной текст (6)_"/>
    <w:basedOn w:val="a2"/>
    <w:link w:val="65"/>
    <w:rsid w:val="003B1A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Exact">
    <w:name w:val="Основной текст (5) Exact"/>
    <w:basedOn w:val="a2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2pt">
    <w:name w:val="Колонтитул + 12 pt;Курсив"/>
    <w:basedOn w:val="affffff3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ffff5">
    <w:name w:val="Оглавление_"/>
    <w:basedOn w:val="a2"/>
    <w:link w:val="affffff6"/>
    <w:rsid w:val="003B1A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fc">
    <w:name w:val="Основной текст (2) + Полужирный"/>
    <w:basedOn w:val="25"/>
    <w:rsid w:val="003B1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2"/>
    <w:link w:val="83"/>
    <w:rsid w:val="003B1A15"/>
    <w:rPr>
      <w:rFonts w:ascii="Calibri" w:eastAsia="Calibri" w:hAnsi="Calibri" w:cs="Calibri"/>
      <w:i/>
      <w:iCs/>
      <w:shd w:val="clear" w:color="auto" w:fill="FFFFFF"/>
    </w:rPr>
  </w:style>
  <w:style w:type="character" w:customStyle="1" w:styleId="2fd">
    <w:name w:val="Подпись к таблице (2)_"/>
    <w:basedOn w:val="a2"/>
    <w:rsid w:val="003B1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fe">
    <w:name w:val="Подпись к таблице (2)"/>
    <w:basedOn w:val="2fd"/>
    <w:rsid w:val="003B1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onsolas16pt-1pt">
    <w:name w:val="Основной текст (2) + Consolas;16 pt;Полужирный;Интервал -1 pt"/>
    <w:basedOn w:val="25"/>
    <w:rsid w:val="003B1A15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3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customStyle="1" w:styleId="3f1">
    <w:name w:val="Заголовок №3"/>
    <w:basedOn w:val="a1"/>
    <w:link w:val="3f0"/>
    <w:rsid w:val="003B1A15"/>
    <w:pPr>
      <w:widowControl w:val="0"/>
      <w:shd w:val="clear" w:color="auto" w:fill="FFFFFF"/>
      <w:suppressAutoHyphens w:val="0"/>
      <w:spacing w:before="180" w:line="322" w:lineRule="exact"/>
      <w:ind w:hanging="1900"/>
      <w:outlineLvl w:val="2"/>
    </w:pPr>
    <w:rPr>
      <w:b/>
      <w:bCs/>
      <w:szCs w:val="28"/>
      <w:lang w:eastAsia="en-US"/>
    </w:rPr>
  </w:style>
  <w:style w:type="paragraph" w:customStyle="1" w:styleId="65">
    <w:name w:val="Основной текст (6)"/>
    <w:basedOn w:val="a1"/>
    <w:link w:val="64"/>
    <w:rsid w:val="003B1A15"/>
    <w:pPr>
      <w:widowControl w:val="0"/>
      <w:shd w:val="clear" w:color="auto" w:fill="FFFFFF"/>
      <w:suppressAutoHyphens w:val="0"/>
      <w:spacing w:before="420" w:after="360" w:line="326" w:lineRule="exact"/>
      <w:ind w:hanging="1900"/>
    </w:pPr>
    <w:rPr>
      <w:b/>
      <w:bCs/>
      <w:szCs w:val="28"/>
      <w:lang w:eastAsia="en-US"/>
    </w:rPr>
  </w:style>
  <w:style w:type="paragraph" w:customStyle="1" w:styleId="affffff6">
    <w:name w:val="Оглавление"/>
    <w:basedOn w:val="a1"/>
    <w:link w:val="affffff5"/>
    <w:rsid w:val="003B1A15"/>
    <w:pPr>
      <w:widowControl w:val="0"/>
      <w:shd w:val="clear" w:color="auto" w:fill="FFFFFF"/>
      <w:suppressAutoHyphens w:val="0"/>
      <w:spacing w:before="360" w:after="240" w:line="278" w:lineRule="exact"/>
    </w:pPr>
    <w:rPr>
      <w:sz w:val="22"/>
      <w:szCs w:val="22"/>
      <w:lang w:eastAsia="en-US"/>
    </w:rPr>
  </w:style>
  <w:style w:type="paragraph" w:customStyle="1" w:styleId="83">
    <w:name w:val="Основной текст (8)"/>
    <w:basedOn w:val="a1"/>
    <w:link w:val="8Exact"/>
    <w:rsid w:val="003B1A15"/>
    <w:pPr>
      <w:widowControl w:val="0"/>
      <w:shd w:val="clear" w:color="auto" w:fill="FFFFFF"/>
      <w:suppressAutoHyphens w:val="0"/>
      <w:spacing w:line="293" w:lineRule="exact"/>
    </w:pPr>
    <w:rPr>
      <w:rFonts w:ascii="Calibri" w:eastAsia="Calibri" w:hAnsi="Calibri" w:cs="Calibri"/>
      <w:i/>
      <w:iCs/>
      <w:sz w:val="22"/>
      <w:szCs w:val="22"/>
      <w:lang w:eastAsia="en-US"/>
    </w:rPr>
  </w:style>
  <w:style w:type="numbering" w:customStyle="1" w:styleId="57">
    <w:name w:val="Нет списка5"/>
    <w:next w:val="a4"/>
    <w:uiPriority w:val="99"/>
    <w:semiHidden/>
    <w:unhideWhenUsed/>
    <w:rsid w:val="00081C05"/>
  </w:style>
  <w:style w:type="numbering" w:customStyle="1" w:styleId="66">
    <w:name w:val="Нет списка6"/>
    <w:next w:val="a4"/>
    <w:uiPriority w:val="99"/>
    <w:semiHidden/>
    <w:unhideWhenUsed/>
    <w:rsid w:val="00081C05"/>
  </w:style>
  <w:style w:type="numbering" w:customStyle="1" w:styleId="74">
    <w:name w:val="Нет списка7"/>
    <w:next w:val="a4"/>
    <w:uiPriority w:val="99"/>
    <w:semiHidden/>
    <w:unhideWhenUsed/>
    <w:rsid w:val="00081C05"/>
  </w:style>
  <w:style w:type="numbering" w:customStyle="1" w:styleId="84">
    <w:name w:val="Нет списка8"/>
    <w:next w:val="a4"/>
    <w:uiPriority w:val="99"/>
    <w:semiHidden/>
    <w:unhideWhenUsed/>
    <w:rsid w:val="00081C05"/>
  </w:style>
  <w:style w:type="paragraph" w:customStyle="1" w:styleId="410">
    <w:name w:val="Заголовок 41"/>
    <w:basedOn w:val="a1"/>
    <w:next w:val="a1"/>
    <w:uiPriority w:val="9"/>
    <w:unhideWhenUsed/>
    <w:qFormat/>
    <w:rsid w:val="00081C05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  <w:lang w:eastAsia="ru-RU"/>
    </w:rPr>
  </w:style>
  <w:style w:type="numbering" w:customStyle="1" w:styleId="92">
    <w:name w:val="Нет списка9"/>
    <w:next w:val="a4"/>
    <w:uiPriority w:val="99"/>
    <w:semiHidden/>
    <w:unhideWhenUsed/>
    <w:rsid w:val="00081C05"/>
  </w:style>
  <w:style w:type="table" w:customStyle="1" w:styleId="112">
    <w:name w:val="Сетка таблицы11"/>
    <w:basedOn w:val="a3"/>
    <w:next w:val="ad"/>
    <w:rsid w:val="00081C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7">
    <w:name w:val="Заголовок Знак"/>
    <w:rsid w:val="00081C05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numbering" w:customStyle="1" w:styleId="214">
    <w:name w:val="Нет списка21"/>
    <w:next w:val="a4"/>
    <w:uiPriority w:val="99"/>
    <w:semiHidden/>
    <w:unhideWhenUsed/>
    <w:rsid w:val="00081C05"/>
  </w:style>
  <w:style w:type="numbering" w:customStyle="1" w:styleId="311">
    <w:name w:val="Нет списка31"/>
    <w:next w:val="a4"/>
    <w:uiPriority w:val="99"/>
    <w:semiHidden/>
    <w:unhideWhenUsed/>
    <w:rsid w:val="00081C05"/>
  </w:style>
  <w:style w:type="numbering" w:customStyle="1" w:styleId="411">
    <w:name w:val="Нет списка41"/>
    <w:next w:val="a4"/>
    <w:uiPriority w:val="99"/>
    <w:semiHidden/>
    <w:unhideWhenUsed/>
    <w:rsid w:val="00081C05"/>
  </w:style>
  <w:style w:type="character" w:customStyle="1" w:styleId="215">
    <w:name w:val="Заголовок 2 Знак1"/>
    <w:semiHidden/>
    <w:rsid w:val="00081C0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12">
    <w:name w:val="Заголовок 4 Знак1"/>
    <w:semiHidden/>
    <w:rsid w:val="00081C05"/>
    <w:rPr>
      <w:rFonts w:ascii="Calibri" w:eastAsia="Times New Roman" w:hAnsi="Calibri" w:cs="Times New Roman"/>
      <w:b/>
      <w:bCs/>
      <w:sz w:val="28"/>
      <w:szCs w:val="28"/>
    </w:rPr>
  </w:style>
  <w:style w:type="character" w:styleId="affffff8">
    <w:name w:val="Placeholder Text"/>
    <w:basedOn w:val="a2"/>
    <w:uiPriority w:val="99"/>
    <w:semiHidden/>
    <w:rsid w:val="00C63EA5"/>
    <w:rPr>
      <w:color w:val="808080"/>
    </w:rPr>
  </w:style>
  <w:style w:type="paragraph" w:customStyle="1" w:styleId="formattext">
    <w:name w:val="formattext"/>
    <w:basedOn w:val="a1"/>
    <w:rsid w:val="00C63EA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ff7">
    <w:name w:val="Таб1"/>
    <w:basedOn w:val="a1"/>
    <w:link w:val="1Char"/>
    <w:qFormat/>
    <w:rsid w:val="00C63EA5"/>
    <w:pPr>
      <w:suppressAutoHyphens w:val="0"/>
      <w:jc w:val="both"/>
    </w:pPr>
    <w:rPr>
      <w:szCs w:val="24"/>
      <w:lang w:eastAsia="ru-RU"/>
    </w:rPr>
  </w:style>
  <w:style w:type="character" w:customStyle="1" w:styleId="1Char">
    <w:name w:val="Таб1 Char"/>
    <w:link w:val="1ff7"/>
    <w:rsid w:val="00C63E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basedOn w:val="a1"/>
    <w:next w:val="af9"/>
    <w:rsid w:val="005C662E"/>
    <w:pPr>
      <w:keepNext/>
      <w:widowControl w:val="0"/>
      <w:autoSpaceDE w:val="0"/>
      <w:jc w:val="center"/>
    </w:pPr>
    <w:rPr>
      <w:rFonts w:ascii="Times New Roman CYR" w:hAnsi="Times New Roman CYR" w:cs="Times New Roman CYR"/>
      <w:b/>
      <w:bCs/>
      <w:sz w:val="36"/>
      <w:szCs w:val="36"/>
    </w:rPr>
  </w:style>
  <w:style w:type="paragraph" w:customStyle="1" w:styleId="Index">
    <w:name w:val="Index"/>
    <w:basedOn w:val="a1"/>
    <w:rsid w:val="005C662E"/>
    <w:pPr>
      <w:suppressLineNumbers/>
    </w:pPr>
    <w:rPr>
      <w:sz w:val="24"/>
      <w:szCs w:val="24"/>
    </w:rPr>
  </w:style>
  <w:style w:type="paragraph" w:customStyle="1" w:styleId="HeaderandFooter">
    <w:name w:val="Header and Footer"/>
    <w:basedOn w:val="a1"/>
    <w:rsid w:val="005C662E"/>
    <w:pPr>
      <w:suppressLineNumbers/>
      <w:tabs>
        <w:tab w:val="center" w:pos="4986"/>
        <w:tab w:val="right" w:pos="9972"/>
      </w:tabs>
    </w:pPr>
    <w:rPr>
      <w:sz w:val="24"/>
      <w:szCs w:val="24"/>
    </w:rPr>
  </w:style>
  <w:style w:type="paragraph" w:customStyle="1" w:styleId="TableContents">
    <w:name w:val="Table Contents"/>
    <w:basedOn w:val="a1"/>
    <w:rsid w:val="005C662E"/>
    <w:pPr>
      <w:widowControl w:val="0"/>
      <w:suppressLineNumbers/>
    </w:pPr>
    <w:rPr>
      <w:sz w:val="24"/>
      <w:szCs w:val="24"/>
    </w:rPr>
  </w:style>
  <w:style w:type="paragraph" w:customStyle="1" w:styleId="TableHeading">
    <w:name w:val="Table Heading"/>
    <w:basedOn w:val="TableContents"/>
    <w:rsid w:val="005C662E"/>
    <w:pPr>
      <w:jc w:val="center"/>
    </w:pPr>
    <w:rPr>
      <w:b/>
      <w:bCs/>
    </w:rPr>
  </w:style>
  <w:style w:type="character" w:customStyle="1" w:styleId="1ff8">
    <w:name w:val="Неразрешенное упоминание1"/>
    <w:basedOn w:val="a2"/>
    <w:uiPriority w:val="99"/>
    <w:semiHidden/>
    <w:unhideWhenUsed/>
    <w:rsid w:val="00E6246C"/>
    <w:rPr>
      <w:color w:val="605E5C"/>
      <w:shd w:val="clear" w:color="auto" w:fill="E1DFDD"/>
    </w:rPr>
  </w:style>
  <w:style w:type="character" w:customStyle="1" w:styleId="FontStyle14">
    <w:name w:val="Font Style14"/>
    <w:basedOn w:val="a2"/>
    <w:uiPriority w:val="99"/>
    <w:rsid w:val="00E6246C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2"/>
    <w:uiPriority w:val="99"/>
    <w:rsid w:val="00E6246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18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6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9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" Type="http://schemas.openxmlformats.org/officeDocument/2006/relationships/styles" Target="styles.xml"/><Relationship Id="rId21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4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2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17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5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3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8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6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0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9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1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4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2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7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0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5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3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8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6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9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1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4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2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7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0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5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3" Type="http://schemas.openxmlformats.org/officeDocument/2006/relationships/hyperlink" Target="../../../../../../EPlotnikowa/AppData/Local/&#1055;&#1054;&#1057;&#1058;&#1040;&#1053;&#1054;&#1042;&#1051;&#1045;&#1053;&#1048;&#1071;%20&#1059;&#1069;&#1056;&#1055;&#1080;&#1058;%202013&#1075;/&#1056;&#1072;&#1079;&#1088;&#1072;&#1073;&#1086;&#1090;&#1082;&#1072;%20&#1076;&#1086;&#1083;&#1075;&#1086;&#1089;&#1088;%20&#1094;&#1077;&#1083;%20&#1087;&#1088;&#1086;&#1075;&#1088;&#1072;&#1084;&#1084;/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B8415-919A-4D17-8BE9-997ECB48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7</Pages>
  <Words>5582</Words>
  <Characters>31818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Bolotenko Nadezhda</dc:creator>
  <cp:keywords/>
  <dc:description/>
  <cp:lastModifiedBy>Zotova Nina</cp:lastModifiedBy>
  <cp:revision>13</cp:revision>
  <cp:lastPrinted>2025-10-20T03:23:00Z</cp:lastPrinted>
  <dcterms:created xsi:type="dcterms:W3CDTF">2024-05-20T05:10:00Z</dcterms:created>
  <dcterms:modified xsi:type="dcterms:W3CDTF">2025-10-20T03:24:00Z</dcterms:modified>
</cp:coreProperties>
</file>