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C80E48">
              <w:rPr>
                <w:b/>
                <w:bCs/>
                <w:szCs w:val="28"/>
              </w:rPr>
              <w:t>22</w:t>
            </w:r>
            <w:r w:rsidRPr="0017010D">
              <w:rPr>
                <w:b/>
                <w:bCs/>
                <w:szCs w:val="28"/>
              </w:rPr>
              <w:t xml:space="preserve"> от «</w:t>
            </w:r>
            <w:r w:rsidR="006F1A1A">
              <w:rPr>
                <w:b/>
                <w:bCs/>
                <w:szCs w:val="28"/>
              </w:rPr>
              <w:t>28</w:t>
            </w:r>
            <w:r w:rsidRPr="00A16D31">
              <w:rPr>
                <w:b/>
                <w:bCs/>
                <w:szCs w:val="28"/>
              </w:rPr>
              <w:t>»</w:t>
            </w:r>
            <w:r w:rsidR="00151840" w:rsidRPr="00A16D31">
              <w:rPr>
                <w:b/>
                <w:bCs/>
                <w:szCs w:val="28"/>
              </w:rPr>
              <w:t xml:space="preserve"> </w:t>
            </w:r>
            <w:r w:rsidR="006F1A1A">
              <w:rPr>
                <w:b/>
                <w:bCs/>
                <w:szCs w:val="28"/>
              </w:rPr>
              <w:t>марта</w:t>
            </w:r>
            <w:r w:rsidR="00DF5C1A">
              <w:rPr>
                <w:b/>
                <w:bCs/>
                <w:szCs w:val="28"/>
              </w:rPr>
              <w:t xml:space="preserve"> </w:t>
            </w:r>
            <w:r w:rsidR="00CF21F4" w:rsidRPr="00F90573">
              <w:rPr>
                <w:b/>
                <w:bCs/>
                <w:szCs w:val="28"/>
              </w:rPr>
              <w:t>202</w:t>
            </w:r>
            <w:r w:rsidR="005E3EE1">
              <w:rPr>
                <w:b/>
                <w:bCs/>
                <w:szCs w:val="28"/>
              </w:rPr>
              <w:t>5</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256378" w:rsidRPr="00D60BAB" w:rsidRDefault="00256378" w:rsidP="00256378">
      <w:pPr>
        <w:jc w:val="center"/>
        <w:rPr>
          <w:b/>
          <w:sz w:val="16"/>
          <w:szCs w:val="16"/>
        </w:rPr>
      </w:pPr>
      <w:r w:rsidRPr="00896094">
        <w:rPr>
          <w:b/>
          <w:sz w:val="16"/>
          <w:szCs w:val="16"/>
        </w:rPr>
        <w:lastRenderedPageBreak/>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F74214" w:rsidP="00256378">
      <w:pPr>
        <w:jc w:val="center"/>
        <w:rPr>
          <w:sz w:val="16"/>
          <w:szCs w:val="16"/>
        </w:rPr>
      </w:pPr>
      <w:proofErr w:type="gramStart"/>
      <w:r>
        <w:rPr>
          <w:sz w:val="16"/>
          <w:szCs w:val="16"/>
        </w:rPr>
        <w:t>27</w:t>
      </w:r>
      <w:r w:rsidR="00256378">
        <w:rPr>
          <w:sz w:val="16"/>
          <w:szCs w:val="16"/>
        </w:rPr>
        <w:t>.</w:t>
      </w:r>
      <w:r w:rsidR="00256378" w:rsidRPr="00DF5C1A">
        <w:rPr>
          <w:sz w:val="16"/>
          <w:szCs w:val="16"/>
        </w:rPr>
        <w:t>0</w:t>
      </w:r>
      <w:r>
        <w:rPr>
          <w:sz w:val="16"/>
          <w:szCs w:val="16"/>
        </w:rPr>
        <w:t>3</w:t>
      </w:r>
      <w:r w:rsidR="00256378">
        <w:rPr>
          <w:sz w:val="16"/>
          <w:szCs w:val="16"/>
        </w:rPr>
        <w:t>.202</w:t>
      </w:r>
      <w:r w:rsidR="00BE5D7A">
        <w:rPr>
          <w:sz w:val="16"/>
          <w:szCs w:val="16"/>
        </w:rPr>
        <w:t>5</w:t>
      </w:r>
      <w:r w:rsidR="00F5231D">
        <w:rPr>
          <w:sz w:val="16"/>
          <w:szCs w:val="16"/>
        </w:rPr>
        <w:t xml:space="preserve">  №</w:t>
      </w:r>
      <w:proofErr w:type="gramEnd"/>
      <w:r w:rsidR="00F5231D">
        <w:rPr>
          <w:sz w:val="16"/>
          <w:szCs w:val="16"/>
        </w:rPr>
        <w:t xml:space="preserve"> </w:t>
      </w:r>
      <w:r w:rsidR="008B5927">
        <w:rPr>
          <w:sz w:val="16"/>
          <w:szCs w:val="16"/>
        </w:rPr>
        <w:t>342</w:t>
      </w:r>
      <w:r w:rsidR="00256378" w:rsidRPr="00D60BAB">
        <w:rPr>
          <w:sz w:val="16"/>
          <w:szCs w:val="16"/>
        </w:rPr>
        <w:t>/П/93</w:t>
      </w:r>
    </w:p>
    <w:p w:rsidR="00256378" w:rsidRPr="00D60BAB" w:rsidRDefault="00256378" w:rsidP="00256378">
      <w:pPr>
        <w:jc w:val="center"/>
        <w:rPr>
          <w:sz w:val="16"/>
          <w:szCs w:val="16"/>
        </w:rPr>
      </w:pPr>
    </w:p>
    <w:p w:rsidR="00256378" w:rsidRDefault="00256378" w:rsidP="00256378">
      <w:pPr>
        <w:jc w:val="center"/>
        <w:rPr>
          <w:sz w:val="16"/>
          <w:szCs w:val="16"/>
        </w:rPr>
      </w:pPr>
      <w:r w:rsidRPr="00D60BAB">
        <w:rPr>
          <w:sz w:val="16"/>
          <w:szCs w:val="16"/>
        </w:rPr>
        <w:t>г. Тогучин</w:t>
      </w:r>
    </w:p>
    <w:p w:rsidR="008B5927" w:rsidRDefault="008B5927" w:rsidP="00256378">
      <w:pPr>
        <w:jc w:val="center"/>
        <w:rPr>
          <w:sz w:val="16"/>
          <w:szCs w:val="16"/>
        </w:rPr>
      </w:pPr>
    </w:p>
    <w:p w:rsidR="00F74214" w:rsidRPr="00F74214" w:rsidRDefault="00F74214" w:rsidP="00F74214">
      <w:pPr>
        <w:ind w:right="-2"/>
        <w:jc w:val="center"/>
        <w:rPr>
          <w:sz w:val="16"/>
          <w:szCs w:val="16"/>
          <w:lang w:eastAsia="ru-RU"/>
        </w:rPr>
      </w:pPr>
      <w:r w:rsidRPr="00F74214">
        <w:rPr>
          <w:sz w:val="16"/>
          <w:szCs w:val="16"/>
          <w:lang w:eastAsia="ru-RU"/>
        </w:rPr>
        <w:t xml:space="preserve">О подготовке проекта внесения изменений в генеральный план и правила землепользования и застройки </w:t>
      </w:r>
      <w:proofErr w:type="spellStart"/>
      <w:r w:rsidRPr="00F74214">
        <w:rPr>
          <w:sz w:val="16"/>
          <w:szCs w:val="16"/>
          <w:lang w:eastAsia="ru-RU"/>
        </w:rPr>
        <w:t>Нечаевского</w:t>
      </w:r>
      <w:proofErr w:type="spellEnd"/>
      <w:r w:rsidRPr="00F74214">
        <w:rPr>
          <w:sz w:val="16"/>
          <w:szCs w:val="16"/>
          <w:lang w:eastAsia="ru-RU"/>
        </w:rPr>
        <w:t xml:space="preserve"> сельсовета Тогучинского района Новосибирской области</w:t>
      </w:r>
    </w:p>
    <w:p w:rsidR="00F74214" w:rsidRPr="00F74214" w:rsidRDefault="00F74214" w:rsidP="00F74214">
      <w:pPr>
        <w:tabs>
          <w:tab w:val="left" w:pos="709"/>
        </w:tabs>
        <w:ind w:right="-284"/>
        <w:rPr>
          <w:sz w:val="16"/>
          <w:szCs w:val="16"/>
          <w:lang w:eastAsia="ru-RU"/>
        </w:rPr>
      </w:pPr>
    </w:p>
    <w:p w:rsidR="00F74214" w:rsidRPr="00F74214" w:rsidRDefault="00F74214" w:rsidP="00F74214">
      <w:pPr>
        <w:ind w:right="-2" w:firstLine="709"/>
        <w:jc w:val="both"/>
        <w:rPr>
          <w:sz w:val="16"/>
          <w:szCs w:val="16"/>
          <w:lang w:eastAsia="ru-RU"/>
        </w:rPr>
      </w:pPr>
      <w:r w:rsidRPr="00F74214">
        <w:rPr>
          <w:sz w:val="16"/>
          <w:szCs w:val="16"/>
          <w:lang w:eastAsia="ru-RU"/>
        </w:rPr>
        <w:t xml:space="preserve">В целях определения назначения территории </w:t>
      </w:r>
      <w:proofErr w:type="spellStart"/>
      <w:r w:rsidRPr="00F74214">
        <w:rPr>
          <w:sz w:val="16"/>
          <w:szCs w:val="16"/>
          <w:lang w:eastAsia="ru-RU"/>
        </w:rPr>
        <w:t>Нечаевского</w:t>
      </w:r>
      <w:proofErr w:type="spellEnd"/>
      <w:r w:rsidRPr="00F74214">
        <w:rPr>
          <w:sz w:val="16"/>
          <w:szCs w:val="16"/>
          <w:lang w:eastAsia="ru-RU"/>
        </w:rPr>
        <w:t xml:space="preserve"> сельсовета Тогучинского района Новосибирской области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инфраструктуры, обеспечения учета интересов граждан и их объединений в соответствии ст.24, ст.30, ст.31, ст.32 Градостроительного кодекса Российской Федерации, а также в соответствии с  п.20  ст.14  Федерального закона от 06.10.2003 №131-ФЗ «Об общих принципах организации местного самоуправления в Российской Федерации», </w:t>
      </w:r>
      <w:r w:rsidRPr="00F74214">
        <w:rPr>
          <w:sz w:val="16"/>
          <w:szCs w:val="16"/>
        </w:rPr>
        <w:t>приказом Министерства регионального развития РФ от 26.05.2011 № 244 "Об утверждении Методических рекомендаций по разработке проектов генеральных планов поселений и городских округов</w:t>
      </w:r>
      <w:r w:rsidRPr="00F74214">
        <w:rPr>
          <w:sz w:val="16"/>
          <w:szCs w:val="16"/>
          <w:lang w:eastAsia="ru-RU"/>
        </w:rPr>
        <w:t xml:space="preserve">, </w:t>
      </w:r>
      <w:r w:rsidRPr="00F74214">
        <w:rPr>
          <w:sz w:val="16"/>
          <w:szCs w:val="16"/>
        </w:rPr>
        <w:t>Уставом Тогучинского района Новосибирской области,</w:t>
      </w:r>
      <w:r w:rsidRPr="00F74214">
        <w:rPr>
          <w:sz w:val="16"/>
          <w:szCs w:val="16"/>
          <w:lang w:eastAsia="ru-RU"/>
        </w:rPr>
        <w:t xml:space="preserve"> администрация Тогучинского района Новосибирской области</w:t>
      </w:r>
    </w:p>
    <w:p w:rsidR="00F74214" w:rsidRPr="00F74214" w:rsidRDefault="00F74214" w:rsidP="00F74214">
      <w:pPr>
        <w:ind w:right="-2"/>
        <w:jc w:val="both"/>
        <w:rPr>
          <w:sz w:val="16"/>
          <w:szCs w:val="16"/>
          <w:lang w:eastAsia="ru-RU"/>
        </w:rPr>
      </w:pPr>
      <w:r w:rsidRPr="00F74214">
        <w:rPr>
          <w:sz w:val="16"/>
          <w:szCs w:val="16"/>
          <w:lang w:eastAsia="ru-RU"/>
        </w:rPr>
        <w:t>ПОСТАНОВЛЯЕТ:</w:t>
      </w:r>
    </w:p>
    <w:p w:rsidR="00F74214" w:rsidRPr="00F74214" w:rsidRDefault="00F74214" w:rsidP="00F74214">
      <w:pPr>
        <w:pStyle w:val="aa"/>
        <w:numPr>
          <w:ilvl w:val="0"/>
          <w:numId w:val="24"/>
        </w:numPr>
        <w:ind w:left="0" w:right="-2" w:firstLine="709"/>
        <w:jc w:val="both"/>
        <w:rPr>
          <w:b/>
          <w:sz w:val="16"/>
          <w:szCs w:val="16"/>
        </w:rPr>
      </w:pPr>
      <w:r w:rsidRPr="00F74214">
        <w:rPr>
          <w:sz w:val="16"/>
          <w:szCs w:val="16"/>
        </w:rPr>
        <w:t xml:space="preserve">Определить отдел строительства администрации Тогучинского района Новосибирской области уполномоченным осуществить подготовку проекта внесения изменений в генеральный план и правила землепользования и застройки </w:t>
      </w:r>
      <w:proofErr w:type="spellStart"/>
      <w:r w:rsidRPr="00F74214">
        <w:rPr>
          <w:sz w:val="16"/>
          <w:szCs w:val="16"/>
        </w:rPr>
        <w:t>Нечаевского</w:t>
      </w:r>
      <w:proofErr w:type="spellEnd"/>
      <w:r w:rsidRPr="00F74214">
        <w:rPr>
          <w:sz w:val="16"/>
          <w:szCs w:val="16"/>
        </w:rPr>
        <w:t xml:space="preserve"> сельсовета Тогучинского района Новосибирской области.</w:t>
      </w:r>
    </w:p>
    <w:p w:rsidR="00F74214" w:rsidRPr="00F74214" w:rsidRDefault="00F74214" w:rsidP="00F74214">
      <w:pPr>
        <w:pStyle w:val="aa"/>
        <w:numPr>
          <w:ilvl w:val="0"/>
          <w:numId w:val="24"/>
        </w:numPr>
        <w:ind w:left="0" w:right="-2" w:firstLine="709"/>
        <w:jc w:val="both"/>
        <w:rPr>
          <w:b/>
          <w:sz w:val="16"/>
          <w:szCs w:val="16"/>
        </w:rPr>
      </w:pPr>
      <w:r w:rsidRPr="00F74214">
        <w:rPr>
          <w:sz w:val="16"/>
          <w:szCs w:val="16"/>
        </w:rPr>
        <w:t>Отделу строительства администрации Тогучинского района Новосибирской области:</w:t>
      </w:r>
    </w:p>
    <w:p w:rsidR="00F74214" w:rsidRPr="00F74214" w:rsidRDefault="00F74214" w:rsidP="00F74214">
      <w:pPr>
        <w:pStyle w:val="aa"/>
        <w:ind w:right="-2" w:firstLine="709"/>
        <w:jc w:val="both"/>
        <w:rPr>
          <w:b/>
          <w:sz w:val="16"/>
          <w:szCs w:val="16"/>
        </w:rPr>
      </w:pPr>
      <w:r w:rsidRPr="00F74214">
        <w:rPr>
          <w:sz w:val="16"/>
          <w:szCs w:val="16"/>
        </w:rPr>
        <w:t xml:space="preserve">- обеспечить подготовку проекта внесения изменений в генеральный план и правила землепользования и застройки </w:t>
      </w:r>
      <w:proofErr w:type="spellStart"/>
      <w:r w:rsidRPr="00F74214">
        <w:rPr>
          <w:sz w:val="16"/>
          <w:szCs w:val="16"/>
        </w:rPr>
        <w:t>Нечаевского</w:t>
      </w:r>
      <w:proofErr w:type="spellEnd"/>
      <w:r w:rsidRPr="00F74214">
        <w:rPr>
          <w:sz w:val="16"/>
          <w:szCs w:val="16"/>
        </w:rPr>
        <w:t xml:space="preserve"> сельсовета Тогучинского района Новосибирской области и обеспечить проведение мероприятий по его согласованию в соответствии с требованиями Градостроительного кодекса Российской Федерации;</w:t>
      </w:r>
    </w:p>
    <w:p w:rsidR="00F74214" w:rsidRPr="00F74214" w:rsidRDefault="00F74214" w:rsidP="00F74214">
      <w:pPr>
        <w:pStyle w:val="aa"/>
        <w:ind w:right="-2" w:firstLine="709"/>
        <w:jc w:val="both"/>
        <w:rPr>
          <w:b/>
          <w:sz w:val="16"/>
          <w:szCs w:val="16"/>
        </w:rPr>
      </w:pPr>
      <w:r w:rsidRPr="00F74214">
        <w:rPr>
          <w:sz w:val="16"/>
          <w:szCs w:val="16"/>
        </w:rPr>
        <w:t xml:space="preserve">- представить на утверждение согласованный проект внесения изменений в генеральный план и правила землепользования и застройки </w:t>
      </w:r>
      <w:proofErr w:type="spellStart"/>
      <w:r w:rsidRPr="00F74214">
        <w:rPr>
          <w:sz w:val="16"/>
          <w:szCs w:val="16"/>
        </w:rPr>
        <w:t>Нечаевского</w:t>
      </w:r>
      <w:proofErr w:type="spellEnd"/>
      <w:r w:rsidRPr="00F74214">
        <w:rPr>
          <w:sz w:val="16"/>
          <w:szCs w:val="16"/>
        </w:rPr>
        <w:t xml:space="preserve"> сельсовета Тогучинского района Новосибирской области в Совет депутатов Тогучинского района Новосибирской области в установленные законодательством Российской Федерации сроки.</w:t>
      </w:r>
    </w:p>
    <w:p w:rsidR="00F74214" w:rsidRPr="00F74214" w:rsidRDefault="00F74214" w:rsidP="00F74214">
      <w:pPr>
        <w:tabs>
          <w:tab w:val="left" w:pos="709"/>
        </w:tabs>
        <w:autoSpaceDN w:val="0"/>
        <w:ind w:right="-2" w:firstLine="710"/>
        <w:jc w:val="both"/>
        <w:rPr>
          <w:sz w:val="16"/>
          <w:szCs w:val="16"/>
        </w:rPr>
      </w:pPr>
      <w:r w:rsidRPr="00F74214">
        <w:rPr>
          <w:sz w:val="16"/>
          <w:szCs w:val="16"/>
        </w:rPr>
        <w:t>3.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F74214">
        <w:rPr>
          <w:sz w:val="16"/>
          <w:szCs w:val="16"/>
        </w:rPr>
        <w:t>Тогучинский</w:t>
      </w:r>
      <w:proofErr w:type="spellEnd"/>
      <w:r w:rsidRPr="00F74214">
        <w:rPr>
          <w:sz w:val="16"/>
          <w:szCs w:val="16"/>
        </w:rPr>
        <w:t xml:space="preserve"> Вестник» и на официальном сайте администрации Тогучинского района Новосибирской области.</w:t>
      </w:r>
    </w:p>
    <w:p w:rsidR="00F74214" w:rsidRPr="00F74214" w:rsidRDefault="00F74214" w:rsidP="00F74214">
      <w:pPr>
        <w:tabs>
          <w:tab w:val="left" w:pos="709"/>
        </w:tabs>
        <w:autoSpaceDN w:val="0"/>
        <w:ind w:right="-2" w:firstLine="710"/>
        <w:jc w:val="both"/>
        <w:rPr>
          <w:sz w:val="16"/>
          <w:szCs w:val="16"/>
          <w:lang w:eastAsia="ru-RU"/>
        </w:rPr>
      </w:pPr>
      <w:r w:rsidRPr="00F74214">
        <w:rPr>
          <w:sz w:val="16"/>
          <w:szCs w:val="16"/>
          <w:lang w:eastAsia="ru-RU"/>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F74214">
        <w:rPr>
          <w:sz w:val="16"/>
          <w:szCs w:val="16"/>
          <w:lang w:eastAsia="ru-RU"/>
        </w:rPr>
        <w:t>А.Н..</w:t>
      </w:r>
      <w:proofErr w:type="gramEnd"/>
    </w:p>
    <w:p w:rsidR="00F74214" w:rsidRPr="00F74214" w:rsidRDefault="00F74214" w:rsidP="00F74214">
      <w:pPr>
        <w:ind w:right="-2" w:firstLine="709"/>
        <w:jc w:val="both"/>
        <w:rPr>
          <w:color w:val="000000"/>
          <w:sz w:val="16"/>
          <w:szCs w:val="16"/>
          <w:lang w:eastAsia="ru-RU"/>
        </w:rPr>
      </w:pPr>
    </w:p>
    <w:p w:rsidR="00F74214" w:rsidRPr="00F74214" w:rsidRDefault="00F74214" w:rsidP="00F74214">
      <w:pPr>
        <w:autoSpaceDN w:val="0"/>
        <w:jc w:val="both"/>
        <w:rPr>
          <w:color w:val="000000"/>
          <w:sz w:val="16"/>
          <w:szCs w:val="16"/>
          <w:lang w:eastAsia="ru-RU"/>
        </w:rPr>
      </w:pPr>
    </w:p>
    <w:p w:rsidR="00F74214" w:rsidRPr="00F74214" w:rsidRDefault="00F74214" w:rsidP="00F74214">
      <w:pPr>
        <w:autoSpaceDN w:val="0"/>
        <w:jc w:val="both"/>
        <w:rPr>
          <w:color w:val="000000"/>
          <w:sz w:val="16"/>
          <w:szCs w:val="16"/>
          <w:lang w:eastAsia="ru-RU"/>
        </w:rPr>
      </w:pPr>
      <w:r w:rsidRPr="00F74214">
        <w:rPr>
          <w:color w:val="000000"/>
          <w:sz w:val="16"/>
          <w:szCs w:val="16"/>
          <w:lang w:eastAsia="ru-RU"/>
        </w:rPr>
        <w:t xml:space="preserve">Глава Тогучинского района </w:t>
      </w:r>
    </w:p>
    <w:p w:rsidR="00F74214" w:rsidRDefault="00F74214" w:rsidP="00F74214">
      <w:pPr>
        <w:autoSpaceDN w:val="0"/>
        <w:jc w:val="both"/>
        <w:rPr>
          <w:color w:val="000000"/>
          <w:sz w:val="16"/>
          <w:szCs w:val="16"/>
          <w:lang w:eastAsia="ru-RU"/>
        </w:rPr>
      </w:pPr>
      <w:r w:rsidRPr="00F74214">
        <w:rPr>
          <w:color w:val="000000"/>
          <w:sz w:val="16"/>
          <w:szCs w:val="16"/>
          <w:lang w:eastAsia="ru-RU"/>
        </w:rPr>
        <w:t xml:space="preserve">Новосибирской области                                                                   С.С. </w:t>
      </w:r>
      <w:proofErr w:type="spellStart"/>
      <w:r w:rsidRPr="00F74214">
        <w:rPr>
          <w:color w:val="000000"/>
          <w:sz w:val="16"/>
          <w:szCs w:val="16"/>
          <w:lang w:eastAsia="ru-RU"/>
        </w:rPr>
        <w:t>Пыхтин</w:t>
      </w:r>
      <w:proofErr w:type="spellEnd"/>
    </w:p>
    <w:p w:rsidR="00F74214" w:rsidRDefault="00F74214" w:rsidP="00F74214">
      <w:pPr>
        <w:autoSpaceDN w:val="0"/>
        <w:jc w:val="both"/>
        <w:rPr>
          <w:color w:val="000000"/>
          <w:sz w:val="16"/>
          <w:szCs w:val="16"/>
          <w:lang w:eastAsia="ru-RU"/>
        </w:rPr>
      </w:pPr>
    </w:p>
    <w:p w:rsidR="00F74214" w:rsidRPr="00F74214" w:rsidRDefault="00F74214" w:rsidP="00F74214">
      <w:pPr>
        <w:autoSpaceDN w:val="0"/>
        <w:jc w:val="both"/>
        <w:rPr>
          <w:color w:val="000000"/>
          <w:sz w:val="16"/>
          <w:szCs w:val="16"/>
          <w:lang w:eastAsia="ru-RU"/>
        </w:rPr>
      </w:pPr>
    </w:p>
    <w:p w:rsidR="00F74214" w:rsidRDefault="00F74214" w:rsidP="00256378">
      <w:pPr>
        <w:jc w:val="center"/>
        <w:rPr>
          <w:sz w:val="16"/>
          <w:szCs w:val="16"/>
        </w:rPr>
      </w:pPr>
    </w:p>
    <w:p w:rsidR="008B5927" w:rsidRDefault="008B5927" w:rsidP="00256378">
      <w:pPr>
        <w:jc w:val="center"/>
        <w:rPr>
          <w:sz w:val="16"/>
          <w:szCs w:val="16"/>
        </w:rPr>
      </w:pPr>
    </w:p>
    <w:p w:rsidR="00F74214" w:rsidRPr="00D60BAB" w:rsidRDefault="00F74214" w:rsidP="00F74214">
      <w:pPr>
        <w:jc w:val="center"/>
        <w:rPr>
          <w:b/>
          <w:sz w:val="16"/>
          <w:szCs w:val="16"/>
        </w:rPr>
      </w:pPr>
      <w:r w:rsidRPr="00896094">
        <w:rPr>
          <w:b/>
          <w:sz w:val="16"/>
          <w:szCs w:val="16"/>
        </w:rPr>
        <w:t>АДМИНИСТРАЦИЯ</w:t>
      </w:r>
    </w:p>
    <w:p w:rsidR="00F74214" w:rsidRPr="00D60BAB" w:rsidRDefault="00F74214" w:rsidP="00F74214">
      <w:pPr>
        <w:jc w:val="center"/>
        <w:rPr>
          <w:b/>
          <w:sz w:val="16"/>
          <w:szCs w:val="16"/>
        </w:rPr>
      </w:pPr>
      <w:r w:rsidRPr="00D60BAB">
        <w:rPr>
          <w:b/>
          <w:sz w:val="16"/>
          <w:szCs w:val="16"/>
        </w:rPr>
        <w:t>ТОГУЧИНСКОГО РАЙОНА</w:t>
      </w:r>
    </w:p>
    <w:p w:rsidR="00F74214" w:rsidRPr="00D60BAB" w:rsidRDefault="00F74214" w:rsidP="00F74214">
      <w:pPr>
        <w:jc w:val="center"/>
        <w:rPr>
          <w:b/>
          <w:sz w:val="16"/>
          <w:szCs w:val="16"/>
        </w:rPr>
      </w:pPr>
      <w:r w:rsidRPr="00D60BAB">
        <w:rPr>
          <w:b/>
          <w:sz w:val="16"/>
          <w:szCs w:val="16"/>
        </w:rPr>
        <w:t>НОВОСИБИРСКОЙ ОБЛАСТИ</w:t>
      </w:r>
    </w:p>
    <w:p w:rsidR="00F74214" w:rsidRPr="00D60BAB" w:rsidRDefault="00F74214" w:rsidP="00F74214">
      <w:pPr>
        <w:jc w:val="center"/>
        <w:rPr>
          <w:b/>
          <w:sz w:val="16"/>
          <w:szCs w:val="16"/>
        </w:rPr>
      </w:pPr>
    </w:p>
    <w:p w:rsidR="00F74214" w:rsidRPr="00D60BAB" w:rsidRDefault="00F74214" w:rsidP="00F74214">
      <w:pPr>
        <w:pStyle w:val="2"/>
        <w:rPr>
          <w:b/>
          <w:color w:val="00000A"/>
          <w:sz w:val="16"/>
          <w:szCs w:val="16"/>
        </w:rPr>
      </w:pPr>
      <w:r w:rsidRPr="00D60BAB">
        <w:rPr>
          <w:b/>
          <w:color w:val="00000A"/>
          <w:sz w:val="16"/>
          <w:szCs w:val="16"/>
        </w:rPr>
        <w:t>ПОСТАНОВЛЕНИЕ</w:t>
      </w:r>
    </w:p>
    <w:p w:rsidR="00F74214" w:rsidRPr="00D60BAB" w:rsidRDefault="00F74214" w:rsidP="00F74214">
      <w:pPr>
        <w:jc w:val="center"/>
        <w:rPr>
          <w:sz w:val="16"/>
          <w:szCs w:val="16"/>
        </w:rPr>
      </w:pPr>
      <w:r w:rsidRPr="00D60BAB">
        <w:rPr>
          <w:sz w:val="16"/>
          <w:szCs w:val="16"/>
        </w:rPr>
        <w:t xml:space="preserve"> </w:t>
      </w:r>
    </w:p>
    <w:p w:rsidR="00F74214" w:rsidRPr="00D60BAB" w:rsidRDefault="00F74214" w:rsidP="00F74214">
      <w:pPr>
        <w:jc w:val="center"/>
        <w:rPr>
          <w:sz w:val="16"/>
          <w:szCs w:val="16"/>
        </w:rPr>
      </w:pPr>
      <w:proofErr w:type="gramStart"/>
      <w:r>
        <w:rPr>
          <w:sz w:val="16"/>
          <w:szCs w:val="16"/>
        </w:rPr>
        <w:t>27.</w:t>
      </w:r>
      <w:r w:rsidRPr="00DF5C1A">
        <w:rPr>
          <w:sz w:val="16"/>
          <w:szCs w:val="16"/>
        </w:rPr>
        <w:t>0</w:t>
      </w:r>
      <w:r>
        <w:rPr>
          <w:sz w:val="16"/>
          <w:szCs w:val="16"/>
        </w:rPr>
        <w:t>3.2025  №</w:t>
      </w:r>
      <w:proofErr w:type="gramEnd"/>
      <w:r>
        <w:rPr>
          <w:sz w:val="16"/>
          <w:szCs w:val="16"/>
        </w:rPr>
        <w:t xml:space="preserve"> 343</w:t>
      </w:r>
      <w:r w:rsidRPr="00D60BAB">
        <w:rPr>
          <w:sz w:val="16"/>
          <w:szCs w:val="16"/>
        </w:rPr>
        <w:t>/П/93</w:t>
      </w:r>
    </w:p>
    <w:p w:rsidR="00F74214" w:rsidRPr="00D60BAB" w:rsidRDefault="00F74214" w:rsidP="00F74214">
      <w:pPr>
        <w:jc w:val="center"/>
        <w:rPr>
          <w:sz w:val="16"/>
          <w:szCs w:val="16"/>
        </w:rPr>
      </w:pPr>
    </w:p>
    <w:p w:rsidR="00F74214" w:rsidRDefault="00F74214" w:rsidP="00F74214">
      <w:pPr>
        <w:jc w:val="center"/>
        <w:rPr>
          <w:sz w:val="16"/>
          <w:szCs w:val="16"/>
        </w:rPr>
      </w:pPr>
      <w:r w:rsidRPr="00D60BAB">
        <w:rPr>
          <w:sz w:val="16"/>
          <w:szCs w:val="16"/>
        </w:rPr>
        <w:t>г. Тогучин</w:t>
      </w:r>
    </w:p>
    <w:p w:rsidR="008B5927" w:rsidRPr="00606DC0" w:rsidRDefault="008B5927" w:rsidP="00256378">
      <w:pPr>
        <w:jc w:val="center"/>
        <w:rPr>
          <w:sz w:val="16"/>
          <w:szCs w:val="16"/>
        </w:rPr>
      </w:pPr>
    </w:p>
    <w:p w:rsidR="00606DC0" w:rsidRPr="00606DC0" w:rsidRDefault="00606DC0" w:rsidP="00606DC0">
      <w:pPr>
        <w:ind w:right="-2"/>
        <w:jc w:val="center"/>
        <w:rPr>
          <w:sz w:val="16"/>
          <w:szCs w:val="16"/>
          <w:lang w:eastAsia="ru-RU"/>
        </w:rPr>
      </w:pPr>
      <w:r w:rsidRPr="00606DC0">
        <w:rPr>
          <w:sz w:val="16"/>
          <w:szCs w:val="16"/>
          <w:lang w:eastAsia="ru-RU"/>
        </w:rPr>
        <w:t>О подготовке проекта внесения изменений в генеральный план и правила землепользования и застройки Заречного сельсовета Тогучинского района Новосибирской области</w:t>
      </w:r>
    </w:p>
    <w:p w:rsidR="00606DC0" w:rsidRPr="00606DC0" w:rsidRDefault="00606DC0" w:rsidP="00606DC0">
      <w:pPr>
        <w:ind w:right="-2" w:firstLine="709"/>
        <w:jc w:val="both"/>
        <w:rPr>
          <w:sz w:val="16"/>
          <w:szCs w:val="16"/>
          <w:lang w:eastAsia="ru-RU"/>
        </w:rPr>
      </w:pPr>
      <w:r w:rsidRPr="00606DC0">
        <w:rPr>
          <w:sz w:val="16"/>
          <w:szCs w:val="16"/>
          <w:lang w:eastAsia="ru-RU"/>
        </w:rPr>
        <w:lastRenderedPageBreak/>
        <w:t xml:space="preserve">В целях определения назначения территории Заречного сельсовета Тогучинского района Новосибирской области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инфраструктуры, обеспечения учета интересов граждан и их объединений в соответствии ст.24, ст.30, ст.31, ст.32 Градостроительного кодекса Российской Федерации, а также в соответствии с  п.20  ст.14  Федерального закона от 06.10.2003 №131-ФЗ «Об общих принципах организации местного самоуправления в Российской Федерации», </w:t>
      </w:r>
      <w:r w:rsidRPr="00606DC0">
        <w:rPr>
          <w:sz w:val="16"/>
          <w:szCs w:val="16"/>
        </w:rPr>
        <w:t>приказом Министерства регионального развития РФ от 26.05.2011 № 244 "Об утверждении Методических рекомендаций по разработке проектов генеральных планов поселений и городских округов</w:t>
      </w:r>
      <w:r w:rsidRPr="00606DC0">
        <w:rPr>
          <w:sz w:val="16"/>
          <w:szCs w:val="16"/>
          <w:lang w:eastAsia="ru-RU"/>
        </w:rPr>
        <w:t xml:space="preserve">, </w:t>
      </w:r>
      <w:r w:rsidRPr="00606DC0">
        <w:rPr>
          <w:sz w:val="16"/>
          <w:szCs w:val="16"/>
        </w:rPr>
        <w:t>Уставом Тогучинского района Новосибирской области,</w:t>
      </w:r>
      <w:r w:rsidRPr="00606DC0">
        <w:rPr>
          <w:sz w:val="16"/>
          <w:szCs w:val="16"/>
          <w:lang w:eastAsia="ru-RU"/>
        </w:rPr>
        <w:t xml:space="preserve"> администрация Тогучинского района Новосибирской области</w:t>
      </w:r>
    </w:p>
    <w:p w:rsidR="00606DC0" w:rsidRPr="00606DC0" w:rsidRDefault="00606DC0" w:rsidP="00606DC0">
      <w:pPr>
        <w:ind w:right="-2"/>
        <w:jc w:val="both"/>
        <w:rPr>
          <w:sz w:val="16"/>
          <w:szCs w:val="16"/>
          <w:lang w:eastAsia="ru-RU"/>
        </w:rPr>
      </w:pPr>
      <w:r w:rsidRPr="00606DC0">
        <w:rPr>
          <w:sz w:val="16"/>
          <w:szCs w:val="16"/>
          <w:lang w:eastAsia="ru-RU"/>
        </w:rPr>
        <w:t>ПОСТАНОВЛЯЕТ:</w:t>
      </w:r>
    </w:p>
    <w:p w:rsidR="00606DC0" w:rsidRPr="00606DC0" w:rsidRDefault="00606DC0" w:rsidP="00606DC0">
      <w:pPr>
        <w:pStyle w:val="aa"/>
        <w:ind w:right="-2"/>
        <w:jc w:val="both"/>
        <w:rPr>
          <w:b/>
          <w:sz w:val="16"/>
          <w:szCs w:val="16"/>
        </w:rPr>
      </w:pPr>
      <w:r>
        <w:rPr>
          <w:sz w:val="16"/>
          <w:szCs w:val="16"/>
        </w:rPr>
        <w:t xml:space="preserve">                 1.</w:t>
      </w:r>
      <w:r w:rsidRPr="00606DC0">
        <w:rPr>
          <w:sz w:val="16"/>
          <w:szCs w:val="16"/>
        </w:rPr>
        <w:t>Определить отдел строительства администрации Тогучинского района Новосибирской области уполномоченным осуществить подготовку проекта внесения изменений в генеральный план и правила землепользования и застройки Заречного сельсовета Тогучинского района Новосибирской области.</w:t>
      </w:r>
    </w:p>
    <w:p w:rsidR="00606DC0" w:rsidRPr="00606DC0" w:rsidRDefault="00606DC0" w:rsidP="00606DC0">
      <w:pPr>
        <w:pStyle w:val="aa"/>
        <w:ind w:right="-2"/>
        <w:jc w:val="both"/>
        <w:rPr>
          <w:b/>
          <w:sz w:val="16"/>
          <w:szCs w:val="16"/>
        </w:rPr>
      </w:pPr>
      <w:r>
        <w:rPr>
          <w:sz w:val="16"/>
          <w:szCs w:val="16"/>
        </w:rPr>
        <w:t xml:space="preserve">                      2.</w:t>
      </w:r>
      <w:r w:rsidRPr="00606DC0">
        <w:rPr>
          <w:sz w:val="16"/>
          <w:szCs w:val="16"/>
        </w:rPr>
        <w:t>Отделу строительства администрации Тогучинского района Новосибирской области:</w:t>
      </w:r>
    </w:p>
    <w:p w:rsidR="00606DC0" w:rsidRPr="00606DC0" w:rsidRDefault="00606DC0" w:rsidP="00606DC0">
      <w:pPr>
        <w:pStyle w:val="aa"/>
        <w:ind w:right="-2" w:firstLine="709"/>
        <w:jc w:val="both"/>
        <w:rPr>
          <w:b/>
          <w:sz w:val="16"/>
          <w:szCs w:val="16"/>
        </w:rPr>
      </w:pPr>
      <w:r w:rsidRPr="00606DC0">
        <w:rPr>
          <w:sz w:val="16"/>
          <w:szCs w:val="16"/>
        </w:rPr>
        <w:t>- обеспечить подготовку проекта внесения изменений в генеральный план и правила землепользования и застройки Заречного сельсовета Тогучинского района Новосибирской области и обеспечить проведение мероприятий по его согласованию в соответствии с требованиями Градостроительного кодекса Российской Федерации;</w:t>
      </w:r>
    </w:p>
    <w:p w:rsidR="00606DC0" w:rsidRPr="00606DC0" w:rsidRDefault="00606DC0" w:rsidP="00606DC0">
      <w:pPr>
        <w:pStyle w:val="aa"/>
        <w:ind w:right="-2" w:firstLine="709"/>
        <w:jc w:val="both"/>
        <w:rPr>
          <w:b/>
          <w:sz w:val="16"/>
          <w:szCs w:val="16"/>
        </w:rPr>
      </w:pPr>
      <w:r w:rsidRPr="00606DC0">
        <w:rPr>
          <w:sz w:val="16"/>
          <w:szCs w:val="16"/>
        </w:rPr>
        <w:t>- представить на утверждение согласованный проект внесения изменений в генеральный план и правила землепользования и застройки Заречного сельсовета Тогучинского района Новосибирской области в Совет депутатов Тогучинского района Новосибирской области в установленные законодательством Российской Федерации сроки.</w:t>
      </w:r>
    </w:p>
    <w:p w:rsidR="00606DC0" w:rsidRPr="00606DC0" w:rsidRDefault="00606DC0" w:rsidP="00606DC0">
      <w:pPr>
        <w:tabs>
          <w:tab w:val="left" w:pos="709"/>
        </w:tabs>
        <w:autoSpaceDN w:val="0"/>
        <w:ind w:right="-2" w:firstLine="710"/>
        <w:jc w:val="both"/>
        <w:rPr>
          <w:sz w:val="16"/>
          <w:szCs w:val="16"/>
        </w:rPr>
      </w:pPr>
      <w:r w:rsidRPr="00606DC0">
        <w:rPr>
          <w:sz w:val="16"/>
          <w:szCs w:val="16"/>
        </w:rPr>
        <w:t>3.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606DC0">
        <w:rPr>
          <w:sz w:val="16"/>
          <w:szCs w:val="16"/>
        </w:rPr>
        <w:t>Тогучинский</w:t>
      </w:r>
      <w:proofErr w:type="spellEnd"/>
      <w:r w:rsidRPr="00606DC0">
        <w:rPr>
          <w:sz w:val="16"/>
          <w:szCs w:val="16"/>
        </w:rPr>
        <w:t xml:space="preserve"> Вестник» и на официальном сайте администрации Тогучинского района Новосибирской области.</w:t>
      </w:r>
    </w:p>
    <w:p w:rsidR="00606DC0" w:rsidRPr="00606DC0" w:rsidRDefault="00606DC0" w:rsidP="00606DC0">
      <w:pPr>
        <w:tabs>
          <w:tab w:val="left" w:pos="709"/>
        </w:tabs>
        <w:autoSpaceDN w:val="0"/>
        <w:ind w:right="-2" w:firstLine="710"/>
        <w:jc w:val="both"/>
        <w:rPr>
          <w:sz w:val="16"/>
          <w:szCs w:val="16"/>
          <w:lang w:eastAsia="ru-RU"/>
        </w:rPr>
      </w:pPr>
      <w:r w:rsidRPr="00606DC0">
        <w:rPr>
          <w:sz w:val="16"/>
          <w:szCs w:val="16"/>
          <w:lang w:eastAsia="ru-RU"/>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606DC0">
        <w:rPr>
          <w:sz w:val="16"/>
          <w:szCs w:val="16"/>
          <w:lang w:eastAsia="ru-RU"/>
        </w:rPr>
        <w:t>А.Н..</w:t>
      </w:r>
      <w:proofErr w:type="gramEnd"/>
    </w:p>
    <w:p w:rsidR="00606DC0" w:rsidRPr="00606DC0" w:rsidRDefault="00606DC0" w:rsidP="00606DC0">
      <w:pPr>
        <w:autoSpaceDN w:val="0"/>
        <w:jc w:val="both"/>
        <w:rPr>
          <w:color w:val="000000"/>
          <w:sz w:val="16"/>
          <w:szCs w:val="16"/>
          <w:lang w:eastAsia="ru-RU"/>
        </w:rPr>
      </w:pPr>
    </w:p>
    <w:p w:rsidR="00606DC0" w:rsidRPr="00606DC0" w:rsidRDefault="00606DC0" w:rsidP="00606DC0">
      <w:pPr>
        <w:autoSpaceDN w:val="0"/>
        <w:jc w:val="both"/>
        <w:rPr>
          <w:color w:val="000000"/>
          <w:sz w:val="16"/>
          <w:szCs w:val="16"/>
          <w:lang w:eastAsia="ru-RU"/>
        </w:rPr>
      </w:pPr>
    </w:p>
    <w:p w:rsidR="00606DC0" w:rsidRPr="00606DC0" w:rsidRDefault="00606DC0" w:rsidP="00606DC0">
      <w:pPr>
        <w:autoSpaceDN w:val="0"/>
        <w:jc w:val="both"/>
        <w:rPr>
          <w:color w:val="000000"/>
          <w:sz w:val="16"/>
          <w:szCs w:val="16"/>
          <w:lang w:eastAsia="ru-RU"/>
        </w:rPr>
      </w:pPr>
      <w:r w:rsidRPr="00606DC0">
        <w:rPr>
          <w:color w:val="000000"/>
          <w:sz w:val="16"/>
          <w:szCs w:val="16"/>
          <w:lang w:eastAsia="ru-RU"/>
        </w:rPr>
        <w:t xml:space="preserve">Глава Тогучинского района </w:t>
      </w:r>
    </w:p>
    <w:p w:rsidR="00606DC0" w:rsidRDefault="00606DC0" w:rsidP="00606DC0">
      <w:pPr>
        <w:autoSpaceDN w:val="0"/>
        <w:jc w:val="both"/>
        <w:rPr>
          <w:color w:val="000000"/>
          <w:szCs w:val="28"/>
          <w:lang w:eastAsia="ru-RU"/>
        </w:rPr>
      </w:pPr>
      <w:r w:rsidRPr="00606DC0">
        <w:rPr>
          <w:color w:val="000000"/>
          <w:sz w:val="16"/>
          <w:szCs w:val="16"/>
          <w:lang w:eastAsia="ru-RU"/>
        </w:rPr>
        <w:t xml:space="preserve">Новосибирской области                                                                  С.С. </w:t>
      </w:r>
      <w:proofErr w:type="spellStart"/>
      <w:r w:rsidRPr="00606DC0">
        <w:rPr>
          <w:color w:val="000000"/>
          <w:sz w:val="16"/>
          <w:szCs w:val="16"/>
          <w:lang w:eastAsia="ru-RU"/>
        </w:rPr>
        <w:t>Пыхтин</w:t>
      </w:r>
      <w:proofErr w:type="spellEnd"/>
    </w:p>
    <w:p w:rsidR="00606DC0" w:rsidRDefault="00606DC0" w:rsidP="00256378">
      <w:pPr>
        <w:jc w:val="center"/>
        <w:rPr>
          <w:sz w:val="16"/>
          <w:szCs w:val="16"/>
        </w:rPr>
      </w:pPr>
    </w:p>
    <w:p w:rsidR="008B5927" w:rsidRDefault="008B5927" w:rsidP="00256378">
      <w:pPr>
        <w:jc w:val="center"/>
        <w:rPr>
          <w:sz w:val="16"/>
          <w:szCs w:val="16"/>
        </w:rPr>
      </w:pPr>
    </w:p>
    <w:p w:rsidR="008B5927" w:rsidRDefault="008B5927" w:rsidP="00256378">
      <w:pPr>
        <w:jc w:val="center"/>
        <w:rPr>
          <w:sz w:val="16"/>
          <w:szCs w:val="16"/>
        </w:rPr>
      </w:pPr>
    </w:p>
    <w:p w:rsidR="008B5927" w:rsidRDefault="008B5927" w:rsidP="00256378">
      <w:pPr>
        <w:jc w:val="center"/>
        <w:rPr>
          <w:sz w:val="16"/>
          <w:szCs w:val="16"/>
        </w:rPr>
      </w:pPr>
    </w:p>
    <w:p w:rsidR="00E3599E" w:rsidRPr="00D60BAB" w:rsidRDefault="00E3599E" w:rsidP="00E3599E">
      <w:pPr>
        <w:jc w:val="center"/>
        <w:rPr>
          <w:b/>
          <w:sz w:val="16"/>
          <w:szCs w:val="16"/>
        </w:rPr>
      </w:pPr>
      <w:r w:rsidRPr="00896094">
        <w:rPr>
          <w:b/>
          <w:sz w:val="16"/>
          <w:szCs w:val="16"/>
        </w:rPr>
        <w:t>АДМИНИСТРАЦИЯ</w:t>
      </w:r>
    </w:p>
    <w:p w:rsidR="00E3599E" w:rsidRPr="00D60BAB" w:rsidRDefault="00E3599E" w:rsidP="00E3599E">
      <w:pPr>
        <w:jc w:val="center"/>
        <w:rPr>
          <w:b/>
          <w:sz w:val="16"/>
          <w:szCs w:val="16"/>
        </w:rPr>
      </w:pPr>
      <w:r w:rsidRPr="00D60BAB">
        <w:rPr>
          <w:b/>
          <w:sz w:val="16"/>
          <w:szCs w:val="16"/>
        </w:rPr>
        <w:t>ТОГУЧИНСКОГО РАЙОНА</w:t>
      </w:r>
    </w:p>
    <w:p w:rsidR="00E3599E" w:rsidRPr="00D60BAB" w:rsidRDefault="00E3599E" w:rsidP="00E3599E">
      <w:pPr>
        <w:jc w:val="center"/>
        <w:rPr>
          <w:b/>
          <w:sz w:val="16"/>
          <w:szCs w:val="16"/>
        </w:rPr>
      </w:pPr>
      <w:r w:rsidRPr="00D60BAB">
        <w:rPr>
          <w:b/>
          <w:sz w:val="16"/>
          <w:szCs w:val="16"/>
        </w:rPr>
        <w:t>НОВОСИБИРСКОЙ ОБЛАСТИ</w:t>
      </w:r>
    </w:p>
    <w:p w:rsidR="00E3599E" w:rsidRPr="00D60BAB" w:rsidRDefault="00E3599E" w:rsidP="00E3599E">
      <w:pPr>
        <w:jc w:val="center"/>
        <w:rPr>
          <w:b/>
          <w:sz w:val="16"/>
          <w:szCs w:val="16"/>
        </w:rPr>
      </w:pPr>
    </w:p>
    <w:p w:rsidR="00E3599E" w:rsidRPr="00D60BAB" w:rsidRDefault="00E3599E" w:rsidP="00E3599E">
      <w:pPr>
        <w:pStyle w:val="2"/>
        <w:rPr>
          <w:b/>
          <w:color w:val="00000A"/>
          <w:sz w:val="16"/>
          <w:szCs w:val="16"/>
        </w:rPr>
      </w:pPr>
      <w:r w:rsidRPr="00D60BAB">
        <w:rPr>
          <w:b/>
          <w:color w:val="00000A"/>
          <w:sz w:val="16"/>
          <w:szCs w:val="16"/>
        </w:rPr>
        <w:t>ПОСТАНОВЛЕНИЕ</w:t>
      </w:r>
    </w:p>
    <w:p w:rsidR="00E3599E" w:rsidRPr="00D60BAB" w:rsidRDefault="00E3599E" w:rsidP="00E3599E">
      <w:pPr>
        <w:jc w:val="center"/>
        <w:rPr>
          <w:sz w:val="16"/>
          <w:szCs w:val="16"/>
        </w:rPr>
      </w:pPr>
      <w:r w:rsidRPr="00D60BAB">
        <w:rPr>
          <w:sz w:val="16"/>
          <w:szCs w:val="16"/>
        </w:rPr>
        <w:t xml:space="preserve"> </w:t>
      </w:r>
    </w:p>
    <w:p w:rsidR="00E3599E" w:rsidRPr="00D60BAB" w:rsidRDefault="00E3599E" w:rsidP="00E3599E">
      <w:pPr>
        <w:jc w:val="center"/>
        <w:rPr>
          <w:sz w:val="16"/>
          <w:szCs w:val="16"/>
        </w:rPr>
      </w:pPr>
      <w:proofErr w:type="gramStart"/>
      <w:r>
        <w:rPr>
          <w:sz w:val="16"/>
          <w:szCs w:val="16"/>
        </w:rPr>
        <w:t>27.</w:t>
      </w:r>
      <w:r w:rsidRPr="00DF5C1A">
        <w:rPr>
          <w:sz w:val="16"/>
          <w:szCs w:val="16"/>
        </w:rPr>
        <w:t>0</w:t>
      </w:r>
      <w:r>
        <w:rPr>
          <w:sz w:val="16"/>
          <w:szCs w:val="16"/>
        </w:rPr>
        <w:t>3.2025  №</w:t>
      </w:r>
      <w:proofErr w:type="gramEnd"/>
      <w:r>
        <w:rPr>
          <w:sz w:val="16"/>
          <w:szCs w:val="16"/>
        </w:rPr>
        <w:t xml:space="preserve"> 346</w:t>
      </w:r>
      <w:r w:rsidRPr="00D60BAB">
        <w:rPr>
          <w:sz w:val="16"/>
          <w:szCs w:val="16"/>
        </w:rPr>
        <w:t>/П/93</w:t>
      </w:r>
    </w:p>
    <w:p w:rsidR="00E3599E" w:rsidRPr="00D60BAB" w:rsidRDefault="00E3599E" w:rsidP="00E3599E">
      <w:pPr>
        <w:jc w:val="center"/>
        <w:rPr>
          <w:sz w:val="16"/>
          <w:szCs w:val="16"/>
        </w:rPr>
      </w:pPr>
    </w:p>
    <w:p w:rsidR="00E3599E" w:rsidRDefault="00E3599E" w:rsidP="00E3599E">
      <w:pPr>
        <w:jc w:val="center"/>
        <w:rPr>
          <w:sz w:val="16"/>
          <w:szCs w:val="16"/>
        </w:rPr>
      </w:pPr>
      <w:r w:rsidRPr="00D60BAB">
        <w:rPr>
          <w:sz w:val="16"/>
          <w:szCs w:val="16"/>
        </w:rPr>
        <w:t>г. Тогучин</w:t>
      </w:r>
    </w:p>
    <w:p w:rsidR="008B5927" w:rsidRDefault="008B5927" w:rsidP="00256378">
      <w:pPr>
        <w:jc w:val="center"/>
        <w:rPr>
          <w:sz w:val="16"/>
          <w:szCs w:val="16"/>
        </w:rPr>
      </w:pPr>
    </w:p>
    <w:p w:rsidR="00701F25" w:rsidRPr="00701F25" w:rsidRDefault="00701F25" w:rsidP="00701F25">
      <w:pPr>
        <w:ind w:right="114"/>
        <w:jc w:val="center"/>
        <w:rPr>
          <w:sz w:val="16"/>
          <w:szCs w:val="16"/>
        </w:rPr>
      </w:pPr>
      <w:r w:rsidRPr="00701F25">
        <w:rPr>
          <w:bCs/>
          <w:sz w:val="16"/>
          <w:szCs w:val="16"/>
        </w:rPr>
        <w:t>О внесении изменений в постановление администрации Тогучинского района Новосибирской области от 15.08.2024 № 1060/П/93</w:t>
      </w:r>
    </w:p>
    <w:p w:rsidR="00701F25" w:rsidRPr="00701F25" w:rsidRDefault="00701F25" w:rsidP="00701F25">
      <w:pPr>
        <w:ind w:right="114"/>
        <w:jc w:val="center"/>
        <w:rPr>
          <w:sz w:val="16"/>
          <w:szCs w:val="16"/>
        </w:rPr>
      </w:pPr>
    </w:p>
    <w:p w:rsidR="00701F25" w:rsidRPr="00701F25" w:rsidRDefault="00701F25" w:rsidP="00701F25">
      <w:pPr>
        <w:ind w:right="114" w:firstLine="709"/>
        <w:jc w:val="both"/>
        <w:rPr>
          <w:sz w:val="16"/>
          <w:szCs w:val="16"/>
        </w:rPr>
      </w:pPr>
      <w:r w:rsidRPr="00701F25">
        <w:rPr>
          <w:sz w:val="16"/>
          <w:szCs w:val="16"/>
        </w:rPr>
        <w:t>В соответствии с постановлением администрации Тогучинского района Новосибирской области от 04.04.2016 № 232 «</w:t>
      </w:r>
      <w:r w:rsidRPr="00701F25">
        <w:rPr>
          <w:bCs/>
          <w:sz w:val="16"/>
          <w:szCs w:val="16"/>
        </w:rPr>
        <w:t>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w:t>
      </w:r>
      <w:r w:rsidRPr="00701F25">
        <w:rPr>
          <w:sz w:val="16"/>
          <w:szCs w:val="16"/>
        </w:rPr>
        <w:t xml:space="preserve"> с целью первоочередных поставленных задач природоохранной направленности Тогучинского района Новосибирской области, администрация Тогучинского района Новосибирской области</w:t>
      </w:r>
    </w:p>
    <w:p w:rsidR="00701F25" w:rsidRPr="00701F25" w:rsidRDefault="00701F25" w:rsidP="00701F25">
      <w:pPr>
        <w:ind w:right="114"/>
        <w:jc w:val="both"/>
        <w:rPr>
          <w:sz w:val="16"/>
          <w:szCs w:val="16"/>
        </w:rPr>
      </w:pPr>
      <w:r w:rsidRPr="00701F25">
        <w:rPr>
          <w:sz w:val="16"/>
          <w:szCs w:val="16"/>
        </w:rPr>
        <w:t>ПОСТАНОВЛЯЕТ:</w:t>
      </w:r>
    </w:p>
    <w:p w:rsidR="00701F25" w:rsidRPr="00701F25" w:rsidRDefault="00701F25" w:rsidP="00701F25">
      <w:pPr>
        <w:numPr>
          <w:ilvl w:val="0"/>
          <w:numId w:val="26"/>
        </w:numPr>
        <w:ind w:left="0" w:right="114" w:firstLine="709"/>
        <w:jc w:val="both"/>
        <w:rPr>
          <w:sz w:val="16"/>
          <w:szCs w:val="16"/>
        </w:rPr>
      </w:pPr>
      <w:r w:rsidRPr="00701F25">
        <w:rPr>
          <w:sz w:val="16"/>
          <w:szCs w:val="16"/>
        </w:rPr>
        <w:t xml:space="preserve">Внести следующие изменения в постановление администрации Тогучинского района Новосибирской области от 15.08.2024 №1060/П/93 «Об утверждении плана реализации мероприятий муниципальной программы «Природоохранные </w:t>
      </w:r>
      <w:r w:rsidRPr="00701F25">
        <w:rPr>
          <w:sz w:val="16"/>
          <w:szCs w:val="16"/>
        </w:rPr>
        <w:lastRenderedPageBreak/>
        <w:t>мероприятия Тогучинского района Новосибирской области на 2024-2026 годы» на 2024 год» (далее – Постановление).</w:t>
      </w:r>
    </w:p>
    <w:p w:rsidR="00701F25" w:rsidRPr="00701F25" w:rsidRDefault="00701F25" w:rsidP="00701F25">
      <w:pPr>
        <w:numPr>
          <w:ilvl w:val="1"/>
          <w:numId w:val="26"/>
        </w:numPr>
        <w:ind w:left="0" w:right="114" w:firstLine="709"/>
        <w:jc w:val="both"/>
        <w:rPr>
          <w:sz w:val="16"/>
          <w:szCs w:val="16"/>
        </w:rPr>
      </w:pPr>
      <w:r w:rsidRPr="00701F25">
        <w:rPr>
          <w:sz w:val="16"/>
          <w:szCs w:val="16"/>
        </w:rPr>
        <w:t xml:space="preserve">Приложение к Постановлению изложить в новой прилагаемой редакции.  </w:t>
      </w:r>
    </w:p>
    <w:p w:rsidR="00701F25" w:rsidRPr="00701F25" w:rsidRDefault="00701F25" w:rsidP="00701F25">
      <w:pPr>
        <w:numPr>
          <w:ilvl w:val="0"/>
          <w:numId w:val="26"/>
        </w:numPr>
        <w:ind w:left="0" w:right="114" w:firstLine="709"/>
        <w:jc w:val="both"/>
        <w:rPr>
          <w:sz w:val="16"/>
          <w:szCs w:val="16"/>
        </w:rPr>
      </w:pPr>
      <w:r w:rsidRPr="00701F25">
        <w:rPr>
          <w:sz w:val="16"/>
          <w:szCs w:val="16"/>
        </w:rPr>
        <w:t>Управляющему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w:t>
      </w:r>
      <w:proofErr w:type="spellStart"/>
      <w:r w:rsidRPr="00701F25">
        <w:rPr>
          <w:sz w:val="16"/>
          <w:szCs w:val="16"/>
        </w:rPr>
        <w:t>Тогучинский</w:t>
      </w:r>
      <w:proofErr w:type="spellEnd"/>
      <w:r w:rsidRPr="00701F25">
        <w:rPr>
          <w:sz w:val="16"/>
          <w:szCs w:val="16"/>
        </w:rPr>
        <w:t xml:space="preserve"> Вестник», а также разместить на официальном сайте администрации Тогучинского района Новосибирской области.</w:t>
      </w:r>
    </w:p>
    <w:p w:rsidR="00701F25" w:rsidRPr="00701F25" w:rsidRDefault="00701F25" w:rsidP="00701F25">
      <w:pPr>
        <w:numPr>
          <w:ilvl w:val="0"/>
          <w:numId w:val="26"/>
        </w:numPr>
        <w:ind w:left="0" w:right="114" w:firstLine="709"/>
        <w:jc w:val="both"/>
        <w:rPr>
          <w:sz w:val="16"/>
          <w:szCs w:val="16"/>
        </w:rPr>
      </w:pPr>
      <w:r w:rsidRPr="00701F25">
        <w:rPr>
          <w:sz w:val="16"/>
          <w:szCs w:val="16"/>
        </w:rPr>
        <w:lastRenderedPageBreak/>
        <w:t xml:space="preserve">Настоящее постановление распространяется на отношения, возникшие с 25.12.2024. </w:t>
      </w:r>
    </w:p>
    <w:p w:rsidR="00701F25" w:rsidRPr="00701F25" w:rsidRDefault="00701F25" w:rsidP="00701F25">
      <w:pPr>
        <w:ind w:right="114" w:firstLine="709"/>
        <w:jc w:val="both"/>
        <w:rPr>
          <w:sz w:val="16"/>
          <w:szCs w:val="16"/>
        </w:rPr>
      </w:pPr>
      <w:r w:rsidRPr="00701F25">
        <w:rPr>
          <w:sz w:val="16"/>
          <w:szCs w:val="16"/>
        </w:rPr>
        <w:t xml:space="preserve">4. Контроль за исполнением данного постановления возложить на заместителя главы администрации Тогучинского района Новосибирской области </w:t>
      </w:r>
      <w:proofErr w:type="spellStart"/>
      <w:r w:rsidRPr="00701F25">
        <w:rPr>
          <w:sz w:val="16"/>
          <w:szCs w:val="16"/>
        </w:rPr>
        <w:t>Шарова</w:t>
      </w:r>
      <w:proofErr w:type="spellEnd"/>
      <w:r w:rsidRPr="00701F25">
        <w:rPr>
          <w:sz w:val="16"/>
          <w:szCs w:val="16"/>
        </w:rPr>
        <w:t xml:space="preserve"> Д.С.</w:t>
      </w:r>
    </w:p>
    <w:p w:rsidR="00701F25" w:rsidRPr="00701F25" w:rsidRDefault="00701F25" w:rsidP="00701F25">
      <w:pPr>
        <w:ind w:right="114" w:firstLine="709"/>
        <w:jc w:val="both"/>
        <w:rPr>
          <w:sz w:val="16"/>
          <w:szCs w:val="16"/>
        </w:rPr>
      </w:pPr>
    </w:p>
    <w:p w:rsidR="00701F25" w:rsidRPr="00701F25" w:rsidRDefault="00701F25" w:rsidP="00701F25">
      <w:pPr>
        <w:ind w:right="114" w:firstLine="709"/>
        <w:jc w:val="both"/>
        <w:rPr>
          <w:sz w:val="16"/>
          <w:szCs w:val="16"/>
        </w:rPr>
      </w:pPr>
    </w:p>
    <w:p w:rsidR="00701F25" w:rsidRPr="00701F25" w:rsidRDefault="00701F25" w:rsidP="00701F25">
      <w:pPr>
        <w:ind w:right="114"/>
        <w:jc w:val="both"/>
        <w:rPr>
          <w:sz w:val="16"/>
          <w:szCs w:val="16"/>
        </w:rPr>
      </w:pPr>
      <w:r w:rsidRPr="00701F25">
        <w:rPr>
          <w:sz w:val="16"/>
          <w:szCs w:val="16"/>
        </w:rPr>
        <w:t>Глава Тогучинского района</w:t>
      </w:r>
    </w:p>
    <w:p w:rsidR="000542D2" w:rsidRDefault="00701F25" w:rsidP="00701F25">
      <w:pPr>
        <w:ind w:right="114"/>
        <w:jc w:val="both"/>
        <w:rPr>
          <w:sz w:val="16"/>
          <w:szCs w:val="16"/>
        </w:rPr>
      </w:pPr>
      <w:r w:rsidRPr="00701F25">
        <w:rPr>
          <w:sz w:val="16"/>
          <w:szCs w:val="16"/>
        </w:rPr>
        <w:t xml:space="preserve">Новосибирской области                                                               С.С. </w:t>
      </w:r>
      <w:proofErr w:type="spellStart"/>
      <w:r w:rsidRPr="00701F25">
        <w:rPr>
          <w:sz w:val="16"/>
          <w:szCs w:val="16"/>
        </w:rPr>
        <w:t>Пыхтин</w:t>
      </w:r>
      <w:proofErr w:type="spellEnd"/>
    </w:p>
    <w:p w:rsidR="000542D2" w:rsidRDefault="000542D2" w:rsidP="00701F25">
      <w:pPr>
        <w:ind w:right="114"/>
        <w:jc w:val="both"/>
        <w:rPr>
          <w:sz w:val="16"/>
          <w:szCs w:val="16"/>
        </w:rPr>
        <w:sectPr w:rsidR="000542D2" w:rsidSect="009E594C">
          <w:headerReference w:type="default" r:id="rId10"/>
          <w:type w:val="continuous"/>
          <w:pgSz w:w="11906" w:h="16838" w:code="9"/>
          <w:pgMar w:top="567" w:right="567" w:bottom="567" w:left="567" w:header="720" w:footer="720" w:gutter="0"/>
          <w:pgNumType w:fmt="numberInDash"/>
          <w:cols w:num="2" w:space="709"/>
          <w:docGrid w:linePitch="360"/>
        </w:sectPr>
      </w:pPr>
    </w:p>
    <w:p w:rsidR="005966B6" w:rsidRPr="005966B6" w:rsidRDefault="005966B6" w:rsidP="005966B6">
      <w:pPr>
        <w:jc w:val="right"/>
        <w:rPr>
          <w:sz w:val="16"/>
          <w:szCs w:val="16"/>
        </w:rPr>
      </w:pPr>
      <w:r w:rsidRPr="005966B6">
        <w:rPr>
          <w:sz w:val="16"/>
          <w:szCs w:val="16"/>
        </w:rPr>
        <w:lastRenderedPageBreak/>
        <w:t>ПРИЛОЖЕНИЕ</w:t>
      </w:r>
    </w:p>
    <w:p w:rsidR="005966B6" w:rsidRPr="005966B6" w:rsidRDefault="005966B6" w:rsidP="005966B6">
      <w:pPr>
        <w:jc w:val="right"/>
        <w:rPr>
          <w:sz w:val="16"/>
          <w:szCs w:val="16"/>
        </w:rPr>
      </w:pPr>
      <w:r w:rsidRPr="005966B6">
        <w:rPr>
          <w:sz w:val="16"/>
          <w:szCs w:val="16"/>
        </w:rPr>
        <w:t>к распоряжению администрации</w:t>
      </w:r>
    </w:p>
    <w:p w:rsidR="005966B6" w:rsidRPr="005966B6" w:rsidRDefault="005966B6" w:rsidP="005966B6">
      <w:pPr>
        <w:jc w:val="right"/>
        <w:rPr>
          <w:sz w:val="16"/>
          <w:szCs w:val="16"/>
        </w:rPr>
      </w:pPr>
      <w:r w:rsidRPr="005966B6">
        <w:rPr>
          <w:sz w:val="16"/>
          <w:szCs w:val="16"/>
        </w:rPr>
        <w:t xml:space="preserve">Тогучинского района </w:t>
      </w:r>
    </w:p>
    <w:p w:rsidR="005966B6" w:rsidRPr="005966B6" w:rsidRDefault="005966B6" w:rsidP="005966B6">
      <w:pPr>
        <w:jc w:val="right"/>
        <w:rPr>
          <w:sz w:val="16"/>
          <w:szCs w:val="16"/>
        </w:rPr>
      </w:pPr>
      <w:r w:rsidRPr="005966B6">
        <w:rPr>
          <w:sz w:val="16"/>
          <w:szCs w:val="16"/>
        </w:rPr>
        <w:t>Новосибирской области</w:t>
      </w:r>
    </w:p>
    <w:p w:rsidR="000542D2" w:rsidRDefault="005966B6" w:rsidP="005966B6">
      <w:pPr>
        <w:jc w:val="right"/>
        <w:rPr>
          <w:sz w:val="16"/>
          <w:szCs w:val="16"/>
        </w:rPr>
      </w:pPr>
      <w:r w:rsidRPr="005966B6">
        <w:rPr>
          <w:sz w:val="16"/>
          <w:szCs w:val="16"/>
        </w:rPr>
        <w:t xml:space="preserve">от </w:t>
      </w:r>
      <w:proofErr w:type="gramStart"/>
      <w:r w:rsidRPr="005966B6">
        <w:rPr>
          <w:sz w:val="16"/>
          <w:szCs w:val="16"/>
        </w:rPr>
        <w:t>27.03.2025  №</w:t>
      </w:r>
      <w:proofErr w:type="gramEnd"/>
      <w:r w:rsidRPr="005966B6">
        <w:rPr>
          <w:sz w:val="16"/>
          <w:szCs w:val="16"/>
        </w:rPr>
        <w:t xml:space="preserve"> 346/П/93</w:t>
      </w:r>
    </w:p>
    <w:p w:rsidR="005966B6" w:rsidRDefault="005966B6" w:rsidP="005966B6">
      <w:pPr>
        <w:jc w:val="right"/>
        <w:rPr>
          <w:sz w:val="16"/>
          <w:szCs w:val="16"/>
        </w:rPr>
      </w:pPr>
    </w:p>
    <w:p w:rsidR="005966B6" w:rsidRPr="00F51BD8" w:rsidRDefault="005966B6" w:rsidP="005966B6">
      <w:pPr>
        <w:jc w:val="right"/>
        <w:rPr>
          <w:sz w:val="16"/>
          <w:szCs w:val="16"/>
        </w:rPr>
      </w:pPr>
      <w:r w:rsidRPr="00F51BD8">
        <w:rPr>
          <w:sz w:val="16"/>
          <w:szCs w:val="16"/>
        </w:rPr>
        <w:t xml:space="preserve">«ПРИЛОЖЕНИЕ </w:t>
      </w:r>
    </w:p>
    <w:p w:rsidR="005966B6" w:rsidRPr="00F51BD8" w:rsidRDefault="005966B6" w:rsidP="005966B6">
      <w:pPr>
        <w:jc w:val="right"/>
        <w:rPr>
          <w:sz w:val="16"/>
          <w:szCs w:val="16"/>
        </w:rPr>
      </w:pPr>
      <w:r w:rsidRPr="00F51BD8">
        <w:rPr>
          <w:sz w:val="16"/>
          <w:szCs w:val="16"/>
        </w:rPr>
        <w:t>к постановлению администрации</w:t>
      </w:r>
    </w:p>
    <w:p w:rsidR="005966B6" w:rsidRPr="00F51BD8" w:rsidRDefault="005966B6" w:rsidP="005966B6">
      <w:pPr>
        <w:jc w:val="right"/>
        <w:rPr>
          <w:sz w:val="16"/>
          <w:szCs w:val="16"/>
        </w:rPr>
      </w:pPr>
      <w:r w:rsidRPr="00F51BD8">
        <w:rPr>
          <w:sz w:val="16"/>
          <w:szCs w:val="16"/>
        </w:rPr>
        <w:t xml:space="preserve">Тогучинского района </w:t>
      </w:r>
    </w:p>
    <w:p w:rsidR="005966B6" w:rsidRPr="00F51BD8" w:rsidRDefault="005966B6" w:rsidP="005966B6">
      <w:pPr>
        <w:jc w:val="right"/>
        <w:rPr>
          <w:sz w:val="16"/>
          <w:szCs w:val="16"/>
        </w:rPr>
      </w:pPr>
      <w:r w:rsidRPr="00F51BD8">
        <w:rPr>
          <w:sz w:val="16"/>
          <w:szCs w:val="16"/>
        </w:rPr>
        <w:t xml:space="preserve">Новосибирской области </w:t>
      </w:r>
    </w:p>
    <w:p w:rsidR="005966B6" w:rsidRDefault="005966B6" w:rsidP="005966B6">
      <w:pPr>
        <w:jc w:val="right"/>
        <w:rPr>
          <w:sz w:val="16"/>
          <w:szCs w:val="16"/>
        </w:rPr>
      </w:pPr>
      <w:r w:rsidRPr="00F51BD8">
        <w:rPr>
          <w:sz w:val="16"/>
          <w:szCs w:val="16"/>
        </w:rPr>
        <w:t xml:space="preserve">                                                                                                                                                                                      от 15.08.2024 №1060/П/93</w:t>
      </w:r>
    </w:p>
    <w:p w:rsidR="005966B6" w:rsidRDefault="005966B6" w:rsidP="005966B6">
      <w:pPr>
        <w:jc w:val="right"/>
        <w:rPr>
          <w:sz w:val="16"/>
          <w:szCs w:val="16"/>
        </w:rPr>
      </w:pPr>
    </w:p>
    <w:p w:rsidR="00FD67D3" w:rsidRPr="00FD67D3" w:rsidRDefault="00FD67D3" w:rsidP="00FD67D3">
      <w:pPr>
        <w:widowControl w:val="0"/>
        <w:suppressAutoHyphens w:val="0"/>
        <w:autoSpaceDE w:val="0"/>
        <w:autoSpaceDN w:val="0"/>
        <w:adjustRightInd w:val="0"/>
        <w:ind w:firstLine="720"/>
        <w:jc w:val="center"/>
        <w:rPr>
          <w:sz w:val="16"/>
          <w:szCs w:val="16"/>
          <w:lang w:eastAsia="ru-RU"/>
        </w:rPr>
      </w:pPr>
      <w:r w:rsidRPr="00FD67D3">
        <w:rPr>
          <w:sz w:val="16"/>
          <w:szCs w:val="16"/>
          <w:lang w:eastAsia="ru-RU"/>
        </w:rPr>
        <w:t xml:space="preserve">План реализации Муниципальной программы </w:t>
      </w:r>
    </w:p>
    <w:p w:rsidR="00FD67D3" w:rsidRPr="00FD67D3" w:rsidRDefault="00FD67D3" w:rsidP="00FD67D3">
      <w:pPr>
        <w:widowControl w:val="0"/>
        <w:suppressAutoHyphens w:val="0"/>
        <w:autoSpaceDE w:val="0"/>
        <w:autoSpaceDN w:val="0"/>
        <w:adjustRightInd w:val="0"/>
        <w:ind w:firstLine="720"/>
        <w:jc w:val="center"/>
        <w:rPr>
          <w:sz w:val="16"/>
          <w:szCs w:val="16"/>
          <w:lang w:eastAsia="ru-RU"/>
        </w:rPr>
      </w:pPr>
      <w:r w:rsidRPr="00FD67D3">
        <w:rPr>
          <w:sz w:val="16"/>
          <w:szCs w:val="16"/>
          <w:lang w:eastAsia="ru-RU"/>
        </w:rPr>
        <w:t>«ПРИРОДООХРАННЫЕ МЕРОПРИЯТИЯ ТОГУЧИНСКОГО РАЙОНА НОВОСИБИРСКОЙ ОБЛАСТИ НА 2021-2023ГОДЫ»</w:t>
      </w:r>
    </w:p>
    <w:p w:rsidR="00FD67D3" w:rsidRDefault="00FD67D3" w:rsidP="00FD67D3">
      <w:pPr>
        <w:widowControl w:val="0"/>
        <w:suppressAutoHyphens w:val="0"/>
        <w:autoSpaceDE w:val="0"/>
        <w:autoSpaceDN w:val="0"/>
        <w:adjustRightInd w:val="0"/>
        <w:ind w:firstLine="720"/>
        <w:jc w:val="center"/>
        <w:rPr>
          <w:sz w:val="16"/>
          <w:szCs w:val="16"/>
          <w:lang w:eastAsia="ru-RU"/>
        </w:rPr>
      </w:pPr>
      <w:r w:rsidRPr="00FD67D3">
        <w:rPr>
          <w:sz w:val="16"/>
          <w:szCs w:val="16"/>
          <w:lang w:eastAsia="ru-RU"/>
        </w:rPr>
        <w:t xml:space="preserve">на 2024 год </w:t>
      </w:r>
    </w:p>
    <w:p w:rsidR="00FD67D3" w:rsidRPr="00FD67D3" w:rsidRDefault="00FD67D3" w:rsidP="00FD67D3">
      <w:pPr>
        <w:widowControl w:val="0"/>
        <w:suppressAutoHyphens w:val="0"/>
        <w:autoSpaceDE w:val="0"/>
        <w:autoSpaceDN w:val="0"/>
        <w:adjustRightInd w:val="0"/>
        <w:ind w:firstLine="540"/>
        <w:jc w:val="center"/>
        <w:rPr>
          <w:sz w:val="16"/>
          <w:szCs w:val="16"/>
          <w:lang w:eastAsia="ru-RU"/>
        </w:rPr>
      </w:pPr>
      <w:r w:rsidRPr="00FD67D3">
        <w:rPr>
          <w:sz w:val="16"/>
          <w:szCs w:val="16"/>
          <w:lang w:eastAsia="ru-RU"/>
        </w:rPr>
        <w:t>Подробный перечень планируемых к реализации мероприятий</w:t>
      </w:r>
    </w:p>
    <w:p w:rsidR="00FD67D3" w:rsidRDefault="00FD67D3" w:rsidP="00FD67D3">
      <w:pPr>
        <w:widowControl w:val="0"/>
        <w:suppressAutoHyphens w:val="0"/>
        <w:autoSpaceDE w:val="0"/>
        <w:autoSpaceDN w:val="0"/>
        <w:adjustRightInd w:val="0"/>
        <w:ind w:firstLine="540"/>
        <w:jc w:val="center"/>
        <w:rPr>
          <w:sz w:val="16"/>
          <w:szCs w:val="16"/>
          <w:lang w:eastAsia="ru-RU"/>
        </w:rPr>
      </w:pPr>
      <w:r w:rsidRPr="00FD67D3">
        <w:rPr>
          <w:sz w:val="16"/>
          <w:szCs w:val="16"/>
          <w:lang w:eastAsia="ru-RU"/>
        </w:rPr>
        <w:t xml:space="preserve">на очередной финансовый </w:t>
      </w:r>
      <w:r w:rsidRPr="00FD67D3">
        <w:rPr>
          <w:b/>
          <w:i/>
          <w:sz w:val="16"/>
          <w:szCs w:val="16"/>
          <w:u w:val="single"/>
          <w:lang w:eastAsia="ru-RU"/>
        </w:rPr>
        <w:t>2024</w:t>
      </w:r>
      <w:r w:rsidRPr="00FD67D3">
        <w:rPr>
          <w:sz w:val="16"/>
          <w:szCs w:val="16"/>
          <w:lang w:eastAsia="ru-RU"/>
        </w:rPr>
        <w:t xml:space="preserve"> год </w:t>
      </w:r>
    </w:p>
    <w:p w:rsidR="00FD67D3" w:rsidRDefault="00FD67D3" w:rsidP="00FD67D3">
      <w:pPr>
        <w:widowControl w:val="0"/>
        <w:suppressAutoHyphens w:val="0"/>
        <w:autoSpaceDE w:val="0"/>
        <w:autoSpaceDN w:val="0"/>
        <w:adjustRightInd w:val="0"/>
        <w:ind w:firstLine="540"/>
        <w:jc w:val="center"/>
        <w:rPr>
          <w:sz w:val="16"/>
          <w:szCs w:val="16"/>
          <w:lang w:eastAsia="ru-RU"/>
        </w:rPr>
      </w:pPr>
    </w:p>
    <w:tbl>
      <w:tblPr>
        <w:tblW w:w="10980" w:type="dxa"/>
        <w:tblCellSpacing w:w="5" w:type="nil"/>
        <w:tblInd w:w="72" w:type="dxa"/>
        <w:tblLayout w:type="fixed"/>
        <w:tblCellMar>
          <w:left w:w="75" w:type="dxa"/>
          <w:right w:w="75" w:type="dxa"/>
        </w:tblCellMar>
        <w:tblLook w:val="0000" w:firstRow="0" w:lastRow="0" w:firstColumn="0" w:lastColumn="0" w:noHBand="0" w:noVBand="0"/>
      </w:tblPr>
      <w:tblGrid>
        <w:gridCol w:w="1341"/>
        <w:gridCol w:w="1417"/>
        <w:gridCol w:w="1134"/>
        <w:gridCol w:w="567"/>
        <w:gridCol w:w="426"/>
        <w:gridCol w:w="850"/>
        <w:gridCol w:w="992"/>
        <w:gridCol w:w="850"/>
        <w:gridCol w:w="709"/>
        <w:gridCol w:w="851"/>
        <w:gridCol w:w="1843"/>
      </w:tblGrid>
      <w:tr w:rsidR="00FD67D3" w:rsidRPr="000A3F72" w:rsidTr="00FD67D3">
        <w:trPr>
          <w:trHeight w:val="720"/>
          <w:tblCellSpacing w:w="5" w:type="nil"/>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Значение показателя на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Значение показателя на очередной финансовый 2024год (поквартально)</w:t>
            </w:r>
          </w:p>
        </w:tc>
        <w:tc>
          <w:tcPr>
            <w:tcW w:w="850"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Значение показателя на ____ год</w:t>
            </w:r>
          </w:p>
          <w:p w:rsidR="00FD67D3" w:rsidRPr="000A3F72" w:rsidRDefault="00FD67D3" w:rsidP="00DD1C66">
            <w:pPr>
              <w:widowControl w:val="0"/>
              <w:suppressAutoHyphens w:val="0"/>
              <w:autoSpaceDE w:val="0"/>
              <w:autoSpaceDN w:val="0"/>
              <w:adjustRightInd w:val="0"/>
              <w:jc w:val="center"/>
              <w:rPr>
                <w:sz w:val="16"/>
                <w:szCs w:val="16"/>
                <w:lang w:eastAsia="ru-RU"/>
              </w:rPr>
            </w:pPr>
          </w:p>
        </w:tc>
        <w:tc>
          <w:tcPr>
            <w:tcW w:w="709"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Значение показателя на ____ год</w:t>
            </w:r>
          </w:p>
        </w:tc>
        <w:tc>
          <w:tcPr>
            <w:tcW w:w="851"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Ответственный исполнитель</w:t>
            </w:r>
          </w:p>
        </w:tc>
        <w:tc>
          <w:tcPr>
            <w:tcW w:w="1843"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Ожидаемый результат (краткое описание)</w:t>
            </w:r>
          </w:p>
        </w:tc>
      </w:tr>
      <w:tr w:rsidR="00FD67D3" w:rsidRPr="000A3F72" w:rsidTr="00FD67D3">
        <w:trPr>
          <w:trHeight w:val="1848"/>
          <w:tblCellSpacing w:w="5" w:type="nil"/>
        </w:trPr>
        <w:tc>
          <w:tcPr>
            <w:tcW w:w="134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FD67D3" w:rsidRPr="000A3F72" w:rsidRDefault="00FD67D3" w:rsidP="00DD1C66">
            <w:pPr>
              <w:widowControl w:val="0"/>
              <w:suppressAutoHyphens w:val="0"/>
              <w:autoSpaceDE w:val="0"/>
              <w:autoSpaceDN w:val="0"/>
              <w:adjustRightInd w:val="0"/>
              <w:rPr>
                <w:sz w:val="16"/>
                <w:szCs w:val="16"/>
                <w:lang w:eastAsia="ru-RU"/>
              </w:rPr>
            </w:pPr>
          </w:p>
        </w:tc>
        <w:tc>
          <w:tcPr>
            <w:tcW w:w="567" w:type="dxa"/>
            <w:tcBorders>
              <w:left w:val="single" w:sz="4" w:space="0" w:color="auto"/>
              <w:bottom w:val="single" w:sz="4" w:space="0" w:color="auto"/>
              <w:right w:val="single" w:sz="4" w:space="0" w:color="auto"/>
            </w:tcBorders>
            <w:shd w:val="clear" w:color="auto" w:fill="auto"/>
            <w:vAlign w:val="center"/>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 кв.</w:t>
            </w:r>
          </w:p>
        </w:tc>
        <w:tc>
          <w:tcPr>
            <w:tcW w:w="426" w:type="dxa"/>
            <w:tcBorders>
              <w:left w:val="single" w:sz="4" w:space="0" w:color="auto"/>
              <w:bottom w:val="single" w:sz="4" w:space="0" w:color="auto"/>
              <w:right w:val="single" w:sz="4" w:space="0" w:color="auto"/>
            </w:tcBorders>
            <w:shd w:val="clear" w:color="auto" w:fill="auto"/>
            <w:vAlign w:val="center"/>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2 кв.</w:t>
            </w:r>
          </w:p>
        </w:tc>
        <w:tc>
          <w:tcPr>
            <w:tcW w:w="850" w:type="dxa"/>
            <w:tcBorders>
              <w:left w:val="single" w:sz="4" w:space="0" w:color="auto"/>
              <w:bottom w:val="single" w:sz="4" w:space="0" w:color="auto"/>
              <w:right w:val="single" w:sz="4" w:space="0" w:color="auto"/>
            </w:tcBorders>
            <w:shd w:val="clear" w:color="auto" w:fill="auto"/>
            <w:vAlign w:val="center"/>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3 кв.</w:t>
            </w:r>
          </w:p>
        </w:tc>
        <w:tc>
          <w:tcPr>
            <w:tcW w:w="992" w:type="dxa"/>
            <w:tcBorders>
              <w:left w:val="single" w:sz="4" w:space="0" w:color="auto"/>
              <w:bottom w:val="single" w:sz="4" w:space="0" w:color="auto"/>
              <w:right w:val="single" w:sz="4" w:space="0" w:color="auto"/>
            </w:tcBorders>
            <w:shd w:val="clear" w:color="auto" w:fill="auto"/>
            <w:vAlign w:val="center"/>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4 кв.</w:t>
            </w:r>
          </w:p>
        </w:tc>
        <w:tc>
          <w:tcPr>
            <w:tcW w:w="850"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blCellSpacing w:w="5" w:type="nil"/>
        </w:trPr>
        <w:tc>
          <w:tcPr>
            <w:tcW w:w="1341"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w:t>
            </w: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2</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8</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9</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11</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12</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13</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14</w:t>
            </w:r>
          </w:p>
        </w:tc>
        <w:tc>
          <w:tcPr>
            <w:tcW w:w="851"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15</w:t>
            </w: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16</w:t>
            </w:r>
          </w:p>
        </w:tc>
      </w:tr>
      <w:tr w:rsidR="00FD67D3" w:rsidRPr="000A3F72" w:rsidTr="00FD67D3">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r w:rsidRPr="000A3F72">
              <w:rPr>
                <w:sz w:val="16"/>
                <w:szCs w:val="16"/>
                <w:lang w:eastAsia="en-US"/>
              </w:rPr>
              <w:t>1. Цель: улучшение экологической обстановки на территории Тогучинского района Новосибирской области</w:t>
            </w:r>
          </w:p>
        </w:tc>
      </w:tr>
      <w:tr w:rsidR="00FD67D3" w:rsidRPr="000A3F72" w:rsidTr="00FD67D3">
        <w:trPr>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1 Задача: </w:t>
            </w:r>
            <w:r w:rsidRPr="000A3F72">
              <w:rPr>
                <w:sz w:val="16"/>
                <w:szCs w:val="16"/>
                <w:lang w:eastAsia="ru-RU"/>
              </w:rPr>
              <w:t>Снижение негативного воздействия отходов на окружающую среду и здоровье населения;</w:t>
            </w:r>
          </w:p>
        </w:tc>
      </w:tr>
      <w:tr w:rsidR="00FD67D3" w:rsidRPr="000A3F72" w:rsidTr="00FD67D3">
        <w:trPr>
          <w:trHeight w:val="487"/>
          <w:tblCellSpacing w:w="5" w:type="nil"/>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Мероприятие 1.</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Ликвидация отходов на территории Тогучинского района</w:t>
            </w: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Количество ликвидированных отходов (</w:t>
            </w:r>
            <w:proofErr w:type="spellStart"/>
            <w:r w:rsidRPr="000A3F72">
              <w:rPr>
                <w:sz w:val="16"/>
                <w:szCs w:val="16"/>
                <w:lang w:eastAsia="ru-RU"/>
              </w:rPr>
              <w:t>м.куб</w:t>
            </w:r>
            <w:proofErr w:type="spellEnd"/>
            <w:r w:rsidRPr="000A3F72">
              <w:rPr>
                <w:sz w:val="16"/>
                <w:szCs w:val="16"/>
                <w:lang w:eastAsia="ru-RU"/>
              </w:rPr>
              <w:t xml:space="preserve">.)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5527</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5527</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val="restart"/>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p w:rsidR="00FD67D3" w:rsidRPr="000A3F72" w:rsidRDefault="00FD67D3" w:rsidP="00DD1C66">
            <w:pPr>
              <w:widowControl w:val="0"/>
              <w:suppressAutoHyphens w:val="0"/>
              <w:autoSpaceDE w:val="0"/>
              <w:autoSpaceDN w:val="0"/>
              <w:adjustRightInd w:val="0"/>
              <w:jc w:val="center"/>
              <w:rPr>
                <w:sz w:val="16"/>
                <w:szCs w:val="16"/>
                <w:lang w:eastAsia="ru-RU"/>
              </w:rPr>
            </w:pPr>
            <w:proofErr w:type="spellStart"/>
            <w:r w:rsidRPr="000A3F72">
              <w:rPr>
                <w:sz w:val="16"/>
                <w:szCs w:val="16"/>
                <w:lang w:eastAsia="ru-RU"/>
              </w:rPr>
              <w:t>ОПРиООС</w:t>
            </w:r>
            <w:proofErr w:type="spellEnd"/>
          </w:p>
        </w:tc>
        <w:tc>
          <w:tcPr>
            <w:tcW w:w="1843" w:type="dxa"/>
            <w:vMerge w:val="restart"/>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spacing w:line="276" w:lineRule="auto"/>
              <w:rPr>
                <w:sz w:val="16"/>
                <w:szCs w:val="16"/>
                <w:lang w:eastAsia="ru-RU"/>
              </w:rPr>
            </w:pPr>
            <w:r w:rsidRPr="000A3F72">
              <w:rPr>
                <w:sz w:val="16"/>
                <w:szCs w:val="16"/>
                <w:lang w:eastAsia="ru-RU"/>
              </w:rPr>
              <w:t>Снижение объемов отходов производства и потребления на территории Тогучинского района Новосибирской области в виде ликвидации несанкционированных свалок</w:t>
            </w:r>
          </w:p>
        </w:tc>
      </w:tr>
      <w:tr w:rsidR="00FD67D3" w:rsidRPr="000A3F72" w:rsidTr="00FD67D3">
        <w:trPr>
          <w:trHeight w:val="303"/>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х</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540"/>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Сумма затрат </w:t>
            </w:r>
            <w:proofErr w:type="spellStart"/>
            <w:r w:rsidRPr="000A3F72">
              <w:rPr>
                <w:sz w:val="16"/>
                <w:szCs w:val="16"/>
                <w:lang w:eastAsia="ru-RU"/>
              </w:rPr>
              <w:t>т.руб</w:t>
            </w:r>
            <w:proofErr w:type="spellEnd"/>
            <w:r w:rsidRPr="000A3F72">
              <w:rPr>
                <w:sz w:val="16"/>
                <w:szCs w:val="16"/>
                <w:lang w:eastAsia="ru-RU"/>
              </w:rPr>
              <w:t xml:space="preserve">, </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6644,00000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6444,00000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65"/>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федеральный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77"/>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91"/>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местные бюджеты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6644,00000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6644,00000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1241"/>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внебюджетные источники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Мероприятие 2</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Приобретение приборов фото-видео фиксации</w:t>
            </w: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Количество (шт.)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2</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2</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val="restart"/>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p>
          <w:p w:rsidR="00FD67D3" w:rsidRPr="000A3F72" w:rsidRDefault="00FD67D3" w:rsidP="00DD1C66">
            <w:pPr>
              <w:widowControl w:val="0"/>
              <w:suppressAutoHyphens w:val="0"/>
              <w:autoSpaceDE w:val="0"/>
              <w:autoSpaceDN w:val="0"/>
              <w:adjustRightInd w:val="0"/>
              <w:jc w:val="center"/>
              <w:rPr>
                <w:sz w:val="16"/>
                <w:szCs w:val="16"/>
                <w:lang w:eastAsia="ru-RU"/>
              </w:rPr>
            </w:pPr>
            <w:proofErr w:type="spellStart"/>
            <w:r w:rsidRPr="000A3F72">
              <w:rPr>
                <w:sz w:val="16"/>
                <w:szCs w:val="16"/>
                <w:lang w:eastAsia="ru-RU"/>
              </w:rPr>
              <w:t>ОПРиООС</w:t>
            </w:r>
            <w:proofErr w:type="spellEnd"/>
          </w:p>
        </w:tc>
        <w:tc>
          <w:tcPr>
            <w:tcW w:w="1843" w:type="dxa"/>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Снижение объемов отходов производства и потребления на территории Тогучинского района Новосибирской области в виде ликвидации несанкционированных свалок</w:t>
            </w: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Сумма затрат </w:t>
            </w:r>
            <w:proofErr w:type="spellStart"/>
            <w:r w:rsidRPr="000A3F72">
              <w:rPr>
                <w:sz w:val="16"/>
                <w:szCs w:val="16"/>
                <w:lang w:eastAsia="ru-RU"/>
              </w:rPr>
              <w:t>т.руб</w:t>
            </w:r>
            <w:proofErr w:type="spellEnd"/>
            <w:r w:rsidRPr="000A3F72">
              <w:rPr>
                <w:sz w:val="16"/>
                <w:szCs w:val="16"/>
                <w:lang w:eastAsia="ru-RU"/>
              </w:rPr>
              <w:t xml:space="preserve">, </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33,00000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33,00000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федеральный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местные бюджеты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33,00000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33,00000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внебюджетные источники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val="restart"/>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Мероприятие 3</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Проведение негосударственной экспертизы в форме экспертной оценки достоверности определения сметной стоимости </w:t>
            </w:r>
          </w:p>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Количество (шт.)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3</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3</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val="restart"/>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p w:rsidR="00FD67D3" w:rsidRPr="000A3F72" w:rsidRDefault="00FD67D3" w:rsidP="00DD1C66">
            <w:pPr>
              <w:widowControl w:val="0"/>
              <w:suppressAutoHyphens w:val="0"/>
              <w:autoSpaceDE w:val="0"/>
              <w:autoSpaceDN w:val="0"/>
              <w:adjustRightInd w:val="0"/>
              <w:jc w:val="center"/>
              <w:rPr>
                <w:sz w:val="16"/>
                <w:szCs w:val="16"/>
                <w:lang w:eastAsia="ru-RU"/>
              </w:rPr>
            </w:pPr>
            <w:proofErr w:type="spellStart"/>
            <w:r w:rsidRPr="000A3F72">
              <w:rPr>
                <w:sz w:val="16"/>
                <w:szCs w:val="16"/>
                <w:lang w:eastAsia="ru-RU"/>
              </w:rPr>
              <w:t>ОПРиООС</w:t>
            </w:r>
            <w:proofErr w:type="spellEnd"/>
          </w:p>
        </w:tc>
        <w:tc>
          <w:tcPr>
            <w:tcW w:w="1843" w:type="dxa"/>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Снижение объемов отходов производства и потребления на территории Тогучинского района Новосибирской области в виде ликвидации несанкционированных свалок</w:t>
            </w: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Сумма затрат </w:t>
            </w:r>
            <w:proofErr w:type="spellStart"/>
            <w:r w:rsidRPr="000A3F72">
              <w:rPr>
                <w:sz w:val="16"/>
                <w:szCs w:val="16"/>
                <w:lang w:eastAsia="ru-RU"/>
              </w:rPr>
              <w:t>т.руб</w:t>
            </w:r>
            <w:proofErr w:type="spellEnd"/>
            <w:r w:rsidRPr="000A3F72">
              <w:rPr>
                <w:sz w:val="16"/>
                <w:szCs w:val="16"/>
                <w:lang w:eastAsia="ru-RU"/>
              </w:rPr>
              <w:t xml:space="preserve">, </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28,00000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28,00000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федеральный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местные бюджеты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7"/>
          <w:tblCellSpacing w:w="5" w:type="nil"/>
        </w:trPr>
        <w:tc>
          <w:tcPr>
            <w:tcW w:w="134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внебюджетные источники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258"/>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Итого затрат на решение задачи 1, в том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6705,00000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61,00000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6644,00000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p>
        </w:tc>
      </w:tr>
      <w:tr w:rsidR="00FD67D3" w:rsidRPr="000A3F72" w:rsidTr="00FD67D3">
        <w:trPr>
          <w:trHeight w:val="258"/>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p>
        </w:tc>
      </w:tr>
      <w:tr w:rsidR="00FD67D3" w:rsidRPr="000A3F72" w:rsidTr="00FD67D3">
        <w:trPr>
          <w:trHeight w:val="258"/>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p>
        </w:tc>
      </w:tr>
      <w:tr w:rsidR="00FD67D3" w:rsidRPr="000A3F72" w:rsidTr="00FD67D3">
        <w:trPr>
          <w:trHeight w:val="258"/>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6705,00000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61,00000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6644,00000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p>
        </w:tc>
      </w:tr>
      <w:tr w:rsidR="00FD67D3" w:rsidRPr="000A3F72" w:rsidTr="00FD67D3">
        <w:trPr>
          <w:trHeight w:val="258"/>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p>
        </w:tc>
      </w:tr>
      <w:tr w:rsidR="00FD67D3" w:rsidRPr="000A3F72" w:rsidTr="00FD67D3">
        <w:trPr>
          <w:trHeight w:val="360"/>
          <w:tblCellSpacing w:w="5" w:type="nil"/>
        </w:trPr>
        <w:tc>
          <w:tcPr>
            <w:tcW w:w="10980" w:type="dxa"/>
            <w:gridSpan w:val="11"/>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Задача 2</w:t>
            </w:r>
            <w:r w:rsidRPr="000A3F72">
              <w:rPr>
                <w:sz w:val="16"/>
                <w:szCs w:val="16"/>
              </w:rPr>
              <w:t xml:space="preserve"> </w:t>
            </w:r>
            <w:r w:rsidRPr="000A3F72">
              <w:rPr>
                <w:sz w:val="16"/>
                <w:szCs w:val="16"/>
                <w:lang w:eastAsia="en-US"/>
              </w:rPr>
              <w:t>Экологическое просвещение населения Тогучинского района Новосибирской области</w:t>
            </w:r>
          </w:p>
        </w:tc>
      </w:tr>
      <w:tr w:rsidR="00FD67D3" w:rsidRPr="000A3F72" w:rsidTr="00FD67D3">
        <w:trPr>
          <w:trHeight w:val="565"/>
          <w:tblCellSpacing w:w="5" w:type="nil"/>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Мероприятие 1.2.1.</w:t>
            </w:r>
          </w:p>
          <w:p w:rsidR="00FD67D3" w:rsidRPr="000A3F72" w:rsidRDefault="00FD67D3" w:rsidP="00DD1C66">
            <w:pPr>
              <w:widowControl w:val="0"/>
              <w:suppressAutoHyphens w:val="0"/>
              <w:autoSpaceDE w:val="0"/>
              <w:autoSpaceDN w:val="0"/>
              <w:adjustRightInd w:val="0"/>
              <w:spacing w:line="276" w:lineRule="auto"/>
              <w:rPr>
                <w:sz w:val="16"/>
                <w:szCs w:val="16"/>
                <w:lang w:eastAsia="en-US"/>
              </w:rPr>
            </w:pPr>
            <w:r w:rsidRPr="000A3F72">
              <w:rPr>
                <w:sz w:val="16"/>
                <w:szCs w:val="16"/>
                <w:lang w:eastAsia="en-US"/>
              </w:rPr>
              <w:t>Проведение мероприятий (акции, выставки, конкурсы, экскурсии) экологической направленности,</w:t>
            </w:r>
          </w:p>
          <w:p w:rsidR="00FD67D3" w:rsidRPr="000A3F72" w:rsidRDefault="00FD67D3" w:rsidP="00DD1C66">
            <w:pPr>
              <w:widowControl w:val="0"/>
              <w:suppressAutoHyphens w:val="0"/>
              <w:autoSpaceDE w:val="0"/>
              <w:autoSpaceDN w:val="0"/>
              <w:adjustRightInd w:val="0"/>
              <w:spacing w:line="276" w:lineRule="auto"/>
              <w:rPr>
                <w:rFonts w:ascii="Arial" w:hAnsi="Arial" w:cs="Arial"/>
                <w:sz w:val="16"/>
                <w:szCs w:val="16"/>
                <w:lang w:eastAsia="ru-RU"/>
              </w:rPr>
            </w:pPr>
            <w:r w:rsidRPr="000A3F72">
              <w:rPr>
                <w:sz w:val="16"/>
                <w:szCs w:val="16"/>
                <w:lang w:eastAsia="en-US"/>
              </w:rPr>
              <w:t>в том числе:</w:t>
            </w:r>
          </w:p>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Количество проведенных мероприятий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roofErr w:type="spellStart"/>
            <w:r w:rsidRPr="000A3F72">
              <w:rPr>
                <w:sz w:val="16"/>
                <w:szCs w:val="16"/>
                <w:lang w:eastAsia="ru-RU"/>
              </w:rPr>
              <w:t>ОПРиООС</w:t>
            </w:r>
            <w:proofErr w:type="spellEnd"/>
            <w:r w:rsidRPr="000A3F72">
              <w:rPr>
                <w:sz w:val="16"/>
                <w:szCs w:val="16"/>
                <w:lang w:eastAsia="ru-RU"/>
              </w:rPr>
              <w:t xml:space="preserve">, </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МБОУ </w:t>
            </w:r>
          </w:p>
        </w:tc>
        <w:tc>
          <w:tcPr>
            <w:tcW w:w="1843" w:type="dxa"/>
            <w:vMerge w:val="restart"/>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Повышение уровня экологической культуры, развитие системы экологического образования и просвещения населения, просвещение жителей Тогучинского района</w:t>
            </w:r>
          </w:p>
          <w:p w:rsidR="00FD67D3" w:rsidRPr="000A3F72" w:rsidRDefault="00FD67D3" w:rsidP="00DD1C66">
            <w:pPr>
              <w:widowControl w:val="0"/>
              <w:suppressAutoHyphens w:val="0"/>
              <w:autoSpaceDE w:val="0"/>
              <w:autoSpaceDN w:val="0"/>
              <w:adjustRightInd w:val="0"/>
              <w:rPr>
                <w:sz w:val="16"/>
                <w:szCs w:val="16"/>
                <w:lang w:eastAsia="ru-RU"/>
              </w:rPr>
            </w:pPr>
          </w:p>
          <w:p w:rsidR="00FD67D3" w:rsidRPr="000A3F72" w:rsidRDefault="00FD67D3" w:rsidP="00DD1C66">
            <w:pPr>
              <w:widowControl w:val="0"/>
              <w:suppressAutoHyphens w:val="0"/>
              <w:autoSpaceDE w:val="0"/>
              <w:autoSpaceDN w:val="0"/>
              <w:adjustRightInd w:val="0"/>
              <w:rPr>
                <w:sz w:val="16"/>
                <w:szCs w:val="16"/>
                <w:lang w:eastAsia="ru-RU"/>
              </w:rPr>
            </w:pPr>
          </w:p>
          <w:p w:rsidR="00FD67D3" w:rsidRPr="000A3F72" w:rsidRDefault="00FD67D3" w:rsidP="00DD1C66">
            <w:pPr>
              <w:widowControl w:val="0"/>
              <w:autoSpaceDE w:val="0"/>
              <w:autoSpaceDN w:val="0"/>
              <w:adjustRightInd w:val="0"/>
              <w:rPr>
                <w:sz w:val="16"/>
                <w:szCs w:val="16"/>
                <w:lang w:eastAsia="ru-RU"/>
              </w:rPr>
            </w:pPr>
          </w:p>
        </w:tc>
      </w:tr>
      <w:tr w:rsidR="00FD67D3" w:rsidRPr="000A3F72" w:rsidTr="00FD67D3">
        <w:trPr>
          <w:trHeight w:val="151"/>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Стоимость единицы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х</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autoSpaceDE w:val="0"/>
              <w:autoSpaceDN w:val="0"/>
              <w:adjustRightInd w:val="0"/>
              <w:rPr>
                <w:sz w:val="16"/>
                <w:szCs w:val="16"/>
                <w:lang w:eastAsia="ru-RU"/>
              </w:rPr>
            </w:pPr>
          </w:p>
        </w:tc>
      </w:tr>
      <w:tr w:rsidR="00FD67D3" w:rsidRPr="000A3F72" w:rsidTr="00FD67D3">
        <w:trPr>
          <w:trHeight w:val="540"/>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Сумма затрат, </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 том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autoSpaceDE w:val="0"/>
              <w:autoSpaceDN w:val="0"/>
              <w:adjustRightInd w:val="0"/>
              <w:rPr>
                <w:sz w:val="16"/>
                <w:szCs w:val="16"/>
                <w:lang w:eastAsia="ru-RU"/>
              </w:rPr>
            </w:pPr>
          </w:p>
        </w:tc>
      </w:tr>
      <w:tr w:rsidR="00FD67D3" w:rsidRPr="000A3F72" w:rsidTr="00FD67D3">
        <w:trPr>
          <w:trHeight w:val="205"/>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autoSpaceDE w:val="0"/>
              <w:autoSpaceDN w:val="0"/>
              <w:adjustRightInd w:val="0"/>
              <w:rPr>
                <w:sz w:val="16"/>
                <w:szCs w:val="16"/>
                <w:lang w:eastAsia="ru-RU"/>
              </w:rPr>
            </w:pPr>
          </w:p>
        </w:tc>
      </w:tr>
      <w:tr w:rsidR="00FD67D3" w:rsidRPr="000A3F72" w:rsidTr="00FD67D3">
        <w:trPr>
          <w:trHeight w:val="357"/>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autoSpaceDE w:val="0"/>
              <w:autoSpaceDN w:val="0"/>
              <w:adjustRightInd w:val="0"/>
              <w:rPr>
                <w:sz w:val="16"/>
                <w:szCs w:val="16"/>
                <w:lang w:eastAsia="ru-RU"/>
              </w:rPr>
            </w:pPr>
          </w:p>
        </w:tc>
      </w:tr>
      <w:tr w:rsidR="00FD67D3" w:rsidRPr="000A3F72" w:rsidTr="00FD67D3">
        <w:trPr>
          <w:trHeight w:val="273"/>
          <w:tblCellSpacing w:w="5" w:type="nil"/>
        </w:trPr>
        <w:tc>
          <w:tcPr>
            <w:tcW w:w="1341" w:type="dxa"/>
            <w:vMerge/>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внебюджетные источники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jc w:val="center"/>
              <w:rPr>
                <w:sz w:val="16"/>
                <w:szCs w:val="16"/>
                <w:lang w:eastAsia="ru-RU"/>
              </w:rPr>
            </w:pPr>
            <w:r w:rsidRPr="000A3F72">
              <w:rPr>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val="restart"/>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r w:rsidRPr="000A3F72">
              <w:rPr>
                <w:sz w:val="16"/>
                <w:szCs w:val="16"/>
                <w:lang w:eastAsia="en-US"/>
              </w:rPr>
              <w:t>1.2.1.1. Всероссийская акция «Сад Памяти»</w:t>
            </w: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Количество проведенных мероприятий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ОПР и ООС</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МБОУ </w:t>
            </w: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Стоимость единицы</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Сумма затрат, </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в том числе:</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федеральный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местные бюджеты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внебюджетные источники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r w:rsidRPr="000A3F72">
              <w:rPr>
                <w:sz w:val="16"/>
                <w:szCs w:val="16"/>
                <w:lang w:eastAsia="en-US"/>
              </w:rPr>
              <w:t>1.2.1.2. Всероссийская акция «Вода России»</w:t>
            </w: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Количество проведенных мероприятий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851"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ОПР и ООС</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МБОУ </w:t>
            </w:r>
          </w:p>
        </w:tc>
        <w:tc>
          <w:tcPr>
            <w:tcW w:w="1843"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Снижение объемов мусора на берегах водных объектов</w:t>
            </w: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Стоимость единицы</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Сумма затрат, </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в том числе:</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федеральный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местные бюджеты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внебюджетные источники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Итого затрат на решение задачи 2 в том числе: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федеральный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местные бюджеты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внебюджетные источники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х</w:t>
            </w:r>
          </w:p>
        </w:tc>
        <w:tc>
          <w:tcPr>
            <w:tcW w:w="851"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0980" w:type="dxa"/>
            <w:gridSpan w:val="11"/>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Задача 3. Сохранение популяции животного и растительного мира.</w:t>
            </w:r>
          </w:p>
        </w:tc>
      </w:tr>
      <w:tr w:rsidR="00FD67D3" w:rsidRPr="000A3F72" w:rsidTr="00FD67D3">
        <w:trPr>
          <w:trHeight w:val="360"/>
          <w:tblCellSpacing w:w="5" w:type="nil"/>
        </w:trPr>
        <w:tc>
          <w:tcPr>
            <w:tcW w:w="1341" w:type="dxa"/>
            <w:vMerge w:val="restart"/>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r w:rsidRPr="000A3F72">
              <w:rPr>
                <w:sz w:val="16"/>
                <w:szCs w:val="16"/>
                <w:lang w:eastAsia="en-US"/>
              </w:rPr>
              <w:t>Мероприятия 1.</w:t>
            </w:r>
          </w:p>
          <w:p w:rsidR="00FD67D3" w:rsidRPr="000A3F72" w:rsidRDefault="00FD67D3" w:rsidP="00DD1C66">
            <w:pPr>
              <w:widowControl w:val="0"/>
              <w:suppressAutoHyphens w:val="0"/>
              <w:autoSpaceDE w:val="0"/>
              <w:autoSpaceDN w:val="0"/>
              <w:adjustRightInd w:val="0"/>
              <w:rPr>
                <w:sz w:val="16"/>
                <w:szCs w:val="16"/>
                <w:lang w:eastAsia="en-US"/>
              </w:rPr>
            </w:pPr>
            <w:r w:rsidRPr="000A3F72">
              <w:rPr>
                <w:sz w:val="16"/>
                <w:szCs w:val="16"/>
                <w:lang w:eastAsia="en-US"/>
              </w:rPr>
              <w:t>Создание минерализованных полос</w:t>
            </w: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Количество (км.)</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40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vMerge w:val="restart"/>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Главы поселений Тогучинского района Новосибирской области</w:t>
            </w:r>
          </w:p>
        </w:tc>
        <w:tc>
          <w:tcPr>
            <w:tcW w:w="1843" w:type="dxa"/>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 Сохранение популяции животного и растительного мира.</w:t>
            </w: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Стоимость единицы</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Сумма затрат, </w:t>
            </w:r>
          </w:p>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в том числе:</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520,00000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520,00000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федеральный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местные бюджеты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520,00000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520,00000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1" w:type="dxa"/>
            <w:vMerge/>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1341" w:type="dxa"/>
            <w:vMerge/>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en-US"/>
              </w:rPr>
            </w:pPr>
          </w:p>
        </w:tc>
        <w:tc>
          <w:tcPr>
            <w:tcW w:w="141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 xml:space="preserve">внебюджетные источники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709"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1"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Итого затрат на решение задачи 3 в том числе: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520,00000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520,00000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top w:val="single" w:sz="4" w:space="0" w:color="auto"/>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федеральный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местные бюджеты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520,00000</w:t>
            </w: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0</w:t>
            </w: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rFonts w:ascii="Arial" w:hAnsi="Arial" w:cs="Arial"/>
                <w:sz w:val="16"/>
                <w:szCs w:val="16"/>
                <w:lang w:eastAsia="ru-RU"/>
              </w:rPr>
              <w:t>520,00000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 xml:space="preserve">внебюджетные источники </w:t>
            </w:r>
          </w:p>
        </w:tc>
        <w:tc>
          <w:tcPr>
            <w:tcW w:w="1134"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567"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426"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992" w:type="dxa"/>
            <w:tcBorders>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rFonts w:ascii="Arial" w:hAnsi="Arial" w:cs="Arial"/>
                <w:sz w:val="16"/>
                <w:szCs w:val="16"/>
                <w:lang w:eastAsia="ru-RU"/>
              </w:rPr>
            </w:pPr>
            <w:r w:rsidRPr="000A3F72">
              <w:rPr>
                <w:sz w:val="16"/>
                <w:szCs w:val="16"/>
                <w:lang w:eastAsia="ru-RU"/>
              </w:rPr>
              <w:t>х</w:t>
            </w:r>
          </w:p>
        </w:tc>
        <w:tc>
          <w:tcPr>
            <w:tcW w:w="851"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left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en-US"/>
              </w:rPr>
              <w:t>Итого затрат по Муниципальной программе,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7225,00000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61,00000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7164,00000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spacing w:line="276" w:lineRule="auto"/>
              <w:rPr>
                <w:sz w:val="16"/>
                <w:szCs w:val="16"/>
                <w:lang w:eastAsia="en-US"/>
              </w:rPr>
            </w:pPr>
            <w:r w:rsidRPr="000A3F72">
              <w:rPr>
                <w:sz w:val="16"/>
                <w:szCs w:val="16"/>
                <w:lang w:eastAsia="en-US"/>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spacing w:line="276" w:lineRule="auto"/>
              <w:rPr>
                <w:sz w:val="16"/>
                <w:szCs w:val="16"/>
                <w:lang w:eastAsia="en-US"/>
              </w:rPr>
            </w:pPr>
            <w:r w:rsidRPr="000A3F72">
              <w:rPr>
                <w:sz w:val="16"/>
                <w:szCs w:val="16"/>
                <w:lang w:eastAsia="en-US"/>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472"/>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spacing w:line="276" w:lineRule="auto"/>
              <w:rPr>
                <w:sz w:val="16"/>
                <w:szCs w:val="16"/>
                <w:lang w:eastAsia="en-US"/>
              </w:rPr>
            </w:pPr>
            <w:r w:rsidRPr="000A3F72">
              <w:rPr>
                <w:sz w:val="16"/>
                <w:szCs w:val="16"/>
                <w:lang w:eastAsia="en-US"/>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7225,00000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61,00000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7164,00000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r w:rsidR="00FD67D3" w:rsidRPr="000A3F72" w:rsidTr="00FD67D3">
        <w:trPr>
          <w:trHeight w:val="360"/>
          <w:tblCellSpacing w:w="5" w:type="nil"/>
        </w:trPr>
        <w:tc>
          <w:tcPr>
            <w:tcW w:w="2758" w:type="dxa"/>
            <w:gridSpan w:val="2"/>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spacing w:line="276" w:lineRule="auto"/>
              <w:rPr>
                <w:sz w:val="16"/>
                <w:szCs w:val="16"/>
                <w:lang w:eastAsia="en-US"/>
              </w:rPr>
            </w:pPr>
            <w:r w:rsidRPr="000A3F72">
              <w:rPr>
                <w:sz w:val="16"/>
                <w:szCs w:val="16"/>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r w:rsidRPr="000A3F72">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67D3" w:rsidRPr="000A3F72" w:rsidRDefault="00FD67D3" w:rsidP="00DD1C66">
            <w:pPr>
              <w:widowControl w:val="0"/>
              <w:suppressAutoHyphens w:val="0"/>
              <w:autoSpaceDE w:val="0"/>
              <w:autoSpaceDN w:val="0"/>
              <w:adjustRightInd w:val="0"/>
              <w:rPr>
                <w:sz w:val="16"/>
                <w:szCs w:val="16"/>
                <w:lang w:eastAsia="ru-RU"/>
              </w:rPr>
            </w:pPr>
          </w:p>
        </w:tc>
      </w:tr>
    </w:tbl>
    <w:p w:rsidR="00FD67D3" w:rsidRPr="000A3F72" w:rsidRDefault="00FD67D3" w:rsidP="00FD67D3">
      <w:pPr>
        <w:tabs>
          <w:tab w:val="left" w:pos="708"/>
        </w:tabs>
        <w:suppressAutoHyphens w:val="0"/>
        <w:ind w:left="360" w:hanging="360"/>
        <w:jc w:val="both"/>
        <w:rPr>
          <w:sz w:val="16"/>
          <w:szCs w:val="16"/>
          <w:lang w:eastAsia="ru-RU"/>
        </w:rPr>
      </w:pPr>
      <w:r w:rsidRPr="000A3F72">
        <w:rPr>
          <w:sz w:val="16"/>
          <w:szCs w:val="16"/>
          <w:lang w:eastAsia="ru-RU"/>
        </w:rPr>
        <w:t xml:space="preserve">Обозначения; </w:t>
      </w:r>
    </w:p>
    <w:p w:rsidR="00FD67D3" w:rsidRPr="000A3F72" w:rsidRDefault="00FD67D3" w:rsidP="00FD67D3">
      <w:pPr>
        <w:tabs>
          <w:tab w:val="left" w:pos="708"/>
        </w:tabs>
        <w:suppressAutoHyphens w:val="0"/>
        <w:ind w:left="360" w:hanging="360"/>
        <w:jc w:val="both"/>
        <w:rPr>
          <w:sz w:val="16"/>
          <w:szCs w:val="16"/>
          <w:lang w:eastAsia="ru-RU"/>
        </w:rPr>
      </w:pPr>
      <w:r w:rsidRPr="000A3F72">
        <w:rPr>
          <w:sz w:val="16"/>
          <w:szCs w:val="16"/>
          <w:lang w:eastAsia="ru-RU"/>
        </w:rPr>
        <w:t>ОПР и ООС – одел природных ресурсов и охраны окружающей среды администрации Тогучинского района Новосибирской области.</w:t>
      </w:r>
    </w:p>
    <w:p w:rsidR="00FD67D3" w:rsidRPr="000A3F72" w:rsidRDefault="00FD67D3" w:rsidP="00FD67D3">
      <w:pPr>
        <w:tabs>
          <w:tab w:val="left" w:pos="708"/>
        </w:tabs>
        <w:suppressAutoHyphens w:val="0"/>
        <w:ind w:left="360" w:hanging="360"/>
        <w:jc w:val="both"/>
        <w:rPr>
          <w:sz w:val="16"/>
          <w:szCs w:val="16"/>
          <w:lang w:eastAsia="ru-RU"/>
        </w:rPr>
      </w:pPr>
      <w:r w:rsidRPr="000A3F72">
        <w:rPr>
          <w:sz w:val="16"/>
          <w:szCs w:val="16"/>
          <w:lang w:eastAsia="ru-RU"/>
        </w:rPr>
        <w:t>МБОУ – муниципальные бюджетные образовательные учреждения Тогучинского района Новосибирской области.</w:t>
      </w:r>
    </w:p>
    <w:p w:rsidR="00FD67D3" w:rsidRPr="00FD67D3" w:rsidRDefault="00FD67D3" w:rsidP="00FD67D3">
      <w:pPr>
        <w:widowControl w:val="0"/>
        <w:suppressAutoHyphens w:val="0"/>
        <w:autoSpaceDE w:val="0"/>
        <w:autoSpaceDN w:val="0"/>
        <w:adjustRightInd w:val="0"/>
        <w:ind w:firstLine="540"/>
        <w:jc w:val="center"/>
        <w:rPr>
          <w:sz w:val="16"/>
          <w:szCs w:val="16"/>
          <w:lang w:eastAsia="ru-RU"/>
        </w:rPr>
      </w:pPr>
    </w:p>
    <w:p w:rsidR="00FD67D3" w:rsidRDefault="00FD67D3" w:rsidP="00FD67D3">
      <w:pPr>
        <w:widowControl w:val="0"/>
        <w:suppressAutoHyphens w:val="0"/>
        <w:autoSpaceDE w:val="0"/>
        <w:autoSpaceDN w:val="0"/>
        <w:adjustRightInd w:val="0"/>
        <w:ind w:firstLine="720"/>
        <w:jc w:val="center"/>
        <w:rPr>
          <w:sz w:val="16"/>
          <w:szCs w:val="16"/>
          <w:lang w:eastAsia="ru-RU"/>
        </w:rPr>
      </w:pPr>
    </w:p>
    <w:p w:rsidR="00FD67D3" w:rsidRPr="00FD67D3" w:rsidRDefault="00FD67D3" w:rsidP="00FD67D3">
      <w:pPr>
        <w:widowControl w:val="0"/>
        <w:suppressAutoHyphens w:val="0"/>
        <w:autoSpaceDE w:val="0"/>
        <w:autoSpaceDN w:val="0"/>
        <w:adjustRightInd w:val="0"/>
        <w:ind w:firstLine="720"/>
        <w:jc w:val="center"/>
        <w:rPr>
          <w:sz w:val="16"/>
          <w:szCs w:val="16"/>
          <w:lang w:eastAsia="ru-RU"/>
        </w:rPr>
      </w:pPr>
    </w:p>
    <w:p w:rsidR="005966B6" w:rsidRPr="00FD67D3" w:rsidRDefault="005966B6" w:rsidP="005966B6">
      <w:pPr>
        <w:jc w:val="right"/>
        <w:rPr>
          <w:sz w:val="16"/>
          <w:szCs w:val="16"/>
        </w:rPr>
      </w:pPr>
    </w:p>
    <w:p w:rsidR="000542D2" w:rsidRPr="005966B6" w:rsidRDefault="000542D2" w:rsidP="005966B6"/>
    <w:p w:rsidR="000542D2" w:rsidRPr="005966B6" w:rsidRDefault="000542D2" w:rsidP="005966B6">
      <w:pPr>
        <w:sectPr w:rsidR="000542D2" w:rsidRPr="005966B6" w:rsidSect="000542D2">
          <w:type w:val="continuous"/>
          <w:pgSz w:w="11906" w:h="16838" w:code="9"/>
          <w:pgMar w:top="567" w:right="567" w:bottom="567" w:left="567" w:header="720" w:footer="720" w:gutter="0"/>
          <w:pgNumType w:fmt="numberInDash"/>
          <w:cols w:space="709"/>
          <w:docGrid w:linePitch="360"/>
        </w:sectPr>
      </w:pPr>
    </w:p>
    <w:p w:rsidR="008B5927" w:rsidRDefault="008B5927" w:rsidP="00256378">
      <w:pPr>
        <w:jc w:val="center"/>
        <w:rPr>
          <w:sz w:val="16"/>
          <w:szCs w:val="16"/>
        </w:rPr>
      </w:pPr>
    </w:p>
    <w:p w:rsidR="00DF480A" w:rsidRPr="00D60BAB" w:rsidRDefault="00DF480A" w:rsidP="00DF480A">
      <w:pPr>
        <w:jc w:val="center"/>
        <w:rPr>
          <w:b/>
          <w:sz w:val="16"/>
          <w:szCs w:val="16"/>
        </w:rPr>
      </w:pPr>
      <w:r w:rsidRPr="00896094">
        <w:rPr>
          <w:b/>
          <w:sz w:val="16"/>
          <w:szCs w:val="16"/>
        </w:rPr>
        <w:t>АДМИНИСТРАЦИЯ</w:t>
      </w:r>
    </w:p>
    <w:p w:rsidR="00DF480A" w:rsidRPr="00D60BAB" w:rsidRDefault="00DF480A" w:rsidP="00DF480A">
      <w:pPr>
        <w:jc w:val="center"/>
        <w:rPr>
          <w:b/>
          <w:sz w:val="16"/>
          <w:szCs w:val="16"/>
        </w:rPr>
      </w:pPr>
      <w:r w:rsidRPr="00D60BAB">
        <w:rPr>
          <w:b/>
          <w:sz w:val="16"/>
          <w:szCs w:val="16"/>
        </w:rPr>
        <w:t>ТОГУЧИНСКОГО РАЙОНА</w:t>
      </w:r>
    </w:p>
    <w:p w:rsidR="00DF480A" w:rsidRPr="00D60BAB" w:rsidRDefault="00DF480A" w:rsidP="00DF480A">
      <w:pPr>
        <w:jc w:val="center"/>
        <w:rPr>
          <w:b/>
          <w:sz w:val="16"/>
          <w:szCs w:val="16"/>
        </w:rPr>
      </w:pPr>
      <w:r w:rsidRPr="00D60BAB">
        <w:rPr>
          <w:b/>
          <w:sz w:val="16"/>
          <w:szCs w:val="16"/>
        </w:rPr>
        <w:t>НОВОСИБИРСКОЙ ОБЛАСТИ</w:t>
      </w:r>
    </w:p>
    <w:p w:rsidR="00DF480A" w:rsidRPr="00D60BAB" w:rsidRDefault="00DF480A" w:rsidP="00DF480A">
      <w:pPr>
        <w:jc w:val="center"/>
        <w:rPr>
          <w:b/>
          <w:sz w:val="16"/>
          <w:szCs w:val="16"/>
        </w:rPr>
      </w:pPr>
    </w:p>
    <w:p w:rsidR="00DF480A" w:rsidRPr="00D60BAB" w:rsidRDefault="00DF480A" w:rsidP="00DF480A">
      <w:pPr>
        <w:pStyle w:val="2"/>
        <w:rPr>
          <w:b/>
          <w:color w:val="00000A"/>
          <w:sz w:val="16"/>
          <w:szCs w:val="16"/>
        </w:rPr>
      </w:pPr>
      <w:r w:rsidRPr="00D60BAB">
        <w:rPr>
          <w:b/>
          <w:color w:val="00000A"/>
          <w:sz w:val="16"/>
          <w:szCs w:val="16"/>
        </w:rPr>
        <w:t>ПОСТАНОВЛЕНИЕ</w:t>
      </w:r>
    </w:p>
    <w:p w:rsidR="00DF480A" w:rsidRPr="00D60BAB" w:rsidRDefault="00DF480A" w:rsidP="00DF480A">
      <w:pPr>
        <w:jc w:val="center"/>
        <w:rPr>
          <w:sz w:val="16"/>
          <w:szCs w:val="16"/>
        </w:rPr>
      </w:pPr>
      <w:r w:rsidRPr="00D60BAB">
        <w:rPr>
          <w:sz w:val="16"/>
          <w:szCs w:val="16"/>
        </w:rPr>
        <w:t xml:space="preserve"> </w:t>
      </w:r>
    </w:p>
    <w:p w:rsidR="00DF480A" w:rsidRPr="00D60BAB" w:rsidRDefault="00DF480A" w:rsidP="00DF480A">
      <w:pPr>
        <w:jc w:val="center"/>
        <w:rPr>
          <w:sz w:val="16"/>
          <w:szCs w:val="16"/>
        </w:rPr>
      </w:pPr>
      <w:proofErr w:type="gramStart"/>
      <w:r>
        <w:rPr>
          <w:sz w:val="16"/>
          <w:szCs w:val="16"/>
        </w:rPr>
        <w:t>27.</w:t>
      </w:r>
      <w:r w:rsidRPr="00DF5C1A">
        <w:rPr>
          <w:sz w:val="16"/>
          <w:szCs w:val="16"/>
        </w:rPr>
        <w:t>0</w:t>
      </w:r>
      <w:r w:rsidR="00DD1C66">
        <w:rPr>
          <w:sz w:val="16"/>
          <w:szCs w:val="16"/>
        </w:rPr>
        <w:t>3.2025  №</w:t>
      </w:r>
      <w:proofErr w:type="gramEnd"/>
      <w:r w:rsidR="00DD1C66">
        <w:rPr>
          <w:sz w:val="16"/>
          <w:szCs w:val="16"/>
        </w:rPr>
        <w:t xml:space="preserve"> 347</w:t>
      </w:r>
      <w:r w:rsidRPr="00D60BAB">
        <w:rPr>
          <w:sz w:val="16"/>
          <w:szCs w:val="16"/>
        </w:rPr>
        <w:t>/П/93</w:t>
      </w:r>
    </w:p>
    <w:p w:rsidR="00DF480A" w:rsidRPr="00D60BAB" w:rsidRDefault="00DF480A" w:rsidP="00DF480A">
      <w:pPr>
        <w:jc w:val="center"/>
        <w:rPr>
          <w:sz w:val="16"/>
          <w:szCs w:val="16"/>
        </w:rPr>
      </w:pPr>
    </w:p>
    <w:p w:rsidR="00DF480A" w:rsidRDefault="00DF480A" w:rsidP="00DF480A">
      <w:pPr>
        <w:jc w:val="center"/>
        <w:rPr>
          <w:sz w:val="16"/>
          <w:szCs w:val="16"/>
        </w:rPr>
      </w:pPr>
      <w:r w:rsidRPr="00D60BAB">
        <w:rPr>
          <w:sz w:val="16"/>
          <w:szCs w:val="16"/>
        </w:rPr>
        <w:t>г. Тогучин</w:t>
      </w:r>
    </w:p>
    <w:p w:rsidR="008B5927" w:rsidRDefault="008B5927" w:rsidP="00256378">
      <w:pPr>
        <w:jc w:val="center"/>
        <w:rPr>
          <w:sz w:val="16"/>
          <w:szCs w:val="16"/>
        </w:rPr>
      </w:pPr>
    </w:p>
    <w:p w:rsidR="00DD1C66" w:rsidRPr="00DD1C66" w:rsidRDefault="00DD1C66" w:rsidP="00DD1C66">
      <w:pPr>
        <w:autoSpaceDE w:val="0"/>
        <w:autoSpaceDN w:val="0"/>
        <w:adjustRightInd w:val="0"/>
        <w:ind w:left="-142" w:firstLine="709"/>
        <w:jc w:val="center"/>
        <w:rPr>
          <w:sz w:val="16"/>
          <w:szCs w:val="16"/>
        </w:rPr>
      </w:pPr>
      <w:r w:rsidRPr="00DD1C66">
        <w:rPr>
          <w:sz w:val="16"/>
          <w:szCs w:val="16"/>
        </w:rPr>
        <w:t>Об утверждении Порядка (плана) действий по ликвидации последствий аварийных ситуаций в сфере теплоснабжения сельских поселений Тогучинского района Новосибирской области</w:t>
      </w:r>
    </w:p>
    <w:p w:rsidR="00DD1C66" w:rsidRPr="00DD1C66" w:rsidRDefault="00DD1C66" w:rsidP="00DD1C66">
      <w:pPr>
        <w:autoSpaceDE w:val="0"/>
        <w:autoSpaceDN w:val="0"/>
        <w:adjustRightInd w:val="0"/>
        <w:ind w:left="-284" w:firstLine="284"/>
        <w:jc w:val="center"/>
        <w:rPr>
          <w:sz w:val="16"/>
          <w:szCs w:val="16"/>
        </w:rPr>
      </w:pPr>
    </w:p>
    <w:p w:rsidR="00DD1C66" w:rsidRPr="00DD1C66" w:rsidRDefault="00DD1C66" w:rsidP="00DD1C66">
      <w:pPr>
        <w:ind w:right="-2" w:firstLine="709"/>
        <w:jc w:val="both"/>
        <w:rPr>
          <w:sz w:val="16"/>
          <w:szCs w:val="16"/>
        </w:rPr>
      </w:pPr>
      <w:r w:rsidRPr="00DD1C66">
        <w:rPr>
          <w:sz w:val="16"/>
          <w:szCs w:val="16"/>
        </w:rPr>
        <w:t xml:space="preserve">В соответствии Федеральным законом от 27.07.2010 № 190-ФЗ «О теплоснабжении» 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и в целях обеспечения устойчивого функционирования и своевременной работы объектов </w:t>
      </w:r>
      <w:r w:rsidRPr="00DD1C66">
        <w:rPr>
          <w:sz w:val="16"/>
          <w:szCs w:val="16"/>
        </w:rPr>
        <w:lastRenderedPageBreak/>
        <w:t>теплоснабжения Тогучинского района Новосибирской области, администрация Тогучинского района Новосибирской области</w:t>
      </w:r>
    </w:p>
    <w:p w:rsidR="00DD1C66" w:rsidRPr="00DD1C66" w:rsidRDefault="00DD1C66" w:rsidP="00DD1C66">
      <w:pPr>
        <w:ind w:right="-2" w:firstLine="709"/>
        <w:jc w:val="both"/>
        <w:rPr>
          <w:sz w:val="16"/>
          <w:szCs w:val="16"/>
        </w:rPr>
      </w:pPr>
    </w:p>
    <w:p w:rsidR="00DD1C66" w:rsidRPr="00DD1C66" w:rsidRDefault="00DD1C66" w:rsidP="00DD1C66">
      <w:pPr>
        <w:tabs>
          <w:tab w:val="left" w:pos="-7371"/>
        </w:tabs>
        <w:autoSpaceDE w:val="0"/>
        <w:autoSpaceDN w:val="0"/>
        <w:adjustRightInd w:val="0"/>
        <w:ind w:right="-2"/>
        <w:jc w:val="both"/>
        <w:rPr>
          <w:sz w:val="16"/>
          <w:szCs w:val="16"/>
        </w:rPr>
      </w:pPr>
      <w:r w:rsidRPr="00DD1C66">
        <w:rPr>
          <w:sz w:val="16"/>
          <w:szCs w:val="16"/>
        </w:rPr>
        <w:t>ПОСТАНОВЛЯЕТ:</w:t>
      </w:r>
    </w:p>
    <w:p w:rsidR="00DD1C66" w:rsidRPr="00DD1C66" w:rsidRDefault="00DD1C66" w:rsidP="00DD1C66">
      <w:pPr>
        <w:tabs>
          <w:tab w:val="left" w:pos="-7371"/>
        </w:tabs>
        <w:autoSpaceDE w:val="0"/>
        <w:autoSpaceDN w:val="0"/>
        <w:adjustRightInd w:val="0"/>
        <w:ind w:right="-2"/>
        <w:jc w:val="both"/>
        <w:rPr>
          <w:sz w:val="16"/>
          <w:szCs w:val="16"/>
        </w:rPr>
      </w:pPr>
      <w:r w:rsidRPr="00DD1C66">
        <w:rPr>
          <w:sz w:val="16"/>
          <w:szCs w:val="16"/>
        </w:rPr>
        <w:t xml:space="preserve">         1.  Утвердить Порядок (план) действий по ликвидации последствий аварийных ситуаций в сфере теплоснабжения сельских поселений Тогучинского района Новосибирской области.</w:t>
      </w:r>
    </w:p>
    <w:p w:rsidR="00DD1C66" w:rsidRPr="00DD1C66" w:rsidRDefault="00DD1C66" w:rsidP="00DD1C66">
      <w:pPr>
        <w:tabs>
          <w:tab w:val="left" w:pos="-7371"/>
        </w:tabs>
        <w:autoSpaceDE w:val="0"/>
        <w:autoSpaceDN w:val="0"/>
        <w:adjustRightInd w:val="0"/>
        <w:ind w:right="-2" w:firstLine="709"/>
        <w:jc w:val="both"/>
        <w:rPr>
          <w:sz w:val="16"/>
          <w:szCs w:val="16"/>
        </w:rPr>
      </w:pPr>
      <w:r w:rsidRPr="00DD1C66">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DD1C66">
        <w:rPr>
          <w:sz w:val="16"/>
          <w:szCs w:val="16"/>
        </w:rPr>
        <w:t>Тогучинский</w:t>
      </w:r>
      <w:proofErr w:type="spellEnd"/>
      <w:r w:rsidRPr="00DD1C66">
        <w:rPr>
          <w:sz w:val="16"/>
          <w:szCs w:val="16"/>
        </w:rPr>
        <w:t xml:space="preserve"> Вестник» и разместить на официальном сайте администрации Тогучинского района Новосибирской области.</w:t>
      </w:r>
    </w:p>
    <w:p w:rsidR="00DD1C66" w:rsidRPr="00DD1C66" w:rsidRDefault="00DD1C66" w:rsidP="00DD1C66">
      <w:pPr>
        <w:tabs>
          <w:tab w:val="left" w:pos="-7371"/>
        </w:tabs>
        <w:autoSpaceDE w:val="0"/>
        <w:autoSpaceDN w:val="0"/>
        <w:adjustRightInd w:val="0"/>
        <w:ind w:right="-2" w:firstLine="709"/>
        <w:jc w:val="both"/>
        <w:rPr>
          <w:sz w:val="16"/>
          <w:szCs w:val="16"/>
        </w:rPr>
      </w:pPr>
      <w:r w:rsidRPr="00DD1C66">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DD1C66">
        <w:rPr>
          <w:sz w:val="16"/>
          <w:szCs w:val="16"/>
        </w:rPr>
        <w:t>Шарова</w:t>
      </w:r>
      <w:proofErr w:type="spellEnd"/>
      <w:r w:rsidRPr="00DD1C66">
        <w:rPr>
          <w:sz w:val="16"/>
          <w:szCs w:val="16"/>
        </w:rPr>
        <w:t xml:space="preserve"> Д.С.</w:t>
      </w:r>
    </w:p>
    <w:p w:rsidR="00DD1C66" w:rsidRPr="00DD1C66" w:rsidRDefault="00DD1C66" w:rsidP="00DD1C66">
      <w:pPr>
        <w:tabs>
          <w:tab w:val="left" w:pos="567"/>
        </w:tabs>
        <w:autoSpaceDE w:val="0"/>
        <w:autoSpaceDN w:val="0"/>
        <w:adjustRightInd w:val="0"/>
        <w:ind w:right="142"/>
        <w:jc w:val="both"/>
        <w:rPr>
          <w:sz w:val="16"/>
          <w:szCs w:val="16"/>
        </w:rPr>
      </w:pPr>
    </w:p>
    <w:p w:rsidR="00DD1C66" w:rsidRPr="00DD1C66" w:rsidRDefault="00DD1C66" w:rsidP="00DD1C66">
      <w:pPr>
        <w:tabs>
          <w:tab w:val="left" w:pos="567"/>
        </w:tabs>
        <w:autoSpaceDE w:val="0"/>
        <w:autoSpaceDN w:val="0"/>
        <w:adjustRightInd w:val="0"/>
        <w:ind w:right="142"/>
        <w:jc w:val="both"/>
        <w:rPr>
          <w:sz w:val="16"/>
          <w:szCs w:val="16"/>
        </w:rPr>
      </w:pPr>
    </w:p>
    <w:p w:rsidR="00DD1C66" w:rsidRPr="00DD1C66" w:rsidRDefault="00DD1C66" w:rsidP="00DD1C66">
      <w:pPr>
        <w:tabs>
          <w:tab w:val="left" w:pos="567"/>
        </w:tabs>
        <w:autoSpaceDE w:val="0"/>
        <w:autoSpaceDN w:val="0"/>
        <w:adjustRightInd w:val="0"/>
        <w:ind w:right="142"/>
        <w:jc w:val="both"/>
        <w:rPr>
          <w:sz w:val="16"/>
          <w:szCs w:val="16"/>
        </w:rPr>
      </w:pPr>
      <w:r w:rsidRPr="00DD1C66">
        <w:rPr>
          <w:sz w:val="16"/>
          <w:szCs w:val="16"/>
        </w:rPr>
        <w:t>Глава Тогучинского района</w:t>
      </w:r>
    </w:p>
    <w:p w:rsidR="00DD1C66" w:rsidRPr="00DD1C66" w:rsidRDefault="00DD1C66" w:rsidP="00DD1C66">
      <w:pPr>
        <w:tabs>
          <w:tab w:val="left" w:pos="567"/>
        </w:tabs>
        <w:autoSpaceDE w:val="0"/>
        <w:autoSpaceDN w:val="0"/>
        <w:adjustRightInd w:val="0"/>
        <w:ind w:right="-2"/>
        <w:jc w:val="both"/>
        <w:rPr>
          <w:sz w:val="16"/>
          <w:szCs w:val="16"/>
        </w:rPr>
      </w:pPr>
      <w:r w:rsidRPr="00DD1C66">
        <w:rPr>
          <w:sz w:val="16"/>
          <w:szCs w:val="16"/>
        </w:rPr>
        <w:t xml:space="preserve">Новосибирской области                                                                  С.С. </w:t>
      </w:r>
      <w:proofErr w:type="spellStart"/>
      <w:r w:rsidRPr="00DD1C66">
        <w:rPr>
          <w:sz w:val="16"/>
          <w:szCs w:val="16"/>
        </w:rPr>
        <w:t>Пыхтин</w:t>
      </w:r>
      <w:proofErr w:type="spellEnd"/>
    </w:p>
    <w:p w:rsidR="008B5927" w:rsidRDefault="008B5927" w:rsidP="00256378">
      <w:pPr>
        <w:jc w:val="center"/>
        <w:rPr>
          <w:sz w:val="16"/>
          <w:szCs w:val="16"/>
        </w:rPr>
      </w:pPr>
    </w:p>
    <w:p w:rsidR="00DD1C66" w:rsidRDefault="00DD1C66" w:rsidP="00256378">
      <w:pPr>
        <w:jc w:val="center"/>
        <w:rPr>
          <w:sz w:val="16"/>
          <w:szCs w:val="16"/>
        </w:rPr>
      </w:pPr>
    </w:p>
    <w:p w:rsidR="00DD1C66" w:rsidRDefault="00DD1C66" w:rsidP="00256378">
      <w:pPr>
        <w:jc w:val="center"/>
        <w:rPr>
          <w:sz w:val="16"/>
          <w:szCs w:val="16"/>
        </w:rPr>
      </w:pPr>
    </w:p>
    <w:p w:rsidR="00DD1C66" w:rsidRPr="005966B6" w:rsidRDefault="00DD1C66" w:rsidP="00DD1C66">
      <w:pPr>
        <w:jc w:val="right"/>
        <w:rPr>
          <w:sz w:val="16"/>
          <w:szCs w:val="16"/>
        </w:rPr>
      </w:pPr>
      <w:r w:rsidRPr="005966B6">
        <w:rPr>
          <w:sz w:val="16"/>
          <w:szCs w:val="16"/>
        </w:rPr>
        <w:lastRenderedPageBreak/>
        <w:t>ПРИЛОЖЕНИЕ</w:t>
      </w:r>
    </w:p>
    <w:p w:rsidR="00DD1C66" w:rsidRPr="005966B6" w:rsidRDefault="00DD1C66" w:rsidP="00DD1C66">
      <w:pPr>
        <w:jc w:val="right"/>
        <w:rPr>
          <w:sz w:val="16"/>
          <w:szCs w:val="16"/>
        </w:rPr>
      </w:pPr>
      <w:r w:rsidRPr="005966B6">
        <w:rPr>
          <w:sz w:val="16"/>
          <w:szCs w:val="16"/>
        </w:rPr>
        <w:t>к распоряжению администрации</w:t>
      </w:r>
    </w:p>
    <w:p w:rsidR="00DD1C66" w:rsidRPr="005966B6" w:rsidRDefault="00DD1C66" w:rsidP="00DD1C66">
      <w:pPr>
        <w:jc w:val="right"/>
        <w:rPr>
          <w:sz w:val="16"/>
          <w:szCs w:val="16"/>
        </w:rPr>
      </w:pPr>
      <w:r w:rsidRPr="005966B6">
        <w:rPr>
          <w:sz w:val="16"/>
          <w:szCs w:val="16"/>
        </w:rPr>
        <w:t xml:space="preserve">Тогучинского района </w:t>
      </w:r>
    </w:p>
    <w:p w:rsidR="00DD1C66" w:rsidRPr="005966B6" w:rsidRDefault="00DD1C66" w:rsidP="00DD1C66">
      <w:pPr>
        <w:jc w:val="right"/>
        <w:rPr>
          <w:sz w:val="16"/>
          <w:szCs w:val="16"/>
        </w:rPr>
      </w:pPr>
      <w:r w:rsidRPr="005966B6">
        <w:rPr>
          <w:sz w:val="16"/>
          <w:szCs w:val="16"/>
        </w:rPr>
        <w:t>Новосибирской области</w:t>
      </w:r>
    </w:p>
    <w:p w:rsidR="00DD1C66" w:rsidRDefault="00DD1C66" w:rsidP="00DD1C66">
      <w:pPr>
        <w:jc w:val="right"/>
        <w:rPr>
          <w:sz w:val="16"/>
          <w:szCs w:val="16"/>
        </w:rPr>
      </w:pPr>
      <w:r>
        <w:rPr>
          <w:sz w:val="16"/>
          <w:szCs w:val="16"/>
        </w:rPr>
        <w:t xml:space="preserve">от </w:t>
      </w:r>
      <w:proofErr w:type="gramStart"/>
      <w:r>
        <w:rPr>
          <w:sz w:val="16"/>
          <w:szCs w:val="16"/>
        </w:rPr>
        <w:t>27.03.2025  №</w:t>
      </w:r>
      <w:proofErr w:type="gramEnd"/>
      <w:r>
        <w:rPr>
          <w:sz w:val="16"/>
          <w:szCs w:val="16"/>
        </w:rPr>
        <w:t xml:space="preserve"> 347</w:t>
      </w:r>
      <w:r w:rsidRPr="005966B6">
        <w:rPr>
          <w:sz w:val="16"/>
          <w:szCs w:val="16"/>
        </w:rPr>
        <w:t>/П/93</w:t>
      </w:r>
    </w:p>
    <w:p w:rsidR="00DD1C66" w:rsidRPr="00DD1C66" w:rsidRDefault="00DD1C66" w:rsidP="00DD1C66">
      <w:pPr>
        <w:tabs>
          <w:tab w:val="left" w:pos="2895"/>
          <w:tab w:val="left" w:pos="6075"/>
        </w:tabs>
        <w:jc w:val="center"/>
        <w:rPr>
          <w:b/>
          <w:sz w:val="16"/>
          <w:szCs w:val="16"/>
        </w:rPr>
      </w:pPr>
      <w:r w:rsidRPr="00DD1C66">
        <w:rPr>
          <w:b/>
          <w:bCs/>
          <w:sz w:val="16"/>
          <w:szCs w:val="16"/>
        </w:rPr>
        <w:t xml:space="preserve">Порядок (план) действий </w:t>
      </w:r>
    </w:p>
    <w:p w:rsidR="00DD1C66" w:rsidRDefault="00DD1C66" w:rsidP="00DD1C66">
      <w:pPr>
        <w:tabs>
          <w:tab w:val="left" w:pos="2895"/>
          <w:tab w:val="left" w:pos="6075"/>
        </w:tabs>
        <w:jc w:val="center"/>
        <w:rPr>
          <w:b/>
          <w:bCs/>
          <w:sz w:val="16"/>
          <w:szCs w:val="16"/>
        </w:rPr>
      </w:pPr>
      <w:r w:rsidRPr="00DD1C66">
        <w:rPr>
          <w:b/>
          <w:bCs/>
          <w:sz w:val="16"/>
          <w:szCs w:val="16"/>
        </w:rPr>
        <w:t xml:space="preserve">по ликвидации последствий аварийных ситуаций в сфере теплоснабжения сельских поселений Тогучинского района Новосибирской области. </w:t>
      </w:r>
    </w:p>
    <w:p w:rsidR="00DD1C66" w:rsidRDefault="00BC5941" w:rsidP="00BC5941">
      <w:pPr>
        <w:suppressAutoHyphens w:val="0"/>
        <w:ind w:left="1110"/>
        <w:rPr>
          <w:b/>
          <w:bCs/>
          <w:sz w:val="16"/>
          <w:szCs w:val="16"/>
        </w:rPr>
      </w:pPr>
      <w:r>
        <w:rPr>
          <w:b/>
          <w:bCs/>
          <w:sz w:val="16"/>
          <w:szCs w:val="16"/>
        </w:rPr>
        <w:t xml:space="preserve">                 1. </w:t>
      </w:r>
      <w:r w:rsidR="00DD1C66" w:rsidRPr="00DD1C66">
        <w:rPr>
          <w:b/>
          <w:bCs/>
          <w:sz w:val="16"/>
          <w:szCs w:val="16"/>
        </w:rPr>
        <w:t>Общие положения</w:t>
      </w:r>
    </w:p>
    <w:p w:rsidR="00BC5941" w:rsidRDefault="00BC5941" w:rsidP="00BC5941">
      <w:pPr>
        <w:suppressAutoHyphens w:val="0"/>
        <w:ind w:left="1110"/>
        <w:rPr>
          <w:b/>
          <w:bCs/>
          <w:sz w:val="16"/>
          <w:szCs w:val="16"/>
        </w:rPr>
      </w:pPr>
    </w:p>
    <w:p w:rsidR="00BC5941" w:rsidRPr="00BC5941" w:rsidRDefault="00BC5941" w:rsidP="00BC5941">
      <w:pPr>
        <w:ind w:right="-2" w:firstLine="709"/>
        <w:jc w:val="both"/>
        <w:rPr>
          <w:sz w:val="16"/>
          <w:szCs w:val="16"/>
        </w:rPr>
      </w:pPr>
      <w:r w:rsidRPr="00BC5941">
        <w:rPr>
          <w:sz w:val="16"/>
          <w:szCs w:val="16"/>
        </w:rPr>
        <w:t xml:space="preserve">1.1. Порядок (план) действий по ликвидации последствий аварийных ситуаций в сфере теплоснабжения сельских поселений Тогучинского района Новосибирской области (далее - План) определяет порядок действий органов местного самоуправления сельских поселений Тогучинского района Новосибирской области, </w:t>
      </w:r>
      <w:proofErr w:type="spellStart"/>
      <w:r w:rsidRPr="00BC5941">
        <w:rPr>
          <w:sz w:val="16"/>
          <w:szCs w:val="16"/>
        </w:rPr>
        <w:t>ресурсоснабжающих</w:t>
      </w:r>
      <w:proofErr w:type="spellEnd"/>
      <w:r w:rsidRPr="00BC5941">
        <w:rPr>
          <w:sz w:val="16"/>
          <w:szCs w:val="16"/>
        </w:rPr>
        <w:t xml:space="preserve"> организаций, персонала организаций, осуществляющих эксплуатацию систем теплоснабжения, жилищных организаций, и иных потребителей при ликвидации последствий аварийных ситуаций в системе централизованного теплоснабжения. </w:t>
      </w:r>
    </w:p>
    <w:p w:rsidR="00BC5941" w:rsidRPr="00BC5941" w:rsidRDefault="00BC5941" w:rsidP="00BC5941">
      <w:pPr>
        <w:ind w:right="-2" w:firstLine="709"/>
        <w:jc w:val="both"/>
        <w:rPr>
          <w:sz w:val="16"/>
          <w:szCs w:val="16"/>
        </w:rPr>
      </w:pPr>
      <w:r w:rsidRPr="00BC5941">
        <w:rPr>
          <w:sz w:val="16"/>
          <w:szCs w:val="16"/>
        </w:rPr>
        <w:t xml:space="preserve">1.2. В настоящем документе под аварией понимаются технологические нарушения на объекте теплоснабжения и (или) </w:t>
      </w:r>
      <w:proofErr w:type="spellStart"/>
      <w:r w:rsidRPr="00BC5941">
        <w:rPr>
          <w:sz w:val="16"/>
          <w:szCs w:val="16"/>
        </w:rPr>
        <w:t>теплопотребляющей</w:t>
      </w:r>
      <w:proofErr w:type="spellEnd"/>
      <w:r w:rsidRPr="00BC5941">
        <w:rPr>
          <w:sz w:val="16"/>
          <w:szCs w:val="16"/>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BC5941">
        <w:rPr>
          <w:sz w:val="16"/>
          <w:szCs w:val="16"/>
        </w:rPr>
        <w:t>теплопотребляющей</w:t>
      </w:r>
      <w:proofErr w:type="spellEnd"/>
      <w:r w:rsidRPr="00BC5941">
        <w:rPr>
          <w:sz w:val="16"/>
          <w:szCs w:val="16"/>
        </w:rPr>
        <w:t xml:space="preserve"> установки, отклонению от установленного технологического режима работы объектов теплоснабжения и (или) </w:t>
      </w:r>
      <w:proofErr w:type="spellStart"/>
      <w:r w:rsidRPr="00BC5941">
        <w:rPr>
          <w:sz w:val="16"/>
          <w:szCs w:val="16"/>
        </w:rPr>
        <w:t>теплопотребляющих</w:t>
      </w:r>
      <w:proofErr w:type="spellEnd"/>
      <w:r w:rsidRPr="00BC5941">
        <w:rPr>
          <w:sz w:val="16"/>
          <w:szCs w:val="16"/>
        </w:rPr>
        <w:t xml:space="preserve"> установок, полному или частичному ограничению режима потребления тепловой энергии (мощности). </w:t>
      </w:r>
    </w:p>
    <w:p w:rsidR="00BC5941" w:rsidRPr="00BC5941" w:rsidRDefault="00BC5941" w:rsidP="00BC5941">
      <w:pPr>
        <w:ind w:right="-2" w:firstLine="709"/>
        <w:jc w:val="both"/>
        <w:rPr>
          <w:sz w:val="16"/>
          <w:szCs w:val="16"/>
        </w:rPr>
      </w:pPr>
      <w:r w:rsidRPr="00BC5941">
        <w:rPr>
          <w:sz w:val="16"/>
          <w:szCs w:val="16"/>
        </w:rPr>
        <w:t xml:space="preserve">1.3. В настоящем документе под инцидентом понимается отказ или повреждение оборудования и (или) трубопроводов тепловых сетей, отклонения от гидравлического и (или) теплового режимов, нарушение требований федеральных законов и иных правовых актов Российской Федерации, а также нормативных технических документов. </w:t>
      </w:r>
    </w:p>
    <w:p w:rsidR="00BC5941" w:rsidRPr="00BC5941" w:rsidRDefault="00BC5941" w:rsidP="00BC5941">
      <w:pPr>
        <w:rPr>
          <w:sz w:val="16"/>
          <w:szCs w:val="16"/>
        </w:rPr>
      </w:pPr>
      <w:r w:rsidRPr="00BC5941">
        <w:rPr>
          <w:sz w:val="16"/>
          <w:szCs w:val="16"/>
        </w:rPr>
        <w:t> </w:t>
      </w:r>
    </w:p>
    <w:p w:rsidR="00BC5941" w:rsidRPr="00BC5941" w:rsidRDefault="00BC5941" w:rsidP="00BC5941">
      <w:pPr>
        <w:tabs>
          <w:tab w:val="num" w:pos="390"/>
        </w:tabs>
        <w:jc w:val="center"/>
        <w:rPr>
          <w:sz w:val="16"/>
          <w:szCs w:val="16"/>
        </w:rPr>
      </w:pPr>
      <w:r w:rsidRPr="00BC5941">
        <w:rPr>
          <w:b/>
          <w:bCs/>
          <w:sz w:val="16"/>
          <w:szCs w:val="16"/>
        </w:rPr>
        <w:t xml:space="preserve">  2.       Цели и задачи</w:t>
      </w:r>
      <w:r w:rsidRPr="00BC5941">
        <w:rPr>
          <w:bCs/>
          <w:sz w:val="16"/>
          <w:szCs w:val="16"/>
        </w:rPr>
        <w:t xml:space="preserve"> </w:t>
      </w:r>
    </w:p>
    <w:p w:rsidR="00BC5941" w:rsidRPr="00BC5941" w:rsidRDefault="00BC5941" w:rsidP="00BC5941">
      <w:pPr>
        <w:rPr>
          <w:sz w:val="16"/>
          <w:szCs w:val="16"/>
        </w:rPr>
      </w:pPr>
      <w:r w:rsidRPr="00BC5941">
        <w:rPr>
          <w:bCs/>
          <w:sz w:val="16"/>
          <w:szCs w:val="16"/>
        </w:rPr>
        <w:t> </w:t>
      </w:r>
      <w:r w:rsidRPr="00BC5941">
        <w:rPr>
          <w:sz w:val="16"/>
          <w:szCs w:val="16"/>
        </w:rPr>
        <w:t xml:space="preserve">2.1. Целью Плана действий по ликвидации последствий аварийных ситуаций в сфере теплоснабжении является: </w:t>
      </w:r>
    </w:p>
    <w:p w:rsidR="00BC5941" w:rsidRPr="00BC5941" w:rsidRDefault="00BC5941" w:rsidP="00BC5941">
      <w:pPr>
        <w:ind w:right="-2" w:firstLine="709"/>
        <w:jc w:val="both"/>
        <w:rPr>
          <w:sz w:val="16"/>
          <w:szCs w:val="16"/>
        </w:rPr>
      </w:pPr>
      <w:r w:rsidRPr="00BC5941">
        <w:rPr>
          <w:sz w:val="16"/>
          <w:szCs w:val="16"/>
        </w:rPr>
        <w:t xml:space="preserve">- обеспечение устойчивости и надежности функционирования объектов жилищно-коммунального хозяйства сельских поселений Тогучинского района Новосибирской области в течение отопительного периода; </w:t>
      </w:r>
    </w:p>
    <w:p w:rsidR="00BC5941" w:rsidRPr="00BC5941" w:rsidRDefault="00BC5941" w:rsidP="00BC5941">
      <w:pPr>
        <w:ind w:right="-2" w:firstLine="709"/>
        <w:jc w:val="both"/>
        <w:rPr>
          <w:sz w:val="16"/>
          <w:szCs w:val="16"/>
        </w:rPr>
      </w:pPr>
      <w:r w:rsidRPr="00BC5941">
        <w:rPr>
          <w:sz w:val="16"/>
          <w:szCs w:val="16"/>
        </w:rPr>
        <w:t xml:space="preserve">- координация и организация усилий по ликвидации аварийных ситуаций на сетях и объектах централизованного теплоснабжения потребителей; </w:t>
      </w:r>
    </w:p>
    <w:p w:rsidR="00BC5941" w:rsidRPr="00BC5941" w:rsidRDefault="00BC5941" w:rsidP="00BC5941">
      <w:pPr>
        <w:ind w:right="-2" w:firstLine="709"/>
        <w:jc w:val="both"/>
        <w:rPr>
          <w:sz w:val="16"/>
          <w:szCs w:val="16"/>
        </w:rPr>
      </w:pPr>
      <w:r w:rsidRPr="00BC5941">
        <w:rPr>
          <w:sz w:val="16"/>
          <w:szCs w:val="16"/>
        </w:rPr>
        <w:t xml:space="preserve">- снижение количества и масштаба инцидентов и аварийных ситуаций на сетях и объектах централизованного теплоснабжения потребителей и минимизация их последствий. </w:t>
      </w:r>
    </w:p>
    <w:p w:rsidR="00BC5941" w:rsidRPr="00BC5941" w:rsidRDefault="00BC5941" w:rsidP="00BC5941">
      <w:pPr>
        <w:ind w:right="-2" w:firstLine="709"/>
        <w:jc w:val="both"/>
        <w:rPr>
          <w:sz w:val="16"/>
          <w:szCs w:val="16"/>
        </w:rPr>
      </w:pPr>
      <w:r w:rsidRPr="00BC5941">
        <w:rPr>
          <w:sz w:val="16"/>
          <w:szCs w:val="16"/>
        </w:rPr>
        <w:t xml:space="preserve">2.2. Задачами Плана является: </w:t>
      </w:r>
    </w:p>
    <w:p w:rsidR="00BC5941" w:rsidRPr="00BC5941" w:rsidRDefault="00BC5941" w:rsidP="00BC5941">
      <w:pPr>
        <w:ind w:right="-2" w:firstLine="709"/>
        <w:jc w:val="both"/>
        <w:rPr>
          <w:sz w:val="16"/>
          <w:szCs w:val="16"/>
        </w:rPr>
      </w:pPr>
      <w:r w:rsidRPr="00BC5941">
        <w:rPr>
          <w:sz w:val="16"/>
          <w:szCs w:val="16"/>
        </w:rPr>
        <w:t xml:space="preserve">- своевременная и эффективная организация работ по локализации и ликвидации аварийных ситуаций на объектах жилищно-коммунального хозяйства на территории муниципального образования в отопительный период; </w:t>
      </w:r>
    </w:p>
    <w:p w:rsidR="00BC5941" w:rsidRPr="00BC5941" w:rsidRDefault="00BC5941" w:rsidP="00BC5941">
      <w:pPr>
        <w:ind w:right="-2" w:firstLine="709"/>
        <w:jc w:val="both"/>
        <w:rPr>
          <w:sz w:val="16"/>
          <w:szCs w:val="16"/>
        </w:rPr>
      </w:pPr>
      <w:r w:rsidRPr="00BC5941">
        <w:rPr>
          <w:sz w:val="16"/>
          <w:szCs w:val="16"/>
        </w:rPr>
        <w:t xml:space="preserve">- обеспечение устойчивого функционирования объектов жизнеобеспечения, жилищного фонда и социально значимых объектов в ходе возникновения и ликвидации аварийной ситуации; </w:t>
      </w:r>
    </w:p>
    <w:p w:rsidR="00BC5941" w:rsidRPr="00BC5941" w:rsidRDefault="00BC5941" w:rsidP="00BC5941">
      <w:pPr>
        <w:ind w:right="-2" w:firstLine="709"/>
        <w:jc w:val="both"/>
        <w:rPr>
          <w:sz w:val="16"/>
          <w:szCs w:val="16"/>
        </w:rPr>
      </w:pPr>
      <w:r w:rsidRPr="00BC5941">
        <w:rPr>
          <w:sz w:val="16"/>
          <w:szCs w:val="16"/>
        </w:rPr>
        <w:t xml:space="preserve">- мобилизация, при необходимости, сил и средств муниципальных образований, координация их действий, путем формирования оперативных штабов, привлечения материально-технических, производственных и кадровых резервов; </w:t>
      </w:r>
    </w:p>
    <w:p w:rsidR="00BC5941" w:rsidRPr="00BC5941" w:rsidRDefault="00BC5941" w:rsidP="00BC5941">
      <w:pPr>
        <w:ind w:right="-2" w:firstLine="709"/>
        <w:jc w:val="both"/>
        <w:rPr>
          <w:sz w:val="16"/>
          <w:szCs w:val="16"/>
        </w:rPr>
      </w:pPr>
      <w:r w:rsidRPr="00BC5941">
        <w:rPr>
          <w:sz w:val="16"/>
          <w:szCs w:val="16"/>
        </w:rPr>
        <w:t xml:space="preserve">- обеспечение готовности аварийно-диспетчерских служб организаций и предприятий жилищно-коммунального хозяйства, </w:t>
      </w:r>
      <w:proofErr w:type="spellStart"/>
      <w:r w:rsidRPr="00BC5941">
        <w:rPr>
          <w:sz w:val="16"/>
          <w:szCs w:val="16"/>
        </w:rPr>
        <w:t>энерго</w:t>
      </w:r>
      <w:proofErr w:type="spellEnd"/>
      <w:r w:rsidRPr="00BC5941">
        <w:rPr>
          <w:sz w:val="16"/>
          <w:szCs w:val="16"/>
        </w:rPr>
        <w:t xml:space="preserve">- и </w:t>
      </w:r>
      <w:proofErr w:type="spellStart"/>
      <w:r w:rsidRPr="00BC5941">
        <w:rPr>
          <w:sz w:val="16"/>
          <w:szCs w:val="16"/>
        </w:rPr>
        <w:t>ресурсоснабжения</w:t>
      </w:r>
      <w:proofErr w:type="spellEnd"/>
      <w:r w:rsidRPr="00BC5941">
        <w:rPr>
          <w:sz w:val="16"/>
          <w:szCs w:val="16"/>
        </w:rPr>
        <w:t xml:space="preserve"> к действиям в условиях аварийных ситуаций. </w:t>
      </w:r>
    </w:p>
    <w:p w:rsidR="00BC5941" w:rsidRPr="00BC5941" w:rsidRDefault="00BC5941" w:rsidP="00BC5941">
      <w:pPr>
        <w:keepNext/>
        <w:tabs>
          <w:tab w:val="left" w:pos="567"/>
        </w:tabs>
        <w:outlineLvl w:val="0"/>
        <w:rPr>
          <w:sz w:val="16"/>
          <w:szCs w:val="16"/>
        </w:rPr>
      </w:pPr>
    </w:p>
    <w:p w:rsidR="00BC5941" w:rsidRPr="00BC5941" w:rsidRDefault="00BC5941" w:rsidP="00BC5941">
      <w:pPr>
        <w:pStyle w:val="ae"/>
        <w:ind w:left="1110"/>
        <w:rPr>
          <w:rFonts w:ascii="Times New Roman CYR" w:hAnsi="Times New Roman CYR"/>
          <w:b/>
          <w:sz w:val="16"/>
          <w:szCs w:val="16"/>
        </w:rPr>
      </w:pPr>
      <w:r w:rsidRPr="00BC5941">
        <w:rPr>
          <w:rFonts w:ascii="Times New Roman CYR" w:hAnsi="Times New Roman CYR"/>
          <w:b/>
          <w:sz w:val="16"/>
          <w:szCs w:val="16"/>
        </w:rPr>
        <w:t>3. Сценарии наиболее вероятных аварий и наиболее опасных по последствиям аварий, а также источники (места) их возникновения</w:t>
      </w:r>
    </w:p>
    <w:p w:rsidR="00BC5941" w:rsidRPr="00BC5941" w:rsidRDefault="00BC5941" w:rsidP="00BC5941">
      <w:pPr>
        <w:ind w:right="-2" w:firstLine="709"/>
        <w:jc w:val="both"/>
        <w:rPr>
          <w:sz w:val="16"/>
          <w:szCs w:val="16"/>
        </w:rPr>
      </w:pPr>
      <w:r w:rsidRPr="00BC5941">
        <w:rPr>
          <w:rFonts w:eastAsia="Calibri"/>
          <w:bCs/>
          <w:sz w:val="16"/>
          <w:szCs w:val="16"/>
          <w:lang w:eastAsia="en-US"/>
        </w:rPr>
        <w:t>3</w:t>
      </w:r>
      <w:r w:rsidRPr="00BC5941">
        <w:rPr>
          <w:sz w:val="16"/>
          <w:szCs w:val="16"/>
        </w:rPr>
        <w:t>.1. Наиболее вероятными причинами возникновения аварийных ситуаций в работе системы теплоснабжения в сельских поселениях Тогучинского района Новосибирской области могут послужить:</w:t>
      </w:r>
    </w:p>
    <w:p w:rsidR="00BC5941" w:rsidRPr="00BC5941" w:rsidRDefault="00BC5941" w:rsidP="00BC5941">
      <w:pPr>
        <w:ind w:right="-2" w:firstLine="709"/>
        <w:jc w:val="both"/>
        <w:rPr>
          <w:sz w:val="16"/>
          <w:szCs w:val="16"/>
        </w:rPr>
      </w:pPr>
      <w:r w:rsidRPr="00BC5941">
        <w:rPr>
          <w:sz w:val="16"/>
          <w:szCs w:val="16"/>
        </w:rPr>
        <w:t xml:space="preserve">- неблагоприятные </w:t>
      </w:r>
      <w:proofErr w:type="spellStart"/>
      <w:r w:rsidRPr="00BC5941">
        <w:rPr>
          <w:sz w:val="16"/>
          <w:szCs w:val="16"/>
        </w:rPr>
        <w:t>погодно</w:t>
      </w:r>
      <w:proofErr w:type="spellEnd"/>
      <w:r w:rsidRPr="00BC5941">
        <w:rPr>
          <w:sz w:val="16"/>
          <w:szCs w:val="16"/>
        </w:rPr>
        <w:t xml:space="preserve">-климатические явления (ураганы, смерчи, бури, сильные ветры, сильные морозы, снегопады и метели, обледенение и гололед);  </w:t>
      </w:r>
    </w:p>
    <w:p w:rsidR="00BC5941" w:rsidRPr="00BC5941" w:rsidRDefault="00BC5941" w:rsidP="00BC5941">
      <w:pPr>
        <w:ind w:right="-2" w:firstLine="709"/>
        <w:jc w:val="both"/>
        <w:rPr>
          <w:sz w:val="16"/>
          <w:szCs w:val="16"/>
        </w:rPr>
      </w:pPr>
      <w:r w:rsidRPr="00BC5941">
        <w:rPr>
          <w:sz w:val="16"/>
          <w:szCs w:val="16"/>
        </w:rPr>
        <w:t>- человеческий фактор (неправильные действия персонала);</w:t>
      </w:r>
    </w:p>
    <w:p w:rsidR="00BC5941" w:rsidRPr="00BC5941" w:rsidRDefault="00BC5941" w:rsidP="00BC5941">
      <w:pPr>
        <w:ind w:right="-2" w:firstLine="709"/>
        <w:jc w:val="both"/>
        <w:rPr>
          <w:sz w:val="16"/>
          <w:szCs w:val="16"/>
        </w:rPr>
      </w:pPr>
      <w:r w:rsidRPr="00BC5941">
        <w:rPr>
          <w:sz w:val="16"/>
          <w:szCs w:val="16"/>
        </w:rPr>
        <w:t>- прекращение подачи электрической энергии, холодной воды, топлива на источник тепловой энергии, центральные тепловые пункты (далее -ЦТП);</w:t>
      </w:r>
    </w:p>
    <w:p w:rsidR="00BC5941" w:rsidRPr="00BC5941" w:rsidRDefault="00BC5941" w:rsidP="00BC5941">
      <w:pPr>
        <w:ind w:right="-2" w:firstLine="709"/>
        <w:jc w:val="both"/>
        <w:rPr>
          <w:sz w:val="16"/>
          <w:szCs w:val="16"/>
        </w:rPr>
      </w:pPr>
      <w:r w:rsidRPr="00BC5941">
        <w:rPr>
          <w:sz w:val="16"/>
          <w:szCs w:val="16"/>
        </w:rPr>
        <w:t>- внеплановый останов (выход из строя) оборудования на объектах системы теплоснабжения.</w:t>
      </w:r>
    </w:p>
    <w:p w:rsidR="00BC5941" w:rsidRPr="00BC5941" w:rsidRDefault="00BC5941" w:rsidP="00BC5941">
      <w:pPr>
        <w:ind w:right="-2" w:firstLine="709"/>
        <w:jc w:val="both"/>
        <w:rPr>
          <w:sz w:val="16"/>
          <w:szCs w:val="16"/>
        </w:rPr>
      </w:pPr>
      <w:r w:rsidRPr="00BC5941">
        <w:rPr>
          <w:sz w:val="16"/>
          <w:szCs w:val="16"/>
        </w:rPr>
        <w:t xml:space="preserve">3.2 Риски возникновения аварий, масштабы и последствия. </w:t>
      </w:r>
    </w:p>
    <w:p w:rsidR="00DD1C66" w:rsidRPr="00DD1C66" w:rsidRDefault="00DD1C66" w:rsidP="00DD1C66">
      <w:pPr>
        <w:suppressAutoHyphens w:val="0"/>
        <w:jc w:val="center"/>
        <w:rPr>
          <w:bCs/>
          <w:sz w:val="16"/>
          <w:szCs w:val="16"/>
        </w:rPr>
      </w:pPr>
    </w:p>
    <w:p w:rsidR="00DD1C66" w:rsidRPr="00DD1C66" w:rsidRDefault="00DD1C66" w:rsidP="00DD1C66">
      <w:pPr>
        <w:tabs>
          <w:tab w:val="left" w:pos="2895"/>
          <w:tab w:val="left" w:pos="6075"/>
        </w:tabs>
        <w:jc w:val="center"/>
        <w:rPr>
          <w:b/>
          <w:sz w:val="16"/>
          <w:szCs w:val="16"/>
        </w:rPr>
      </w:pPr>
    </w:p>
    <w:tbl>
      <w:tblPr>
        <w:tblW w:w="4915" w:type="dxa"/>
        <w:tblInd w:w="320" w:type="dxa"/>
        <w:tblLayout w:type="fixed"/>
        <w:tblCellMar>
          <w:left w:w="0" w:type="dxa"/>
          <w:right w:w="0" w:type="dxa"/>
        </w:tblCellMar>
        <w:tblLook w:val="04A0" w:firstRow="1" w:lastRow="0" w:firstColumn="1" w:lastColumn="0" w:noHBand="0" w:noVBand="1"/>
      </w:tblPr>
      <w:tblGrid>
        <w:gridCol w:w="1088"/>
        <w:gridCol w:w="1276"/>
        <w:gridCol w:w="1275"/>
        <w:gridCol w:w="1276"/>
      </w:tblGrid>
      <w:tr w:rsidR="00BC5941" w:rsidRPr="00B21F7E" w:rsidTr="00BC5941">
        <w:tc>
          <w:tcPr>
            <w:tcW w:w="10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ind w:left="540" w:hanging="540"/>
              <w:jc w:val="center"/>
              <w:rPr>
                <w:sz w:val="16"/>
                <w:szCs w:val="16"/>
              </w:rPr>
            </w:pPr>
            <w:r w:rsidRPr="00B21F7E">
              <w:rPr>
                <w:sz w:val="16"/>
                <w:szCs w:val="16"/>
              </w:rPr>
              <w:t>Вид     аварии</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Причина возникновения аварии </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Масштаб аварии и возможные последствия </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Уровень </w:t>
            </w:r>
            <w:proofErr w:type="spellStart"/>
            <w:proofErr w:type="gramStart"/>
            <w:r w:rsidRPr="00B21F7E">
              <w:rPr>
                <w:sz w:val="16"/>
                <w:szCs w:val="16"/>
              </w:rPr>
              <w:t>реагирова-ния</w:t>
            </w:r>
            <w:proofErr w:type="spellEnd"/>
            <w:proofErr w:type="gramEnd"/>
            <w:r w:rsidRPr="00B21F7E">
              <w:rPr>
                <w:sz w:val="16"/>
                <w:szCs w:val="16"/>
              </w:rPr>
              <w:t xml:space="preserve"> </w:t>
            </w:r>
          </w:p>
        </w:tc>
      </w:tr>
      <w:tr w:rsidR="00BC5941" w:rsidRPr="00B21F7E" w:rsidTr="00BC5941">
        <w:trPr>
          <w:trHeight w:val="990"/>
        </w:trPr>
        <w:tc>
          <w:tcPr>
            <w:tcW w:w="10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rPr>
                <w:sz w:val="16"/>
                <w:szCs w:val="16"/>
              </w:rPr>
            </w:pPr>
          </w:p>
          <w:p w:rsidR="00BC5941" w:rsidRPr="00B21F7E" w:rsidRDefault="00BC5941" w:rsidP="0097119B">
            <w:pPr>
              <w:rPr>
                <w:sz w:val="16"/>
                <w:szCs w:val="16"/>
              </w:rPr>
            </w:pPr>
          </w:p>
          <w:p w:rsidR="00BC5941" w:rsidRPr="00B21F7E" w:rsidRDefault="00BC5941" w:rsidP="0097119B">
            <w:pPr>
              <w:ind w:left="-70"/>
              <w:jc w:val="center"/>
              <w:rPr>
                <w:sz w:val="16"/>
                <w:szCs w:val="16"/>
              </w:rPr>
            </w:pPr>
            <w:r w:rsidRPr="00B21F7E">
              <w:rPr>
                <w:sz w:val="16"/>
                <w:szCs w:val="16"/>
              </w:rPr>
              <w:t>Нарушение подачи теплоснабжения производителями тепловой энергии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Длительное прекращение подачи электроэнергии, топлива, воды на теплоснабжающем объекте</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Прекращение циркуляции в системе теплоснабжения, понижение температуры у потребителей, повреждение наружных тепловых сетей и внутренних отопительных систем в результате       размораживания</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ind w:left="-108"/>
              <w:jc w:val="center"/>
              <w:rPr>
                <w:sz w:val="16"/>
                <w:szCs w:val="16"/>
              </w:rPr>
            </w:pPr>
            <w:r w:rsidRPr="00B21F7E">
              <w:rPr>
                <w:sz w:val="16"/>
                <w:szCs w:val="16"/>
              </w:rPr>
              <w:t xml:space="preserve"> </w:t>
            </w:r>
            <w:proofErr w:type="spellStart"/>
            <w:proofErr w:type="gramStart"/>
            <w:r w:rsidRPr="00B21F7E">
              <w:rPr>
                <w:sz w:val="16"/>
                <w:szCs w:val="16"/>
              </w:rPr>
              <w:t>Террито-риальный</w:t>
            </w:r>
            <w:proofErr w:type="spellEnd"/>
            <w:proofErr w:type="gramEnd"/>
            <w:r w:rsidRPr="00B21F7E">
              <w:rPr>
                <w:sz w:val="16"/>
                <w:szCs w:val="16"/>
              </w:rPr>
              <w:t xml:space="preserve"> </w:t>
            </w:r>
          </w:p>
        </w:tc>
      </w:tr>
      <w:tr w:rsidR="00BC5941" w:rsidRPr="00B21F7E" w:rsidTr="00BC5941">
        <w:trPr>
          <w:trHeight w:val="270"/>
        </w:trPr>
        <w:tc>
          <w:tcPr>
            <w:tcW w:w="1088" w:type="dxa"/>
            <w:vMerge w:val="restart"/>
            <w:tcBorders>
              <w:top w:val="single" w:sz="4" w:space="0" w:color="auto"/>
              <w:left w:val="single" w:sz="8" w:space="0" w:color="auto"/>
              <w:bottom w:val="single" w:sz="8" w:space="0" w:color="auto"/>
              <w:right w:val="single" w:sz="8" w:space="0" w:color="auto"/>
            </w:tcBorders>
            <w:vAlign w:val="center"/>
            <w:hideMark/>
          </w:tcPr>
          <w:p w:rsidR="00BC5941" w:rsidRPr="00B21F7E" w:rsidRDefault="00BC5941" w:rsidP="0097119B">
            <w:pPr>
              <w:jc w:val="center"/>
              <w:rPr>
                <w:sz w:val="16"/>
                <w:szCs w:val="16"/>
              </w:rPr>
            </w:pPr>
            <w:r w:rsidRPr="00B21F7E">
              <w:rPr>
                <w:sz w:val="16"/>
                <w:szCs w:val="16"/>
              </w:rPr>
              <w:t>Нарушение подачи теплоснабжения производителями тепловой энергии</w:t>
            </w:r>
          </w:p>
        </w:tc>
        <w:tc>
          <w:tcPr>
            <w:tcW w:w="1276" w:type="dxa"/>
            <w:vMerge w:val="restar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Нарушение работы (повреждение) технологического оборудования на теплоснабжающих и </w:t>
            </w:r>
            <w:proofErr w:type="spellStart"/>
            <w:r w:rsidRPr="00B21F7E">
              <w:rPr>
                <w:sz w:val="16"/>
                <w:szCs w:val="16"/>
              </w:rPr>
              <w:t>теплосетевых</w:t>
            </w:r>
            <w:proofErr w:type="spellEnd"/>
            <w:r w:rsidRPr="00B21F7E">
              <w:rPr>
                <w:sz w:val="16"/>
                <w:szCs w:val="16"/>
              </w:rPr>
              <w:t xml:space="preserve"> объектах </w:t>
            </w:r>
          </w:p>
        </w:tc>
        <w:tc>
          <w:tcPr>
            <w:tcW w:w="127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Длительное значительное снижение отпуска тепловой энергии большей части потребителей </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proofErr w:type="spellStart"/>
            <w:proofErr w:type="gramStart"/>
            <w:r w:rsidRPr="00B21F7E">
              <w:rPr>
                <w:sz w:val="16"/>
                <w:szCs w:val="16"/>
              </w:rPr>
              <w:t>Локаль-ный</w:t>
            </w:r>
            <w:proofErr w:type="spellEnd"/>
            <w:proofErr w:type="gramEnd"/>
            <w:r w:rsidRPr="00B21F7E">
              <w:rPr>
                <w:sz w:val="16"/>
                <w:szCs w:val="16"/>
              </w:rPr>
              <w:t xml:space="preserve"> </w:t>
            </w:r>
          </w:p>
        </w:tc>
      </w:tr>
      <w:tr w:rsidR="00BC5941" w:rsidRPr="00B21F7E" w:rsidTr="00BC5941">
        <w:trPr>
          <w:trHeight w:val="540"/>
        </w:trPr>
        <w:tc>
          <w:tcPr>
            <w:tcW w:w="1088" w:type="dxa"/>
            <w:vMerge/>
            <w:tcBorders>
              <w:top w:val="nil"/>
              <w:left w:val="single" w:sz="8" w:space="0" w:color="auto"/>
              <w:bottom w:val="single" w:sz="8" w:space="0" w:color="auto"/>
              <w:right w:val="single" w:sz="8" w:space="0" w:color="auto"/>
            </w:tcBorders>
            <w:vAlign w:val="center"/>
            <w:hideMark/>
          </w:tcPr>
          <w:p w:rsidR="00BC5941" w:rsidRPr="00B21F7E" w:rsidRDefault="00BC5941" w:rsidP="0097119B">
            <w:pPr>
              <w:rPr>
                <w:sz w:val="16"/>
                <w:szCs w:val="16"/>
              </w:rPr>
            </w:pPr>
          </w:p>
        </w:tc>
        <w:tc>
          <w:tcPr>
            <w:tcW w:w="1276" w:type="dxa"/>
            <w:vMerge/>
            <w:tcBorders>
              <w:top w:val="nil"/>
              <w:left w:val="nil"/>
              <w:bottom w:val="single" w:sz="8" w:space="0" w:color="auto"/>
              <w:right w:val="single" w:sz="8" w:space="0" w:color="auto"/>
            </w:tcBorders>
            <w:vAlign w:val="center"/>
            <w:hideMark/>
          </w:tcPr>
          <w:p w:rsidR="00BC5941" w:rsidRPr="00B21F7E" w:rsidRDefault="00BC5941" w:rsidP="0097119B">
            <w:pPr>
              <w:rPr>
                <w:sz w:val="16"/>
                <w:szCs w:val="16"/>
              </w:rPr>
            </w:pP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Непродолжительное, незначительное снижение отпуска тепловой энергии большей части потребителей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proofErr w:type="spellStart"/>
            <w:proofErr w:type="gramStart"/>
            <w:r w:rsidRPr="00B21F7E">
              <w:rPr>
                <w:sz w:val="16"/>
                <w:szCs w:val="16"/>
              </w:rPr>
              <w:t>Объекто</w:t>
            </w:r>
            <w:proofErr w:type="spellEnd"/>
            <w:r w:rsidRPr="00B21F7E">
              <w:rPr>
                <w:sz w:val="16"/>
                <w:szCs w:val="16"/>
              </w:rPr>
              <w:t>-вый</w:t>
            </w:r>
            <w:proofErr w:type="gramEnd"/>
            <w:r w:rsidRPr="00B21F7E">
              <w:rPr>
                <w:sz w:val="16"/>
                <w:szCs w:val="16"/>
              </w:rPr>
              <w:t xml:space="preserve"> </w:t>
            </w:r>
          </w:p>
        </w:tc>
      </w:tr>
      <w:tr w:rsidR="00BC5941" w:rsidRPr="00B21F7E" w:rsidTr="00BC5941">
        <w:tc>
          <w:tcPr>
            <w:tcW w:w="1088" w:type="dxa"/>
            <w:vMerge w:val="restar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Порыв на тепловых сетях </w:t>
            </w:r>
          </w:p>
        </w:tc>
        <w:tc>
          <w:tcPr>
            <w:tcW w:w="1276" w:type="dxa"/>
            <w:vMerge w:val="restar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Коррозийный износ тепловых сетей, гидравлические удары на тепловых сетях </w:t>
            </w:r>
          </w:p>
        </w:tc>
        <w:tc>
          <w:tcPr>
            <w:tcW w:w="127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Временное прекращение циркуляции в системе теплоснабжения при возможности дублирования поврежденного участка </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proofErr w:type="spellStart"/>
            <w:proofErr w:type="gramStart"/>
            <w:r w:rsidRPr="00B21F7E">
              <w:rPr>
                <w:sz w:val="16"/>
                <w:szCs w:val="16"/>
              </w:rPr>
              <w:t>Объекто</w:t>
            </w:r>
            <w:proofErr w:type="spellEnd"/>
            <w:r w:rsidRPr="00B21F7E">
              <w:rPr>
                <w:sz w:val="16"/>
                <w:szCs w:val="16"/>
              </w:rPr>
              <w:t>-вый</w:t>
            </w:r>
            <w:proofErr w:type="gramEnd"/>
            <w:r w:rsidRPr="00B21F7E">
              <w:rPr>
                <w:sz w:val="16"/>
                <w:szCs w:val="16"/>
              </w:rPr>
              <w:t xml:space="preserve"> </w:t>
            </w:r>
          </w:p>
        </w:tc>
      </w:tr>
      <w:tr w:rsidR="00BC5941" w:rsidRPr="00B21F7E" w:rsidTr="00BC5941">
        <w:tc>
          <w:tcPr>
            <w:tcW w:w="1088" w:type="dxa"/>
            <w:vMerge/>
            <w:tcBorders>
              <w:top w:val="nil"/>
              <w:left w:val="single" w:sz="8" w:space="0" w:color="auto"/>
              <w:bottom w:val="single" w:sz="8" w:space="0" w:color="auto"/>
              <w:right w:val="single" w:sz="8" w:space="0" w:color="auto"/>
            </w:tcBorders>
            <w:vAlign w:val="center"/>
            <w:hideMark/>
          </w:tcPr>
          <w:p w:rsidR="00BC5941" w:rsidRPr="00B21F7E" w:rsidRDefault="00BC5941" w:rsidP="0097119B">
            <w:pPr>
              <w:rPr>
                <w:sz w:val="16"/>
                <w:szCs w:val="16"/>
              </w:rPr>
            </w:pPr>
          </w:p>
        </w:tc>
        <w:tc>
          <w:tcPr>
            <w:tcW w:w="1276" w:type="dxa"/>
            <w:vMerge/>
            <w:tcBorders>
              <w:top w:val="nil"/>
              <w:left w:val="nil"/>
              <w:bottom w:val="single" w:sz="8" w:space="0" w:color="auto"/>
              <w:right w:val="single" w:sz="8" w:space="0" w:color="auto"/>
            </w:tcBorders>
            <w:vAlign w:val="center"/>
            <w:hideMark/>
          </w:tcPr>
          <w:p w:rsidR="00BC5941" w:rsidRPr="00B21F7E" w:rsidRDefault="00BC5941" w:rsidP="0097119B">
            <w:pPr>
              <w:rPr>
                <w:sz w:val="16"/>
                <w:szCs w:val="16"/>
              </w:rPr>
            </w:pP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Прекращение циркуляции в части системы теплоснабжения, понижение температуры у потребителей, повреждение наружных тепловых сетей и внутренних отопительных систем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proofErr w:type="spellStart"/>
            <w:proofErr w:type="gramStart"/>
            <w:r w:rsidRPr="00B21F7E">
              <w:rPr>
                <w:sz w:val="16"/>
                <w:szCs w:val="16"/>
              </w:rPr>
              <w:t>Локаль-ный</w:t>
            </w:r>
            <w:proofErr w:type="spellEnd"/>
            <w:proofErr w:type="gramEnd"/>
            <w:r w:rsidRPr="00B21F7E">
              <w:rPr>
                <w:sz w:val="16"/>
                <w:szCs w:val="16"/>
              </w:rPr>
              <w:t xml:space="preserve"> </w:t>
            </w:r>
          </w:p>
        </w:tc>
      </w:tr>
      <w:tr w:rsidR="00BC5941" w:rsidRPr="00B21F7E" w:rsidTr="00BC5941">
        <w:tc>
          <w:tcPr>
            <w:tcW w:w="1088" w:type="dxa"/>
            <w:vMerge/>
            <w:tcBorders>
              <w:top w:val="nil"/>
              <w:left w:val="single" w:sz="8" w:space="0" w:color="auto"/>
              <w:bottom w:val="single" w:sz="8" w:space="0" w:color="auto"/>
              <w:right w:val="single" w:sz="8" w:space="0" w:color="auto"/>
            </w:tcBorders>
            <w:vAlign w:val="center"/>
            <w:hideMark/>
          </w:tcPr>
          <w:p w:rsidR="00BC5941" w:rsidRPr="00B21F7E" w:rsidRDefault="00BC5941" w:rsidP="0097119B">
            <w:pPr>
              <w:rPr>
                <w:sz w:val="16"/>
                <w:szCs w:val="16"/>
              </w:rPr>
            </w:pPr>
          </w:p>
        </w:tc>
        <w:tc>
          <w:tcPr>
            <w:tcW w:w="1276" w:type="dxa"/>
            <w:vMerge/>
            <w:tcBorders>
              <w:top w:val="nil"/>
              <w:left w:val="nil"/>
              <w:bottom w:val="single" w:sz="8" w:space="0" w:color="auto"/>
              <w:right w:val="single" w:sz="8" w:space="0" w:color="auto"/>
            </w:tcBorders>
            <w:vAlign w:val="center"/>
            <w:hideMark/>
          </w:tcPr>
          <w:p w:rsidR="00BC5941" w:rsidRPr="00B21F7E" w:rsidRDefault="00BC5941" w:rsidP="0097119B">
            <w:pPr>
              <w:rPr>
                <w:sz w:val="16"/>
                <w:szCs w:val="16"/>
              </w:rPr>
            </w:pP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Прекращение циркуляции в системе теплоснабжения, понижение температуры у потребителей, повреждение наружных тепловых сетей и внутренних отопительных систем в результате размораживания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5941" w:rsidRPr="00B21F7E" w:rsidRDefault="00BC5941" w:rsidP="0097119B">
            <w:pPr>
              <w:jc w:val="center"/>
              <w:rPr>
                <w:sz w:val="16"/>
                <w:szCs w:val="16"/>
              </w:rPr>
            </w:pPr>
            <w:r w:rsidRPr="00B21F7E">
              <w:rPr>
                <w:sz w:val="16"/>
                <w:szCs w:val="16"/>
              </w:rPr>
              <w:t xml:space="preserve">Территориальный </w:t>
            </w:r>
          </w:p>
        </w:tc>
      </w:tr>
    </w:tbl>
    <w:p w:rsidR="00DD1C66" w:rsidRDefault="00DD1C66" w:rsidP="00DD1C66">
      <w:pPr>
        <w:jc w:val="right"/>
        <w:rPr>
          <w:sz w:val="16"/>
          <w:szCs w:val="16"/>
        </w:rPr>
      </w:pPr>
    </w:p>
    <w:p w:rsidR="00DD1C66" w:rsidRDefault="00BC5941" w:rsidP="00BC5941">
      <w:pPr>
        <w:jc w:val="both"/>
        <w:rPr>
          <w:sz w:val="16"/>
          <w:szCs w:val="16"/>
        </w:rPr>
      </w:pPr>
      <w:r w:rsidRPr="00BC5941">
        <w:rPr>
          <w:sz w:val="16"/>
          <w:szCs w:val="16"/>
        </w:rPr>
        <w:t>3.3. 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w:t>
      </w:r>
      <w:r>
        <w:rPr>
          <w:sz w:val="16"/>
          <w:szCs w:val="16"/>
        </w:rPr>
        <w:t xml:space="preserve"> таблице №1.</w:t>
      </w:r>
    </w:p>
    <w:p w:rsidR="00BC5941" w:rsidRDefault="00BC5941" w:rsidP="00BC5941">
      <w:pPr>
        <w:rPr>
          <w:sz w:val="16"/>
          <w:szCs w:val="16"/>
        </w:rPr>
        <w:sectPr w:rsidR="00BC5941" w:rsidSect="009E594C">
          <w:type w:val="continuous"/>
          <w:pgSz w:w="11906" w:h="16838" w:code="9"/>
          <w:pgMar w:top="567" w:right="567" w:bottom="567" w:left="567" w:header="720" w:footer="720" w:gutter="0"/>
          <w:pgNumType w:fmt="numberInDash"/>
          <w:cols w:num="2" w:space="709"/>
          <w:docGrid w:linePitch="360"/>
        </w:sectPr>
      </w:pPr>
    </w:p>
    <w:p w:rsidR="00BC5941" w:rsidRDefault="00BC5941" w:rsidP="00BC5941">
      <w:pPr>
        <w:widowControl w:val="0"/>
        <w:jc w:val="center"/>
        <w:rPr>
          <w:bCs/>
          <w:sz w:val="16"/>
          <w:szCs w:val="16"/>
        </w:rPr>
      </w:pPr>
      <w:r w:rsidRPr="00BC5941">
        <w:rPr>
          <w:bCs/>
          <w:sz w:val="16"/>
          <w:szCs w:val="16"/>
        </w:rPr>
        <w:lastRenderedPageBreak/>
        <w:t>Таблица №</w:t>
      </w:r>
      <w:r w:rsidRPr="00BC5941">
        <w:rPr>
          <w:b/>
          <w:bCs/>
          <w:sz w:val="16"/>
          <w:szCs w:val="16"/>
        </w:rPr>
        <w:t xml:space="preserve"> </w:t>
      </w:r>
      <w:r w:rsidRPr="00BC5941">
        <w:rPr>
          <w:bCs/>
          <w:sz w:val="16"/>
          <w:szCs w:val="16"/>
        </w:rPr>
        <w:t>1</w:t>
      </w:r>
      <w:r w:rsidRPr="00BC5941">
        <w:rPr>
          <w:b/>
          <w:bCs/>
          <w:sz w:val="16"/>
          <w:szCs w:val="16"/>
        </w:rPr>
        <w:t xml:space="preserve"> -</w:t>
      </w:r>
      <w:r w:rsidRPr="00BC5941">
        <w:rPr>
          <w:bCs/>
          <w:sz w:val="16"/>
          <w:szCs w:val="16"/>
        </w:rPr>
        <w:t xml:space="preserve"> Перечень возможных аварийных ситуаций, их описание, масштабы и уровень реагирования, типовые действия персонала</w:t>
      </w:r>
    </w:p>
    <w:p w:rsidR="00C21239" w:rsidRDefault="00C21239" w:rsidP="00BC5941">
      <w:pPr>
        <w:widowControl w:val="0"/>
        <w:jc w:val="center"/>
        <w:rPr>
          <w:bCs/>
          <w:sz w:val="16"/>
          <w:szCs w:val="16"/>
        </w:rPr>
      </w:pP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3"/>
        <w:gridCol w:w="10"/>
        <w:gridCol w:w="1691"/>
        <w:gridCol w:w="10"/>
        <w:gridCol w:w="2411"/>
        <w:gridCol w:w="1064"/>
        <w:gridCol w:w="4110"/>
      </w:tblGrid>
      <w:tr w:rsidR="00C21239" w:rsidRPr="00B21F7E" w:rsidTr="0097119B">
        <w:trPr>
          <w:trHeight w:val="23"/>
          <w:tblHeader/>
          <w:jc w:val="center"/>
        </w:trPr>
        <w:tc>
          <w:tcPr>
            <w:tcW w:w="1583" w:type="dxa"/>
            <w:shd w:val="clear" w:color="auto" w:fill="auto"/>
            <w:vAlign w:val="center"/>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Причина возникновения аварии</w:t>
            </w:r>
          </w:p>
        </w:tc>
        <w:tc>
          <w:tcPr>
            <w:tcW w:w="1701" w:type="dxa"/>
            <w:gridSpan w:val="2"/>
            <w:shd w:val="clear" w:color="auto" w:fill="auto"/>
            <w:vAlign w:val="center"/>
            <w:hideMark/>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Описание</w:t>
            </w:r>
          </w:p>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аварийной ситуации</w:t>
            </w:r>
          </w:p>
        </w:tc>
        <w:tc>
          <w:tcPr>
            <w:tcW w:w="2421" w:type="dxa"/>
            <w:gridSpan w:val="2"/>
            <w:shd w:val="clear" w:color="auto" w:fill="auto"/>
            <w:vAlign w:val="center"/>
            <w:hideMark/>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Возможные масштабы аварии и последствия</w:t>
            </w:r>
          </w:p>
        </w:tc>
        <w:tc>
          <w:tcPr>
            <w:tcW w:w="1064" w:type="dxa"/>
            <w:shd w:val="clear" w:color="auto" w:fill="auto"/>
            <w:vAlign w:val="center"/>
            <w:hideMark/>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Уровень</w:t>
            </w:r>
          </w:p>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реагирования</w:t>
            </w:r>
          </w:p>
        </w:tc>
        <w:tc>
          <w:tcPr>
            <w:tcW w:w="4110" w:type="dxa"/>
            <w:shd w:val="clear" w:color="auto" w:fill="auto"/>
            <w:vAlign w:val="center"/>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 xml:space="preserve">Действия </w:t>
            </w:r>
          </w:p>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персонала</w:t>
            </w:r>
          </w:p>
        </w:tc>
      </w:tr>
      <w:tr w:rsidR="00C21239" w:rsidRPr="00B21F7E" w:rsidTr="0097119B">
        <w:trPr>
          <w:trHeight w:val="23"/>
          <w:jc w:val="center"/>
        </w:trPr>
        <w:tc>
          <w:tcPr>
            <w:tcW w:w="1583" w:type="dxa"/>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Прекращение подачи электроэнергии на источник тепловой энергии, ЦТП, насосную станцию</w:t>
            </w:r>
          </w:p>
        </w:tc>
        <w:tc>
          <w:tcPr>
            <w:tcW w:w="1701" w:type="dxa"/>
            <w:gridSpan w:val="2"/>
            <w:shd w:val="clear" w:color="auto" w:fill="auto"/>
            <w:hideMark/>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Остановка работы источника тепловой энергии, ЦТП, насосной станции</w:t>
            </w:r>
          </w:p>
        </w:tc>
        <w:tc>
          <w:tcPr>
            <w:tcW w:w="2421" w:type="dxa"/>
            <w:gridSpan w:val="2"/>
            <w:shd w:val="clear" w:color="auto" w:fill="auto"/>
            <w:hideMark/>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1064" w:type="dxa"/>
            <w:shd w:val="clear" w:color="auto" w:fill="auto"/>
            <w:hideMark/>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Местный</w:t>
            </w:r>
          </w:p>
        </w:tc>
        <w:tc>
          <w:tcPr>
            <w:tcW w:w="4110"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Сообщить об отсутствии электроэнергии дежурному диспетчеру электросетевой организации по телефону: 8 (383) 402-72-43;</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Перейти на резервный или автономный источник электроснабжения (второй ввод, дизель-генератор).</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Время устранения аварии – 1 час</w:t>
            </w:r>
          </w:p>
        </w:tc>
      </w:tr>
      <w:tr w:rsidR="00C21239" w:rsidRPr="00B21F7E" w:rsidTr="0097119B">
        <w:trPr>
          <w:trHeight w:val="23"/>
          <w:jc w:val="center"/>
        </w:trPr>
        <w:tc>
          <w:tcPr>
            <w:tcW w:w="1583" w:type="dxa"/>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Прекращение подачи холодной воды на источник тепловой энергии, ЦТП</w:t>
            </w:r>
          </w:p>
        </w:tc>
        <w:tc>
          <w:tcPr>
            <w:tcW w:w="1701" w:type="dxa"/>
            <w:gridSpan w:val="2"/>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Ограничение работы источника тепловой энергии, ЦТП</w:t>
            </w:r>
          </w:p>
        </w:tc>
        <w:tc>
          <w:tcPr>
            <w:tcW w:w="2421" w:type="dxa"/>
            <w:gridSpan w:val="2"/>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1064" w:type="dxa"/>
            <w:shd w:val="clear" w:color="auto" w:fill="auto"/>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Местный</w:t>
            </w:r>
          </w:p>
        </w:tc>
        <w:tc>
          <w:tcPr>
            <w:tcW w:w="4110"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 xml:space="preserve">Сообщить об отсутствии холодной воды дежурному диспетчеру </w:t>
            </w:r>
            <w:proofErr w:type="spellStart"/>
            <w:r w:rsidRPr="00B21F7E">
              <w:rPr>
                <w:rFonts w:eastAsia="Calibri"/>
                <w:sz w:val="16"/>
                <w:szCs w:val="16"/>
                <w:lang w:eastAsia="en-US"/>
              </w:rPr>
              <w:t>водоснабжающей</w:t>
            </w:r>
            <w:proofErr w:type="spellEnd"/>
            <w:r w:rsidRPr="00B21F7E">
              <w:rPr>
                <w:rFonts w:eastAsia="Calibri"/>
                <w:sz w:val="16"/>
                <w:szCs w:val="16"/>
                <w:lang w:eastAsia="en-US"/>
              </w:rPr>
              <w:t xml:space="preserve"> организации.</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При длительном отсутствии подачи воды, отключить ГВС и организовать ремонтные работы по предотвращению размораживания силами персонала своей организации и управляющих компаний.</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Время устранения аварии – 4 часа</w:t>
            </w:r>
          </w:p>
        </w:tc>
      </w:tr>
      <w:tr w:rsidR="00C21239" w:rsidRPr="00B21F7E" w:rsidTr="0097119B">
        <w:trPr>
          <w:trHeight w:val="23"/>
          <w:jc w:val="center"/>
        </w:trPr>
        <w:tc>
          <w:tcPr>
            <w:tcW w:w="1593" w:type="dxa"/>
            <w:gridSpan w:val="2"/>
            <w:vMerge w:val="restart"/>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 xml:space="preserve">Прекращение подачи топлива </w:t>
            </w:r>
          </w:p>
        </w:tc>
        <w:tc>
          <w:tcPr>
            <w:tcW w:w="1701" w:type="dxa"/>
            <w:gridSpan w:val="2"/>
            <w:vMerge w:val="restart"/>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Остановка нагрева воды на источнике тепловой энергии</w:t>
            </w:r>
          </w:p>
        </w:tc>
        <w:tc>
          <w:tcPr>
            <w:tcW w:w="2411" w:type="dxa"/>
            <w:vMerge w:val="restart"/>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1064" w:type="dxa"/>
            <w:shd w:val="clear" w:color="auto" w:fill="auto"/>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Местный</w:t>
            </w:r>
          </w:p>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(топливо – газ)</w:t>
            </w:r>
          </w:p>
        </w:tc>
        <w:tc>
          <w:tcPr>
            <w:tcW w:w="4110"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Сообщить о прекращении подачи топлива дежурному диспетчеру газоснабжающей организации по телефону 112.</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Организовать переход на резервное топливо.</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Время устранения аварии – 2 часа</w:t>
            </w:r>
          </w:p>
        </w:tc>
      </w:tr>
      <w:tr w:rsidR="00C21239" w:rsidRPr="00B21F7E" w:rsidTr="0097119B">
        <w:trPr>
          <w:trHeight w:val="23"/>
          <w:jc w:val="center"/>
        </w:trPr>
        <w:tc>
          <w:tcPr>
            <w:tcW w:w="1593" w:type="dxa"/>
            <w:gridSpan w:val="2"/>
            <w:vMerge/>
            <w:shd w:val="clear" w:color="auto" w:fill="auto"/>
          </w:tcPr>
          <w:p w:rsidR="00C21239" w:rsidRPr="00B21F7E" w:rsidRDefault="00C21239" w:rsidP="0097119B">
            <w:pPr>
              <w:widowControl w:val="0"/>
              <w:tabs>
                <w:tab w:val="left" w:pos="851"/>
              </w:tabs>
              <w:rPr>
                <w:rFonts w:eastAsia="Calibri"/>
                <w:sz w:val="16"/>
                <w:szCs w:val="16"/>
                <w:lang w:eastAsia="en-US"/>
              </w:rPr>
            </w:pPr>
          </w:p>
        </w:tc>
        <w:tc>
          <w:tcPr>
            <w:tcW w:w="1701" w:type="dxa"/>
            <w:gridSpan w:val="2"/>
            <w:vMerge/>
            <w:shd w:val="clear" w:color="auto" w:fill="auto"/>
            <w:hideMark/>
          </w:tcPr>
          <w:p w:rsidR="00C21239" w:rsidRPr="00B21F7E" w:rsidRDefault="00C21239" w:rsidP="0097119B">
            <w:pPr>
              <w:widowControl w:val="0"/>
              <w:tabs>
                <w:tab w:val="left" w:pos="851"/>
              </w:tabs>
              <w:rPr>
                <w:rFonts w:eastAsia="Calibri"/>
                <w:sz w:val="16"/>
                <w:szCs w:val="16"/>
                <w:lang w:eastAsia="en-US"/>
              </w:rPr>
            </w:pPr>
          </w:p>
        </w:tc>
        <w:tc>
          <w:tcPr>
            <w:tcW w:w="2411" w:type="dxa"/>
            <w:vMerge/>
            <w:shd w:val="clear" w:color="auto" w:fill="auto"/>
          </w:tcPr>
          <w:p w:rsidR="00C21239" w:rsidRPr="00B21F7E" w:rsidRDefault="00C21239" w:rsidP="0097119B">
            <w:pPr>
              <w:widowControl w:val="0"/>
              <w:tabs>
                <w:tab w:val="left" w:pos="851"/>
              </w:tabs>
              <w:jc w:val="both"/>
              <w:rPr>
                <w:rFonts w:eastAsia="Calibri"/>
                <w:sz w:val="16"/>
                <w:szCs w:val="16"/>
                <w:lang w:eastAsia="en-US"/>
              </w:rPr>
            </w:pPr>
          </w:p>
        </w:tc>
        <w:tc>
          <w:tcPr>
            <w:tcW w:w="1064" w:type="dxa"/>
            <w:shd w:val="clear" w:color="auto" w:fill="auto"/>
            <w:hideMark/>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Объектовый</w:t>
            </w:r>
          </w:p>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(топливо – мазут, уголь, древесные породы, дизельное топливо)</w:t>
            </w:r>
          </w:p>
        </w:tc>
        <w:tc>
          <w:tcPr>
            <w:tcW w:w="4110"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 xml:space="preserve">Сообщить об отсутствии подачи топлива руководителю организации. </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Организовать переход на резервное топливо.</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Организовать ремонтные работы по восстановлению подачи топлива персоналом своей организации.</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Время устранения аварии – 4 часа</w:t>
            </w:r>
          </w:p>
        </w:tc>
      </w:tr>
      <w:tr w:rsidR="00C21239" w:rsidRPr="00B21F7E" w:rsidTr="0097119B">
        <w:trPr>
          <w:trHeight w:val="23"/>
          <w:jc w:val="center"/>
        </w:trPr>
        <w:tc>
          <w:tcPr>
            <w:tcW w:w="1583" w:type="dxa"/>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Выход из строя сетевого (сетевых) насоса</w:t>
            </w:r>
          </w:p>
        </w:tc>
        <w:tc>
          <w:tcPr>
            <w:tcW w:w="1701" w:type="dxa"/>
            <w:gridSpan w:val="2"/>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Ограничение (остановка) работы источника тепловой энергии</w:t>
            </w:r>
          </w:p>
        </w:tc>
        <w:tc>
          <w:tcPr>
            <w:tcW w:w="2421" w:type="dxa"/>
            <w:gridSpan w:val="2"/>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064" w:type="dxa"/>
            <w:shd w:val="clear" w:color="auto" w:fill="auto"/>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 xml:space="preserve">Местный </w:t>
            </w:r>
          </w:p>
        </w:tc>
        <w:tc>
          <w:tcPr>
            <w:tcW w:w="4110"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Выполнить переключение на резервный насос. При невозможности переключения организовать работы по ремонту силами персонала своей организации.</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Время устранения аварии – 4 часа</w:t>
            </w:r>
          </w:p>
        </w:tc>
      </w:tr>
      <w:tr w:rsidR="00C21239" w:rsidRPr="00B21F7E" w:rsidTr="0097119B">
        <w:trPr>
          <w:trHeight w:val="23"/>
          <w:jc w:val="center"/>
        </w:trPr>
        <w:tc>
          <w:tcPr>
            <w:tcW w:w="1583" w:type="dxa"/>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 xml:space="preserve">Выход из строя котла (котлов) </w:t>
            </w:r>
          </w:p>
        </w:tc>
        <w:tc>
          <w:tcPr>
            <w:tcW w:w="1701" w:type="dxa"/>
            <w:gridSpan w:val="2"/>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Ограничение (остановка) работы источника тепловой энергии</w:t>
            </w:r>
          </w:p>
        </w:tc>
        <w:tc>
          <w:tcPr>
            <w:tcW w:w="2421" w:type="dxa"/>
            <w:gridSpan w:val="2"/>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Ограничение (прекращение) подачи горячей воды в систему отопления всех потребителей населенного пункта, понижение температуры воздуха в зданиях</w:t>
            </w:r>
          </w:p>
        </w:tc>
        <w:tc>
          <w:tcPr>
            <w:tcW w:w="1064" w:type="dxa"/>
            <w:shd w:val="clear" w:color="auto" w:fill="auto"/>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Объектовый</w:t>
            </w:r>
          </w:p>
        </w:tc>
        <w:tc>
          <w:tcPr>
            <w:tcW w:w="4110"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Время устранения аварии – 24 часа</w:t>
            </w:r>
          </w:p>
        </w:tc>
      </w:tr>
      <w:tr w:rsidR="00C21239" w:rsidRPr="00B21F7E" w:rsidTr="0097119B">
        <w:trPr>
          <w:trHeight w:val="23"/>
          <w:jc w:val="center"/>
        </w:trPr>
        <w:tc>
          <w:tcPr>
            <w:tcW w:w="1593" w:type="dxa"/>
            <w:gridSpan w:val="2"/>
            <w:vMerge w:val="restart"/>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Предельный износ сетей, гидродинамические удары</w:t>
            </w:r>
          </w:p>
          <w:p w:rsidR="00C21239" w:rsidRPr="00B21F7E" w:rsidRDefault="00C21239" w:rsidP="0097119B">
            <w:pPr>
              <w:widowControl w:val="0"/>
              <w:tabs>
                <w:tab w:val="left" w:pos="851"/>
              </w:tabs>
              <w:rPr>
                <w:rFonts w:eastAsia="Calibri"/>
                <w:sz w:val="16"/>
                <w:szCs w:val="16"/>
                <w:lang w:eastAsia="en-US"/>
              </w:rPr>
            </w:pPr>
          </w:p>
        </w:tc>
        <w:tc>
          <w:tcPr>
            <w:tcW w:w="1701" w:type="dxa"/>
            <w:gridSpan w:val="2"/>
            <w:vMerge w:val="restart"/>
            <w:shd w:val="clear" w:color="auto" w:fill="auto"/>
          </w:tcPr>
          <w:p w:rsidR="00C21239" w:rsidRPr="00B21F7E" w:rsidRDefault="00C21239" w:rsidP="0097119B">
            <w:pPr>
              <w:widowControl w:val="0"/>
              <w:tabs>
                <w:tab w:val="left" w:pos="851"/>
              </w:tabs>
              <w:rPr>
                <w:rFonts w:eastAsia="Calibri"/>
                <w:sz w:val="16"/>
                <w:szCs w:val="16"/>
                <w:lang w:eastAsia="en-US"/>
              </w:rPr>
            </w:pPr>
            <w:r w:rsidRPr="00B21F7E">
              <w:rPr>
                <w:rFonts w:eastAsia="Calibri"/>
                <w:sz w:val="16"/>
                <w:szCs w:val="16"/>
                <w:lang w:eastAsia="en-US"/>
              </w:rPr>
              <w:t>Порыв на тепловых сетях</w:t>
            </w:r>
          </w:p>
        </w:tc>
        <w:tc>
          <w:tcPr>
            <w:tcW w:w="2411"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064" w:type="dxa"/>
            <w:shd w:val="clear" w:color="auto" w:fill="auto"/>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Объектовый</w:t>
            </w:r>
          </w:p>
        </w:tc>
        <w:tc>
          <w:tcPr>
            <w:tcW w:w="4110"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Время устранения аварии – 8 часов</w:t>
            </w:r>
          </w:p>
        </w:tc>
      </w:tr>
      <w:tr w:rsidR="00C21239" w:rsidRPr="00B21F7E" w:rsidTr="0097119B">
        <w:trPr>
          <w:trHeight w:val="23"/>
          <w:jc w:val="center"/>
        </w:trPr>
        <w:tc>
          <w:tcPr>
            <w:tcW w:w="1593" w:type="dxa"/>
            <w:gridSpan w:val="2"/>
            <w:vMerge/>
            <w:shd w:val="clear" w:color="auto" w:fill="auto"/>
          </w:tcPr>
          <w:p w:rsidR="00C21239" w:rsidRPr="00B21F7E" w:rsidRDefault="00C21239" w:rsidP="0097119B">
            <w:pPr>
              <w:widowControl w:val="0"/>
              <w:tabs>
                <w:tab w:val="left" w:pos="851"/>
              </w:tabs>
              <w:rPr>
                <w:rFonts w:eastAsia="Calibri"/>
                <w:sz w:val="16"/>
                <w:szCs w:val="16"/>
                <w:lang w:eastAsia="en-US"/>
              </w:rPr>
            </w:pPr>
          </w:p>
        </w:tc>
        <w:tc>
          <w:tcPr>
            <w:tcW w:w="1701" w:type="dxa"/>
            <w:gridSpan w:val="2"/>
            <w:vMerge/>
            <w:shd w:val="clear" w:color="auto" w:fill="auto"/>
          </w:tcPr>
          <w:p w:rsidR="00C21239" w:rsidRPr="00B21F7E" w:rsidRDefault="00C21239" w:rsidP="0097119B">
            <w:pPr>
              <w:widowControl w:val="0"/>
              <w:tabs>
                <w:tab w:val="left" w:pos="851"/>
              </w:tabs>
              <w:rPr>
                <w:rFonts w:eastAsia="Calibri"/>
                <w:sz w:val="16"/>
                <w:szCs w:val="16"/>
                <w:lang w:eastAsia="en-US"/>
              </w:rPr>
            </w:pPr>
          </w:p>
        </w:tc>
        <w:tc>
          <w:tcPr>
            <w:tcW w:w="2411"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064" w:type="dxa"/>
            <w:shd w:val="clear" w:color="auto" w:fill="auto"/>
          </w:tcPr>
          <w:p w:rsidR="00C21239" w:rsidRPr="00B21F7E" w:rsidRDefault="00C21239" w:rsidP="0097119B">
            <w:pPr>
              <w:widowControl w:val="0"/>
              <w:tabs>
                <w:tab w:val="left" w:pos="851"/>
              </w:tabs>
              <w:jc w:val="center"/>
              <w:rPr>
                <w:rFonts w:eastAsia="Calibri"/>
                <w:sz w:val="16"/>
                <w:szCs w:val="16"/>
                <w:lang w:eastAsia="en-US"/>
              </w:rPr>
            </w:pPr>
            <w:r w:rsidRPr="00B21F7E">
              <w:rPr>
                <w:rFonts w:eastAsia="Calibri"/>
                <w:sz w:val="16"/>
                <w:szCs w:val="16"/>
                <w:lang w:eastAsia="en-US"/>
              </w:rPr>
              <w:t xml:space="preserve">Местный </w:t>
            </w:r>
          </w:p>
        </w:tc>
        <w:tc>
          <w:tcPr>
            <w:tcW w:w="4110" w:type="dxa"/>
            <w:shd w:val="clear" w:color="auto" w:fill="auto"/>
          </w:tcPr>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Организовать устранение аварии силами ремонтного персонала своей организации.</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w:t>
            </w:r>
          </w:p>
          <w:p w:rsidR="00C21239" w:rsidRPr="00B21F7E" w:rsidRDefault="00C21239" w:rsidP="0097119B">
            <w:pPr>
              <w:widowControl w:val="0"/>
              <w:tabs>
                <w:tab w:val="left" w:pos="851"/>
              </w:tabs>
              <w:jc w:val="both"/>
              <w:rPr>
                <w:rFonts w:eastAsia="Calibri"/>
                <w:sz w:val="16"/>
                <w:szCs w:val="16"/>
                <w:lang w:eastAsia="en-US"/>
              </w:rPr>
            </w:pPr>
            <w:r w:rsidRPr="00B21F7E">
              <w:rPr>
                <w:rFonts w:eastAsia="Calibri"/>
                <w:sz w:val="16"/>
                <w:szCs w:val="16"/>
                <w:lang w:eastAsia="en-US"/>
              </w:rPr>
              <w:t>Время устранения аварии – 2 часа</w:t>
            </w:r>
          </w:p>
        </w:tc>
      </w:tr>
    </w:tbl>
    <w:p w:rsidR="00C21239" w:rsidRDefault="00C21239" w:rsidP="00C21239">
      <w:pPr>
        <w:jc w:val="center"/>
        <w:rPr>
          <w:b/>
          <w:sz w:val="16"/>
          <w:szCs w:val="16"/>
        </w:rPr>
      </w:pPr>
    </w:p>
    <w:p w:rsidR="00C21239" w:rsidRPr="00C21239" w:rsidRDefault="00C21239" w:rsidP="0097119B">
      <w:pPr>
        <w:pStyle w:val="ae"/>
        <w:numPr>
          <w:ilvl w:val="0"/>
          <w:numId w:val="26"/>
        </w:numPr>
        <w:jc w:val="center"/>
        <w:rPr>
          <w:b/>
          <w:sz w:val="16"/>
          <w:szCs w:val="16"/>
        </w:rPr>
      </w:pPr>
      <w:r w:rsidRPr="00C21239">
        <w:rPr>
          <w:b/>
          <w:sz w:val="16"/>
          <w:szCs w:val="16"/>
        </w:rPr>
        <w:t>Количество сил и средств, используемых для локализации и ликвидации последствий аварий на объекте теплоснабжения (далее – силы и средства).</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924"/>
        <w:gridCol w:w="993"/>
        <w:gridCol w:w="142"/>
        <w:gridCol w:w="850"/>
        <w:gridCol w:w="1134"/>
        <w:gridCol w:w="2410"/>
        <w:gridCol w:w="1134"/>
        <w:gridCol w:w="1134"/>
        <w:gridCol w:w="850"/>
      </w:tblGrid>
      <w:tr w:rsidR="00C21239" w:rsidRPr="00541EB6" w:rsidTr="00C21239">
        <w:tc>
          <w:tcPr>
            <w:tcW w:w="486" w:type="dxa"/>
            <w:vAlign w:val="center"/>
          </w:tcPr>
          <w:p w:rsidR="00C21239" w:rsidRPr="00541EB6" w:rsidRDefault="00C21239" w:rsidP="0097119B">
            <w:pPr>
              <w:jc w:val="center"/>
              <w:rPr>
                <w:sz w:val="16"/>
                <w:szCs w:val="16"/>
              </w:rPr>
            </w:pPr>
          </w:p>
          <w:p w:rsidR="00C21239" w:rsidRPr="00541EB6" w:rsidRDefault="00C21239" w:rsidP="0097119B">
            <w:pPr>
              <w:jc w:val="center"/>
              <w:rPr>
                <w:sz w:val="16"/>
                <w:szCs w:val="16"/>
              </w:rPr>
            </w:pPr>
            <w:r w:rsidRPr="00541EB6">
              <w:rPr>
                <w:sz w:val="16"/>
                <w:szCs w:val="16"/>
              </w:rPr>
              <w:t>№ п/п</w:t>
            </w:r>
          </w:p>
        </w:tc>
        <w:tc>
          <w:tcPr>
            <w:tcW w:w="1924" w:type="dxa"/>
            <w:vAlign w:val="center"/>
          </w:tcPr>
          <w:p w:rsidR="00C21239" w:rsidRPr="00541EB6" w:rsidRDefault="00C21239" w:rsidP="0097119B">
            <w:pPr>
              <w:jc w:val="center"/>
              <w:rPr>
                <w:sz w:val="16"/>
                <w:szCs w:val="16"/>
              </w:rPr>
            </w:pPr>
            <w:r w:rsidRPr="00541EB6">
              <w:rPr>
                <w:sz w:val="16"/>
                <w:szCs w:val="16"/>
              </w:rPr>
              <w:t>Наименование организации, учреждения, объекта экономики</w:t>
            </w:r>
          </w:p>
        </w:tc>
        <w:tc>
          <w:tcPr>
            <w:tcW w:w="993" w:type="dxa"/>
            <w:vAlign w:val="center"/>
          </w:tcPr>
          <w:p w:rsidR="00C21239" w:rsidRPr="00541EB6" w:rsidRDefault="00C21239" w:rsidP="0097119B">
            <w:pPr>
              <w:jc w:val="center"/>
              <w:rPr>
                <w:sz w:val="16"/>
                <w:szCs w:val="16"/>
              </w:rPr>
            </w:pPr>
            <w:r w:rsidRPr="00541EB6">
              <w:rPr>
                <w:sz w:val="16"/>
                <w:szCs w:val="16"/>
              </w:rPr>
              <w:t>Наименование формирования</w:t>
            </w:r>
          </w:p>
        </w:tc>
        <w:tc>
          <w:tcPr>
            <w:tcW w:w="992" w:type="dxa"/>
            <w:gridSpan w:val="2"/>
            <w:vAlign w:val="center"/>
          </w:tcPr>
          <w:p w:rsidR="00C21239" w:rsidRPr="00541EB6" w:rsidRDefault="00C21239" w:rsidP="0097119B">
            <w:pPr>
              <w:jc w:val="center"/>
              <w:rPr>
                <w:sz w:val="16"/>
                <w:szCs w:val="16"/>
              </w:rPr>
            </w:pPr>
            <w:r w:rsidRPr="00541EB6">
              <w:rPr>
                <w:sz w:val="16"/>
                <w:szCs w:val="16"/>
              </w:rPr>
              <w:t>Численный состав (всего)/состав дежурной смены</w:t>
            </w:r>
          </w:p>
        </w:tc>
        <w:tc>
          <w:tcPr>
            <w:tcW w:w="1134" w:type="dxa"/>
            <w:vAlign w:val="center"/>
          </w:tcPr>
          <w:p w:rsidR="00C21239" w:rsidRPr="00541EB6" w:rsidRDefault="00C21239" w:rsidP="0097119B">
            <w:pPr>
              <w:jc w:val="center"/>
              <w:rPr>
                <w:sz w:val="16"/>
                <w:szCs w:val="16"/>
              </w:rPr>
            </w:pPr>
            <w:r w:rsidRPr="00541EB6">
              <w:rPr>
                <w:sz w:val="16"/>
                <w:szCs w:val="16"/>
              </w:rPr>
              <w:t>Время приведения в готовность формирований/дежурной смены</w:t>
            </w:r>
          </w:p>
        </w:tc>
        <w:tc>
          <w:tcPr>
            <w:tcW w:w="2410" w:type="dxa"/>
            <w:vAlign w:val="center"/>
          </w:tcPr>
          <w:p w:rsidR="00C21239" w:rsidRPr="00541EB6" w:rsidRDefault="00C21239" w:rsidP="0097119B">
            <w:pPr>
              <w:jc w:val="center"/>
              <w:rPr>
                <w:sz w:val="16"/>
                <w:szCs w:val="16"/>
              </w:rPr>
            </w:pPr>
            <w:r w:rsidRPr="00541EB6">
              <w:rPr>
                <w:sz w:val="16"/>
                <w:szCs w:val="16"/>
              </w:rPr>
              <w:t>Наименование и кол-во техники, оборудования, средств защиты</w:t>
            </w:r>
          </w:p>
        </w:tc>
        <w:tc>
          <w:tcPr>
            <w:tcW w:w="1134" w:type="dxa"/>
            <w:vAlign w:val="center"/>
          </w:tcPr>
          <w:p w:rsidR="00C21239" w:rsidRPr="00541EB6" w:rsidRDefault="00C21239" w:rsidP="0097119B">
            <w:pPr>
              <w:jc w:val="center"/>
              <w:rPr>
                <w:sz w:val="16"/>
                <w:szCs w:val="16"/>
              </w:rPr>
            </w:pPr>
            <w:r w:rsidRPr="00541EB6">
              <w:rPr>
                <w:sz w:val="16"/>
                <w:szCs w:val="16"/>
              </w:rPr>
              <w:t>Возможные ЧС, на ликвидацию которых привлекается формирование</w:t>
            </w:r>
          </w:p>
        </w:tc>
        <w:tc>
          <w:tcPr>
            <w:tcW w:w="1134" w:type="dxa"/>
            <w:vAlign w:val="center"/>
          </w:tcPr>
          <w:p w:rsidR="00C21239" w:rsidRPr="00541EB6" w:rsidRDefault="00C21239" w:rsidP="0097119B">
            <w:pPr>
              <w:jc w:val="center"/>
              <w:rPr>
                <w:sz w:val="16"/>
                <w:szCs w:val="16"/>
              </w:rPr>
            </w:pPr>
            <w:r w:rsidRPr="00541EB6">
              <w:rPr>
                <w:sz w:val="16"/>
                <w:szCs w:val="16"/>
              </w:rPr>
              <w:t>ФИО руководителя подразделения (телефон)</w:t>
            </w:r>
          </w:p>
        </w:tc>
        <w:tc>
          <w:tcPr>
            <w:tcW w:w="850" w:type="dxa"/>
            <w:vAlign w:val="center"/>
          </w:tcPr>
          <w:p w:rsidR="00C21239" w:rsidRPr="00541EB6" w:rsidRDefault="00C21239" w:rsidP="0097119B">
            <w:pPr>
              <w:jc w:val="center"/>
              <w:rPr>
                <w:sz w:val="16"/>
                <w:szCs w:val="16"/>
              </w:rPr>
            </w:pPr>
            <w:r w:rsidRPr="00541EB6">
              <w:rPr>
                <w:sz w:val="16"/>
                <w:szCs w:val="16"/>
              </w:rPr>
              <w:t>Примечание</w:t>
            </w:r>
          </w:p>
        </w:tc>
      </w:tr>
      <w:tr w:rsidR="00C21239" w:rsidRPr="00541EB6" w:rsidTr="00C21239">
        <w:tc>
          <w:tcPr>
            <w:tcW w:w="486" w:type="dxa"/>
          </w:tcPr>
          <w:p w:rsidR="00C21239" w:rsidRPr="00541EB6" w:rsidRDefault="00C21239" w:rsidP="0097119B">
            <w:pPr>
              <w:jc w:val="center"/>
              <w:rPr>
                <w:sz w:val="16"/>
                <w:szCs w:val="16"/>
              </w:rPr>
            </w:pPr>
            <w:r w:rsidRPr="00541EB6">
              <w:rPr>
                <w:sz w:val="16"/>
                <w:szCs w:val="16"/>
              </w:rPr>
              <w:t>1</w:t>
            </w:r>
          </w:p>
        </w:tc>
        <w:tc>
          <w:tcPr>
            <w:tcW w:w="1924" w:type="dxa"/>
          </w:tcPr>
          <w:p w:rsidR="00C21239" w:rsidRPr="00541EB6" w:rsidRDefault="00C21239" w:rsidP="0097119B">
            <w:pPr>
              <w:jc w:val="center"/>
              <w:rPr>
                <w:sz w:val="16"/>
                <w:szCs w:val="16"/>
              </w:rPr>
            </w:pPr>
            <w:r w:rsidRPr="00541EB6">
              <w:rPr>
                <w:sz w:val="16"/>
                <w:szCs w:val="16"/>
              </w:rPr>
              <w:t>2</w:t>
            </w:r>
          </w:p>
        </w:tc>
        <w:tc>
          <w:tcPr>
            <w:tcW w:w="1135" w:type="dxa"/>
            <w:gridSpan w:val="2"/>
          </w:tcPr>
          <w:p w:rsidR="00C21239" w:rsidRPr="00541EB6" w:rsidRDefault="00C21239" w:rsidP="0097119B">
            <w:pPr>
              <w:jc w:val="center"/>
              <w:rPr>
                <w:sz w:val="16"/>
                <w:szCs w:val="16"/>
              </w:rPr>
            </w:pPr>
            <w:r w:rsidRPr="00541EB6">
              <w:rPr>
                <w:sz w:val="16"/>
                <w:szCs w:val="16"/>
              </w:rPr>
              <w:t>3</w:t>
            </w:r>
          </w:p>
        </w:tc>
        <w:tc>
          <w:tcPr>
            <w:tcW w:w="850" w:type="dxa"/>
          </w:tcPr>
          <w:p w:rsidR="00C21239" w:rsidRPr="00541EB6" w:rsidRDefault="00C21239" w:rsidP="0097119B">
            <w:pPr>
              <w:jc w:val="center"/>
              <w:rPr>
                <w:sz w:val="16"/>
                <w:szCs w:val="16"/>
              </w:rPr>
            </w:pPr>
            <w:r w:rsidRPr="00541EB6">
              <w:rPr>
                <w:sz w:val="16"/>
                <w:szCs w:val="16"/>
              </w:rPr>
              <w:t>4</w:t>
            </w:r>
          </w:p>
        </w:tc>
        <w:tc>
          <w:tcPr>
            <w:tcW w:w="1134" w:type="dxa"/>
          </w:tcPr>
          <w:p w:rsidR="00C21239" w:rsidRPr="00541EB6" w:rsidRDefault="00C21239" w:rsidP="0097119B">
            <w:pPr>
              <w:jc w:val="center"/>
              <w:rPr>
                <w:sz w:val="16"/>
                <w:szCs w:val="16"/>
              </w:rPr>
            </w:pPr>
            <w:r w:rsidRPr="00541EB6">
              <w:rPr>
                <w:sz w:val="16"/>
                <w:szCs w:val="16"/>
              </w:rPr>
              <w:t>5</w:t>
            </w:r>
          </w:p>
        </w:tc>
        <w:tc>
          <w:tcPr>
            <w:tcW w:w="2410" w:type="dxa"/>
          </w:tcPr>
          <w:p w:rsidR="00C21239" w:rsidRPr="00541EB6" w:rsidRDefault="00C21239" w:rsidP="0097119B">
            <w:pPr>
              <w:jc w:val="center"/>
              <w:rPr>
                <w:sz w:val="16"/>
                <w:szCs w:val="16"/>
              </w:rPr>
            </w:pPr>
            <w:r w:rsidRPr="00541EB6">
              <w:rPr>
                <w:sz w:val="16"/>
                <w:szCs w:val="16"/>
              </w:rPr>
              <w:t>6</w:t>
            </w:r>
          </w:p>
        </w:tc>
        <w:tc>
          <w:tcPr>
            <w:tcW w:w="1134" w:type="dxa"/>
          </w:tcPr>
          <w:p w:rsidR="00C21239" w:rsidRPr="00541EB6" w:rsidRDefault="00C21239" w:rsidP="0097119B">
            <w:pPr>
              <w:jc w:val="center"/>
              <w:rPr>
                <w:sz w:val="16"/>
                <w:szCs w:val="16"/>
              </w:rPr>
            </w:pPr>
            <w:r w:rsidRPr="00541EB6">
              <w:rPr>
                <w:sz w:val="16"/>
                <w:szCs w:val="16"/>
              </w:rPr>
              <w:t>7</w:t>
            </w:r>
          </w:p>
        </w:tc>
        <w:tc>
          <w:tcPr>
            <w:tcW w:w="1134" w:type="dxa"/>
          </w:tcPr>
          <w:p w:rsidR="00C21239" w:rsidRPr="00541EB6" w:rsidRDefault="00C21239" w:rsidP="0097119B">
            <w:pPr>
              <w:jc w:val="center"/>
              <w:rPr>
                <w:sz w:val="16"/>
                <w:szCs w:val="16"/>
              </w:rPr>
            </w:pPr>
            <w:r w:rsidRPr="00541EB6">
              <w:rPr>
                <w:sz w:val="16"/>
                <w:szCs w:val="16"/>
              </w:rPr>
              <w:t>8</w:t>
            </w:r>
          </w:p>
        </w:tc>
        <w:tc>
          <w:tcPr>
            <w:tcW w:w="850" w:type="dxa"/>
          </w:tcPr>
          <w:p w:rsidR="00C21239" w:rsidRPr="00541EB6" w:rsidRDefault="00C21239" w:rsidP="0097119B">
            <w:pPr>
              <w:jc w:val="center"/>
              <w:rPr>
                <w:sz w:val="16"/>
                <w:szCs w:val="16"/>
              </w:rPr>
            </w:pPr>
            <w:r w:rsidRPr="00541EB6">
              <w:rPr>
                <w:sz w:val="16"/>
                <w:szCs w:val="16"/>
              </w:rPr>
              <w:t>9</w:t>
            </w:r>
          </w:p>
        </w:tc>
      </w:tr>
      <w:tr w:rsidR="00C21239" w:rsidRPr="00541EB6" w:rsidTr="00C21239">
        <w:tc>
          <w:tcPr>
            <w:tcW w:w="11057" w:type="dxa"/>
            <w:gridSpan w:val="10"/>
          </w:tcPr>
          <w:p w:rsidR="00C21239" w:rsidRPr="00541EB6" w:rsidRDefault="00C21239" w:rsidP="0097119B">
            <w:pPr>
              <w:jc w:val="center"/>
              <w:rPr>
                <w:sz w:val="16"/>
                <w:szCs w:val="16"/>
              </w:rPr>
            </w:pPr>
            <w:r w:rsidRPr="00541EB6">
              <w:rPr>
                <w:sz w:val="16"/>
                <w:szCs w:val="16"/>
                <w:lang w:val="en-US"/>
              </w:rPr>
              <w:lastRenderedPageBreak/>
              <w:t>I</w:t>
            </w:r>
            <w:r w:rsidRPr="00541EB6">
              <w:rPr>
                <w:sz w:val="16"/>
                <w:szCs w:val="16"/>
              </w:rPr>
              <w:t>. Силы и средства ликвидации чрезвычайных ситуаций на объектах коммунальной инфраструктуры</w:t>
            </w:r>
          </w:p>
        </w:tc>
      </w:tr>
      <w:tr w:rsidR="00C21239" w:rsidRPr="00541EB6" w:rsidTr="00C21239">
        <w:tc>
          <w:tcPr>
            <w:tcW w:w="486" w:type="dxa"/>
          </w:tcPr>
          <w:p w:rsidR="00C21239" w:rsidRPr="00541EB6" w:rsidRDefault="00C21239" w:rsidP="00C21239">
            <w:pPr>
              <w:ind w:hanging="647"/>
              <w:jc w:val="center"/>
              <w:rPr>
                <w:sz w:val="16"/>
                <w:szCs w:val="16"/>
              </w:rPr>
            </w:pPr>
            <w:r w:rsidRPr="00541EB6">
              <w:rPr>
                <w:sz w:val="16"/>
                <w:szCs w:val="16"/>
              </w:rPr>
              <w:t>1</w:t>
            </w:r>
          </w:p>
        </w:tc>
        <w:tc>
          <w:tcPr>
            <w:tcW w:w="192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КЧС и ПБ Тогучинского района Новосибирской области</w:t>
            </w:r>
          </w:p>
        </w:tc>
        <w:tc>
          <w:tcPr>
            <w:tcW w:w="993"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КЧС Тогучинского района Новосибирской области</w:t>
            </w:r>
          </w:p>
        </w:tc>
        <w:tc>
          <w:tcPr>
            <w:tcW w:w="992" w:type="dxa"/>
            <w:gridSpan w:val="2"/>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21</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snapToGrid w:val="0"/>
              <w:jc w:val="center"/>
              <w:rPr>
                <w:sz w:val="16"/>
                <w:szCs w:val="16"/>
              </w:rPr>
            </w:pPr>
          </w:p>
        </w:tc>
        <w:tc>
          <w:tcPr>
            <w:tcW w:w="2410"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snapToGrid w:val="0"/>
              <w:ind w:left="-148" w:right="-125"/>
              <w:jc w:val="cente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Все виды ЧС</w:t>
            </w:r>
          </w:p>
        </w:tc>
        <w:tc>
          <w:tcPr>
            <w:tcW w:w="1134" w:type="dxa"/>
          </w:tcPr>
          <w:p w:rsidR="00C21239" w:rsidRPr="00541EB6" w:rsidRDefault="00C21239" w:rsidP="0097119B">
            <w:pPr>
              <w:ind w:left="-24" w:right="-62"/>
              <w:jc w:val="center"/>
              <w:rPr>
                <w:sz w:val="16"/>
                <w:szCs w:val="16"/>
              </w:rPr>
            </w:pPr>
            <w:r w:rsidRPr="00541EB6">
              <w:rPr>
                <w:sz w:val="16"/>
                <w:szCs w:val="16"/>
              </w:rPr>
              <w:t xml:space="preserve">Глава Тогучинского района Новосибирской области </w:t>
            </w:r>
            <w:proofErr w:type="spellStart"/>
            <w:r w:rsidRPr="00541EB6">
              <w:rPr>
                <w:sz w:val="16"/>
                <w:szCs w:val="16"/>
              </w:rPr>
              <w:t>Пыхтин</w:t>
            </w:r>
            <w:proofErr w:type="spellEnd"/>
            <w:r w:rsidRPr="00541EB6">
              <w:rPr>
                <w:sz w:val="16"/>
                <w:szCs w:val="16"/>
              </w:rPr>
              <w:t xml:space="preserve"> С.С.21-931</w:t>
            </w:r>
          </w:p>
        </w:tc>
        <w:tc>
          <w:tcPr>
            <w:tcW w:w="850" w:type="dxa"/>
          </w:tcPr>
          <w:p w:rsidR="00C21239" w:rsidRPr="00541EB6" w:rsidRDefault="00C21239" w:rsidP="0097119B">
            <w:pPr>
              <w:jc w:val="center"/>
              <w:rPr>
                <w:sz w:val="16"/>
                <w:szCs w:val="16"/>
              </w:rPr>
            </w:pPr>
          </w:p>
        </w:tc>
      </w:tr>
      <w:tr w:rsidR="00C21239" w:rsidRPr="00541EB6" w:rsidTr="00C21239">
        <w:tc>
          <w:tcPr>
            <w:tcW w:w="486" w:type="dxa"/>
          </w:tcPr>
          <w:p w:rsidR="00C21239" w:rsidRPr="00541EB6" w:rsidRDefault="00C21239" w:rsidP="0097119B">
            <w:pPr>
              <w:jc w:val="center"/>
              <w:rPr>
                <w:sz w:val="16"/>
                <w:szCs w:val="16"/>
              </w:rPr>
            </w:pPr>
            <w:r w:rsidRPr="00541EB6">
              <w:rPr>
                <w:sz w:val="16"/>
                <w:szCs w:val="16"/>
              </w:rPr>
              <w:t>2</w:t>
            </w:r>
          </w:p>
        </w:tc>
        <w:tc>
          <w:tcPr>
            <w:tcW w:w="192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 xml:space="preserve">МКУ Тогучинского района "Единая дежурно </w:t>
            </w:r>
          </w:p>
          <w:p w:rsidR="00C21239" w:rsidRPr="00541EB6" w:rsidRDefault="00C21239" w:rsidP="0097119B">
            <w:pPr>
              <w:jc w:val="center"/>
              <w:rPr>
                <w:sz w:val="16"/>
                <w:szCs w:val="16"/>
              </w:rPr>
            </w:pPr>
            <w:r w:rsidRPr="00541EB6">
              <w:rPr>
                <w:sz w:val="16"/>
                <w:szCs w:val="16"/>
              </w:rPr>
              <w:t>диспетчерская служба, система 112" района</w:t>
            </w:r>
          </w:p>
        </w:tc>
        <w:tc>
          <w:tcPr>
            <w:tcW w:w="993"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rPr>
                <w:sz w:val="16"/>
                <w:szCs w:val="16"/>
              </w:rPr>
            </w:pPr>
            <w:r w:rsidRPr="00541EB6">
              <w:rPr>
                <w:sz w:val="16"/>
                <w:szCs w:val="16"/>
              </w:rPr>
              <w:t>Дежурная смена ЕДДС</w:t>
            </w:r>
          </w:p>
        </w:tc>
        <w:tc>
          <w:tcPr>
            <w:tcW w:w="992" w:type="dxa"/>
            <w:gridSpan w:val="2"/>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10/2</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snapToGrid w:val="0"/>
              <w:jc w:val="center"/>
              <w:rPr>
                <w:sz w:val="16"/>
                <w:szCs w:val="16"/>
              </w:rPr>
            </w:pPr>
          </w:p>
        </w:tc>
        <w:tc>
          <w:tcPr>
            <w:tcW w:w="2410"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snapToGrid w:val="0"/>
              <w:ind w:left="-148" w:right="-125"/>
              <w:jc w:val="cente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Все виды ЧС</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Южаков Д.В., 22-860</w:t>
            </w:r>
          </w:p>
        </w:tc>
        <w:tc>
          <w:tcPr>
            <w:tcW w:w="850" w:type="dxa"/>
          </w:tcPr>
          <w:p w:rsidR="00C21239" w:rsidRPr="00541EB6" w:rsidRDefault="00C21239" w:rsidP="0097119B">
            <w:pPr>
              <w:jc w:val="center"/>
              <w:rPr>
                <w:sz w:val="16"/>
                <w:szCs w:val="16"/>
              </w:rPr>
            </w:pPr>
          </w:p>
        </w:tc>
      </w:tr>
      <w:tr w:rsidR="00C21239" w:rsidRPr="00541EB6" w:rsidTr="00C21239">
        <w:tc>
          <w:tcPr>
            <w:tcW w:w="486" w:type="dxa"/>
          </w:tcPr>
          <w:p w:rsidR="00C21239" w:rsidRPr="00541EB6" w:rsidRDefault="00C21239" w:rsidP="0097119B">
            <w:pPr>
              <w:jc w:val="center"/>
              <w:rPr>
                <w:sz w:val="16"/>
                <w:szCs w:val="16"/>
              </w:rPr>
            </w:pPr>
            <w:r w:rsidRPr="00541EB6">
              <w:rPr>
                <w:sz w:val="16"/>
                <w:szCs w:val="16"/>
              </w:rPr>
              <w:t>3</w:t>
            </w:r>
          </w:p>
        </w:tc>
        <w:tc>
          <w:tcPr>
            <w:tcW w:w="192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rPr>
                <w:sz w:val="16"/>
                <w:szCs w:val="16"/>
              </w:rPr>
            </w:pPr>
            <w:r w:rsidRPr="00541EB6">
              <w:rPr>
                <w:sz w:val="16"/>
                <w:szCs w:val="16"/>
              </w:rPr>
              <w:t xml:space="preserve">ГБУЗ НСО                              </w:t>
            </w:r>
            <w:proofErr w:type="gramStart"/>
            <w:r w:rsidRPr="00541EB6">
              <w:rPr>
                <w:sz w:val="16"/>
                <w:szCs w:val="16"/>
              </w:rPr>
              <w:t xml:space="preserve">   «</w:t>
            </w:r>
            <w:proofErr w:type="spellStart"/>
            <w:proofErr w:type="gramEnd"/>
            <w:r w:rsidRPr="00541EB6">
              <w:rPr>
                <w:sz w:val="16"/>
                <w:szCs w:val="16"/>
              </w:rPr>
              <w:t>Тогучинская</w:t>
            </w:r>
            <w:proofErr w:type="spellEnd"/>
            <w:r w:rsidRPr="00541EB6">
              <w:rPr>
                <w:sz w:val="16"/>
                <w:szCs w:val="16"/>
              </w:rPr>
              <w:t xml:space="preserve"> ЦРБ» Бригады скорой мед. помощи</w:t>
            </w:r>
          </w:p>
        </w:tc>
        <w:tc>
          <w:tcPr>
            <w:tcW w:w="993"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proofErr w:type="spellStart"/>
            <w:r w:rsidRPr="00541EB6">
              <w:rPr>
                <w:sz w:val="16"/>
                <w:szCs w:val="16"/>
              </w:rPr>
              <w:t>Медицинс</w:t>
            </w:r>
            <w:proofErr w:type="spellEnd"/>
            <w:r w:rsidRPr="00541EB6">
              <w:rPr>
                <w:sz w:val="16"/>
                <w:szCs w:val="16"/>
              </w:rPr>
              <w:t xml:space="preserve"> кое</w:t>
            </w:r>
          </w:p>
        </w:tc>
        <w:tc>
          <w:tcPr>
            <w:tcW w:w="992" w:type="dxa"/>
            <w:gridSpan w:val="2"/>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41/8</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Ч+0,30</w:t>
            </w:r>
          </w:p>
        </w:tc>
        <w:tc>
          <w:tcPr>
            <w:tcW w:w="2410"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ind w:left="-148" w:right="-125"/>
              <w:jc w:val="center"/>
              <w:rPr>
                <w:sz w:val="16"/>
                <w:szCs w:val="16"/>
              </w:rPr>
            </w:pPr>
            <w:r w:rsidRPr="00541EB6">
              <w:rPr>
                <w:sz w:val="16"/>
                <w:szCs w:val="16"/>
              </w:rPr>
              <w:t xml:space="preserve">Автомобиль    санитарный </w:t>
            </w:r>
            <w:proofErr w:type="spellStart"/>
            <w:r w:rsidRPr="00541EB6">
              <w:rPr>
                <w:sz w:val="16"/>
                <w:szCs w:val="16"/>
              </w:rPr>
              <w:t>ГАЗель</w:t>
            </w:r>
            <w:proofErr w:type="spellEnd"/>
            <w:r w:rsidRPr="00541EB6">
              <w:rPr>
                <w:sz w:val="16"/>
                <w:szCs w:val="16"/>
              </w:rPr>
              <w:t xml:space="preserve"> -6 ед. медоборудование и др.</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Все виды ЧС</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proofErr w:type="spellStart"/>
            <w:r w:rsidRPr="00541EB6">
              <w:rPr>
                <w:sz w:val="16"/>
                <w:szCs w:val="16"/>
              </w:rPr>
              <w:t>Рябчикова</w:t>
            </w:r>
            <w:proofErr w:type="spellEnd"/>
            <w:r w:rsidRPr="00541EB6">
              <w:rPr>
                <w:sz w:val="16"/>
                <w:szCs w:val="16"/>
              </w:rPr>
              <w:t xml:space="preserve"> Е.А. 21-071</w:t>
            </w:r>
          </w:p>
        </w:tc>
        <w:tc>
          <w:tcPr>
            <w:tcW w:w="850" w:type="dxa"/>
          </w:tcPr>
          <w:p w:rsidR="00C21239" w:rsidRPr="00541EB6" w:rsidRDefault="00C21239" w:rsidP="0097119B">
            <w:pPr>
              <w:jc w:val="center"/>
              <w:rPr>
                <w:sz w:val="16"/>
                <w:szCs w:val="16"/>
              </w:rPr>
            </w:pPr>
          </w:p>
        </w:tc>
      </w:tr>
      <w:tr w:rsidR="00C21239" w:rsidRPr="00541EB6" w:rsidTr="00C21239">
        <w:tc>
          <w:tcPr>
            <w:tcW w:w="486" w:type="dxa"/>
          </w:tcPr>
          <w:p w:rsidR="00C21239" w:rsidRPr="00541EB6" w:rsidRDefault="00C21239" w:rsidP="0097119B">
            <w:pPr>
              <w:jc w:val="center"/>
              <w:rPr>
                <w:sz w:val="16"/>
                <w:szCs w:val="16"/>
              </w:rPr>
            </w:pPr>
            <w:r w:rsidRPr="00541EB6">
              <w:rPr>
                <w:sz w:val="16"/>
                <w:szCs w:val="16"/>
              </w:rPr>
              <w:t>4</w:t>
            </w:r>
          </w:p>
        </w:tc>
        <w:tc>
          <w:tcPr>
            <w:tcW w:w="192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bCs/>
                <w:sz w:val="16"/>
                <w:szCs w:val="16"/>
              </w:rPr>
              <w:t xml:space="preserve">АО «Региональные электрический сети» Филиал Приобские электрические сети. </w:t>
            </w:r>
            <w:proofErr w:type="spellStart"/>
            <w:r w:rsidRPr="00541EB6">
              <w:rPr>
                <w:bCs/>
                <w:sz w:val="16"/>
                <w:szCs w:val="16"/>
              </w:rPr>
              <w:t>Тогучинский</w:t>
            </w:r>
            <w:proofErr w:type="spellEnd"/>
            <w:r w:rsidRPr="00541EB6">
              <w:rPr>
                <w:bCs/>
                <w:sz w:val="16"/>
                <w:szCs w:val="16"/>
              </w:rPr>
              <w:t xml:space="preserve"> РЭС</w:t>
            </w:r>
          </w:p>
        </w:tc>
        <w:tc>
          <w:tcPr>
            <w:tcW w:w="993"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Аварийно-техническое</w:t>
            </w:r>
          </w:p>
        </w:tc>
        <w:tc>
          <w:tcPr>
            <w:tcW w:w="992" w:type="dxa"/>
            <w:gridSpan w:val="2"/>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52/20</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Ч+0,30</w:t>
            </w:r>
          </w:p>
        </w:tc>
        <w:tc>
          <w:tcPr>
            <w:tcW w:w="2410"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ind w:left="-148" w:right="-125"/>
              <w:jc w:val="center"/>
              <w:rPr>
                <w:sz w:val="16"/>
                <w:szCs w:val="16"/>
              </w:rPr>
            </w:pPr>
            <w:r w:rsidRPr="00541EB6">
              <w:rPr>
                <w:sz w:val="16"/>
                <w:szCs w:val="16"/>
              </w:rPr>
              <w:t>Автомобиль ГАЗ -2</w:t>
            </w:r>
            <w:proofErr w:type="gramStart"/>
            <w:r w:rsidRPr="00541EB6">
              <w:rPr>
                <w:sz w:val="16"/>
                <w:szCs w:val="16"/>
              </w:rPr>
              <w:t xml:space="preserve">ед,   </w:t>
            </w:r>
            <w:proofErr w:type="gramEnd"/>
            <w:r w:rsidRPr="00541EB6">
              <w:rPr>
                <w:sz w:val="16"/>
                <w:szCs w:val="16"/>
              </w:rPr>
              <w:t xml:space="preserve">             ЗИЛ 131-2ед,                                ГАЗ 66-1ед,                                      УАЗ 452-1ед.</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аварии на электросетях</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proofErr w:type="spellStart"/>
            <w:r w:rsidRPr="00541EB6">
              <w:rPr>
                <w:sz w:val="16"/>
                <w:szCs w:val="16"/>
              </w:rPr>
              <w:t>Кимаев</w:t>
            </w:r>
            <w:proofErr w:type="spellEnd"/>
            <w:r w:rsidRPr="00541EB6">
              <w:rPr>
                <w:sz w:val="16"/>
                <w:szCs w:val="16"/>
              </w:rPr>
              <w:t xml:space="preserve"> О.А.</w:t>
            </w:r>
          </w:p>
          <w:p w:rsidR="00C21239" w:rsidRPr="00541EB6" w:rsidRDefault="00C21239" w:rsidP="0097119B">
            <w:pPr>
              <w:jc w:val="center"/>
              <w:rPr>
                <w:sz w:val="16"/>
                <w:szCs w:val="16"/>
              </w:rPr>
            </w:pPr>
            <w:r w:rsidRPr="00541EB6">
              <w:rPr>
                <w:sz w:val="16"/>
                <w:szCs w:val="16"/>
              </w:rPr>
              <w:t>21-189</w:t>
            </w:r>
          </w:p>
        </w:tc>
        <w:tc>
          <w:tcPr>
            <w:tcW w:w="850" w:type="dxa"/>
          </w:tcPr>
          <w:p w:rsidR="00C21239" w:rsidRPr="00541EB6" w:rsidRDefault="00C21239" w:rsidP="0097119B">
            <w:pPr>
              <w:jc w:val="center"/>
              <w:rPr>
                <w:sz w:val="16"/>
                <w:szCs w:val="16"/>
              </w:rPr>
            </w:pPr>
          </w:p>
        </w:tc>
      </w:tr>
      <w:tr w:rsidR="00C21239" w:rsidRPr="00541EB6" w:rsidTr="00C21239">
        <w:tc>
          <w:tcPr>
            <w:tcW w:w="486" w:type="dxa"/>
          </w:tcPr>
          <w:p w:rsidR="00C21239" w:rsidRPr="00541EB6" w:rsidRDefault="00C21239" w:rsidP="0097119B">
            <w:pPr>
              <w:jc w:val="center"/>
              <w:rPr>
                <w:sz w:val="16"/>
                <w:szCs w:val="16"/>
              </w:rPr>
            </w:pPr>
            <w:r w:rsidRPr="00541EB6">
              <w:rPr>
                <w:sz w:val="16"/>
                <w:szCs w:val="16"/>
              </w:rPr>
              <w:t>5</w:t>
            </w:r>
          </w:p>
        </w:tc>
        <w:tc>
          <w:tcPr>
            <w:tcW w:w="192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МУП Тогучинского района «Центр модернизации ЖКХ»</w:t>
            </w:r>
          </w:p>
        </w:tc>
        <w:tc>
          <w:tcPr>
            <w:tcW w:w="993"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Аварийно-техническое</w:t>
            </w:r>
          </w:p>
        </w:tc>
        <w:tc>
          <w:tcPr>
            <w:tcW w:w="992" w:type="dxa"/>
            <w:gridSpan w:val="2"/>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45/22</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Ч+1,30</w:t>
            </w:r>
          </w:p>
        </w:tc>
        <w:tc>
          <w:tcPr>
            <w:tcW w:w="2410"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ind w:left="-148" w:right="-125"/>
              <w:jc w:val="center"/>
              <w:rPr>
                <w:sz w:val="16"/>
                <w:szCs w:val="16"/>
              </w:rPr>
            </w:pPr>
            <w:r w:rsidRPr="00541EB6">
              <w:rPr>
                <w:sz w:val="16"/>
                <w:szCs w:val="16"/>
              </w:rPr>
              <w:t xml:space="preserve">МТЗ-82-1 ед. тех., ЭО-2626-2 ед. тех., ГАЗ-33021-1 ед. тех., МТЗ-80 с куном-1 ед. тех., ГАЗ-53-1 ед. тех., УАЗ 3692-   1 ед. тех., ГАЗ-3309-137-1 ед. тех., ЮМЗ-6-3 ед. тех.,      МТЗ-82-2 ед. тех., ДТ-3-161-1-1 ед. тех., ЮМЗ ЭО,2621-1 ед. тех., ГАЗ3322132-1 ед. тех., ЭО 2621 МСТ-1 ед. тех., Нива Шевралет-1 ед. тех., ГАЗ 27527-1 ед. тех., УАЗ 31512-1 ед. тех., ВАЗ 21074-1 ед. тех., ГАЗ 3307-1 ед. тех., ВАЗ 21053-1 ед. тех.,                           МТЗ-920-1 ед. тех., ЗИЛ 431412 КС 25641 Н-1 ед. тех.  </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r w:rsidRPr="00541EB6">
              <w:rPr>
                <w:sz w:val="16"/>
                <w:szCs w:val="16"/>
              </w:rPr>
              <w:t>аварии в сфере ЖКХ</w:t>
            </w:r>
          </w:p>
        </w:tc>
        <w:tc>
          <w:tcPr>
            <w:tcW w:w="1134" w:type="dxa"/>
            <w:tcBorders>
              <w:top w:val="single" w:sz="4" w:space="0" w:color="000000"/>
              <w:left w:val="single" w:sz="4" w:space="0" w:color="000000"/>
              <w:bottom w:val="single" w:sz="4" w:space="0" w:color="000000"/>
            </w:tcBorders>
            <w:shd w:val="clear" w:color="auto" w:fill="auto"/>
          </w:tcPr>
          <w:p w:rsidR="00C21239" w:rsidRPr="00541EB6" w:rsidRDefault="00C21239" w:rsidP="0097119B">
            <w:pPr>
              <w:jc w:val="center"/>
              <w:rPr>
                <w:sz w:val="16"/>
                <w:szCs w:val="16"/>
              </w:rPr>
            </w:pPr>
            <w:proofErr w:type="spellStart"/>
            <w:r w:rsidRPr="00541EB6">
              <w:rPr>
                <w:sz w:val="16"/>
                <w:szCs w:val="16"/>
              </w:rPr>
              <w:t>Балаганский</w:t>
            </w:r>
            <w:proofErr w:type="spellEnd"/>
            <w:r w:rsidRPr="00541EB6">
              <w:rPr>
                <w:sz w:val="16"/>
                <w:szCs w:val="16"/>
              </w:rPr>
              <w:t xml:space="preserve"> А.В.22-296</w:t>
            </w:r>
          </w:p>
        </w:tc>
        <w:tc>
          <w:tcPr>
            <w:tcW w:w="850" w:type="dxa"/>
          </w:tcPr>
          <w:p w:rsidR="00C21239" w:rsidRPr="00541EB6" w:rsidRDefault="00C21239" w:rsidP="0097119B">
            <w:pPr>
              <w:jc w:val="center"/>
              <w:rPr>
                <w:sz w:val="16"/>
                <w:szCs w:val="16"/>
              </w:rPr>
            </w:pPr>
          </w:p>
        </w:tc>
      </w:tr>
    </w:tbl>
    <w:p w:rsidR="00C21239" w:rsidRPr="00C21239" w:rsidRDefault="00C21239" w:rsidP="00C21239">
      <w:pPr>
        <w:jc w:val="center"/>
        <w:rPr>
          <w:b/>
          <w:sz w:val="16"/>
          <w:szCs w:val="16"/>
        </w:rPr>
      </w:pPr>
    </w:p>
    <w:p w:rsidR="00BC5941" w:rsidRPr="00BC5941" w:rsidRDefault="00BC5941" w:rsidP="00BC5941">
      <w:pPr>
        <w:widowControl w:val="0"/>
        <w:jc w:val="both"/>
        <w:rPr>
          <w:bCs/>
          <w:sz w:val="16"/>
          <w:szCs w:val="16"/>
        </w:rPr>
      </w:pPr>
    </w:p>
    <w:p w:rsidR="00DD1C66" w:rsidRDefault="00DD1C66" w:rsidP="00BC5941">
      <w:pPr>
        <w:rPr>
          <w:sz w:val="16"/>
          <w:szCs w:val="16"/>
        </w:rPr>
      </w:pPr>
    </w:p>
    <w:p w:rsidR="00DD1C66" w:rsidRDefault="00DD1C66" w:rsidP="00256378">
      <w:pPr>
        <w:jc w:val="center"/>
        <w:rPr>
          <w:sz w:val="16"/>
          <w:szCs w:val="16"/>
        </w:rPr>
      </w:pPr>
    </w:p>
    <w:p w:rsidR="00BC5941" w:rsidRDefault="00BC5941" w:rsidP="00256378">
      <w:pPr>
        <w:jc w:val="center"/>
        <w:rPr>
          <w:sz w:val="16"/>
          <w:szCs w:val="16"/>
        </w:rPr>
        <w:sectPr w:rsidR="00BC5941" w:rsidSect="00BC5941">
          <w:type w:val="continuous"/>
          <w:pgSz w:w="11906" w:h="16838" w:code="9"/>
          <w:pgMar w:top="567" w:right="567" w:bottom="567" w:left="567" w:header="720" w:footer="720" w:gutter="0"/>
          <w:pgNumType w:fmt="numberInDash"/>
          <w:cols w:space="709"/>
          <w:docGrid w:linePitch="360"/>
        </w:sectPr>
      </w:pPr>
    </w:p>
    <w:p w:rsidR="00DD1C66" w:rsidRDefault="00DD1C66" w:rsidP="00256378">
      <w:pPr>
        <w:jc w:val="center"/>
        <w:rPr>
          <w:sz w:val="16"/>
          <w:szCs w:val="16"/>
        </w:rPr>
      </w:pPr>
    </w:p>
    <w:p w:rsidR="00C21239" w:rsidRPr="00C21239" w:rsidRDefault="00C21239" w:rsidP="00C21239">
      <w:pPr>
        <w:tabs>
          <w:tab w:val="left" w:pos="0"/>
        </w:tabs>
        <w:jc w:val="center"/>
        <w:rPr>
          <w:b/>
          <w:sz w:val="16"/>
          <w:szCs w:val="16"/>
          <w:lang w:eastAsia="ru-RU"/>
        </w:rPr>
      </w:pPr>
      <w:r w:rsidRPr="00C21239">
        <w:rPr>
          <w:b/>
          <w:sz w:val="16"/>
          <w:szCs w:val="16"/>
        </w:rPr>
        <w:t xml:space="preserve">5.Порядок и процедура организации взаимодействия сил и средств, а </w:t>
      </w:r>
      <w:proofErr w:type="gramStart"/>
      <w:r w:rsidRPr="00C21239">
        <w:rPr>
          <w:b/>
          <w:sz w:val="16"/>
          <w:szCs w:val="16"/>
        </w:rPr>
        <w:t>так же</w:t>
      </w:r>
      <w:proofErr w:type="gramEnd"/>
      <w:r w:rsidRPr="00C21239">
        <w:rPr>
          <w:b/>
          <w:sz w:val="16"/>
          <w:szCs w:val="16"/>
        </w:rPr>
        <w:t xml:space="preserve"> организаций, функционирующих в системах теплоснабжения</w:t>
      </w:r>
      <w:r w:rsidRPr="00C21239">
        <w:rPr>
          <w:b/>
          <w:sz w:val="16"/>
          <w:szCs w:val="16"/>
          <w:lang w:eastAsia="ru-RU"/>
        </w:rPr>
        <w:t>,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p>
    <w:p w:rsidR="00C21239" w:rsidRPr="00C21239" w:rsidRDefault="00C21239" w:rsidP="00C21239">
      <w:pPr>
        <w:ind w:firstLine="851"/>
        <w:jc w:val="both"/>
        <w:rPr>
          <w:sz w:val="16"/>
          <w:szCs w:val="16"/>
          <w:lang w:eastAsia="ru-RU"/>
        </w:rPr>
      </w:pPr>
      <w:r w:rsidRPr="00C21239">
        <w:rPr>
          <w:sz w:val="16"/>
          <w:szCs w:val="16"/>
          <w:lang w:eastAsia="ru-RU"/>
        </w:rPr>
        <w:t xml:space="preserve">Соглашение об управлении системой теплоснабжения, заключенного в порядке, установленном Федеральным законом от 27.07.2010 №190-ФЗ «О теплоснабжении» (часть 5 статьи 18) отсутствует, так как на территории района </w:t>
      </w:r>
      <w:proofErr w:type="spellStart"/>
      <w:r w:rsidRPr="00C21239">
        <w:rPr>
          <w:sz w:val="16"/>
          <w:szCs w:val="16"/>
          <w:lang w:eastAsia="ru-RU"/>
        </w:rPr>
        <w:t>теплосетевых</w:t>
      </w:r>
      <w:proofErr w:type="spellEnd"/>
      <w:r w:rsidRPr="00C21239">
        <w:rPr>
          <w:sz w:val="16"/>
          <w:szCs w:val="16"/>
          <w:lang w:eastAsia="ru-RU"/>
        </w:rPr>
        <w:t xml:space="preserve"> организаций нет. Данное соглашение  заключается в том случае,  если теплоснабжающие организации и </w:t>
      </w:r>
      <w:proofErr w:type="spellStart"/>
      <w:r w:rsidRPr="00C21239">
        <w:rPr>
          <w:sz w:val="16"/>
          <w:szCs w:val="16"/>
          <w:lang w:eastAsia="ru-RU"/>
        </w:rPr>
        <w:t>теплосетевые</w:t>
      </w:r>
      <w:proofErr w:type="spellEnd"/>
      <w:r w:rsidRPr="00C21239">
        <w:rPr>
          <w:sz w:val="16"/>
          <w:szCs w:val="16"/>
          <w:lang w:eastAsia="ru-RU"/>
        </w:rPr>
        <w:t xml:space="preserve"> организации, осуществляют свою деятельность в одной системе теплоснабжения, в том случае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 (</w:t>
      </w:r>
      <w:r w:rsidRPr="00C21239">
        <w:rPr>
          <w:sz w:val="16"/>
          <w:szCs w:val="16"/>
        </w:rPr>
        <w:t xml:space="preserve"> </w:t>
      </w:r>
      <w:r w:rsidRPr="00C21239">
        <w:rPr>
          <w:sz w:val="16"/>
          <w:szCs w:val="16"/>
          <w:lang w:eastAsia="ru-RU"/>
        </w:rPr>
        <w:t>Федеральный закон от 27.07.2010 №190-ФЗ «О теплоснабжении» (часть 5 и часть 6 статьи 18).</w:t>
      </w:r>
    </w:p>
    <w:p w:rsidR="00C21239" w:rsidRPr="00C21239" w:rsidRDefault="00C21239" w:rsidP="00C21239">
      <w:pPr>
        <w:tabs>
          <w:tab w:val="left" w:pos="0"/>
        </w:tabs>
        <w:jc w:val="center"/>
        <w:rPr>
          <w:b/>
          <w:sz w:val="16"/>
          <w:szCs w:val="16"/>
        </w:rPr>
      </w:pPr>
    </w:p>
    <w:p w:rsidR="00C21239" w:rsidRPr="00C21239" w:rsidRDefault="00C21239" w:rsidP="00C21239">
      <w:pPr>
        <w:tabs>
          <w:tab w:val="left" w:pos="0"/>
        </w:tabs>
        <w:jc w:val="center"/>
        <w:rPr>
          <w:b/>
          <w:sz w:val="16"/>
          <w:szCs w:val="16"/>
        </w:rPr>
      </w:pPr>
      <w:r w:rsidRPr="00C21239">
        <w:rPr>
          <w:b/>
          <w:sz w:val="16"/>
          <w:szCs w:val="16"/>
        </w:rPr>
        <w:t>6.</w:t>
      </w:r>
      <w:r w:rsidRPr="00C21239">
        <w:rPr>
          <w:sz w:val="16"/>
          <w:szCs w:val="16"/>
        </w:rPr>
        <w:t xml:space="preserve"> </w:t>
      </w:r>
      <w:r w:rsidRPr="00C21239">
        <w:rPr>
          <w:b/>
          <w:sz w:val="16"/>
          <w:szCs w:val="16"/>
        </w:rPr>
        <w:t>Состав и дислокация сил и средств, используемых для локализации и ликвидации последствий аварий на объекте теплоснабжения.</w:t>
      </w:r>
    </w:p>
    <w:p w:rsidR="00C21239" w:rsidRDefault="00C21239" w:rsidP="00C21239">
      <w:pPr>
        <w:jc w:val="both"/>
        <w:rPr>
          <w:b/>
          <w:sz w:val="16"/>
          <w:szCs w:val="16"/>
        </w:rPr>
      </w:pPr>
      <w:r w:rsidRPr="00C21239">
        <w:rPr>
          <w:sz w:val="16"/>
          <w:szCs w:val="16"/>
        </w:rPr>
        <w:t xml:space="preserve">           6.1. План привлечения сил и средств, которые могут быть необходимы для устранения аварийных ситуаций, инцидентов, чрезвычайных ситуаций на объектах коммунальной инфраструктуры в </w:t>
      </w:r>
      <w:proofErr w:type="spellStart"/>
      <w:r w:rsidRPr="00C21239">
        <w:rPr>
          <w:sz w:val="16"/>
          <w:szCs w:val="16"/>
        </w:rPr>
        <w:t>Тогучинском</w:t>
      </w:r>
      <w:proofErr w:type="spellEnd"/>
      <w:r w:rsidRPr="00C21239">
        <w:rPr>
          <w:sz w:val="16"/>
          <w:szCs w:val="16"/>
        </w:rPr>
        <w:t xml:space="preserve"> районе Новосибирской области</w:t>
      </w:r>
      <w:r w:rsidRPr="00C21239">
        <w:rPr>
          <w:b/>
          <w:sz w:val="16"/>
          <w:szCs w:val="16"/>
        </w:rPr>
        <w:t>.</w:t>
      </w:r>
    </w:p>
    <w:p w:rsidR="00C21239" w:rsidRDefault="00C21239" w:rsidP="00C21239">
      <w:pPr>
        <w:jc w:val="both"/>
        <w:rPr>
          <w:b/>
          <w:sz w:val="16"/>
          <w:szCs w:val="16"/>
        </w:rPr>
      </w:pPr>
    </w:p>
    <w:tbl>
      <w:tblPr>
        <w:tblW w:w="52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304"/>
        <w:gridCol w:w="851"/>
        <w:gridCol w:w="1134"/>
        <w:gridCol w:w="1559"/>
      </w:tblGrid>
      <w:tr w:rsidR="00C21239" w:rsidRPr="00541EB6" w:rsidTr="00C21239">
        <w:tc>
          <w:tcPr>
            <w:tcW w:w="421" w:type="dxa"/>
            <w:shd w:val="clear" w:color="auto" w:fill="auto"/>
          </w:tcPr>
          <w:p w:rsidR="00C21239" w:rsidRPr="00541EB6" w:rsidRDefault="00C21239" w:rsidP="0097119B">
            <w:pPr>
              <w:ind w:firstLine="709"/>
              <w:jc w:val="both"/>
              <w:rPr>
                <w:rFonts w:eastAsia="Calibri"/>
                <w:b/>
                <w:bCs/>
                <w:sz w:val="16"/>
                <w:szCs w:val="16"/>
              </w:rPr>
            </w:pPr>
            <w:r w:rsidRPr="00541EB6">
              <w:rPr>
                <w:rFonts w:eastAsia="Calibri"/>
                <w:b/>
                <w:bCs/>
                <w:sz w:val="16"/>
                <w:szCs w:val="16"/>
              </w:rPr>
              <w:t>№</w:t>
            </w:r>
          </w:p>
          <w:p w:rsidR="00C21239" w:rsidRPr="00541EB6" w:rsidRDefault="00C21239" w:rsidP="0097119B">
            <w:pPr>
              <w:rPr>
                <w:rFonts w:eastAsia="Calibri"/>
                <w:sz w:val="16"/>
                <w:szCs w:val="16"/>
              </w:rPr>
            </w:pPr>
          </w:p>
          <w:p w:rsidR="00C21239" w:rsidRPr="00541EB6" w:rsidRDefault="00C21239" w:rsidP="0097119B">
            <w:pPr>
              <w:rPr>
                <w:rFonts w:eastAsia="Calibri"/>
                <w:sz w:val="16"/>
                <w:szCs w:val="16"/>
              </w:rPr>
            </w:pPr>
          </w:p>
          <w:p w:rsidR="00C21239" w:rsidRPr="00541EB6" w:rsidRDefault="00C21239" w:rsidP="0097119B">
            <w:pPr>
              <w:rPr>
                <w:rFonts w:eastAsia="Calibri"/>
                <w:sz w:val="16"/>
                <w:szCs w:val="16"/>
              </w:rPr>
            </w:pPr>
            <w:r w:rsidRPr="00541EB6">
              <w:rPr>
                <w:rFonts w:eastAsia="Calibri"/>
                <w:sz w:val="16"/>
                <w:szCs w:val="16"/>
              </w:rPr>
              <w:t>№ п/п</w:t>
            </w:r>
          </w:p>
        </w:tc>
        <w:tc>
          <w:tcPr>
            <w:tcW w:w="1304" w:type="dxa"/>
            <w:shd w:val="clear" w:color="auto" w:fill="auto"/>
          </w:tcPr>
          <w:p w:rsidR="00C21239" w:rsidRPr="00541EB6" w:rsidRDefault="00C21239" w:rsidP="0097119B">
            <w:pPr>
              <w:jc w:val="both"/>
              <w:rPr>
                <w:rFonts w:eastAsia="Calibri"/>
                <w:bCs/>
                <w:sz w:val="16"/>
                <w:szCs w:val="16"/>
              </w:rPr>
            </w:pPr>
            <w:r w:rsidRPr="00541EB6">
              <w:rPr>
                <w:rFonts w:eastAsia="Calibri"/>
                <w:bCs/>
                <w:sz w:val="16"/>
                <w:szCs w:val="16"/>
              </w:rPr>
              <w:t>Наименование средств (сил) с указанием мощности</w:t>
            </w:r>
          </w:p>
        </w:tc>
        <w:tc>
          <w:tcPr>
            <w:tcW w:w="851" w:type="dxa"/>
            <w:shd w:val="clear" w:color="auto" w:fill="auto"/>
          </w:tcPr>
          <w:p w:rsidR="00C21239" w:rsidRPr="00541EB6" w:rsidRDefault="00C21239" w:rsidP="0097119B">
            <w:pPr>
              <w:jc w:val="both"/>
              <w:rPr>
                <w:rFonts w:eastAsia="Calibri"/>
                <w:bCs/>
                <w:sz w:val="16"/>
                <w:szCs w:val="16"/>
              </w:rPr>
            </w:pPr>
            <w:r w:rsidRPr="00541EB6">
              <w:rPr>
                <w:rFonts w:eastAsia="Calibri"/>
                <w:bCs/>
                <w:sz w:val="16"/>
                <w:szCs w:val="16"/>
              </w:rPr>
              <w:t>Количество</w:t>
            </w:r>
          </w:p>
        </w:tc>
        <w:tc>
          <w:tcPr>
            <w:tcW w:w="1134" w:type="dxa"/>
            <w:shd w:val="clear" w:color="auto" w:fill="auto"/>
          </w:tcPr>
          <w:p w:rsidR="00C21239" w:rsidRPr="00541EB6" w:rsidRDefault="00C21239" w:rsidP="0097119B">
            <w:pPr>
              <w:jc w:val="both"/>
              <w:rPr>
                <w:rFonts w:eastAsia="Calibri"/>
                <w:bCs/>
                <w:sz w:val="16"/>
                <w:szCs w:val="16"/>
              </w:rPr>
            </w:pPr>
            <w:r w:rsidRPr="00541EB6">
              <w:rPr>
                <w:rFonts w:eastAsia="Calibri"/>
                <w:bCs/>
                <w:sz w:val="16"/>
                <w:szCs w:val="16"/>
              </w:rPr>
              <w:t>Место складирования (базирования, хранения)</w:t>
            </w:r>
          </w:p>
        </w:tc>
        <w:tc>
          <w:tcPr>
            <w:tcW w:w="1559" w:type="dxa"/>
            <w:shd w:val="clear" w:color="auto" w:fill="auto"/>
          </w:tcPr>
          <w:p w:rsidR="00C21239" w:rsidRPr="00541EB6" w:rsidRDefault="00C21239" w:rsidP="0097119B">
            <w:pPr>
              <w:rPr>
                <w:rFonts w:eastAsia="Calibri"/>
                <w:sz w:val="16"/>
                <w:szCs w:val="16"/>
              </w:rPr>
            </w:pPr>
            <w:r w:rsidRPr="00541EB6">
              <w:rPr>
                <w:rFonts w:eastAsia="Calibri"/>
                <w:bCs/>
                <w:sz w:val="16"/>
                <w:szCs w:val="16"/>
              </w:rPr>
              <w:t xml:space="preserve">ответственный </w:t>
            </w: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УАЗ 3962 </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Чемское</w:t>
            </w:r>
            <w:proofErr w:type="spellEnd"/>
            <w:r w:rsidRPr="00541EB6">
              <w:rPr>
                <w:rFonts w:eastAsia="Calibri"/>
                <w:sz w:val="16"/>
                <w:szCs w:val="16"/>
              </w:rPr>
              <w:t xml:space="preserve"> </w:t>
            </w:r>
          </w:p>
        </w:tc>
        <w:tc>
          <w:tcPr>
            <w:tcW w:w="1559" w:type="dxa"/>
            <w:vMerge w:val="restart"/>
            <w:shd w:val="clear" w:color="auto" w:fill="auto"/>
          </w:tcPr>
          <w:p w:rsidR="00C21239" w:rsidRPr="00541EB6" w:rsidRDefault="00C21239" w:rsidP="0097119B">
            <w:pPr>
              <w:rPr>
                <w:rFonts w:eastAsia="Calibri"/>
                <w:sz w:val="16"/>
                <w:szCs w:val="16"/>
              </w:rPr>
            </w:pPr>
            <w:r w:rsidRPr="00541EB6">
              <w:rPr>
                <w:rFonts w:eastAsia="Calibri"/>
                <w:sz w:val="16"/>
                <w:szCs w:val="16"/>
              </w:rPr>
              <w:t xml:space="preserve">директор МУП "Центр модернизации ЖКХ" </w:t>
            </w:r>
            <w:proofErr w:type="spellStart"/>
            <w:r w:rsidRPr="00541EB6">
              <w:rPr>
                <w:rFonts w:eastAsia="Calibri"/>
                <w:sz w:val="16"/>
                <w:szCs w:val="16"/>
              </w:rPr>
              <w:t>Балаганский</w:t>
            </w:r>
            <w:proofErr w:type="spellEnd"/>
            <w:r w:rsidRPr="00541EB6">
              <w:rPr>
                <w:rFonts w:eastAsia="Calibri"/>
                <w:sz w:val="16"/>
                <w:szCs w:val="16"/>
              </w:rPr>
              <w:t xml:space="preserve"> А.В                  тел. 8-9913764129</w:t>
            </w: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12</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Сварочный аппарат 190А, инвертор </w:t>
            </w:r>
            <w:proofErr w:type="spellStart"/>
            <w:r w:rsidRPr="00541EB6">
              <w:rPr>
                <w:rFonts w:eastAsia="Calibri"/>
                <w:sz w:val="16"/>
                <w:szCs w:val="16"/>
              </w:rPr>
              <w:t>напр</w:t>
            </w:r>
            <w:proofErr w:type="spellEnd"/>
            <w:r w:rsidRPr="00541EB6">
              <w:rPr>
                <w:rFonts w:eastAsia="Calibri"/>
                <w:sz w:val="16"/>
                <w:szCs w:val="16"/>
              </w:rPr>
              <w:t xml:space="preserve"> 140-240В</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    </w:t>
            </w:r>
          </w:p>
          <w:p w:rsidR="00C21239" w:rsidRPr="00541EB6" w:rsidRDefault="00C21239" w:rsidP="0097119B">
            <w:pPr>
              <w:rPr>
                <w:rFonts w:eastAsia="Calibri"/>
                <w:sz w:val="16"/>
                <w:szCs w:val="16"/>
              </w:rPr>
            </w:pP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Чемское</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rPr>
                <w:rFonts w:eastAsia="Calibri"/>
                <w:sz w:val="16"/>
                <w:szCs w:val="16"/>
              </w:rPr>
            </w:pPr>
            <w:r w:rsidRPr="00541EB6">
              <w:rPr>
                <w:rFonts w:eastAsia="Calibri"/>
                <w:sz w:val="16"/>
                <w:szCs w:val="16"/>
              </w:rPr>
              <w:t>13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Трактор      МТЗ-82 </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Вассино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lastRenderedPageBreak/>
              <w:t>14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Экскаватор         ЭО-2626 </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Вассино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rPr>
          <w:trHeight w:val="1558"/>
        </w:trPr>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Транспортное средство ВАЗ-21074</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Гутово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16</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Экскаватор-погрузчик АМКОДОР                732 №АВ200732JP0000195</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ind w:firstLine="709"/>
              <w:jc w:val="both"/>
              <w:rPr>
                <w:rFonts w:eastAsia="Calibri"/>
                <w:sz w:val="16"/>
                <w:szCs w:val="16"/>
              </w:rPr>
            </w:pPr>
          </w:p>
          <w:p w:rsidR="00C21239" w:rsidRPr="00541EB6" w:rsidRDefault="00C21239" w:rsidP="0097119B">
            <w:pPr>
              <w:jc w:val="both"/>
              <w:rPr>
                <w:rFonts w:eastAsia="Calibri"/>
                <w:sz w:val="16"/>
                <w:szCs w:val="16"/>
              </w:rPr>
            </w:pPr>
            <w:r w:rsidRPr="00541EB6">
              <w:rPr>
                <w:rFonts w:eastAsia="Calibri"/>
                <w:sz w:val="16"/>
                <w:szCs w:val="16"/>
              </w:rPr>
              <w:t>с. Завьялово</w:t>
            </w:r>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Сварочный аппарат 190А, инвертор </w:t>
            </w:r>
            <w:proofErr w:type="spellStart"/>
            <w:r w:rsidRPr="00541EB6">
              <w:rPr>
                <w:rFonts w:eastAsia="Calibri"/>
                <w:sz w:val="16"/>
                <w:szCs w:val="16"/>
              </w:rPr>
              <w:t>напр</w:t>
            </w:r>
            <w:proofErr w:type="spellEnd"/>
            <w:r w:rsidRPr="00541EB6">
              <w:rPr>
                <w:rFonts w:eastAsia="Calibri"/>
                <w:sz w:val="16"/>
                <w:szCs w:val="16"/>
              </w:rPr>
              <w:t xml:space="preserve"> 140-240В</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ind w:firstLine="709"/>
              <w:jc w:val="both"/>
              <w:rPr>
                <w:rFonts w:eastAsia="Calibri"/>
                <w:sz w:val="16"/>
                <w:szCs w:val="16"/>
              </w:rPr>
            </w:pPr>
          </w:p>
          <w:p w:rsidR="00C21239" w:rsidRPr="00541EB6" w:rsidRDefault="00C21239" w:rsidP="0097119B">
            <w:pPr>
              <w:jc w:val="both"/>
              <w:rPr>
                <w:rFonts w:eastAsia="Calibri"/>
                <w:sz w:val="16"/>
                <w:szCs w:val="16"/>
              </w:rPr>
            </w:pPr>
            <w:r w:rsidRPr="00541EB6">
              <w:rPr>
                <w:rFonts w:eastAsia="Calibri"/>
                <w:sz w:val="16"/>
                <w:szCs w:val="16"/>
              </w:rPr>
              <w:t>с. Завьялово</w:t>
            </w:r>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Трактор МТЗ-82, Автомобиль ГАЗ-27527</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proofErr w:type="spellStart"/>
            <w:r w:rsidRPr="00541EB6">
              <w:rPr>
                <w:rFonts w:eastAsia="Calibri"/>
                <w:sz w:val="16"/>
                <w:szCs w:val="16"/>
              </w:rPr>
              <w:t>с.Изылы</w:t>
            </w:r>
            <w:proofErr w:type="spellEnd"/>
            <w:r w:rsidRPr="00541EB6">
              <w:rPr>
                <w:rFonts w:eastAsia="Calibri"/>
                <w:sz w:val="16"/>
                <w:szCs w:val="16"/>
              </w:rPr>
              <w:t xml:space="preserve">,       </w:t>
            </w:r>
            <w:proofErr w:type="spellStart"/>
            <w:r w:rsidRPr="00541EB6">
              <w:rPr>
                <w:rFonts w:eastAsia="Calibri"/>
                <w:sz w:val="16"/>
                <w:szCs w:val="16"/>
              </w:rPr>
              <w:t>п.Шахта</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19</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Автомобиль ГАЗ-27527</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proofErr w:type="spellStart"/>
            <w:r w:rsidRPr="00541EB6">
              <w:rPr>
                <w:rFonts w:eastAsia="Calibri"/>
                <w:sz w:val="16"/>
                <w:szCs w:val="16"/>
              </w:rPr>
              <w:t>с.Изылы</w:t>
            </w:r>
            <w:proofErr w:type="spellEnd"/>
            <w:r w:rsidRPr="00541EB6">
              <w:rPr>
                <w:rFonts w:eastAsia="Calibri"/>
                <w:sz w:val="16"/>
                <w:szCs w:val="16"/>
              </w:rPr>
              <w:t xml:space="preserve">,       </w:t>
            </w:r>
            <w:proofErr w:type="spellStart"/>
            <w:r w:rsidRPr="00541EB6">
              <w:rPr>
                <w:rFonts w:eastAsia="Calibri"/>
                <w:sz w:val="16"/>
                <w:szCs w:val="16"/>
              </w:rPr>
              <w:t>п.Шахта</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110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Трактор гусеничный ДТ-75М</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proofErr w:type="spellStart"/>
            <w:r w:rsidRPr="00541EB6">
              <w:rPr>
                <w:rFonts w:eastAsia="Calibri"/>
                <w:sz w:val="16"/>
                <w:szCs w:val="16"/>
              </w:rPr>
              <w:t>с.Изылы</w:t>
            </w:r>
            <w:proofErr w:type="spellEnd"/>
            <w:r w:rsidRPr="00541EB6">
              <w:rPr>
                <w:rFonts w:eastAsia="Calibri"/>
                <w:sz w:val="16"/>
                <w:szCs w:val="16"/>
              </w:rPr>
              <w:t xml:space="preserve">,       </w:t>
            </w:r>
            <w:proofErr w:type="spellStart"/>
            <w:r w:rsidRPr="00541EB6">
              <w:rPr>
                <w:rFonts w:eastAsia="Calibri"/>
                <w:sz w:val="16"/>
                <w:szCs w:val="16"/>
              </w:rPr>
              <w:t>п.Шахта</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rPr>
          <w:trHeight w:val="922"/>
        </w:trPr>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111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Экскаватор одноковшовый ЭО 2626</w:t>
            </w:r>
          </w:p>
        </w:tc>
        <w:tc>
          <w:tcPr>
            <w:tcW w:w="851" w:type="dxa"/>
            <w:shd w:val="clear" w:color="auto" w:fill="auto"/>
          </w:tcPr>
          <w:p w:rsidR="00C21239" w:rsidRPr="00541EB6" w:rsidRDefault="00C21239" w:rsidP="0097119B">
            <w:pPr>
              <w:ind w:firstLine="709"/>
              <w:jc w:val="both"/>
              <w:rPr>
                <w:rFonts w:eastAsia="Calibri"/>
                <w:sz w:val="16"/>
                <w:szCs w:val="16"/>
              </w:rPr>
            </w:pPr>
          </w:p>
          <w:p w:rsidR="00C21239" w:rsidRPr="00541EB6" w:rsidRDefault="00C21239" w:rsidP="0097119B">
            <w:pPr>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proofErr w:type="spellStart"/>
            <w:r w:rsidRPr="00541EB6">
              <w:rPr>
                <w:rFonts w:eastAsia="Calibri"/>
                <w:sz w:val="16"/>
                <w:szCs w:val="16"/>
              </w:rPr>
              <w:t>с.Изылы</w:t>
            </w:r>
            <w:proofErr w:type="spellEnd"/>
            <w:r w:rsidRPr="00541EB6">
              <w:rPr>
                <w:rFonts w:eastAsia="Calibri"/>
                <w:sz w:val="16"/>
                <w:szCs w:val="16"/>
              </w:rPr>
              <w:t xml:space="preserve">,       </w:t>
            </w:r>
            <w:proofErr w:type="spellStart"/>
            <w:r w:rsidRPr="00541EB6">
              <w:rPr>
                <w:rFonts w:eastAsia="Calibri"/>
                <w:sz w:val="16"/>
                <w:szCs w:val="16"/>
              </w:rPr>
              <w:t>п.Шахта</w:t>
            </w:r>
            <w:proofErr w:type="spellEnd"/>
          </w:p>
          <w:p w:rsidR="00C21239" w:rsidRPr="00541EB6" w:rsidRDefault="00C21239" w:rsidP="0097119B">
            <w:pPr>
              <w:ind w:firstLine="709"/>
              <w:jc w:val="both"/>
              <w:rPr>
                <w:rFonts w:eastAsia="Calibri"/>
                <w:sz w:val="16"/>
                <w:szCs w:val="16"/>
              </w:rPr>
            </w:pPr>
          </w:p>
          <w:p w:rsidR="00C21239" w:rsidRPr="00541EB6" w:rsidRDefault="00C21239" w:rsidP="0097119B">
            <w:pPr>
              <w:ind w:firstLine="709"/>
              <w:jc w:val="both"/>
              <w:rPr>
                <w:rFonts w:eastAsia="Calibri"/>
                <w:sz w:val="16"/>
                <w:szCs w:val="16"/>
              </w:rPr>
            </w:pPr>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112</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Сварочный аппарат                 250А, инвертор                     </w:t>
            </w:r>
            <w:proofErr w:type="spellStart"/>
            <w:r w:rsidRPr="00541EB6">
              <w:rPr>
                <w:rFonts w:eastAsia="Calibri"/>
                <w:sz w:val="16"/>
                <w:szCs w:val="16"/>
              </w:rPr>
              <w:t>напр</w:t>
            </w:r>
            <w:proofErr w:type="spellEnd"/>
            <w:r w:rsidRPr="00541EB6">
              <w:rPr>
                <w:rFonts w:eastAsia="Calibri"/>
                <w:sz w:val="16"/>
                <w:szCs w:val="16"/>
              </w:rPr>
              <w:t xml:space="preserve"> 140-240В</w:t>
            </w:r>
          </w:p>
        </w:tc>
        <w:tc>
          <w:tcPr>
            <w:tcW w:w="851" w:type="dxa"/>
            <w:shd w:val="clear" w:color="auto" w:fill="auto"/>
          </w:tcPr>
          <w:p w:rsidR="00C21239" w:rsidRPr="00541EB6" w:rsidRDefault="00C21239" w:rsidP="0097119B">
            <w:pPr>
              <w:ind w:firstLine="709"/>
              <w:jc w:val="both"/>
              <w:rPr>
                <w:rFonts w:eastAsia="Calibri"/>
                <w:sz w:val="16"/>
                <w:szCs w:val="16"/>
              </w:rPr>
            </w:pPr>
          </w:p>
          <w:p w:rsidR="00C21239" w:rsidRPr="00541EB6" w:rsidRDefault="00C21239" w:rsidP="0097119B">
            <w:pPr>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proofErr w:type="spellStart"/>
            <w:r w:rsidRPr="00541EB6">
              <w:rPr>
                <w:rFonts w:eastAsia="Calibri"/>
                <w:sz w:val="16"/>
                <w:szCs w:val="16"/>
              </w:rPr>
              <w:t>с.Изылы</w:t>
            </w:r>
            <w:proofErr w:type="spellEnd"/>
            <w:r w:rsidRPr="00541EB6">
              <w:rPr>
                <w:rFonts w:eastAsia="Calibri"/>
                <w:sz w:val="16"/>
                <w:szCs w:val="16"/>
              </w:rPr>
              <w:t xml:space="preserve">,       </w:t>
            </w:r>
            <w:proofErr w:type="spellStart"/>
            <w:r w:rsidRPr="00541EB6">
              <w:rPr>
                <w:rFonts w:eastAsia="Calibri"/>
                <w:sz w:val="16"/>
                <w:szCs w:val="16"/>
              </w:rPr>
              <w:t>п.Шахта</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rPr>
          <w:trHeight w:val="323"/>
        </w:trPr>
        <w:tc>
          <w:tcPr>
            <w:tcW w:w="421" w:type="dxa"/>
            <w:shd w:val="clear" w:color="auto" w:fill="auto"/>
          </w:tcPr>
          <w:p w:rsidR="00C21239" w:rsidRPr="00541EB6" w:rsidRDefault="00C21239" w:rsidP="0097119B">
            <w:pPr>
              <w:rPr>
                <w:rFonts w:eastAsia="Calibri"/>
                <w:sz w:val="16"/>
                <w:szCs w:val="16"/>
              </w:rPr>
            </w:pPr>
            <w:r w:rsidRPr="00541EB6">
              <w:rPr>
                <w:rFonts w:eastAsia="Calibri"/>
                <w:sz w:val="16"/>
                <w:szCs w:val="16"/>
              </w:rPr>
              <w:t>13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ГАЗ 3322132</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Киик</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114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Автомобиль Шевроле Нива</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Кудрино</w:t>
            </w:r>
            <w:proofErr w:type="spellEnd"/>
          </w:p>
          <w:p w:rsidR="00C21239" w:rsidRPr="00541EB6" w:rsidRDefault="00C21239" w:rsidP="0097119B">
            <w:pPr>
              <w:ind w:firstLine="709"/>
              <w:jc w:val="both"/>
              <w:rPr>
                <w:rFonts w:eastAsia="Calibri"/>
                <w:sz w:val="16"/>
                <w:szCs w:val="16"/>
              </w:rPr>
            </w:pPr>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lastRenderedPageBreak/>
              <w:t>115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ГАЗ 33021</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Кудрино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116</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УАЗ-31519</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Кудрино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117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Трактор колесный МТЗ-82Л</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Березиково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118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Транспортное средство           ГАЗ-3307</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Березиково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rPr>
                <w:rFonts w:eastAsia="Calibri"/>
                <w:sz w:val="16"/>
                <w:szCs w:val="16"/>
              </w:rPr>
            </w:pPr>
            <w:r w:rsidRPr="00541EB6">
              <w:rPr>
                <w:rFonts w:eastAsia="Calibri"/>
                <w:sz w:val="16"/>
                <w:szCs w:val="16"/>
              </w:rPr>
              <w:t>119</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ЮМЗ-6</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п. </w:t>
            </w:r>
            <w:proofErr w:type="spellStart"/>
            <w:r w:rsidRPr="00541EB6">
              <w:rPr>
                <w:rFonts w:eastAsia="Calibri"/>
                <w:sz w:val="16"/>
                <w:szCs w:val="16"/>
              </w:rPr>
              <w:t>Нечаевский</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220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Экскаватор           на                 базе               ЮМЗ-6</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Дергоусово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r w:rsidRPr="00541EB6">
              <w:rPr>
                <w:rFonts w:eastAsia="Calibri"/>
                <w:sz w:val="16"/>
                <w:szCs w:val="16"/>
              </w:rPr>
              <w:t>221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Экскаватор                          ЭО-2621В-2</w:t>
            </w:r>
          </w:p>
        </w:tc>
        <w:tc>
          <w:tcPr>
            <w:tcW w:w="851"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1</w:t>
            </w:r>
          </w:p>
        </w:tc>
        <w:tc>
          <w:tcPr>
            <w:tcW w:w="1134" w:type="dxa"/>
            <w:shd w:val="clear" w:color="auto" w:fill="auto"/>
          </w:tcPr>
          <w:p w:rsidR="00C21239" w:rsidRPr="00541EB6" w:rsidRDefault="00C21239" w:rsidP="0097119B">
            <w:pPr>
              <w:jc w:val="both"/>
              <w:rPr>
                <w:rFonts w:eastAsia="Calibri"/>
                <w:sz w:val="16"/>
                <w:szCs w:val="16"/>
              </w:rPr>
            </w:pPr>
          </w:p>
          <w:p w:rsidR="00C21239" w:rsidRPr="00541EB6" w:rsidRDefault="00C21239" w:rsidP="0097119B">
            <w:pPr>
              <w:jc w:val="both"/>
              <w:rPr>
                <w:rFonts w:eastAsia="Calibri"/>
                <w:sz w:val="16"/>
                <w:szCs w:val="16"/>
              </w:rPr>
            </w:pPr>
            <w:r w:rsidRPr="00541EB6">
              <w:rPr>
                <w:rFonts w:eastAsia="Calibri"/>
                <w:sz w:val="16"/>
                <w:szCs w:val="16"/>
              </w:rPr>
              <w:t xml:space="preserve">с. </w:t>
            </w:r>
            <w:proofErr w:type="spellStart"/>
            <w:r w:rsidRPr="00541EB6">
              <w:rPr>
                <w:rFonts w:eastAsia="Calibri"/>
                <w:sz w:val="16"/>
                <w:szCs w:val="16"/>
              </w:rPr>
              <w:t>Сурково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p>
          <w:p w:rsidR="00C21239" w:rsidRPr="00541EB6" w:rsidRDefault="00C21239" w:rsidP="0097119B">
            <w:pPr>
              <w:rPr>
                <w:rFonts w:eastAsia="Calibri"/>
                <w:sz w:val="16"/>
                <w:szCs w:val="16"/>
              </w:rPr>
            </w:pPr>
          </w:p>
          <w:p w:rsidR="00C21239" w:rsidRPr="00541EB6" w:rsidRDefault="00C21239" w:rsidP="0097119B">
            <w:pPr>
              <w:rPr>
                <w:rFonts w:eastAsia="Calibri"/>
                <w:sz w:val="16"/>
                <w:szCs w:val="16"/>
              </w:rPr>
            </w:pPr>
          </w:p>
          <w:p w:rsidR="00C21239" w:rsidRPr="00541EB6" w:rsidRDefault="00C21239" w:rsidP="0097119B">
            <w:pPr>
              <w:rPr>
                <w:rFonts w:eastAsia="Calibri"/>
                <w:sz w:val="16"/>
                <w:szCs w:val="16"/>
              </w:rPr>
            </w:pPr>
            <w:r w:rsidRPr="00541EB6">
              <w:rPr>
                <w:rFonts w:eastAsia="Calibri"/>
                <w:sz w:val="16"/>
                <w:szCs w:val="16"/>
              </w:rPr>
              <w:t>22</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Лопата, УШМ-д 250 набор ключей, набор головок, лом, труба </w:t>
            </w:r>
            <w:proofErr w:type="spellStart"/>
            <w:r w:rsidRPr="00541EB6">
              <w:rPr>
                <w:rFonts w:eastAsia="Calibri"/>
                <w:sz w:val="16"/>
                <w:szCs w:val="16"/>
              </w:rPr>
              <w:t>пнд</w:t>
            </w:r>
            <w:proofErr w:type="spellEnd"/>
            <w:r w:rsidRPr="00541EB6">
              <w:rPr>
                <w:rFonts w:eastAsia="Calibri"/>
                <w:sz w:val="16"/>
                <w:szCs w:val="16"/>
              </w:rPr>
              <w:t xml:space="preserve"> 63мм – 20м</w:t>
            </w:r>
          </w:p>
        </w:tc>
        <w:tc>
          <w:tcPr>
            <w:tcW w:w="851" w:type="dxa"/>
            <w:shd w:val="clear" w:color="auto" w:fill="auto"/>
          </w:tcPr>
          <w:p w:rsidR="00C21239" w:rsidRPr="00541EB6" w:rsidRDefault="00C21239" w:rsidP="0097119B">
            <w:pPr>
              <w:ind w:firstLine="709"/>
              <w:jc w:val="both"/>
              <w:rPr>
                <w:rFonts w:eastAsia="Calibri"/>
                <w:sz w:val="16"/>
                <w:szCs w:val="16"/>
              </w:rPr>
            </w:pPr>
          </w:p>
        </w:tc>
        <w:tc>
          <w:tcPr>
            <w:tcW w:w="1134" w:type="dxa"/>
            <w:shd w:val="clear" w:color="auto" w:fill="auto"/>
          </w:tcPr>
          <w:p w:rsidR="00C21239" w:rsidRPr="00541EB6" w:rsidRDefault="00C21239" w:rsidP="0097119B">
            <w:pPr>
              <w:jc w:val="both"/>
              <w:rPr>
                <w:rFonts w:eastAsia="Calibri"/>
                <w:sz w:val="16"/>
                <w:szCs w:val="16"/>
              </w:rPr>
            </w:pPr>
            <w:r w:rsidRPr="00541EB6">
              <w:rPr>
                <w:rFonts w:eastAsia="Calibri"/>
                <w:sz w:val="16"/>
                <w:szCs w:val="16"/>
              </w:rPr>
              <w:t xml:space="preserve">                                        с. </w:t>
            </w:r>
            <w:proofErr w:type="spellStart"/>
            <w:r w:rsidRPr="00541EB6">
              <w:rPr>
                <w:rFonts w:eastAsia="Calibri"/>
                <w:sz w:val="16"/>
                <w:szCs w:val="16"/>
              </w:rPr>
              <w:t>Янченково</w:t>
            </w:r>
            <w:proofErr w:type="spellEnd"/>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rPr>
                <w:rFonts w:eastAsia="Calibri"/>
                <w:sz w:val="16"/>
                <w:szCs w:val="16"/>
              </w:rPr>
            </w:pPr>
            <w:r w:rsidRPr="00541EB6">
              <w:rPr>
                <w:rFonts w:eastAsia="Calibri"/>
                <w:sz w:val="16"/>
                <w:szCs w:val="16"/>
              </w:rPr>
              <w:t>23</w:t>
            </w:r>
          </w:p>
          <w:p w:rsidR="00C21239" w:rsidRPr="00541EB6" w:rsidRDefault="00C21239" w:rsidP="0097119B">
            <w:pPr>
              <w:rPr>
                <w:rFonts w:eastAsia="Calibri"/>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Лопата, УШМ-д 250</w:t>
            </w:r>
          </w:p>
          <w:p w:rsidR="00C21239" w:rsidRPr="00541EB6" w:rsidRDefault="00C21239" w:rsidP="0097119B">
            <w:pPr>
              <w:jc w:val="both"/>
              <w:rPr>
                <w:rFonts w:eastAsia="Calibri"/>
                <w:sz w:val="16"/>
                <w:szCs w:val="16"/>
              </w:rPr>
            </w:pPr>
            <w:r w:rsidRPr="00541EB6">
              <w:rPr>
                <w:rFonts w:eastAsia="Calibri"/>
                <w:sz w:val="16"/>
                <w:szCs w:val="16"/>
              </w:rPr>
              <w:t xml:space="preserve">набор ключей, набор головок, лом, труба </w:t>
            </w:r>
            <w:proofErr w:type="spellStart"/>
            <w:r w:rsidRPr="00541EB6">
              <w:rPr>
                <w:rFonts w:eastAsia="Calibri"/>
                <w:sz w:val="16"/>
                <w:szCs w:val="16"/>
              </w:rPr>
              <w:t>пнд</w:t>
            </w:r>
            <w:proofErr w:type="spellEnd"/>
            <w:r w:rsidRPr="00541EB6">
              <w:rPr>
                <w:rFonts w:eastAsia="Calibri"/>
                <w:sz w:val="16"/>
                <w:szCs w:val="16"/>
              </w:rPr>
              <w:t xml:space="preserve"> 63мм – 20м</w:t>
            </w:r>
          </w:p>
        </w:tc>
        <w:tc>
          <w:tcPr>
            <w:tcW w:w="851" w:type="dxa"/>
            <w:shd w:val="clear" w:color="auto" w:fill="auto"/>
          </w:tcPr>
          <w:p w:rsidR="00C21239" w:rsidRPr="00541EB6" w:rsidRDefault="00C21239" w:rsidP="0097119B">
            <w:pPr>
              <w:ind w:firstLine="709"/>
              <w:jc w:val="both"/>
              <w:rPr>
                <w:rFonts w:eastAsia="Calibri"/>
                <w:sz w:val="16"/>
                <w:szCs w:val="16"/>
              </w:rPr>
            </w:pPr>
          </w:p>
        </w:tc>
        <w:tc>
          <w:tcPr>
            <w:tcW w:w="1134" w:type="dxa"/>
            <w:shd w:val="clear" w:color="auto" w:fill="auto"/>
          </w:tcPr>
          <w:p w:rsidR="00C21239" w:rsidRPr="00541EB6" w:rsidRDefault="00C21239" w:rsidP="0097119B">
            <w:pPr>
              <w:rPr>
                <w:rFonts w:eastAsia="Calibri"/>
                <w:sz w:val="16"/>
                <w:szCs w:val="16"/>
              </w:rPr>
            </w:pPr>
            <w:r w:rsidRPr="00541EB6">
              <w:rPr>
                <w:rFonts w:eastAsia="Calibri"/>
                <w:sz w:val="16"/>
                <w:szCs w:val="16"/>
              </w:rPr>
              <w:t>с. Кудельный Ключ</w:t>
            </w:r>
          </w:p>
        </w:tc>
        <w:tc>
          <w:tcPr>
            <w:tcW w:w="1559" w:type="dxa"/>
            <w:vMerge/>
            <w:shd w:val="clear" w:color="auto" w:fill="auto"/>
          </w:tcPr>
          <w:p w:rsidR="00C21239" w:rsidRPr="00541EB6" w:rsidRDefault="00C21239" w:rsidP="0097119B">
            <w:pPr>
              <w:ind w:firstLine="709"/>
              <w:jc w:val="both"/>
              <w:rPr>
                <w:rFonts w:eastAsia="Calibri"/>
                <w:sz w:val="16"/>
                <w:szCs w:val="16"/>
              </w:rPr>
            </w:pPr>
          </w:p>
        </w:tc>
      </w:tr>
      <w:tr w:rsidR="00C21239" w:rsidRPr="00541EB6" w:rsidTr="00C21239">
        <w:tc>
          <w:tcPr>
            <w:tcW w:w="421" w:type="dxa"/>
            <w:shd w:val="clear" w:color="auto" w:fill="auto"/>
          </w:tcPr>
          <w:p w:rsidR="00C21239" w:rsidRPr="00541EB6" w:rsidRDefault="00C21239" w:rsidP="0097119B">
            <w:pPr>
              <w:ind w:firstLine="709"/>
              <w:jc w:val="both"/>
              <w:rPr>
                <w:rFonts w:eastAsia="Calibri"/>
                <w:sz w:val="16"/>
                <w:szCs w:val="16"/>
              </w:rPr>
            </w:pPr>
          </w:p>
          <w:p w:rsidR="00C21239" w:rsidRPr="00541EB6" w:rsidRDefault="00C21239" w:rsidP="0097119B">
            <w:pPr>
              <w:rPr>
                <w:rFonts w:eastAsia="Calibri"/>
                <w:sz w:val="16"/>
                <w:szCs w:val="16"/>
              </w:rPr>
            </w:pPr>
            <w:r w:rsidRPr="00541EB6">
              <w:rPr>
                <w:rFonts w:eastAsia="Calibri"/>
                <w:sz w:val="16"/>
                <w:szCs w:val="16"/>
              </w:rPr>
              <w:t>24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239" w:rsidRPr="00541EB6" w:rsidRDefault="00C21239" w:rsidP="0097119B">
            <w:pPr>
              <w:jc w:val="both"/>
              <w:rPr>
                <w:rFonts w:eastAsia="Calibri"/>
                <w:sz w:val="16"/>
                <w:szCs w:val="16"/>
              </w:rPr>
            </w:pPr>
            <w:r w:rsidRPr="00541EB6">
              <w:rPr>
                <w:rFonts w:eastAsia="Calibri"/>
                <w:sz w:val="16"/>
                <w:szCs w:val="16"/>
              </w:rPr>
              <w:t>Лопата, УШМ-д 250</w:t>
            </w:r>
          </w:p>
          <w:p w:rsidR="00C21239" w:rsidRPr="00541EB6" w:rsidRDefault="00C21239" w:rsidP="0097119B">
            <w:pPr>
              <w:jc w:val="both"/>
              <w:rPr>
                <w:rFonts w:eastAsia="Calibri"/>
                <w:sz w:val="16"/>
                <w:szCs w:val="16"/>
              </w:rPr>
            </w:pPr>
            <w:r w:rsidRPr="00541EB6">
              <w:rPr>
                <w:rFonts w:eastAsia="Calibri"/>
                <w:sz w:val="16"/>
                <w:szCs w:val="16"/>
              </w:rPr>
              <w:t xml:space="preserve">набор ключей, набор головок, лом, труба </w:t>
            </w:r>
            <w:proofErr w:type="spellStart"/>
            <w:r w:rsidRPr="00541EB6">
              <w:rPr>
                <w:rFonts w:eastAsia="Calibri"/>
                <w:sz w:val="16"/>
                <w:szCs w:val="16"/>
              </w:rPr>
              <w:t>пнд</w:t>
            </w:r>
            <w:proofErr w:type="spellEnd"/>
            <w:r w:rsidRPr="00541EB6">
              <w:rPr>
                <w:rFonts w:eastAsia="Calibri"/>
                <w:sz w:val="16"/>
                <w:szCs w:val="16"/>
              </w:rPr>
              <w:t xml:space="preserve"> 63мм – 20м</w:t>
            </w:r>
          </w:p>
        </w:tc>
        <w:tc>
          <w:tcPr>
            <w:tcW w:w="851" w:type="dxa"/>
            <w:shd w:val="clear" w:color="auto" w:fill="auto"/>
          </w:tcPr>
          <w:p w:rsidR="00C21239" w:rsidRPr="00541EB6" w:rsidRDefault="00C21239" w:rsidP="0097119B">
            <w:pPr>
              <w:ind w:firstLine="709"/>
              <w:jc w:val="both"/>
              <w:rPr>
                <w:rFonts w:eastAsia="Calibri"/>
                <w:sz w:val="16"/>
                <w:szCs w:val="16"/>
              </w:rPr>
            </w:pPr>
          </w:p>
        </w:tc>
        <w:tc>
          <w:tcPr>
            <w:tcW w:w="1134" w:type="dxa"/>
            <w:shd w:val="clear" w:color="auto" w:fill="auto"/>
          </w:tcPr>
          <w:p w:rsidR="00C21239" w:rsidRPr="00541EB6" w:rsidRDefault="00C21239" w:rsidP="0097119B">
            <w:pPr>
              <w:rPr>
                <w:rFonts w:eastAsia="Calibri"/>
                <w:sz w:val="16"/>
                <w:szCs w:val="16"/>
              </w:rPr>
            </w:pPr>
            <w:r w:rsidRPr="00541EB6">
              <w:rPr>
                <w:rFonts w:eastAsia="Calibri"/>
                <w:sz w:val="16"/>
                <w:szCs w:val="16"/>
              </w:rPr>
              <w:t xml:space="preserve">с. </w:t>
            </w:r>
            <w:proofErr w:type="spellStart"/>
            <w:r w:rsidRPr="00541EB6">
              <w:rPr>
                <w:rFonts w:eastAsia="Calibri"/>
                <w:sz w:val="16"/>
                <w:szCs w:val="16"/>
              </w:rPr>
              <w:t>Степногутово</w:t>
            </w:r>
            <w:proofErr w:type="spellEnd"/>
          </w:p>
          <w:p w:rsidR="00C21239" w:rsidRPr="00541EB6" w:rsidRDefault="00C21239" w:rsidP="0097119B">
            <w:pPr>
              <w:rPr>
                <w:rFonts w:eastAsia="Calibri"/>
                <w:sz w:val="16"/>
                <w:szCs w:val="16"/>
              </w:rPr>
            </w:pPr>
          </w:p>
        </w:tc>
        <w:tc>
          <w:tcPr>
            <w:tcW w:w="1559" w:type="dxa"/>
            <w:vMerge/>
            <w:shd w:val="clear" w:color="auto" w:fill="auto"/>
          </w:tcPr>
          <w:p w:rsidR="00C21239" w:rsidRPr="00541EB6" w:rsidRDefault="00C21239" w:rsidP="0097119B">
            <w:pPr>
              <w:ind w:firstLine="709"/>
              <w:jc w:val="both"/>
              <w:rPr>
                <w:rFonts w:eastAsia="Calibri"/>
                <w:sz w:val="16"/>
                <w:szCs w:val="16"/>
              </w:rPr>
            </w:pPr>
          </w:p>
        </w:tc>
      </w:tr>
    </w:tbl>
    <w:p w:rsidR="00C21239" w:rsidRPr="00C21239" w:rsidRDefault="00C21239" w:rsidP="00C21239">
      <w:pPr>
        <w:jc w:val="both"/>
        <w:rPr>
          <w:b/>
          <w:sz w:val="16"/>
          <w:szCs w:val="16"/>
        </w:rPr>
      </w:pPr>
    </w:p>
    <w:p w:rsidR="00DD1C66" w:rsidRDefault="00DD1C66" w:rsidP="00256378">
      <w:pPr>
        <w:jc w:val="center"/>
        <w:rPr>
          <w:sz w:val="16"/>
          <w:szCs w:val="16"/>
        </w:rPr>
      </w:pPr>
    </w:p>
    <w:p w:rsidR="00C21239" w:rsidRPr="00C21239" w:rsidRDefault="00C21239" w:rsidP="00C21239">
      <w:pPr>
        <w:ind w:firstLine="567"/>
        <w:jc w:val="center"/>
        <w:rPr>
          <w:b/>
          <w:sz w:val="16"/>
          <w:szCs w:val="16"/>
        </w:rPr>
      </w:pPr>
      <w:r w:rsidRPr="00C21239">
        <w:rPr>
          <w:b/>
          <w:sz w:val="16"/>
          <w:szCs w:val="16"/>
        </w:rPr>
        <w:t>6.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C21239" w:rsidRPr="00C21239" w:rsidRDefault="00C21239" w:rsidP="00C21239">
      <w:pPr>
        <w:jc w:val="both"/>
        <w:rPr>
          <w:sz w:val="16"/>
          <w:szCs w:val="16"/>
        </w:rPr>
      </w:pPr>
      <w:r w:rsidRPr="00C21239">
        <w:rPr>
          <w:sz w:val="16"/>
          <w:szCs w:val="16"/>
        </w:rPr>
        <w:t xml:space="preserve">             6.1.Одно из главных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 - его своевременное оповещение и информирование. Оповестить население означает своевременно предупредить его о создавшейся обстановке. Ответственность за организацию и практическое осуществление оповещения несут руководители органов исполнительной власти соответствующего уровня.</w:t>
      </w:r>
    </w:p>
    <w:p w:rsidR="00C21239" w:rsidRPr="00C21239" w:rsidRDefault="00C21239" w:rsidP="00C21239">
      <w:pPr>
        <w:jc w:val="both"/>
        <w:rPr>
          <w:sz w:val="16"/>
          <w:szCs w:val="16"/>
        </w:rPr>
      </w:pPr>
      <w:r w:rsidRPr="00C21239">
        <w:rPr>
          <w:sz w:val="16"/>
          <w:szCs w:val="16"/>
        </w:rPr>
        <w:t xml:space="preserve">          6.2.При возникновении аварий,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возлагается на администрацию Тогучинского района Новосибирской области   и постоянно действующую комиссию по предупреждению и </w:t>
      </w:r>
      <w:proofErr w:type="gramStart"/>
      <w:r w:rsidRPr="00C21239">
        <w:rPr>
          <w:sz w:val="16"/>
          <w:szCs w:val="16"/>
        </w:rPr>
        <w:t>ликвидации чрезвычайных ситуаций</w:t>
      </w:r>
      <w:proofErr w:type="gramEnd"/>
      <w:r w:rsidRPr="00C21239">
        <w:rPr>
          <w:sz w:val="16"/>
          <w:szCs w:val="16"/>
        </w:rPr>
        <w:t xml:space="preserve"> и обеспечению пожарной безопасности Тогучинского района Новосибирской области.</w:t>
      </w:r>
    </w:p>
    <w:p w:rsidR="00C21239" w:rsidRPr="00C21239" w:rsidRDefault="00C21239" w:rsidP="00C21239">
      <w:pPr>
        <w:jc w:val="both"/>
        <w:rPr>
          <w:sz w:val="16"/>
          <w:szCs w:val="16"/>
        </w:rPr>
      </w:pPr>
      <w:r w:rsidRPr="00C21239">
        <w:rPr>
          <w:sz w:val="16"/>
          <w:szCs w:val="16"/>
        </w:rPr>
        <w:t xml:space="preserve">          6.3. Теплоснабжающая организация разрабатывает возможные технические решения по ликвидации аварийной ситуации на объектах теплоснабжения. Организовывает мероприятия по проведению аварийно-восстановительных работ. При необходимости выполняет аварийное ограничение режима потребления тепловой энергии потребителей согласно графику.</w:t>
      </w:r>
    </w:p>
    <w:p w:rsidR="00C21239" w:rsidRPr="00C21239" w:rsidRDefault="00C21239" w:rsidP="00C21239">
      <w:pPr>
        <w:jc w:val="both"/>
        <w:rPr>
          <w:sz w:val="16"/>
          <w:szCs w:val="16"/>
        </w:rPr>
      </w:pPr>
      <w:r w:rsidRPr="00C21239">
        <w:rPr>
          <w:sz w:val="16"/>
          <w:szCs w:val="16"/>
        </w:rPr>
        <w:t xml:space="preserve">           6.4. Координацию мероприятий при угрозе аварий на системах теплоснабжения осуществляет </w:t>
      </w:r>
      <w:proofErr w:type="spellStart"/>
      <w:r w:rsidRPr="00C21239">
        <w:rPr>
          <w:sz w:val="16"/>
          <w:szCs w:val="16"/>
        </w:rPr>
        <w:t>КЧСиПБ</w:t>
      </w:r>
      <w:proofErr w:type="spellEnd"/>
      <w:r w:rsidRPr="00C21239">
        <w:rPr>
          <w:sz w:val="16"/>
          <w:szCs w:val="16"/>
        </w:rPr>
        <w:t xml:space="preserve"> Тогучинского района Новосибирской области. В целях предупреждения возникновения чрезвычайной ситуации в МУП Тогучинского района «Центр модернизации ЖКХ» имеются резервные источники питания, которые находятся непосредственно на котельных. </w:t>
      </w:r>
    </w:p>
    <w:p w:rsidR="00C21239" w:rsidRPr="00C21239" w:rsidRDefault="00C21239" w:rsidP="00C21239">
      <w:pPr>
        <w:ind w:firstLine="567"/>
        <w:jc w:val="center"/>
        <w:rPr>
          <w:b/>
          <w:sz w:val="16"/>
          <w:szCs w:val="16"/>
        </w:rPr>
      </w:pPr>
    </w:p>
    <w:p w:rsidR="00C21239" w:rsidRPr="00C21239" w:rsidRDefault="00C21239" w:rsidP="00C21239">
      <w:pPr>
        <w:ind w:firstLine="567"/>
        <w:jc w:val="center"/>
        <w:rPr>
          <w:b/>
          <w:sz w:val="16"/>
          <w:szCs w:val="16"/>
        </w:rPr>
      </w:pPr>
      <w:r w:rsidRPr="00C21239">
        <w:rPr>
          <w:b/>
          <w:sz w:val="16"/>
          <w:szCs w:val="16"/>
        </w:rPr>
        <w:t>7.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C21239" w:rsidRPr="00C21239" w:rsidRDefault="00C21239" w:rsidP="00C21239">
      <w:pPr>
        <w:ind w:firstLine="567"/>
        <w:jc w:val="both"/>
        <w:rPr>
          <w:sz w:val="16"/>
          <w:szCs w:val="16"/>
        </w:rPr>
      </w:pPr>
      <w:r w:rsidRPr="00C21239">
        <w:rPr>
          <w:sz w:val="16"/>
          <w:szCs w:val="16"/>
        </w:rPr>
        <w:t xml:space="preserve"> 7.1. В случае возникновения аварийной ситуации или инцидента мастер организации, осуществляющей эксплуатацию систем теплоснабжения: </w:t>
      </w:r>
    </w:p>
    <w:p w:rsidR="00C21239" w:rsidRPr="00C21239" w:rsidRDefault="00C21239" w:rsidP="00C21239">
      <w:pPr>
        <w:tabs>
          <w:tab w:val="left" w:pos="0"/>
        </w:tabs>
        <w:ind w:firstLine="567"/>
        <w:jc w:val="both"/>
        <w:rPr>
          <w:sz w:val="16"/>
          <w:szCs w:val="16"/>
        </w:rPr>
      </w:pPr>
      <w:r w:rsidRPr="00C21239">
        <w:rPr>
          <w:sz w:val="16"/>
          <w:szCs w:val="16"/>
        </w:rPr>
        <w:t xml:space="preserve">- уведомляет руководителя организации, оперативного или административно-технического лица организации, диспетчера Муниципального Казенного Учреждения Тогучинского района "Единая дежурно -диспетчерская служба, система 112" (далее - ЕДДС), </w:t>
      </w:r>
      <w:r w:rsidRPr="00C21239">
        <w:rPr>
          <w:sz w:val="16"/>
          <w:szCs w:val="16"/>
        </w:rPr>
        <w:lastRenderedPageBreak/>
        <w:t xml:space="preserve">диспетчерские службы жилищных организаций и руководителей предприятий, объекты которых попали в зону отключения. </w:t>
      </w:r>
    </w:p>
    <w:p w:rsidR="00C21239" w:rsidRPr="00C21239" w:rsidRDefault="00C21239" w:rsidP="00C21239">
      <w:pPr>
        <w:tabs>
          <w:tab w:val="left" w:pos="0"/>
        </w:tabs>
        <w:ind w:firstLine="567"/>
        <w:jc w:val="both"/>
        <w:rPr>
          <w:sz w:val="16"/>
          <w:szCs w:val="16"/>
        </w:rPr>
      </w:pPr>
      <w:r w:rsidRPr="00C21239">
        <w:rPr>
          <w:sz w:val="16"/>
          <w:szCs w:val="16"/>
        </w:rPr>
        <w:t xml:space="preserve">При возникновении технологического нарушения с признаками аварии, инцидента, старший по должности эксплуатационного персонала организации, осуществляющей эксплуатацию систем теплоснабжения, обязан: </w:t>
      </w:r>
    </w:p>
    <w:p w:rsidR="00C21239" w:rsidRPr="00C21239" w:rsidRDefault="00C21239" w:rsidP="00C21239">
      <w:pPr>
        <w:tabs>
          <w:tab w:val="left" w:pos="0"/>
        </w:tabs>
        <w:ind w:firstLine="567"/>
        <w:jc w:val="both"/>
        <w:rPr>
          <w:sz w:val="16"/>
          <w:szCs w:val="16"/>
        </w:rPr>
      </w:pPr>
      <w:r w:rsidRPr="00C21239">
        <w:rPr>
          <w:sz w:val="16"/>
          <w:szCs w:val="16"/>
        </w:rPr>
        <w:t xml:space="preserve">- сформировать общую информацию о характере, месте и размерах технологического нарушения; </w:t>
      </w:r>
    </w:p>
    <w:p w:rsidR="00C21239" w:rsidRPr="00C21239" w:rsidRDefault="00C21239" w:rsidP="00C21239">
      <w:pPr>
        <w:tabs>
          <w:tab w:val="left" w:pos="0"/>
        </w:tabs>
        <w:ind w:firstLine="567"/>
        <w:jc w:val="both"/>
        <w:rPr>
          <w:sz w:val="16"/>
          <w:szCs w:val="16"/>
        </w:rPr>
      </w:pPr>
      <w:r w:rsidRPr="00C21239">
        <w:rPr>
          <w:sz w:val="16"/>
          <w:szCs w:val="16"/>
        </w:rPr>
        <w:t xml:space="preserve">- вывести из эксплуатации поврежденное оборудование, трубопроводы; </w:t>
      </w:r>
    </w:p>
    <w:p w:rsidR="00C21239" w:rsidRPr="00C21239" w:rsidRDefault="00C21239" w:rsidP="00C21239">
      <w:pPr>
        <w:tabs>
          <w:tab w:val="left" w:pos="0"/>
        </w:tabs>
        <w:ind w:firstLine="567"/>
        <w:jc w:val="both"/>
        <w:rPr>
          <w:sz w:val="16"/>
          <w:szCs w:val="16"/>
        </w:rPr>
      </w:pPr>
      <w:r w:rsidRPr="00C21239">
        <w:rPr>
          <w:sz w:val="16"/>
          <w:szCs w:val="16"/>
        </w:rPr>
        <w:t xml:space="preserve">- организовать предотвращение развития технологического нарушения; </w:t>
      </w:r>
    </w:p>
    <w:p w:rsidR="00C21239" w:rsidRPr="00C21239" w:rsidRDefault="00C21239" w:rsidP="00C21239">
      <w:pPr>
        <w:tabs>
          <w:tab w:val="left" w:pos="0"/>
        </w:tabs>
        <w:ind w:firstLine="567"/>
        <w:jc w:val="both"/>
        <w:rPr>
          <w:sz w:val="16"/>
          <w:szCs w:val="16"/>
        </w:rPr>
      </w:pPr>
      <w:r w:rsidRPr="00C21239">
        <w:rPr>
          <w:sz w:val="16"/>
          <w:szCs w:val="16"/>
        </w:rPr>
        <w:t xml:space="preserve">-принять меры к обеспечению безопасности персонала, находящегося в опасной зоне. </w:t>
      </w:r>
    </w:p>
    <w:p w:rsidR="00C21239" w:rsidRPr="00C21239" w:rsidRDefault="00C21239" w:rsidP="00C21239">
      <w:pPr>
        <w:tabs>
          <w:tab w:val="left" w:pos="0"/>
        </w:tabs>
        <w:ind w:firstLine="567"/>
        <w:jc w:val="both"/>
        <w:rPr>
          <w:sz w:val="16"/>
          <w:szCs w:val="16"/>
        </w:rPr>
      </w:pPr>
      <w:r w:rsidRPr="00C21239">
        <w:rPr>
          <w:sz w:val="16"/>
          <w:szCs w:val="16"/>
        </w:rPr>
        <w:t xml:space="preserve">7.2. Диспетчер ЕДДС администрации Тогучинского района Новосибирской области при поступлении сообщения о возникновении аварийной ситуации или инцидента: </w:t>
      </w:r>
    </w:p>
    <w:p w:rsidR="00C21239" w:rsidRPr="00C21239" w:rsidRDefault="00C21239" w:rsidP="00C21239">
      <w:pPr>
        <w:tabs>
          <w:tab w:val="left" w:pos="0"/>
        </w:tabs>
        <w:ind w:firstLine="567"/>
        <w:jc w:val="both"/>
        <w:rPr>
          <w:sz w:val="16"/>
          <w:szCs w:val="16"/>
        </w:rPr>
      </w:pPr>
      <w:r w:rsidRPr="00C21239">
        <w:rPr>
          <w:sz w:val="16"/>
          <w:szCs w:val="16"/>
        </w:rPr>
        <w:t xml:space="preserve">- уведомляет Главу Тогучинского района Новосибирской области, заместителя главы администрации Тогучинского района Новосибирской области. </w:t>
      </w:r>
    </w:p>
    <w:p w:rsidR="00C21239" w:rsidRPr="00C21239" w:rsidRDefault="00C21239" w:rsidP="00C21239">
      <w:pPr>
        <w:tabs>
          <w:tab w:val="left" w:pos="0"/>
        </w:tabs>
        <w:ind w:firstLine="567"/>
        <w:jc w:val="both"/>
        <w:rPr>
          <w:sz w:val="16"/>
          <w:szCs w:val="16"/>
        </w:rPr>
      </w:pPr>
      <w:r w:rsidRPr="00C21239">
        <w:rPr>
          <w:sz w:val="16"/>
          <w:szCs w:val="16"/>
        </w:rPr>
        <w:t xml:space="preserve">7.3. Самостоятельные действия оперативного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 </w:t>
      </w:r>
    </w:p>
    <w:p w:rsidR="00C21239" w:rsidRPr="00C21239" w:rsidRDefault="00C21239" w:rsidP="00C21239">
      <w:pPr>
        <w:tabs>
          <w:tab w:val="left" w:pos="0"/>
          <w:tab w:val="num" w:pos="900"/>
        </w:tabs>
        <w:ind w:firstLine="567"/>
        <w:jc w:val="both"/>
        <w:rPr>
          <w:sz w:val="16"/>
          <w:szCs w:val="16"/>
        </w:rPr>
      </w:pPr>
      <w:r w:rsidRPr="00C21239">
        <w:rPr>
          <w:sz w:val="16"/>
          <w:szCs w:val="16"/>
        </w:rPr>
        <w:t xml:space="preserve">-       сохранности жизни людей; </w:t>
      </w:r>
    </w:p>
    <w:p w:rsidR="00C21239" w:rsidRPr="00C21239" w:rsidRDefault="00C21239" w:rsidP="00C21239">
      <w:pPr>
        <w:tabs>
          <w:tab w:val="left" w:pos="0"/>
          <w:tab w:val="num" w:pos="900"/>
        </w:tabs>
        <w:ind w:firstLine="567"/>
        <w:jc w:val="both"/>
        <w:rPr>
          <w:sz w:val="16"/>
          <w:szCs w:val="16"/>
        </w:rPr>
      </w:pPr>
      <w:r w:rsidRPr="00C21239">
        <w:rPr>
          <w:sz w:val="16"/>
          <w:szCs w:val="16"/>
        </w:rPr>
        <w:t xml:space="preserve">-       сохранности оборудования; </w:t>
      </w:r>
    </w:p>
    <w:p w:rsidR="00C21239" w:rsidRPr="00C21239" w:rsidRDefault="00C21239" w:rsidP="00C21239">
      <w:pPr>
        <w:tabs>
          <w:tab w:val="left" w:pos="0"/>
          <w:tab w:val="num" w:pos="900"/>
        </w:tabs>
        <w:ind w:firstLine="567"/>
        <w:jc w:val="both"/>
        <w:rPr>
          <w:sz w:val="16"/>
          <w:szCs w:val="16"/>
        </w:rPr>
      </w:pPr>
      <w:r w:rsidRPr="00C21239">
        <w:rPr>
          <w:sz w:val="16"/>
          <w:szCs w:val="16"/>
        </w:rPr>
        <w:t xml:space="preserve">-       своевременного восстановления нормального режима работы системы теплоснабжения. </w:t>
      </w:r>
    </w:p>
    <w:p w:rsidR="00C21239" w:rsidRPr="00C21239" w:rsidRDefault="00C21239" w:rsidP="00C21239">
      <w:pPr>
        <w:tabs>
          <w:tab w:val="left" w:pos="0"/>
        </w:tabs>
        <w:ind w:firstLine="567"/>
        <w:jc w:val="both"/>
        <w:rPr>
          <w:sz w:val="16"/>
          <w:szCs w:val="16"/>
        </w:rPr>
      </w:pPr>
      <w:r w:rsidRPr="00C21239">
        <w:rPr>
          <w:sz w:val="16"/>
          <w:szCs w:val="16"/>
        </w:rPr>
        <w:t xml:space="preserve">7.4. Основными задачами оперативного персонала при ликвидации аварии, инцидента являются: </w:t>
      </w:r>
    </w:p>
    <w:p w:rsidR="00C21239" w:rsidRPr="00C21239" w:rsidRDefault="00C21239" w:rsidP="00C21239">
      <w:pPr>
        <w:tabs>
          <w:tab w:val="left" w:pos="0"/>
          <w:tab w:val="num" w:pos="900"/>
        </w:tabs>
        <w:ind w:firstLine="567"/>
        <w:jc w:val="both"/>
        <w:rPr>
          <w:sz w:val="16"/>
          <w:szCs w:val="16"/>
        </w:rPr>
      </w:pPr>
      <w:r w:rsidRPr="00C21239">
        <w:rPr>
          <w:sz w:val="16"/>
          <w:szCs w:val="16"/>
        </w:rPr>
        <w:t xml:space="preserve">-       выявление причин и масштаба аварии, инцидента. </w:t>
      </w:r>
    </w:p>
    <w:p w:rsidR="00C21239" w:rsidRPr="00C21239" w:rsidRDefault="00C21239" w:rsidP="00C21239">
      <w:pPr>
        <w:tabs>
          <w:tab w:val="left" w:pos="0"/>
        </w:tabs>
        <w:ind w:firstLine="567"/>
        <w:jc w:val="both"/>
        <w:rPr>
          <w:sz w:val="16"/>
          <w:szCs w:val="16"/>
        </w:rPr>
      </w:pPr>
      <w:r w:rsidRPr="00C21239">
        <w:rPr>
          <w:sz w:val="16"/>
          <w:szCs w:val="16"/>
        </w:rPr>
        <w:t xml:space="preserve">7.5. Основными задачами оперативно-ремонтного и ремонтного персонала при ликвидации аварии являются: </w:t>
      </w:r>
    </w:p>
    <w:p w:rsidR="00C21239" w:rsidRPr="00C21239" w:rsidRDefault="00C21239" w:rsidP="00C21239">
      <w:pPr>
        <w:tabs>
          <w:tab w:val="left" w:pos="0"/>
          <w:tab w:val="num" w:pos="900"/>
        </w:tabs>
        <w:ind w:firstLine="567"/>
        <w:jc w:val="both"/>
        <w:rPr>
          <w:sz w:val="16"/>
          <w:szCs w:val="16"/>
        </w:rPr>
      </w:pPr>
      <w:r w:rsidRPr="00C21239">
        <w:rPr>
          <w:sz w:val="16"/>
          <w:szCs w:val="16"/>
        </w:rPr>
        <w:t xml:space="preserve">-       отключение поврежденного оборудования или участка тепловых сетей; </w:t>
      </w:r>
    </w:p>
    <w:p w:rsidR="00C21239" w:rsidRPr="00C21239" w:rsidRDefault="00C21239" w:rsidP="00C21239">
      <w:pPr>
        <w:tabs>
          <w:tab w:val="left" w:pos="0"/>
          <w:tab w:val="num" w:pos="900"/>
        </w:tabs>
        <w:ind w:firstLine="567"/>
        <w:jc w:val="both"/>
        <w:rPr>
          <w:sz w:val="16"/>
          <w:szCs w:val="16"/>
        </w:rPr>
      </w:pPr>
      <w:r w:rsidRPr="00C21239">
        <w:rPr>
          <w:sz w:val="16"/>
          <w:szCs w:val="16"/>
        </w:rPr>
        <w:t xml:space="preserve">-       устранение причин аварии, инцидента; </w:t>
      </w:r>
    </w:p>
    <w:p w:rsidR="00C21239" w:rsidRPr="00C21239" w:rsidRDefault="00C21239" w:rsidP="00C21239">
      <w:pPr>
        <w:tabs>
          <w:tab w:val="left" w:pos="0"/>
          <w:tab w:val="num" w:pos="900"/>
        </w:tabs>
        <w:ind w:firstLine="567"/>
        <w:jc w:val="both"/>
        <w:rPr>
          <w:sz w:val="16"/>
          <w:szCs w:val="16"/>
        </w:rPr>
      </w:pPr>
      <w:r w:rsidRPr="00C21239">
        <w:rPr>
          <w:sz w:val="16"/>
          <w:szCs w:val="16"/>
        </w:rPr>
        <w:t xml:space="preserve">-       восстановление работы оборудования и теплоснабжения потребителей. </w:t>
      </w:r>
    </w:p>
    <w:p w:rsidR="00C21239" w:rsidRPr="00C21239" w:rsidRDefault="00C21239" w:rsidP="00C21239">
      <w:pPr>
        <w:tabs>
          <w:tab w:val="left" w:pos="0"/>
        </w:tabs>
        <w:ind w:firstLine="567"/>
        <w:jc w:val="both"/>
        <w:rPr>
          <w:sz w:val="16"/>
          <w:szCs w:val="16"/>
        </w:rPr>
      </w:pPr>
      <w:r w:rsidRPr="00C21239">
        <w:rPr>
          <w:sz w:val="16"/>
          <w:szCs w:val="16"/>
        </w:rPr>
        <w:t xml:space="preserve">7.6. Руководитель </w:t>
      </w:r>
      <w:proofErr w:type="spellStart"/>
      <w:r w:rsidRPr="00C21239">
        <w:rPr>
          <w:sz w:val="16"/>
          <w:szCs w:val="16"/>
        </w:rPr>
        <w:t>теплосетевых</w:t>
      </w:r>
      <w:proofErr w:type="spellEnd"/>
      <w:r w:rsidRPr="00C21239">
        <w:rPr>
          <w:sz w:val="16"/>
          <w:szCs w:val="16"/>
        </w:rPr>
        <w:t xml:space="preserve"> и теплоснабжающих организаций, совместно с ремонтными службами жилищных организаций направляет персонал для отключения, расхолаживания и опорожнения поврежденного участка теплосети, и вызывает для согласования представителей организаций, осуществляющих эксплуатацию подземных инженерных коммуникаций в районе проведения работ. </w:t>
      </w:r>
    </w:p>
    <w:p w:rsidR="00C21239" w:rsidRPr="00C21239" w:rsidRDefault="00C21239" w:rsidP="00C21239">
      <w:pPr>
        <w:tabs>
          <w:tab w:val="left" w:pos="0"/>
        </w:tabs>
        <w:ind w:firstLine="567"/>
        <w:jc w:val="both"/>
        <w:rPr>
          <w:sz w:val="16"/>
          <w:szCs w:val="16"/>
        </w:rPr>
      </w:pPr>
      <w:r w:rsidRPr="00C21239">
        <w:rPr>
          <w:sz w:val="16"/>
          <w:szCs w:val="16"/>
        </w:rPr>
        <w:t xml:space="preserve">7.7. После согласования с представителями организаций, осуществляющих эксплуатацию подземных инженерных коммуникаций в районе проведения работ, мест прохождения соответствующих коммуникаций ремонтная организация приступает к проведению земляных работ и устранению аварии. </w:t>
      </w:r>
    </w:p>
    <w:p w:rsidR="00C21239" w:rsidRPr="00C21239" w:rsidRDefault="00C21239" w:rsidP="00C21239">
      <w:pPr>
        <w:tabs>
          <w:tab w:val="left" w:pos="0"/>
        </w:tabs>
        <w:ind w:firstLine="567"/>
        <w:jc w:val="both"/>
        <w:rPr>
          <w:sz w:val="16"/>
          <w:szCs w:val="16"/>
        </w:rPr>
      </w:pPr>
      <w:r w:rsidRPr="00C21239">
        <w:rPr>
          <w:sz w:val="16"/>
          <w:szCs w:val="16"/>
        </w:rPr>
        <w:t xml:space="preserve">Работы проводятся на основании нормативных и распорядительных документов оформляемых организатором работ. </w:t>
      </w:r>
    </w:p>
    <w:p w:rsidR="00C21239" w:rsidRPr="00C21239" w:rsidRDefault="00C21239" w:rsidP="00C21239">
      <w:pPr>
        <w:tabs>
          <w:tab w:val="left" w:pos="0"/>
        </w:tabs>
        <w:ind w:firstLine="567"/>
        <w:jc w:val="both"/>
        <w:rPr>
          <w:sz w:val="16"/>
          <w:szCs w:val="16"/>
        </w:rPr>
      </w:pPr>
      <w:r w:rsidRPr="00C21239">
        <w:rPr>
          <w:sz w:val="16"/>
          <w:szCs w:val="16"/>
        </w:rPr>
        <w:t xml:space="preserve">К работам привлекаются оперативно-ремонтный и ремонтный персонал, специальная техника и оборудование организации, в ведении которой находится аварийный объект теплоснабжения. Работы ведутся посменно, в круглосуточном режиме. </w:t>
      </w:r>
    </w:p>
    <w:p w:rsidR="00C21239" w:rsidRPr="00C21239" w:rsidRDefault="00C21239" w:rsidP="00C21239">
      <w:pPr>
        <w:tabs>
          <w:tab w:val="left" w:pos="0"/>
        </w:tabs>
        <w:ind w:firstLine="567"/>
        <w:jc w:val="both"/>
        <w:rPr>
          <w:sz w:val="16"/>
          <w:szCs w:val="16"/>
        </w:rPr>
      </w:pPr>
      <w:r w:rsidRPr="00C21239">
        <w:rPr>
          <w:sz w:val="16"/>
          <w:szCs w:val="16"/>
        </w:rPr>
        <w:t xml:space="preserve">7.8. После окончания устранения аварии лицо, ответственное за организацию работ по ликвидации аварии (инцидента), направляет персонал для восстановления режима работы теплосети, согласовывая свои действия с диспетчерскими службами жилищных организаций. </w:t>
      </w:r>
    </w:p>
    <w:p w:rsidR="00C21239" w:rsidRPr="00C21239" w:rsidRDefault="00C21239" w:rsidP="00C21239">
      <w:pPr>
        <w:tabs>
          <w:tab w:val="left" w:pos="0"/>
        </w:tabs>
        <w:ind w:firstLine="567"/>
        <w:jc w:val="both"/>
        <w:rPr>
          <w:sz w:val="16"/>
          <w:szCs w:val="16"/>
        </w:rPr>
      </w:pPr>
      <w:r w:rsidRPr="00C21239">
        <w:rPr>
          <w:sz w:val="16"/>
          <w:szCs w:val="16"/>
        </w:rPr>
        <w:t xml:space="preserve">7.9.Устранение технологических нарушений на сетях и объектах централизованного теплоснабжения, повлекшее временное прекращение теплоснабжения или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w:t>
      </w:r>
    </w:p>
    <w:p w:rsidR="00C21239" w:rsidRPr="00C21239" w:rsidRDefault="00C21239" w:rsidP="00C21239">
      <w:pPr>
        <w:tabs>
          <w:tab w:val="left" w:pos="0"/>
        </w:tabs>
        <w:ind w:firstLine="567"/>
        <w:jc w:val="both"/>
        <w:rPr>
          <w:sz w:val="16"/>
          <w:szCs w:val="16"/>
        </w:rPr>
      </w:pPr>
      <w:r w:rsidRPr="00C21239">
        <w:rPr>
          <w:sz w:val="16"/>
          <w:szCs w:val="16"/>
        </w:rPr>
        <w:t xml:space="preserve">В случае, если возникновение технологических нарушений на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о повреждениях владельцев коммуникаций, смежных с поврежденной. </w:t>
      </w:r>
    </w:p>
    <w:p w:rsidR="00C21239" w:rsidRPr="00C21239" w:rsidRDefault="00C21239" w:rsidP="00C21239">
      <w:pPr>
        <w:tabs>
          <w:tab w:val="left" w:pos="0"/>
        </w:tabs>
        <w:ind w:firstLine="567"/>
        <w:jc w:val="both"/>
        <w:rPr>
          <w:sz w:val="16"/>
          <w:szCs w:val="16"/>
        </w:rPr>
      </w:pPr>
      <w:r w:rsidRPr="00C21239">
        <w:rPr>
          <w:sz w:val="16"/>
          <w:szCs w:val="16"/>
        </w:rPr>
        <w:t xml:space="preserve">7.10.Оперативная информация о ходе проведения аварийно-восстановительных работ передается в ЕДДС. </w:t>
      </w:r>
    </w:p>
    <w:p w:rsidR="00C21239" w:rsidRPr="00C21239" w:rsidRDefault="00C21239" w:rsidP="00C21239">
      <w:pPr>
        <w:tabs>
          <w:tab w:val="left" w:pos="0"/>
        </w:tabs>
        <w:ind w:firstLine="567"/>
        <w:jc w:val="both"/>
        <w:rPr>
          <w:sz w:val="16"/>
          <w:szCs w:val="16"/>
        </w:rPr>
      </w:pPr>
      <w:r w:rsidRPr="00C21239">
        <w:rPr>
          <w:sz w:val="16"/>
          <w:szCs w:val="16"/>
        </w:rPr>
        <w:t>7.11.В случае необходимости привлечения дополнительных сил и средств руководитель организации, осуществляющей эксплуатацию систем теплоснабжения, информирует Главу Тогучинского района Новосибирской области, заместителя главы администрации Тогучинского района Новосибирской области.</w:t>
      </w:r>
    </w:p>
    <w:p w:rsidR="00C21239" w:rsidRPr="00C21239" w:rsidRDefault="00C21239" w:rsidP="00C21239">
      <w:pPr>
        <w:tabs>
          <w:tab w:val="left" w:pos="0"/>
        </w:tabs>
        <w:ind w:firstLine="567"/>
        <w:jc w:val="both"/>
        <w:rPr>
          <w:b/>
          <w:i/>
          <w:sz w:val="16"/>
          <w:szCs w:val="16"/>
        </w:rPr>
      </w:pPr>
      <w:r w:rsidRPr="00C21239">
        <w:rPr>
          <w:sz w:val="16"/>
          <w:szCs w:val="16"/>
        </w:rPr>
        <w:t xml:space="preserve">7.12.При угрозе возникновения, в результате аварии в системе теплоснабжения, чрезвычайной ситуации координацию аварийно-восстановительных работ осуществляет комиссия - состав оперативного штаба по ликвидации последствий коммунальных аварий, инцидентов, </w:t>
      </w:r>
      <w:proofErr w:type="gramStart"/>
      <w:r w:rsidRPr="00C21239">
        <w:rPr>
          <w:sz w:val="16"/>
          <w:szCs w:val="16"/>
        </w:rPr>
        <w:lastRenderedPageBreak/>
        <w:t>чрезвычайных ситуаций</w:t>
      </w:r>
      <w:proofErr w:type="gramEnd"/>
      <w:r w:rsidRPr="00C21239">
        <w:rPr>
          <w:sz w:val="16"/>
          <w:szCs w:val="16"/>
        </w:rPr>
        <w:t xml:space="preserve"> произошедших на объектах коммунальной инфраструктуры в</w:t>
      </w:r>
      <w:r w:rsidRPr="00C21239">
        <w:rPr>
          <w:bCs/>
          <w:sz w:val="16"/>
          <w:szCs w:val="16"/>
        </w:rPr>
        <w:t xml:space="preserve"> </w:t>
      </w:r>
      <w:proofErr w:type="spellStart"/>
      <w:r w:rsidRPr="00C21239">
        <w:rPr>
          <w:sz w:val="16"/>
          <w:szCs w:val="16"/>
        </w:rPr>
        <w:t>Тогучинском</w:t>
      </w:r>
      <w:proofErr w:type="spellEnd"/>
      <w:r w:rsidRPr="00C21239">
        <w:rPr>
          <w:sz w:val="16"/>
          <w:szCs w:val="16"/>
        </w:rPr>
        <w:t xml:space="preserve"> районе Новосибирской области.</w:t>
      </w:r>
    </w:p>
    <w:p w:rsidR="00C21239" w:rsidRPr="00C21239" w:rsidRDefault="00C21239" w:rsidP="00C21239">
      <w:pPr>
        <w:tabs>
          <w:tab w:val="left" w:pos="0"/>
        </w:tabs>
        <w:ind w:firstLine="567"/>
        <w:jc w:val="both"/>
        <w:rPr>
          <w:sz w:val="16"/>
          <w:szCs w:val="16"/>
        </w:rPr>
      </w:pPr>
      <w:r w:rsidRPr="00C21239">
        <w:rPr>
          <w:sz w:val="16"/>
          <w:szCs w:val="16"/>
        </w:rPr>
        <w:t xml:space="preserve"> 7.13.Координацию работ по ликвидации аварии на муниципальном уровне (территориальный) осуществляет комиссия по предупреждению и ликвидации чрезвычайных ситуаций и обеспечению пожарной безопасности, на объектовом и локальном уровне – руководитель организации, осуществляющей эксплуатацию объекта. </w:t>
      </w:r>
    </w:p>
    <w:p w:rsidR="00C21239" w:rsidRPr="00C21239" w:rsidRDefault="00C21239" w:rsidP="00C21239">
      <w:pPr>
        <w:jc w:val="both"/>
        <w:rPr>
          <w:sz w:val="16"/>
          <w:szCs w:val="16"/>
        </w:rPr>
      </w:pPr>
      <w:r w:rsidRPr="00C21239">
        <w:rPr>
          <w:sz w:val="16"/>
          <w:szCs w:val="16"/>
        </w:rPr>
        <w:t xml:space="preserve">        Органами оперативно-диспетчерского управления являются: </w:t>
      </w:r>
    </w:p>
    <w:p w:rsidR="00C21239" w:rsidRPr="00C21239" w:rsidRDefault="00C21239" w:rsidP="00C21239">
      <w:pPr>
        <w:ind w:firstLine="709"/>
        <w:jc w:val="both"/>
        <w:rPr>
          <w:sz w:val="16"/>
          <w:szCs w:val="16"/>
        </w:rPr>
      </w:pPr>
      <w:r w:rsidRPr="00C21239">
        <w:rPr>
          <w:sz w:val="16"/>
          <w:szCs w:val="16"/>
        </w:rPr>
        <w:t xml:space="preserve"> - на муниципальном уровне – ЕДДС; </w:t>
      </w:r>
    </w:p>
    <w:p w:rsidR="00C21239" w:rsidRPr="00C21239" w:rsidRDefault="00C21239" w:rsidP="00C21239">
      <w:pPr>
        <w:ind w:firstLine="709"/>
        <w:jc w:val="both"/>
        <w:rPr>
          <w:sz w:val="16"/>
          <w:szCs w:val="16"/>
        </w:rPr>
      </w:pPr>
      <w:r w:rsidRPr="00C21239">
        <w:rPr>
          <w:sz w:val="16"/>
          <w:szCs w:val="16"/>
        </w:rPr>
        <w:t>- на объектовом уровне – дежурно-диспетчерские службы организаций (объектов).</w:t>
      </w:r>
    </w:p>
    <w:p w:rsidR="00C21239" w:rsidRPr="00C21239" w:rsidRDefault="00C21239" w:rsidP="00C21239">
      <w:pPr>
        <w:ind w:firstLine="709"/>
        <w:jc w:val="both"/>
        <w:rPr>
          <w:b/>
          <w:sz w:val="16"/>
          <w:szCs w:val="16"/>
        </w:rPr>
      </w:pPr>
    </w:p>
    <w:p w:rsidR="00C21239" w:rsidRPr="00C21239" w:rsidRDefault="00C21239" w:rsidP="00C21239">
      <w:pPr>
        <w:ind w:firstLine="709"/>
        <w:jc w:val="both"/>
        <w:rPr>
          <w:b/>
          <w:sz w:val="16"/>
          <w:szCs w:val="16"/>
        </w:rPr>
      </w:pPr>
      <w:r w:rsidRPr="00C21239">
        <w:rPr>
          <w:b/>
          <w:sz w:val="16"/>
          <w:szCs w:val="16"/>
        </w:rPr>
        <w:t>8.Порядок организации материально технического, инженерного и   финансового обеспечения операций по локализации и ликвидации аварий на объекте теплоснабжения.</w:t>
      </w:r>
    </w:p>
    <w:p w:rsidR="00C21239" w:rsidRPr="00C21239" w:rsidRDefault="00C21239" w:rsidP="00C21239">
      <w:pPr>
        <w:tabs>
          <w:tab w:val="left" w:pos="1185"/>
        </w:tabs>
        <w:ind w:firstLine="567"/>
        <w:jc w:val="both"/>
        <w:rPr>
          <w:sz w:val="16"/>
          <w:szCs w:val="16"/>
        </w:rPr>
      </w:pPr>
      <w:r w:rsidRPr="00C21239">
        <w:rPr>
          <w:rFonts w:eastAsia="Calibri"/>
          <w:b/>
          <w:sz w:val="16"/>
          <w:szCs w:val="16"/>
          <w:lang w:eastAsia="en-US"/>
        </w:rPr>
        <w:t xml:space="preserve">  </w:t>
      </w:r>
      <w:r w:rsidRPr="00C21239">
        <w:rPr>
          <w:sz w:val="16"/>
          <w:szCs w:val="16"/>
        </w:rP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 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C21239">
        <w:rPr>
          <w:sz w:val="16"/>
          <w:szCs w:val="16"/>
        </w:rPr>
        <w:t>ресурсоснабжающей</w:t>
      </w:r>
      <w:proofErr w:type="spellEnd"/>
      <w:r w:rsidRPr="00C21239">
        <w:rPr>
          <w:sz w:val="16"/>
          <w:szCs w:val="16"/>
        </w:rPr>
        <w:t xml:space="preserve"> организацией – МУП Тогучинского района «Центр модернизации ЖКХ» и их подрядными организациями по согласованию с органом местного самоуправления.</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xml:space="preserve">Администрация Тогучинского района Новосибирской области и Отделение государственной инспекции безопасности дорожного движения отдела МВД России по </w:t>
      </w:r>
      <w:proofErr w:type="spellStart"/>
      <w:r w:rsidRPr="00C21239">
        <w:rPr>
          <w:sz w:val="16"/>
          <w:szCs w:val="16"/>
        </w:rPr>
        <w:t>Тогучинскому</w:t>
      </w:r>
      <w:proofErr w:type="spellEnd"/>
      <w:r w:rsidRPr="00C21239">
        <w:rPr>
          <w:sz w:val="16"/>
          <w:szCs w:val="16"/>
        </w:rPr>
        <w:t xml:space="preserve"> району Новосибирской области оказывают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Собственники земельных участков, по которым проходят инженерные коммуникации, обязаны:</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xml:space="preserve">- незамедлительно информировать о всех происшествиях, связанных с повреждением инженерных коммуникаций, администрацию </w:t>
      </w:r>
      <w:proofErr w:type="gramStart"/>
      <w:r w:rsidRPr="00C21239">
        <w:rPr>
          <w:sz w:val="16"/>
          <w:szCs w:val="16"/>
        </w:rPr>
        <w:t>Тогучинского  района</w:t>
      </w:r>
      <w:proofErr w:type="gramEnd"/>
      <w:r w:rsidRPr="00C21239">
        <w:rPr>
          <w:sz w:val="16"/>
          <w:szCs w:val="16"/>
        </w:rPr>
        <w:t xml:space="preserve"> Новосибирской области.</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xml:space="preserve">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w:t>
      </w:r>
      <w:r w:rsidRPr="00C21239">
        <w:rPr>
          <w:sz w:val="16"/>
          <w:szCs w:val="16"/>
        </w:rPr>
        <w:lastRenderedPageBreak/>
        <w:t>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согласованные с </w:t>
      </w:r>
      <w:proofErr w:type="spellStart"/>
      <w:r w:rsidRPr="00C21239">
        <w:rPr>
          <w:sz w:val="16"/>
          <w:szCs w:val="16"/>
        </w:rPr>
        <w:t>ресурсоснабжающей</w:t>
      </w:r>
      <w:proofErr w:type="spellEnd"/>
      <w:r w:rsidRPr="00C21239">
        <w:rPr>
          <w:sz w:val="16"/>
          <w:szCs w:val="16"/>
        </w:rPr>
        <w:t xml:space="preserve"> организацией.</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Потребители тепла по надежности теплоснабжения делятся на две категории:</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ко второй категории - остальные потребители энергоресурсов.</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Источники энергоснабжения по надежности отпуска ресурсов потребителям делятся на две категории:</w:t>
      </w:r>
    </w:p>
    <w:p w:rsidR="00C21239" w:rsidRPr="00C21239" w:rsidRDefault="00C21239" w:rsidP="00C21239">
      <w:pPr>
        <w:pStyle w:val="af0"/>
        <w:spacing w:before="0" w:beforeAutospacing="0" w:after="0" w:afterAutospacing="0"/>
        <w:ind w:firstLine="709"/>
        <w:jc w:val="both"/>
        <w:rPr>
          <w:sz w:val="16"/>
          <w:szCs w:val="16"/>
        </w:rPr>
      </w:pPr>
      <w:r w:rsidRPr="00C21239">
        <w:rPr>
          <w:sz w:val="16"/>
          <w:szCs w:val="16"/>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rsidR="00C21239" w:rsidRPr="00C21239" w:rsidRDefault="00C21239" w:rsidP="00953E0F">
      <w:pPr>
        <w:pStyle w:val="af0"/>
        <w:spacing w:before="0" w:beforeAutospacing="0" w:after="0" w:afterAutospacing="0"/>
        <w:ind w:firstLine="709"/>
        <w:jc w:val="both"/>
        <w:rPr>
          <w:sz w:val="16"/>
          <w:szCs w:val="16"/>
        </w:rPr>
      </w:pPr>
      <w:r w:rsidRPr="00C21239">
        <w:rPr>
          <w:sz w:val="16"/>
          <w:szCs w:val="16"/>
        </w:rPr>
        <w:t>- ко второй категории - остальные источники энергоресурсов.</w:t>
      </w:r>
    </w:p>
    <w:p w:rsidR="00DD1C66" w:rsidRPr="00C21239" w:rsidRDefault="00C21239" w:rsidP="00953E0F">
      <w:pPr>
        <w:jc w:val="both"/>
        <w:rPr>
          <w:sz w:val="16"/>
          <w:szCs w:val="16"/>
        </w:rPr>
      </w:pPr>
      <w:r w:rsidRPr="00C21239">
        <w:rPr>
          <w:sz w:val="16"/>
          <w:szCs w:val="16"/>
        </w:rPr>
        <w:t>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rsidR="00DD1C66" w:rsidRDefault="00DD1C66" w:rsidP="00256378">
      <w:pPr>
        <w:jc w:val="center"/>
        <w:rPr>
          <w:sz w:val="16"/>
          <w:szCs w:val="16"/>
        </w:rPr>
      </w:pPr>
    </w:p>
    <w:p w:rsidR="00BE5D7A" w:rsidRPr="00C80E48" w:rsidRDefault="00BE5D7A" w:rsidP="00256378">
      <w:pPr>
        <w:jc w:val="center"/>
        <w:rPr>
          <w:sz w:val="16"/>
          <w:szCs w:val="16"/>
        </w:rPr>
      </w:pPr>
    </w:p>
    <w:p w:rsidR="00C21239" w:rsidRDefault="00C21239" w:rsidP="00256378">
      <w:pPr>
        <w:jc w:val="center"/>
        <w:rPr>
          <w:sz w:val="16"/>
          <w:szCs w:val="16"/>
        </w:rPr>
      </w:pPr>
    </w:p>
    <w:p w:rsidR="00C21239" w:rsidRDefault="00C21239" w:rsidP="00256378">
      <w:pPr>
        <w:jc w:val="center"/>
        <w:rPr>
          <w:sz w:val="16"/>
          <w:szCs w:val="16"/>
        </w:rPr>
      </w:pPr>
    </w:p>
    <w:p w:rsidR="00670726" w:rsidRPr="00D60BAB" w:rsidRDefault="00670726" w:rsidP="00670726">
      <w:pPr>
        <w:jc w:val="center"/>
        <w:rPr>
          <w:b/>
          <w:sz w:val="16"/>
          <w:szCs w:val="16"/>
        </w:rPr>
      </w:pPr>
      <w:r w:rsidRPr="00896094">
        <w:rPr>
          <w:b/>
          <w:sz w:val="16"/>
          <w:szCs w:val="16"/>
        </w:rPr>
        <w:t>АДМИНИСТРАЦИЯ</w:t>
      </w:r>
    </w:p>
    <w:p w:rsidR="00670726" w:rsidRPr="00D60BAB" w:rsidRDefault="00670726" w:rsidP="00670726">
      <w:pPr>
        <w:jc w:val="center"/>
        <w:rPr>
          <w:b/>
          <w:sz w:val="16"/>
          <w:szCs w:val="16"/>
        </w:rPr>
      </w:pPr>
      <w:r w:rsidRPr="00D60BAB">
        <w:rPr>
          <w:b/>
          <w:sz w:val="16"/>
          <w:szCs w:val="16"/>
        </w:rPr>
        <w:t>ТОГУЧИНСКОГО РАЙОНА</w:t>
      </w:r>
    </w:p>
    <w:p w:rsidR="00670726" w:rsidRPr="00D60BAB" w:rsidRDefault="00670726" w:rsidP="00670726">
      <w:pPr>
        <w:jc w:val="center"/>
        <w:rPr>
          <w:b/>
          <w:sz w:val="16"/>
          <w:szCs w:val="16"/>
        </w:rPr>
      </w:pPr>
      <w:r w:rsidRPr="00D60BAB">
        <w:rPr>
          <w:b/>
          <w:sz w:val="16"/>
          <w:szCs w:val="16"/>
        </w:rPr>
        <w:t>НОВОСИБИРСКОЙ ОБЛАСТИ</w:t>
      </w:r>
    </w:p>
    <w:p w:rsidR="00670726" w:rsidRPr="00D60BAB" w:rsidRDefault="00670726" w:rsidP="00670726">
      <w:pPr>
        <w:jc w:val="center"/>
        <w:rPr>
          <w:b/>
          <w:sz w:val="16"/>
          <w:szCs w:val="16"/>
        </w:rPr>
      </w:pPr>
    </w:p>
    <w:p w:rsidR="00670726" w:rsidRPr="00D60BAB" w:rsidRDefault="00670726" w:rsidP="00670726">
      <w:pPr>
        <w:pStyle w:val="2"/>
        <w:rPr>
          <w:b/>
          <w:color w:val="00000A"/>
          <w:sz w:val="16"/>
          <w:szCs w:val="16"/>
        </w:rPr>
      </w:pPr>
      <w:r w:rsidRPr="00D60BAB">
        <w:rPr>
          <w:b/>
          <w:color w:val="00000A"/>
          <w:sz w:val="16"/>
          <w:szCs w:val="16"/>
        </w:rPr>
        <w:t>ПОСТАНОВЛЕНИЕ</w:t>
      </w:r>
    </w:p>
    <w:p w:rsidR="00670726" w:rsidRPr="00D60BAB" w:rsidRDefault="00670726" w:rsidP="00670726">
      <w:pPr>
        <w:jc w:val="center"/>
        <w:rPr>
          <w:sz w:val="16"/>
          <w:szCs w:val="16"/>
        </w:rPr>
      </w:pPr>
      <w:r w:rsidRPr="00D60BAB">
        <w:rPr>
          <w:sz w:val="16"/>
          <w:szCs w:val="16"/>
        </w:rPr>
        <w:t xml:space="preserve"> </w:t>
      </w:r>
    </w:p>
    <w:p w:rsidR="00670726" w:rsidRPr="00D60BAB" w:rsidRDefault="00670726" w:rsidP="00670726">
      <w:pPr>
        <w:jc w:val="center"/>
        <w:rPr>
          <w:sz w:val="16"/>
          <w:szCs w:val="16"/>
        </w:rPr>
      </w:pPr>
      <w:proofErr w:type="gramStart"/>
      <w:r>
        <w:rPr>
          <w:sz w:val="16"/>
          <w:szCs w:val="16"/>
        </w:rPr>
        <w:t>27.</w:t>
      </w:r>
      <w:r w:rsidRPr="00DF5C1A">
        <w:rPr>
          <w:sz w:val="16"/>
          <w:szCs w:val="16"/>
        </w:rPr>
        <w:t>0</w:t>
      </w:r>
      <w:r>
        <w:rPr>
          <w:sz w:val="16"/>
          <w:szCs w:val="16"/>
        </w:rPr>
        <w:t>3.2025  №</w:t>
      </w:r>
      <w:proofErr w:type="gramEnd"/>
      <w:r>
        <w:rPr>
          <w:sz w:val="16"/>
          <w:szCs w:val="16"/>
        </w:rPr>
        <w:t xml:space="preserve"> 348</w:t>
      </w:r>
      <w:r w:rsidRPr="00D60BAB">
        <w:rPr>
          <w:sz w:val="16"/>
          <w:szCs w:val="16"/>
        </w:rPr>
        <w:t>/П/93</w:t>
      </w:r>
    </w:p>
    <w:p w:rsidR="00670726" w:rsidRPr="00D60BAB" w:rsidRDefault="00670726" w:rsidP="00670726">
      <w:pPr>
        <w:jc w:val="center"/>
        <w:rPr>
          <w:sz w:val="16"/>
          <w:szCs w:val="16"/>
        </w:rPr>
      </w:pPr>
    </w:p>
    <w:p w:rsidR="00670726" w:rsidRDefault="00670726" w:rsidP="00670726">
      <w:pPr>
        <w:jc w:val="center"/>
        <w:rPr>
          <w:sz w:val="16"/>
          <w:szCs w:val="16"/>
        </w:rPr>
      </w:pPr>
      <w:r w:rsidRPr="00D60BAB">
        <w:rPr>
          <w:sz w:val="16"/>
          <w:szCs w:val="16"/>
        </w:rPr>
        <w:t>г. Тогучин</w:t>
      </w:r>
    </w:p>
    <w:p w:rsidR="00C21239" w:rsidRDefault="00C21239" w:rsidP="00256378">
      <w:pPr>
        <w:jc w:val="center"/>
        <w:rPr>
          <w:sz w:val="16"/>
          <w:szCs w:val="16"/>
        </w:rPr>
      </w:pPr>
    </w:p>
    <w:p w:rsidR="001F4C42" w:rsidRPr="001F4C42" w:rsidRDefault="001F4C42" w:rsidP="001F4C42">
      <w:pPr>
        <w:jc w:val="center"/>
        <w:rPr>
          <w:sz w:val="16"/>
          <w:szCs w:val="16"/>
        </w:rPr>
      </w:pPr>
      <w:r w:rsidRPr="001F4C42">
        <w:rPr>
          <w:sz w:val="16"/>
          <w:szCs w:val="16"/>
        </w:rPr>
        <w:t>О внесении изменений в постановление администрации Тогучинского района Новосибирской области от 13.12.2021 № 1283/П/93 «Об утверждении плана мероприятий «дорожная карта» по содействию развитию конкуренции на территории Тогучинского района Новосибирской области на 2021-2025 годы»</w:t>
      </w:r>
    </w:p>
    <w:p w:rsidR="001F4C42" w:rsidRPr="001F4C42" w:rsidRDefault="001F4C42" w:rsidP="001F4C42">
      <w:pPr>
        <w:jc w:val="both"/>
        <w:rPr>
          <w:sz w:val="16"/>
          <w:szCs w:val="16"/>
        </w:rPr>
      </w:pPr>
    </w:p>
    <w:p w:rsidR="001F4C42" w:rsidRPr="001F4C42" w:rsidRDefault="001F4C42" w:rsidP="001F4C42">
      <w:pPr>
        <w:tabs>
          <w:tab w:val="left" w:pos="709"/>
        </w:tabs>
        <w:ind w:firstLine="709"/>
        <w:jc w:val="both"/>
        <w:rPr>
          <w:sz w:val="16"/>
          <w:szCs w:val="16"/>
        </w:rPr>
      </w:pPr>
      <w:r w:rsidRPr="001F4C42">
        <w:rPr>
          <w:sz w:val="16"/>
          <w:szCs w:val="16"/>
        </w:rPr>
        <w:t>В связи с кадровыми изменениями, администрация Тогучинского района Новосибирской области</w:t>
      </w:r>
    </w:p>
    <w:p w:rsidR="001F4C42" w:rsidRPr="001F4C42" w:rsidRDefault="001F4C42" w:rsidP="001F4C42">
      <w:pPr>
        <w:tabs>
          <w:tab w:val="left" w:pos="709"/>
        </w:tabs>
        <w:jc w:val="both"/>
        <w:rPr>
          <w:sz w:val="16"/>
          <w:szCs w:val="16"/>
        </w:rPr>
      </w:pPr>
    </w:p>
    <w:p w:rsidR="001F4C42" w:rsidRPr="001F4C42" w:rsidRDefault="001F4C42" w:rsidP="001F4C42">
      <w:pPr>
        <w:tabs>
          <w:tab w:val="left" w:pos="709"/>
        </w:tabs>
        <w:jc w:val="both"/>
        <w:rPr>
          <w:sz w:val="16"/>
          <w:szCs w:val="16"/>
        </w:rPr>
      </w:pPr>
      <w:r w:rsidRPr="001F4C42">
        <w:rPr>
          <w:sz w:val="16"/>
          <w:szCs w:val="16"/>
        </w:rPr>
        <w:t>ПОСТАНОВЛЯЕТ:</w:t>
      </w:r>
    </w:p>
    <w:p w:rsidR="001F4C42" w:rsidRPr="001F4C42" w:rsidRDefault="001F4C42" w:rsidP="001F4C42">
      <w:pPr>
        <w:numPr>
          <w:ilvl w:val="0"/>
          <w:numId w:val="18"/>
        </w:numPr>
        <w:tabs>
          <w:tab w:val="left" w:pos="644"/>
        </w:tabs>
        <w:suppressAutoHyphens w:val="0"/>
        <w:ind w:left="0" w:firstLine="709"/>
        <w:jc w:val="both"/>
        <w:rPr>
          <w:sz w:val="16"/>
          <w:szCs w:val="16"/>
        </w:rPr>
      </w:pPr>
      <w:r w:rsidRPr="001F4C42">
        <w:rPr>
          <w:sz w:val="16"/>
          <w:szCs w:val="16"/>
        </w:rPr>
        <w:t xml:space="preserve">Внести следующие изменения в постановление администрации Тогучинского района Новосибирской области от 13.12.2021 № 1283/П/93 «Об утверждении плана мероприятий «дорожная карта» по содействию развитию конкуренции на территории Тогучинского района Новосибирской области на 2021-2025 годы» (далее - Постановление): </w:t>
      </w:r>
    </w:p>
    <w:p w:rsidR="001F4C42" w:rsidRPr="001F4C42" w:rsidRDefault="001F4C42" w:rsidP="001F4C42">
      <w:pPr>
        <w:pStyle w:val="26"/>
        <w:numPr>
          <w:ilvl w:val="1"/>
          <w:numId w:val="28"/>
        </w:numPr>
        <w:shd w:val="clear" w:color="auto" w:fill="auto"/>
        <w:tabs>
          <w:tab w:val="left" w:pos="327"/>
        </w:tabs>
        <w:spacing w:line="240" w:lineRule="auto"/>
        <w:ind w:left="0" w:firstLine="709"/>
        <w:rPr>
          <w:rFonts w:ascii="Times New Roman" w:hAnsi="Times New Roman" w:cs="Times New Roman"/>
          <w:i w:val="0"/>
          <w:sz w:val="16"/>
          <w:szCs w:val="16"/>
        </w:rPr>
      </w:pPr>
      <w:r w:rsidRPr="001F4C42">
        <w:rPr>
          <w:rFonts w:ascii="Times New Roman" w:hAnsi="Times New Roman" w:cs="Times New Roman"/>
          <w:i w:val="0"/>
          <w:sz w:val="16"/>
          <w:szCs w:val="16"/>
        </w:rPr>
        <w:t>Приложение №2 к Постановлению изложить в новой редакции согласно приложению к настоящему постановлению.</w:t>
      </w:r>
    </w:p>
    <w:p w:rsidR="001F4C42" w:rsidRPr="001F4C42" w:rsidRDefault="001F4C42" w:rsidP="001F4C42">
      <w:pPr>
        <w:widowControl w:val="0"/>
        <w:numPr>
          <w:ilvl w:val="0"/>
          <w:numId w:val="18"/>
        </w:numPr>
        <w:tabs>
          <w:tab w:val="left" w:pos="0"/>
        </w:tabs>
        <w:ind w:left="0" w:firstLine="709"/>
        <w:jc w:val="both"/>
        <w:rPr>
          <w:sz w:val="16"/>
          <w:szCs w:val="16"/>
        </w:rPr>
      </w:pPr>
      <w:r w:rsidRPr="001F4C42">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1F4C42">
        <w:rPr>
          <w:sz w:val="16"/>
          <w:szCs w:val="16"/>
        </w:rPr>
        <w:t>Тогучинский</w:t>
      </w:r>
      <w:proofErr w:type="spellEnd"/>
      <w:r w:rsidRPr="001F4C42">
        <w:rPr>
          <w:sz w:val="16"/>
          <w:szCs w:val="16"/>
        </w:rPr>
        <w:t xml:space="preserve"> Вестник» и разместить на сайте администрации Тогучинского района Новосибирской области.</w:t>
      </w:r>
    </w:p>
    <w:p w:rsidR="001F4C42" w:rsidRPr="001F4C42" w:rsidRDefault="001F4C42" w:rsidP="001F4C42">
      <w:pPr>
        <w:widowControl w:val="0"/>
        <w:tabs>
          <w:tab w:val="left" w:pos="0"/>
        </w:tabs>
        <w:ind w:firstLine="709"/>
        <w:jc w:val="both"/>
        <w:rPr>
          <w:sz w:val="16"/>
          <w:szCs w:val="16"/>
        </w:rPr>
      </w:pPr>
      <w:r w:rsidRPr="001F4C42">
        <w:rPr>
          <w:sz w:val="16"/>
          <w:szCs w:val="16"/>
        </w:rPr>
        <w:t xml:space="preserve">3. Контроль за исполнением данного постановления возложить на заместителя главы администрации Тогучинского района Новосибирской области </w:t>
      </w:r>
      <w:proofErr w:type="spellStart"/>
      <w:r w:rsidRPr="001F4C42">
        <w:rPr>
          <w:sz w:val="16"/>
          <w:szCs w:val="16"/>
        </w:rPr>
        <w:t>Невзорову</w:t>
      </w:r>
      <w:proofErr w:type="spellEnd"/>
      <w:r w:rsidRPr="001F4C42">
        <w:rPr>
          <w:sz w:val="16"/>
          <w:szCs w:val="16"/>
        </w:rPr>
        <w:t xml:space="preserve"> С. </w:t>
      </w:r>
      <w:proofErr w:type="gramStart"/>
      <w:r w:rsidRPr="001F4C42">
        <w:rPr>
          <w:sz w:val="16"/>
          <w:szCs w:val="16"/>
        </w:rPr>
        <w:t>А..</w:t>
      </w:r>
      <w:proofErr w:type="gramEnd"/>
    </w:p>
    <w:p w:rsidR="001F4C42" w:rsidRPr="001F4C42" w:rsidRDefault="001F4C42" w:rsidP="001F4C42">
      <w:pPr>
        <w:tabs>
          <w:tab w:val="left" w:pos="360"/>
          <w:tab w:val="left" w:pos="709"/>
        </w:tabs>
        <w:ind w:firstLine="709"/>
        <w:jc w:val="both"/>
        <w:rPr>
          <w:sz w:val="16"/>
          <w:szCs w:val="16"/>
        </w:rPr>
      </w:pPr>
    </w:p>
    <w:p w:rsidR="001F4C42" w:rsidRPr="001F4C42" w:rsidRDefault="001F4C42" w:rsidP="001F4C42">
      <w:pPr>
        <w:tabs>
          <w:tab w:val="left" w:pos="709"/>
        </w:tabs>
        <w:jc w:val="both"/>
        <w:rPr>
          <w:sz w:val="16"/>
          <w:szCs w:val="16"/>
        </w:rPr>
      </w:pPr>
    </w:p>
    <w:p w:rsidR="001F4C42" w:rsidRPr="001F4C42" w:rsidRDefault="001F4C42" w:rsidP="001F4C42">
      <w:pPr>
        <w:jc w:val="both"/>
        <w:rPr>
          <w:sz w:val="16"/>
          <w:szCs w:val="16"/>
        </w:rPr>
      </w:pPr>
      <w:r w:rsidRPr="001F4C42">
        <w:rPr>
          <w:sz w:val="16"/>
          <w:szCs w:val="16"/>
        </w:rPr>
        <w:t>Глава Тогучинского района</w:t>
      </w:r>
    </w:p>
    <w:p w:rsidR="001F4C42" w:rsidRDefault="001F4C42" w:rsidP="001F4C42">
      <w:pPr>
        <w:jc w:val="both"/>
        <w:rPr>
          <w:sz w:val="16"/>
          <w:szCs w:val="16"/>
        </w:rPr>
      </w:pPr>
      <w:r w:rsidRPr="001F4C42">
        <w:rPr>
          <w:sz w:val="16"/>
          <w:szCs w:val="16"/>
        </w:rPr>
        <w:t>Новосибирской области</w:t>
      </w:r>
      <w:r w:rsidRPr="001F4C42">
        <w:rPr>
          <w:sz w:val="16"/>
          <w:szCs w:val="16"/>
        </w:rPr>
        <w:tab/>
        <w:t xml:space="preserve">   </w:t>
      </w:r>
      <w:r w:rsidRPr="001F4C42">
        <w:rPr>
          <w:sz w:val="16"/>
          <w:szCs w:val="16"/>
        </w:rPr>
        <w:tab/>
        <w:t xml:space="preserve">            </w:t>
      </w:r>
      <w:r w:rsidRPr="00C80E48">
        <w:rPr>
          <w:sz w:val="16"/>
          <w:szCs w:val="16"/>
        </w:rPr>
        <w:t xml:space="preserve">              </w:t>
      </w:r>
      <w:r w:rsidRPr="001F4C42">
        <w:rPr>
          <w:sz w:val="16"/>
          <w:szCs w:val="16"/>
        </w:rPr>
        <w:t xml:space="preserve">      С.С. </w:t>
      </w:r>
      <w:proofErr w:type="spellStart"/>
      <w:r w:rsidRPr="001F4C42">
        <w:rPr>
          <w:sz w:val="16"/>
          <w:szCs w:val="16"/>
        </w:rPr>
        <w:t>Пыхтин</w:t>
      </w:r>
      <w:proofErr w:type="spellEnd"/>
    </w:p>
    <w:p w:rsidR="001F4C42" w:rsidRPr="001F4C42" w:rsidRDefault="001F4C42" w:rsidP="001F4C42">
      <w:pPr>
        <w:jc w:val="both"/>
        <w:rPr>
          <w:sz w:val="16"/>
          <w:szCs w:val="16"/>
        </w:rPr>
      </w:pPr>
    </w:p>
    <w:p w:rsidR="001F4C42" w:rsidRPr="005966B6" w:rsidRDefault="001F4C42" w:rsidP="001F4C42">
      <w:pPr>
        <w:jc w:val="right"/>
        <w:rPr>
          <w:sz w:val="16"/>
          <w:szCs w:val="16"/>
        </w:rPr>
      </w:pPr>
      <w:r w:rsidRPr="005966B6">
        <w:rPr>
          <w:sz w:val="16"/>
          <w:szCs w:val="16"/>
        </w:rPr>
        <w:t>ПРИЛОЖЕНИЕ</w:t>
      </w:r>
    </w:p>
    <w:p w:rsidR="001F4C42" w:rsidRPr="005966B6" w:rsidRDefault="001F4C42" w:rsidP="001F4C42">
      <w:pPr>
        <w:jc w:val="right"/>
        <w:rPr>
          <w:sz w:val="16"/>
          <w:szCs w:val="16"/>
        </w:rPr>
      </w:pPr>
      <w:r w:rsidRPr="005966B6">
        <w:rPr>
          <w:sz w:val="16"/>
          <w:szCs w:val="16"/>
        </w:rPr>
        <w:t>к распоряжению администрации</w:t>
      </w:r>
    </w:p>
    <w:p w:rsidR="001F4C42" w:rsidRPr="005966B6" w:rsidRDefault="001F4C42" w:rsidP="001F4C42">
      <w:pPr>
        <w:jc w:val="right"/>
        <w:rPr>
          <w:sz w:val="16"/>
          <w:szCs w:val="16"/>
        </w:rPr>
      </w:pPr>
      <w:r w:rsidRPr="005966B6">
        <w:rPr>
          <w:sz w:val="16"/>
          <w:szCs w:val="16"/>
        </w:rPr>
        <w:t xml:space="preserve">Тогучинского района </w:t>
      </w:r>
    </w:p>
    <w:p w:rsidR="001F4C42" w:rsidRPr="005966B6" w:rsidRDefault="001F4C42" w:rsidP="001F4C42">
      <w:pPr>
        <w:jc w:val="right"/>
        <w:rPr>
          <w:sz w:val="16"/>
          <w:szCs w:val="16"/>
        </w:rPr>
      </w:pPr>
      <w:r w:rsidRPr="005966B6">
        <w:rPr>
          <w:sz w:val="16"/>
          <w:szCs w:val="16"/>
        </w:rPr>
        <w:t>Новосибирской области</w:t>
      </w:r>
    </w:p>
    <w:p w:rsidR="001F4C42" w:rsidRDefault="001F4C42" w:rsidP="001F4C42">
      <w:pPr>
        <w:jc w:val="right"/>
        <w:rPr>
          <w:sz w:val="16"/>
          <w:szCs w:val="16"/>
        </w:rPr>
      </w:pPr>
      <w:r>
        <w:rPr>
          <w:sz w:val="16"/>
          <w:szCs w:val="16"/>
        </w:rPr>
        <w:t xml:space="preserve">от </w:t>
      </w:r>
      <w:proofErr w:type="gramStart"/>
      <w:r>
        <w:rPr>
          <w:sz w:val="16"/>
          <w:szCs w:val="16"/>
        </w:rPr>
        <w:t>27.03.2025  №</w:t>
      </w:r>
      <w:proofErr w:type="gramEnd"/>
      <w:r>
        <w:rPr>
          <w:sz w:val="16"/>
          <w:szCs w:val="16"/>
        </w:rPr>
        <w:t xml:space="preserve"> 348</w:t>
      </w:r>
      <w:r w:rsidRPr="005966B6">
        <w:rPr>
          <w:sz w:val="16"/>
          <w:szCs w:val="16"/>
        </w:rPr>
        <w:t>/П/93</w:t>
      </w:r>
    </w:p>
    <w:p w:rsidR="00FA0477" w:rsidRDefault="00FA0477" w:rsidP="001F4C42">
      <w:pPr>
        <w:jc w:val="right"/>
        <w:rPr>
          <w:sz w:val="16"/>
          <w:szCs w:val="16"/>
        </w:rPr>
      </w:pPr>
    </w:p>
    <w:p w:rsidR="00FA0477" w:rsidRPr="00565FB6" w:rsidRDefault="00FA0477" w:rsidP="00FA0477">
      <w:pPr>
        <w:jc w:val="right"/>
        <w:rPr>
          <w:sz w:val="16"/>
          <w:szCs w:val="16"/>
        </w:rPr>
      </w:pPr>
      <w:r w:rsidRPr="00565FB6">
        <w:rPr>
          <w:sz w:val="16"/>
          <w:szCs w:val="16"/>
        </w:rPr>
        <w:t>«ПРИЛОЖЕНИЕ №2</w:t>
      </w:r>
    </w:p>
    <w:p w:rsidR="00FA0477" w:rsidRPr="00565FB6" w:rsidRDefault="00FA0477" w:rsidP="00FA0477">
      <w:pPr>
        <w:widowControl w:val="0"/>
        <w:autoSpaceDE w:val="0"/>
        <w:ind w:firstLine="709"/>
        <w:jc w:val="right"/>
        <w:rPr>
          <w:sz w:val="16"/>
          <w:szCs w:val="16"/>
        </w:rPr>
      </w:pPr>
      <w:r w:rsidRPr="00565FB6">
        <w:rPr>
          <w:sz w:val="16"/>
          <w:szCs w:val="16"/>
        </w:rPr>
        <w:lastRenderedPageBreak/>
        <w:t xml:space="preserve"> к постановлению администрации </w:t>
      </w:r>
    </w:p>
    <w:p w:rsidR="00FA0477" w:rsidRPr="00565FB6" w:rsidRDefault="00FA0477" w:rsidP="00FA0477">
      <w:pPr>
        <w:widowControl w:val="0"/>
        <w:autoSpaceDE w:val="0"/>
        <w:ind w:firstLine="709"/>
        <w:jc w:val="right"/>
        <w:rPr>
          <w:sz w:val="16"/>
          <w:szCs w:val="16"/>
        </w:rPr>
      </w:pPr>
      <w:r w:rsidRPr="00565FB6">
        <w:rPr>
          <w:sz w:val="16"/>
          <w:szCs w:val="16"/>
        </w:rPr>
        <w:t>Тогучинского района</w:t>
      </w:r>
    </w:p>
    <w:p w:rsidR="00FA0477" w:rsidRPr="00565FB6" w:rsidRDefault="00FA0477" w:rsidP="00FA0477">
      <w:pPr>
        <w:widowControl w:val="0"/>
        <w:autoSpaceDE w:val="0"/>
        <w:ind w:firstLine="709"/>
        <w:jc w:val="right"/>
        <w:rPr>
          <w:sz w:val="16"/>
          <w:szCs w:val="16"/>
        </w:rPr>
      </w:pPr>
      <w:r w:rsidRPr="00565FB6">
        <w:rPr>
          <w:sz w:val="16"/>
          <w:szCs w:val="16"/>
        </w:rPr>
        <w:t>Новосибирской области</w:t>
      </w:r>
    </w:p>
    <w:p w:rsidR="00FA0477" w:rsidRDefault="00FA0477" w:rsidP="00FA0477">
      <w:pPr>
        <w:jc w:val="right"/>
        <w:rPr>
          <w:sz w:val="16"/>
          <w:szCs w:val="16"/>
        </w:rPr>
      </w:pPr>
      <w:r w:rsidRPr="00565FB6">
        <w:rPr>
          <w:sz w:val="16"/>
          <w:szCs w:val="16"/>
        </w:rPr>
        <w:t xml:space="preserve">                                                                 </w:t>
      </w:r>
      <w:r>
        <w:rPr>
          <w:sz w:val="16"/>
          <w:szCs w:val="16"/>
        </w:rPr>
        <w:t xml:space="preserve">              </w:t>
      </w:r>
      <w:r w:rsidRPr="00565FB6">
        <w:rPr>
          <w:sz w:val="16"/>
          <w:szCs w:val="16"/>
        </w:rPr>
        <w:t>от 13.12.2021 № 1283/П/93</w:t>
      </w:r>
    </w:p>
    <w:p w:rsidR="00FA0477" w:rsidRDefault="00FA0477" w:rsidP="00FA0477">
      <w:pPr>
        <w:jc w:val="right"/>
        <w:rPr>
          <w:sz w:val="16"/>
          <w:szCs w:val="16"/>
        </w:rPr>
      </w:pPr>
    </w:p>
    <w:p w:rsidR="00FA0477" w:rsidRPr="00FA0477" w:rsidRDefault="00FA0477" w:rsidP="00FA0477">
      <w:pPr>
        <w:jc w:val="center"/>
        <w:rPr>
          <w:sz w:val="16"/>
          <w:szCs w:val="16"/>
        </w:rPr>
      </w:pPr>
      <w:r w:rsidRPr="00FA0477">
        <w:rPr>
          <w:sz w:val="16"/>
          <w:szCs w:val="16"/>
        </w:rPr>
        <w:t>Комиссия</w:t>
      </w:r>
    </w:p>
    <w:p w:rsidR="00FA0477" w:rsidRDefault="00FA0477" w:rsidP="00FA0477">
      <w:pPr>
        <w:jc w:val="center"/>
        <w:rPr>
          <w:sz w:val="16"/>
          <w:szCs w:val="16"/>
        </w:rPr>
      </w:pPr>
      <w:r w:rsidRPr="00FA0477">
        <w:rPr>
          <w:sz w:val="16"/>
          <w:szCs w:val="16"/>
        </w:rPr>
        <w:t xml:space="preserve"> по обеспечению мероприятий «дорожной карты» по содействию развитию конкуренции на территории Тогучинского района на 2021-2025 годы</w:t>
      </w:r>
    </w:p>
    <w:p w:rsidR="00FA0477" w:rsidRDefault="00FA0477" w:rsidP="00FA0477">
      <w:pPr>
        <w:jc w:val="center"/>
        <w:rPr>
          <w:sz w:val="16"/>
          <w:szCs w:val="16"/>
        </w:rPr>
      </w:pPr>
    </w:p>
    <w:tbl>
      <w:tblPr>
        <w:tblW w:w="0" w:type="auto"/>
        <w:tblLook w:val="01E0" w:firstRow="1" w:lastRow="1" w:firstColumn="1" w:lastColumn="1" w:noHBand="0" w:noVBand="0"/>
      </w:tblPr>
      <w:tblGrid>
        <w:gridCol w:w="1829"/>
        <w:gridCol w:w="359"/>
        <w:gridCol w:w="2843"/>
      </w:tblGrid>
      <w:tr w:rsidR="000004FA" w:rsidRPr="00565FB6" w:rsidTr="0097119B">
        <w:tc>
          <w:tcPr>
            <w:tcW w:w="1951" w:type="dxa"/>
            <w:shd w:val="clear" w:color="auto" w:fill="auto"/>
          </w:tcPr>
          <w:p w:rsidR="000004FA" w:rsidRPr="00565FB6" w:rsidRDefault="000004FA" w:rsidP="0097119B">
            <w:pPr>
              <w:ind w:left="57"/>
              <w:rPr>
                <w:sz w:val="16"/>
                <w:szCs w:val="16"/>
              </w:rPr>
            </w:pPr>
            <w:proofErr w:type="spellStart"/>
            <w:r w:rsidRPr="00565FB6">
              <w:rPr>
                <w:sz w:val="16"/>
                <w:szCs w:val="16"/>
              </w:rPr>
              <w:t>Невзорова</w:t>
            </w:r>
            <w:proofErr w:type="spellEnd"/>
            <w:r w:rsidRPr="00565FB6">
              <w:rPr>
                <w:sz w:val="16"/>
                <w:szCs w:val="16"/>
              </w:rPr>
              <w:t xml:space="preserve"> Светлана Анатольевна</w:t>
            </w:r>
          </w:p>
        </w:tc>
        <w:tc>
          <w:tcPr>
            <w:tcW w:w="367" w:type="dxa"/>
            <w:shd w:val="clear" w:color="auto" w:fill="auto"/>
          </w:tcPr>
          <w:p w:rsidR="000004FA" w:rsidRPr="00565FB6" w:rsidRDefault="000004FA" w:rsidP="0097119B">
            <w:pPr>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заместитель главы администрации Тогучинского района Новосибирской области, председатель комиссии;</w:t>
            </w:r>
          </w:p>
        </w:tc>
      </w:tr>
      <w:tr w:rsidR="000004FA" w:rsidRPr="00565FB6" w:rsidTr="0097119B">
        <w:tc>
          <w:tcPr>
            <w:tcW w:w="1951" w:type="dxa"/>
            <w:shd w:val="clear" w:color="auto" w:fill="auto"/>
          </w:tcPr>
          <w:p w:rsidR="000004FA" w:rsidRPr="00565FB6" w:rsidRDefault="000004FA" w:rsidP="0097119B">
            <w:pPr>
              <w:ind w:left="57"/>
              <w:rPr>
                <w:sz w:val="16"/>
                <w:szCs w:val="16"/>
              </w:rPr>
            </w:pPr>
            <w:proofErr w:type="spellStart"/>
            <w:r w:rsidRPr="00565FB6">
              <w:rPr>
                <w:sz w:val="16"/>
                <w:szCs w:val="16"/>
              </w:rPr>
              <w:t>Боруто</w:t>
            </w:r>
            <w:proofErr w:type="spellEnd"/>
            <w:r w:rsidRPr="00565FB6">
              <w:rPr>
                <w:sz w:val="16"/>
                <w:szCs w:val="16"/>
              </w:rPr>
              <w:t xml:space="preserve"> Владимир Александрович</w:t>
            </w:r>
          </w:p>
        </w:tc>
        <w:tc>
          <w:tcPr>
            <w:tcW w:w="367" w:type="dxa"/>
            <w:shd w:val="clear" w:color="auto" w:fill="auto"/>
          </w:tcPr>
          <w:p w:rsidR="000004FA" w:rsidRPr="00565FB6" w:rsidRDefault="000004FA" w:rsidP="0097119B">
            <w:pPr>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заместитель главы администрации Тогучинского района Новосибирской области;</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Шаров Дмитрий Сергеевич</w:t>
            </w:r>
          </w:p>
        </w:tc>
        <w:tc>
          <w:tcPr>
            <w:tcW w:w="367" w:type="dxa"/>
            <w:shd w:val="clear" w:color="auto" w:fill="auto"/>
          </w:tcPr>
          <w:p w:rsidR="000004FA" w:rsidRPr="00565FB6" w:rsidRDefault="000004FA" w:rsidP="0097119B">
            <w:pPr>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заместитель главы администрации Тогучинского района Новосибирской области;</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Дралюк Ася Николаевна</w:t>
            </w:r>
          </w:p>
        </w:tc>
        <w:tc>
          <w:tcPr>
            <w:tcW w:w="367" w:type="dxa"/>
            <w:shd w:val="clear" w:color="auto" w:fill="auto"/>
          </w:tcPr>
          <w:p w:rsidR="000004FA" w:rsidRPr="00565FB6" w:rsidRDefault="000004FA" w:rsidP="0097119B">
            <w:pPr>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заместитель главы администрации Тогучинского района Новосибирской области;</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Боева Юлия Александровна</w:t>
            </w:r>
          </w:p>
        </w:tc>
        <w:tc>
          <w:tcPr>
            <w:tcW w:w="367" w:type="dxa"/>
            <w:shd w:val="clear" w:color="auto" w:fill="auto"/>
          </w:tcPr>
          <w:p w:rsidR="000004FA" w:rsidRPr="00565FB6" w:rsidRDefault="000004FA" w:rsidP="0097119B">
            <w:pPr>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заместитель главы администрации – начальник управления сельского хозяйства Тогучинского района Новосибирской области;</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 xml:space="preserve">Лунева Анна Михайловна          </w:t>
            </w:r>
          </w:p>
        </w:tc>
        <w:tc>
          <w:tcPr>
            <w:tcW w:w="367" w:type="dxa"/>
            <w:shd w:val="clear" w:color="auto" w:fill="auto"/>
          </w:tcPr>
          <w:p w:rsidR="000004FA" w:rsidRPr="00565FB6" w:rsidRDefault="000004FA" w:rsidP="0097119B">
            <w:pPr>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начальник управления образования и молодежной политики администрации Тогучинского района Новосибирской области»;</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Ремзова Тамара Александровна</w:t>
            </w:r>
          </w:p>
          <w:p w:rsidR="000004FA" w:rsidRPr="00565FB6" w:rsidRDefault="000004FA" w:rsidP="0097119B">
            <w:pPr>
              <w:rPr>
                <w:sz w:val="16"/>
                <w:szCs w:val="16"/>
              </w:rPr>
            </w:pPr>
          </w:p>
        </w:tc>
        <w:tc>
          <w:tcPr>
            <w:tcW w:w="367" w:type="dxa"/>
            <w:shd w:val="clear" w:color="auto" w:fill="auto"/>
          </w:tcPr>
          <w:p w:rsidR="000004FA" w:rsidRPr="00565FB6" w:rsidRDefault="000004FA" w:rsidP="0097119B">
            <w:pPr>
              <w:ind w:left="57"/>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начальник управления экономического развития, промышленности и торговли администрации Тогучинского района Новосибирской области;</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Миронова Ольга Геннадьевна</w:t>
            </w:r>
          </w:p>
        </w:tc>
        <w:tc>
          <w:tcPr>
            <w:tcW w:w="367" w:type="dxa"/>
            <w:shd w:val="clear" w:color="auto" w:fill="auto"/>
          </w:tcPr>
          <w:p w:rsidR="000004FA" w:rsidRPr="00565FB6" w:rsidRDefault="000004FA" w:rsidP="0097119B">
            <w:pPr>
              <w:ind w:left="57"/>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 xml:space="preserve">начальник управления культуры и спорта администрации Тогучинского района Новосибирской </w:t>
            </w:r>
            <w:proofErr w:type="gramStart"/>
            <w:r w:rsidRPr="00565FB6">
              <w:rPr>
                <w:sz w:val="16"/>
                <w:szCs w:val="16"/>
              </w:rPr>
              <w:t xml:space="preserve">области;   </w:t>
            </w:r>
            <w:proofErr w:type="gramEnd"/>
            <w:r w:rsidRPr="00565FB6">
              <w:rPr>
                <w:sz w:val="16"/>
                <w:szCs w:val="16"/>
              </w:rPr>
              <w:t xml:space="preserve">                                                          </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Гуляева Ирина Владимировна</w:t>
            </w:r>
          </w:p>
        </w:tc>
        <w:tc>
          <w:tcPr>
            <w:tcW w:w="367" w:type="dxa"/>
            <w:shd w:val="clear" w:color="auto" w:fill="auto"/>
          </w:tcPr>
          <w:p w:rsidR="000004FA" w:rsidRPr="00565FB6" w:rsidRDefault="000004FA" w:rsidP="0097119B">
            <w:pPr>
              <w:ind w:left="57"/>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 xml:space="preserve">заместитель начальника управления делами администрации Тогучинского района Новосибирской </w:t>
            </w:r>
            <w:proofErr w:type="gramStart"/>
            <w:r w:rsidRPr="00565FB6">
              <w:rPr>
                <w:sz w:val="16"/>
                <w:szCs w:val="16"/>
              </w:rPr>
              <w:t xml:space="preserve">области;   </w:t>
            </w:r>
            <w:proofErr w:type="gramEnd"/>
            <w:r w:rsidRPr="00565FB6">
              <w:rPr>
                <w:sz w:val="16"/>
                <w:szCs w:val="16"/>
              </w:rPr>
              <w:t xml:space="preserve">  </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Карасев Виталий Владимирович</w:t>
            </w:r>
          </w:p>
        </w:tc>
        <w:tc>
          <w:tcPr>
            <w:tcW w:w="367" w:type="dxa"/>
            <w:shd w:val="clear" w:color="auto" w:fill="auto"/>
          </w:tcPr>
          <w:p w:rsidR="000004FA" w:rsidRPr="00565FB6" w:rsidRDefault="000004FA" w:rsidP="0097119B">
            <w:pPr>
              <w:ind w:left="57"/>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начальник юридического отдела администрации Тогучинского района Новосибирской области;</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Чертенкова Татьяна Федоровна</w:t>
            </w:r>
          </w:p>
        </w:tc>
        <w:tc>
          <w:tcPr>
            <w:tcW w:w="367" w:type="dxa"/>
            <w:shd w:val="clear" w:color="auto" w:fill="auto"/>
          </w:tcPr>
          <w:p w:rsidR="000004FA" w:rsidRPr="00565FB6" w:rsidRDefault="000004FA" w:rsidP="0097119B">
            <w:pPr>
              <w:ind w:left="57"/>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начальник отдела закупок – контрактная служба администрации Тогучинского района Новосибирской области;</w:t>
            </w:r>
          </w:p>
        </w:tc>
      </w:tr>
      <w:tr w:rsidR="000004FA" w:rsidRPr="00565FB6" w:rsidTr="0097119B">
        <w:tc>
          <w:tcPr>
            <w:tcW w:w="1951" w:type="dxa"/>
            <w:shd w:val="clear" w:color="auto" w:fill="auto"/>
          </w:tcPr>
          <w:p w:rsidR="000004FA" w:rsidRPr="00565FB6" w:rsidRDefault="000004FA" w:rsidP="0097119B">
            <w:pPr>
              <w:ind w:left="57"/>
              <w:rPr>
                <w:sz w:val="16"/>
                <w:szCs w:val="16"/>
              </w:rPr>
            </w:pPr>
            <w:r w:rsidRPr="00565FB6">
              <w:rPr>
                <w:sz w:val="16"/>
                <w:szCs w:val="16"/>
              </w:rPr>
              <w:t>Касько Александр Евгеньевич</w:t>
            </w:r>
          </w:p>
        </w:tc>
        <w:tc>
          <w:tcPr>
            <w:tcW w:w="367" w:type="dxa"/>
            <w:shd w:val="clear" w:color="auto" w:fill="auto"/>
          </w:tcPr>
          <w:p w:rsidR="000004FA" w:rsidRPr="00565FB6" w:rsidRDefault="000004FA" w:rsidP="0097119B">
            <w:pPr>
              <w:ind w:left="57"/>
              <w:rPr>
                <w:sz w:val="16"/>
                <w:szCs w:val="16"/>
              </w:rPr>
            </w:pPr>
            <w:r w:rsidRPr="00565FB6">
              <w:rPr>
                <w:sz w:val="16"/>
                <w:szCs w:val="16"/>
              </w:rPr>
              <w:t>-</w:t>
            </w:r>
          </w:p>
        </w:tc>
        <w:tc>
          <w:tcPr>
            <w:tcW w:w="3177" w:type="dxa"/>
            <w:shd w:val="clear" w:color="auto" w:fill="auto"/>
          </w:tcPr>
          <w:p w:rsidR="000004FA" w:rsidRPr="00565FB6" w:rsidRDefault="000004FA" w:rsidP="0097119B">
            <w:pPr>
              <w:ind w:left="57"/>
              <w:jc w:val="both"/>
              <w:rPr>
                <w:sz w:val="16"/>
                <w:szCs w:val="16"/>
              </w:rPr>
            </w:pPr>
            <w:r w:rsidRPr="00565FB6">
              <w:rPr>
                <w:sz w:val="16"/>
                <w:szCs w:val="16"/>
              </w:rPr>
              <w:t>начальник отдела земельных и имущественных отношений администрации Тогучинского района Новосибирской области.</w:t>
            </w:r>
            <w:proofErr w:type="gramStart"/>
            <w:r w:rsidRPr="00565FB6">
              <w:rPr>
                <w:sz w:val="16"/>
                <w:szCs w:val="16"/>
              </w:rPr>
              <w:t xml:space="preserve">».   </w:t>
            </w:r>
            <w:proofErr w:type="gramEnd"/>
            <w:r w:rsidRPr="00565FB6">
              <w:rPr>
                <w:sz w:val="16"/>
                <w:szCs w:val="16"/>
              </w:rPr>
              <w:t xml:space="preserve">                                            </w:t>
            </w:r>
          </w:p>
        </w:tc>
      </w:tr>
    </w:tbl>
    <w:p w:rsidR="00FA0477" w:rsidRPr="00FA0477" w:rsidRDefault="00FA0477" w:rsidP="00FA0477">
      <w:pPr>
        <w:jc w:val="center"/>
        <w:rPr>
          <w:sz w:val="16"/>
          <w:szCs w:val="16"/>
        </w:rPr>
      </w:pPr>
    </w:p>
    <w:p w:rsidR="00FA0477" w:rsidRPr="00565FB6" w:rsidRDefault="00FA0477" w:rsidP="00FA0477">
      <w:pPr>
        <w:jc w:val="right"/>
        <w:rPr>
          <w:sz w:val="16"/>
          <w:szCs w:val="16"/>
        </w:rPr>
      </w:pPr>
    </w:p>
    <w:p w:rsidR="001F4C42" w:rsidRPr="00283B14" w:rsidRDefault="001F4C42" w:rsidP="001F4C42">
      <w:pPr>
        <w:rPr>
          <w:szCs w:val="28"/>
        </w:rPr>
      </w:pPr>
    </w:p>
    <w:p w:rsidR="00670726" w:rsidRDefault="00670726" w:rsidP="00256378">
      <w:pPr>
        <w:jc w:val="center"/>
        <w:rPr>
          <w:sz w:val="16"/>
          <w:szCs w:val="16"/>
        </w:rPr>
      </w:pPr>
    </w:p>
    <w:p w:rsidR="000004FA" w:rsidRPr="00D60BAB" w:rsidRDefault="000004FA" w:rsidP="000004FA">
      <w:pPr>
        <w:jc w:val="center"/>
        <w:rPr>
          <w:b/>
          <w:sz w:val="16"/>
          <w:szCs w:val="16"/>
        </w:rPr>
      </w:pPr>
      <w:r w:rsidRPr="00896094">
        <w:rPr>
          <w:b/>
          <w:sz w:val="16"/>
          <w:szCs w:val="16"/>
        </w:rPr>
        <w:t>АДМИНИСТРАЦИЯ</w:t>
      </w:r>
    </w:p>
    <w:p w:rsidR="000004FA" w:rsidRPr="00D60BAB" w:rsidRDefault="000004FA" w:rsidP="000004FA">
      <w:pPr>
        <w:jc w:val="center"/>
        <w:rPr>
          <w:b/>
          <w:sz w:val="16"/>
          <w:szCs w:val="16"/>
        </w:rPr>
      </w:pPr>
      <w:r w:rsidRPr="00D60BAB">
        <w:rPr>
          <w:b/>
          <w:sz w:val="16"/>
          <w:szCs w:val="16"/>
        </w:rPr>
        <w:t>ТОГУЧИНСКОГО РАЙОНА</w:t>
      </w:r>
    </w:p>
    <w:p w:rsidR="000004FA" w:rsidRPr="00D60BAB" w:rsidRDefault="000004FA" w:rsidP="000004FA">
      <w:pPr>
        <w:jc w:val="center"/>
        <w:rPr>
          <w:b/>
          <w:sz w:val="16"/>
          <w:szCs w:val="16"/>
        </w:rPr>
      </w:pPr>
      <w:r w:rsidRPr="00D60BAB">
        <w:rPr>
          <w:b/>
          <w:sz w:val="16"/>
          <w:szCs w:val="16"/>
        </w:rPr>
        <w:t>НОВОСИБИРСКОЙ ОБЛАСТИ</w:t>
      </w:r>
    </w:p>
    <w:p w:rsidR="000004FA" w:rsidRPr="00D60BAB" w:rsidRDefault="000004FA" w:rsidP="000004FA">
      <w:pPr>
        <w:jc w:val="center"/>
        <w:rPr>
          <w:b/>
          <w:sz w:val="16"/>
          <w:szCs w:val="16"/>
        </w:rPr>
      </w:pPr>
    </w:p>
    <w:p w:rsidR="000004FA" w:rsidRPr="00D60BAB" w:rsidRDefault="000004FA" w:rsidP="000004FA">
      <w:pPr>
        <w:pStyle w:val="2"/>
        <w:rPr>
          <w:b/>
          <w:color w:val="00000A"/>
          <w:sz w:val="16"/>
          <w:szCs w:val="16"/>
        </w:rPr>
      </w:pPr>
      <w:r w:rsidRPr="00D60BAB">
        <w:rPr>
          <w:b/>
          <w:color w:val="00000A"/>
          <w:sz w:val="16"/>
          <w:szCs w:val="16"/>
        </w:rPr>
        <w:t>ПОСТАНОВЛЕНИЕ</w:t>
      </w:r>
    </w:p>
    <w:p w:rsidR="000004FA" w:rsidRPr="00D60BAB" w:rsidRDefault="000004FA" w:rsidP="000004FA">
      <w:pPr>
        <w:jc w:val="center"/>
        <w:rPr>
          <w:sz w:val="16"/>
          <w:szCs w:val="16"/>
        </w:rPr>
      </w:pPr>
      <w:r w:rsidRPr="00D60BAB">
        <w:rPr>
          <w:sz w:val="16"/>
          <w:szCs w:val="16"/>
        </w:rPr>
        <w:t xml:space="preserve"> </w:t>
      </w:r>
    </w:p>
    <w:p w:rsidR="000004FA" w:rsidRPr="00D60BAB" w:rsidRDefault="000004FA" w:rsidP="000004FA">
      <w:pPr>
        <w:jc w:val="center"/>
        <w:rPr>
          <w:sz w:val="16"/>
          <w:szCs w:val="16"/>
        </w:rPr>
      </w:pPr>
      <w:proofErr w:type="gramStart"/>
      <w:r>
        <w:rPr>
          <w:sz w:val="16"/>
          <w:szCs w:val="16"/>
        </w:rPr>
        <w:t>27.</w:t>
      </w:r>
      <w:r w:rsidRPr="00DF5C1A">
        <w:rPr>
          <w:sz w:val="16"/>
          <w:szCs w:val="16"/>
        </w:rPr>
        <w:t>0</w:t>
      </w:r>
      <w:r>
        <w:rPr>
          <w:sz w:val="16"/>
          <w:szCs w:val="16"/>
        </w:rPr>
        <w:t>3.2025  №</w:t>
      </w:r>
      <w:proofErr w:type="gramEnd"/>
      <w:r>
        <w:rPr>
          <w:sz w:val="16"/>
          <w:szCs w:val="16"/>
        </w:rPr>
        <w:t xml:space="preserve"> 349</w:t>
      </w:r>
      <w:r w:rsidRPr="00D60BAB">
        <w:rPr>
          <w:sz w:val="16"/>
          <w:szCs w:val="16"/>
        </w:rPr>
        <w:t>/П/93</w:t>
      </w:r>
    </w:p>
    <w:p w:rsidR="000004FA" w:rsidRPr="00D60BAB" w:rsidRDefault="000004FA" w:rsidP="000004FA">
      <w:pPr>
        <w:jc w:val="center"/>
        <w:rPr>
          <w:sz w:val="16"/>
          <w:szCs w:val="16"/>
        </w:rPr>
      </w:pPr>
    </w:p>
    <w:p w:rsidR="000004FA" w:rsidRDefault="000004FA" w:rsidP="000004FA">
      <w:pPr>
        <w:jc w:val="center"/>
        <w:rPr>
          <w:sz w:val="16"/>
          <w:szCs w:val="16"/>
        </w:rPr>
      </w:pPr>
      <w:r w:rsidRPr="00D60BAB">
        <w:rPr>
          <w:sz w:val="16"/>
          <w:szCs w:val="16"/>
        </w:rPr>
        <w:t>г. Тогучин</w:t>
      </w:r>
    </w:p>
    <w:p w:rsidR="00670726" w:rsidRDefault="00670726" w:rsidP="00256378">
      <w:pPr>
        <w:jc w:val="center"/>
        <w:rPr>
          <w:sz w:val="16"/>
          <w:szCs w:val="16"/>
        </w:rPr>
      </w:pPr>
    </w:p>
    <w:p w:rsidR="000004FA" w:rsidRPr="000004FA" w:rsidRDefault="000004FA" w:rsidP="000004FA">
      <w:pPr>
        <w:jc w:val="center"/>
        <w:rPr>
          <w:sz w:val="16"/>
          <w:szCs w:val="16"/>
        </w:rPr>
      </w:pPr>
      <w:r w:rsidRPr="000004FA">
        <w:rPr>
          <w:sz w:val="16"/>
          <w:szCs w:val="16"/>
        </w:rPr>
        <w:t>О внесении изменений в постановление администрации Тогучинского района Новосибирской области</w:t>
      </w:r>
      <w:r w:rsidRPr="000004FA">
        <w:rPr>
          <w:bCs/>
          <w:sz w:val="16"/>
          <w:szCs w:val="16"/>
        </w:rPr>
        <w:t xml:space="preserve"> от 13.12.2024 №1736/П/93 «Об утверждении Плана реализации мероприятий муниципальной программы «Комплексное развитие сельских территорий в </w:t>
      </w:r>
      <w:proofErr w:type="spellStart"/>
      <w:r w:rsidRPr="000004FA">
        <w:rPr>
          <w:bCs/>
          <w:sz w:val="16"/>
          <w:szCs w:val="16"/>
        </w:rPr>
        <w:t>Тогучинском</w:t>
      </w:r>
      <w:proofErr w:type="spellEnd"/>
      <w:r w:rsidRPr="000004FA">
        <w:rPr>
          <w:bCs/>
          <w:sz w:val="16"/>
          <w:szCs w:val="16"/>
        </w:rPr>
        <w:t xml:space="preserve"> районе Новосибирской области на 2020-2025 годы» на </w:t>
      </w:r>
      <w:r w:rsidRPr="000004FA">
        <w:rPr>
          <w:sz w:val="16"/>
          <w:szCs w:val="16"/>
        </w:rPr>
        <w:t>очередной финансовый 2025 год»</w:t>
      </w:r>
    </w:p>
    <w:p w:rsidR="000004FA" w:rsidRPr="000004FA" w:rsidRDefault="000004FA" w:rsidP="000004FA">
      <w:pPr>
        <w:jc w:val="center"/>
        <w:rPr>
          <w:bCs/>
          <w:sz w:val="16"/>
          <w:szCs w:val="16"/>
        </w:rPr>
      </w:pPr>
    </w:p>
    <w:p w:rsidR="000004FA" w:rsidRPr="000004FA" w:rsidRDefault="000004FA" w:rsidP="000004FA">
      <w:pPr>
        <w:ind w:firstLine="709"/>
        <w:jc w:val="both"/>
        <w:rPr>
          <w:sz w:val="16"/>
          <w:szCs w:val="16"/>
        </w:rPr>
      </w:pPr>
      <w:r w:rsidRPr="000004FA">
        <w:rPr>
          <w:sz w:val="16"/>
          <w:szCs w:val="16"/>
        </w:rPr>
        <w:t>В соответствии с постановлением администрации Тогучинского района Новосибирской области от 04.04.2016 № 232 «</w:t>
      </w:r>
      <w:r w:rsidRPr="000004FA">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0004FA">
        <w:rPr>
          <w:sz w:val="16"/>
          <w:szCs w:val="16"/>
        </w:rPr>
        <w:t>постановлением администрации Тогучинского района Новосибирской области от 05.04.2016 № 237 «</w:t>
      </w:r>
      <w:r w:rsidRPr="000004FA">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0004FA">
        <w:rPr>
          <w:bCs/>
          <w:sz w:val="16"/>
          <w:szCs w:val="16"/>
        </w:rPr>
        <w:t>, принятием постановления администрации Тогучинского района Новосибирской области от 26.03.2025 №399/П/93 «</w:t>
      </w:r>
      <w:r w:rsidRPr="000004FA">
        <w:rPr>
          <w:sz w:val="16"/>
          <w:szCs w:val="16"/>
        </w:rPr>
        <w:t xml:space="preserve">О внесении изменений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w:t>
      </w:r>
      <w:proofErr w:type="spellStart"/>
      <w:r w:rsidRPr="000004FA">
        <w:rPr>
          <w:sz w:val="16"/>
          <w:szCs w:val="16"/>
        </w:rPr>
        <w:t>Тогучинском</w:t>
      </w:r>
      <w:proofErr w:type="spellEnd"/>
      <w:r w:rsidRPr="000004FA">
        <w:rPr>
          <w:sz w:val="16"/>
          <w:szCs w:val="16"/>
        </w:rPr>
        <w:t xml:space="preserve"> районе Новосибирской области на 2020-2025 годы», администрация Тогучинского района Новосибирской области  </w:t>
      </w:r>
    </w:p>
    <w:p w:rsidR="000004FA" w:rsidRPr="000004FA" w:rsidRDefault="000004FA" w:rsidP="000004FA">
      <w:pPr>
        <w:jc w:val="both"/>
        <w:rPr>
          <w:sz w:val="16"/>
          <w:szCs w:val="16"/>
        </w:rPr>
      </w:pPr>
      <w:r w:rsidRPr="000004FA">
        <w:rPr>
          <w:sz w:val="16"/>
          <w:szCs w:val="16"/>
        </w:rPr>
        <w:t>ПОСТАНОВЛЯЕТ:</w:t>
      </w:r>
    </w:p>
    <w:p w:rsidR="000004FA" w:rsidRPr="000004FA" w:rsidRDefault="000004FA" w:rsidP="000004FA">
      <w:pPr>
        <w:numPr>
          <w:ilvl w:val="0"/>
          <w:numId w:val="29"/>
        </w:numPr>
        <w:tabs>
          <w:tab w:val="clear" w:pos="0"/>
          <w:tab w:val="num" w:pos="1155"/>
        </w:tabs>
        <w:ind w:left="0" w:firstLine="720"/>
        <w:jc w:val="both"/>
        <w:rPr>
          <w:sz w:val="16"/>
          <w:szCs w:val="16"/>
        </w:rPr>
      </w:pPr>
      <w:r w:rsidRPr="000004FA">
        <w:rPr>
          <w:sz w:val="16"/>
          <w:szCs w:val="16"/>
        </w:rPr>
        <w:t xml:space="preserve">Внести изменения в постановление администрации Тогучинского района Новосибирской области от 13.12.2024 №1736/П/93 «Об утверждении Плана реализации мероприятий муниципальной программы «Комплексное развитие сельских территорий в </w:t>
      </w:r>
      <w:proofErr w:type="spellStart"/>
      <w:r w:rsidRPr="000004FA">
        <w:rPr>
          <w:sz w:val="16"/>
          <w:szCs w:val="16"/>
        </w:rPr>
        <w:t>Тогучинском</w:t>
      </w:r>
      <w:proofErr w:type="spellEnd"/>
      <w:r w:rsidRPr="000004FA">
        <w:rPr>
          <w:sz w:val="16"/>
          <w:szCs w:val="16"/>
        </w:rPr>
        <w:t xml:space="preserve"> районе Новосибирской области на 2020-2025 годы» на очередной финансовый 2025 год (далее - Постановление) следующего содержания:</w:t>
      </w:r>
    </w:p>
    <w:p w:rsidR="000004FA" w:rsidRPr="000004FA" w:rsidRDefault="000004FA" w:rsidP="000004FA">
      <w:pPr>
        <w:ind w:firstLine="709"/>
        <w:jc w:val="both"/>
        <w:rPr>
          <w:sz w:val="16"/>
          <w:szCs w:val="16"/>
        </w:rPr>
      </w:pPr>
      <w:r w:rsidRPr="000004FA">
        <w:rPr>
          <w:sz w:val="16"/>
          <w:szCs w:val="16"/>
        </w:rPr>
        <w:t>1.1. изложить приложение к Постановлению в новой редакции, согласно приложения к настоящему постановлению</w:t>
      </w:r>
    </w:p>
    <w:p w:rsidR="000004FA" w:rsidRPr="000004FA" w:rsidRDefault="000004FA" w:rsidP="000004FA">
      <w:pPr>
        <w:ind w:firstLine="708"/>
        <w:jc w:val="both"/>
        <w:rPr>
          <w:sz w:val="16"/>
          <w:szCs w:val="16"/>
        </w:rPr>
      </w:pPr>
      <w:r w:rsidRPr="000004FA">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0004FA">
        <w:rPr>
          <w:sz w:val="16"/>
          <w:szCs w:val="16"/>
        </w:rPr>
        <w:t>Тогучинский</w:t>
      </w:r>
      <w:proofErr w:type="spellEnd"/>
      <w:r w:rsidRPr="000004FA">
        <w:rPr>
          <w:sz w:val="16"/>
          <w:szCs w:val="16"/>
        </w:rPr>
        <w:t xml:space="preserve"> Вестник» и разместить на сайте администрации Тогучинского района Новосибирской области.</w:t>
      </w:r>
    </w:p>
    <w:p w:rsidR="000004FA" w:rsidRPr="000004FA" w:rsidRDefault="000004FA" w:rsidP="000004FA">
      <w:pPr>
        <w:ind w:firstLine="708"/>
        <w:jc w:val="both"/>
        <w:rPr>
          <w:color w:val="FF0000"/>
          <w:sz w:val="16"/>
          <w:szCs w:val="16"/>
        </w:rPr>
      </w:pPr>
      <w:r w:rsidRPr="000004FA">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0004FA">
        <w:rPr>
          <w:sz w:val="16"/>
          <w:szCs w:val="16"/>
        </w:rPr>
        <w:t>Невзорову</w:t>
      </w:r>
      <w:proofErr w:type="spellEnd"/>
      <w:r w:rsidRPr="000004FA">
        <w:rPr>
          <w:sz w:val="16"/>
          <w:szCs w:val="16"/>
        </w:rPr>
        <w:t xml:space="preserve"> С.А.</w:t>
      </w:r>
    </w:p>
    <w:p w:rsidR="000004FA" w:rsidRPr="000004FA" w:rsidRDefault="000004FA" w:rsidP="000004FA">
      <w:pPr>
        <w:jc w:val="both"/>
        <w:rPr>
          <w:sz w:val="16"/>
          <w:szCs w:val="16"/>
        </w:rPr>
      </w:pPr>
    </w:p>
    <w:p w:rsidR="000004FA" w:rsidRPr="000004FA" w:rsidRDefault="000004FA" w:rsidP="000004FA">
      <w:pPr>
        <w:jc w:val="both"/>
        <w:rPr>
          <w:sz w:val="16"/>
          <w:szCs w:val="16"/>
        </w:rPr>
      </w:pPr>
    </w:p>
    <w:p w:rsidR="000004FA" w:rsidRPr="000004FA" w:rsidRDefault="000004FA" w:rsidP="000004FA">
      <w:pPr>
        <w:jc w:val="both"/>
        <w:rPr>
          <w:sz w:val="16"/>
          <w:szCs w:val="16"/>
        </w:rPr>
      </w:pPr>
      <w:r w:rsidRPr="000004FA">
        <w:rPr>
          <w:sz w:val="16"/>
          <w:szCs w:val="16"/>
        </w:rPr>
        <w:t xml:space="preserve">Глава Тогучинского района                                                            С.С. </w:t>
      </w:r>
      <w:proofErr w:type="spellStart"/>
      <w:r w:rsidRPr="000004FA">
        <w:rPr>
          <w:sz w:val="16"/>
          <w:szCs w:val="16"/>
        </w:rPr>
        <w:t>Пыхтин</w:t>
      </w:r>
      <w:proofErr w:type="spellEnd"/>
    </w:p>
    <w:p w:rsidR="000004FA" w:rsidRDefault="000004FA" w:rsidP="000004FA">
      <w:pPr>
        <w:jc w:val="both"/>
        <w:rPr>
          <w:sz w:val="16"/>
          <w:szCs w:val="16"/>
        </w:rPr>
      </w:pPr>
      <w:r w:rsidRPr="000004FA">
        <w:rPr>
          <w:sz w:val="16"/>
          <w:szCs w:val="16"/>
        </w:rPr>
        <w:t xml:space="preserve">Новосибирской области   </w:t>
      </w:r>
    </w:p>
    <w:p w:rsidR="000004FA" w:rsidRDefault="000004FA" w:rsidP="000004FA">
      <w:pPr>
        <w:jc w:val="both"/>
        <w:rPr>
          <w:sz w:val="16"/>
          <w:szCs w:val="16"/>
        </w:rPr>
        <w:sectPr w:rsidR="000004FA" w:rsidSect="009E594C">
          <w:type w:val="continuous"/>
          <w:pgSz w:w="11906" w:h="16838" w:code="9"/>
          <w:pgMar w:top="567" w:right="567" w:bottom="567" w:left="567" w:header="720" w:footer="720" w:gutter="0"/>
          <w:pgNumType w:fmt="numberInDash"/>
          <w:cols w:num="2" w:space="709"/>
          <w:docGrid w:linePitch="360"/>
        </w:sectPr>
      </w:pPr>
    </w:p>
    <w:p w:rsidR="000004FA" w:rsidRPr="005966B6" w:rsidRDefault="000004FA" w:rsidP="000004FA">
      <w:pPr>
        <w:jc w:val="right"/>
        <w:rPr>
          <w:sz w:val="16"/>
          <w:szCs w:val="16"/>
        </w:rPr>
      </w:pPr>
      <w:r w:rsidRPr="005966B6">
        <w:rPr>
          <w:sz w:val="16"/>
          <w:szCs w:val="16"/>
        </w:rPr>
        <w:lastRenderedPageBreak/>
        <w:t>ПРИЛОЖЕНИЕ</w:t>
      </w:r>
    </w:p>
    <w:p w:rsidR="000004FA" w:rsidRPr="005966B6" w:rsidRDefault="000004FA" w:rsidP="000004FA">
      <w:pPr>
        <w:jc w:val="right"/>
        <w:rPr>
          <w:sz w:val="16"/>
          <w:szCs w:val="16"/>
        </w:rPr>
      </w:pPr>
      <w:r w:rsidRPr="005966B6">
        <w:rPr>
          <w:sz w:val="16"/>
          <w:szCs w:val="16"/>
        </w:rPr>
        <w:t>к распоряжению администрации</w:t>
      </w:r>
    </w:p>
    <w:p w:rsidR="000004FA" w:rsidRPr="005966B6" w:rsidRDefault="000004FA" w:rsidP="000004FA">
      <w:pPr>
        <w:jc w:val="right"/>
        <w:rPr>
          <w:sz w:val="16"/>
          <w:szCs w:val="16"/>
        </w:rPr>
      </w:pPr>
      <w:r w:rsidRPr="005966B6">
        <w:rPr>
          <w:sz w:val="16"/>
          <w:szCs w:val="16"/>
        </w:rPr>
        <w:t xml:space="preserve">Тогучинского района </w:t>
      </w:r>
    </w:p>
    <w:p w:rsidR="000004FA" w:rsidRPr="005966B6" w:rsidRDefault="000004FA" w:rsidP="000004FA">
      <w:pPr>
        <w:jc w:val="right"/>
        <w:rPr>
          <w:sz w:val="16"/>
          <w:szCs w:val="16"/>
        </w:rPr>
      </w:pPr>
      <w:r w:rsidRPr="005966B6">
        <w:rPr>
          <w:sz w:val="16"/>
          <w:szCs w:val="16"/>
        </w:rPr>
        <w:t>Новосибирской области</w:t>
      </w:r>
    </w:p>
    <w:p w:rsidR="000004FA" w:rsidRDefault="000004FA" w:rsidP="000004FA">
      <w:pPr>
        <w:jc w:val="right"/>
        <w:rPr>
          <w:sz w:val="16"/>
          <w:szCs w:val="16"/>
        </w:rPr>
      </w:pPr>
      <w:r>
        <w:rPr>
          <w:sz w:val="16"/>
          <w:szCs w:val="16"/>
        </w:rPr>
        <w:t xml:space="preserve">от </w:t>
      </w:r>
      <w:proofErr w:type="gramStart"/>
      <w:r>
        <w:rPr>
          <w:sz w:val="16"/>
          <w:szCs w:val="16"/>
        </w:rPr>
        <w:t>27.03.2025  №</w:t>
      </w:r>
      <w:proofErr w:type="gramEnd"/>
      <w:r>
        <w:rPr>
          <w:sz w:val="16"/>
          <w:szCs w:val="16"/>
        </w:rPr>
        <w:t xml:space="preserve"> 349</w:t>
      </w:r>
      <w:r w:rsidRPr="005966B6">
        <w:rPr>
          <w:sz w:val="16"/>
          <w:szCs w:val="16"/>
        </w:rPr>
        <w:t>/П/93</w:t>
      </w:r>
    </w:p>
    <w:p w:rsidR="000004FA" w:rsidRDefault="000004FA" w:rsidP="000004FA">
      <w:pPr>
        <w:jc w:val="right"/>
        <w:rPr>
          <w:sz w:val="16"/>
          <w:szCs w:val="16"/>
        </w:rPr>
      </w:pPr>
    </w:p>
    <w:p w:rsidR="000004FA" w:rsidRPr="00F14768" w:rsidRDefault="000004FA" w:rsidP="000004FA">
      <w:pPr>
        <w:jc w:val="right"/>
        <w:rPr>
          <w:sz w:val="16"/>
          <w:szCs w:val="16"/>
        </w:rPr>
      </w:pPr>
      <w:r w:rsidRPr="00F14768">
        <w:rPr>
          <w:sz w:val="16"/>
          <w:szCs w:val="16"/>
        </w:rPr>
        <w:t xml:space="preserve">«ПРИЛОЖЕНИЕ </w:t>
      </w:r>
    </w:p>
    <w:p w:rsidR="000004FA" w:rsidRPr="00F14768" w:rsidRDefault="000004FA" w:rsidP="000004FA">
      <w:pPr>
        <w:jc w:val="right"/>
        <w:rPr>
          <w:sz w:val="16"/>
          <w:szCs w:val="16"/>
        </w:rPr>
      </w:pPr>
      <w:r w:rsidRPr="00F14768">
        <w:rPr>
          <w:sz w:val="16"/>
          <w:szCs w:val="16"/>
        </w:rPr>
        <w:t>к постановлению администрации</w:t>
      </w:r>
    </w:p>
    <w:p w:rsidR="000004FA" w:rsidRPr="00F14768" w:rsidRDefault="000004FA" w:rsidP="000004FA">
      <w:pPr>
        <w:jc w:val="right"/>
        <w:rPr>
          <w:sz w:val="16"/>
          <w:szCs w:val="16"/>
        </w:rPr>
      </w:pPr>
      <w:r w:rsidRPr="00F14768">
        <w:rPr>
          <w:sz w:val="16"/>
          <w:szCs w:val="16"/>
        </w:rPr>
        <w:t xml:space="preserve">Тогучинского района Новосибирской области </w:t>
      </w:r>
    </w:p>
    <w:p w:rsidR="000004FA" w:rsidRPr="00F14768" w:rsidRDefault="000004FA" w:rsidP="000004FA">
      <w:pPr>
        <w:jc w:val="right"/>
        <w:rPr>
          <w:sz w:val="16"/>
          <w:szCs w:val="16"/>
        </w:rPr>
      </w:pPr>
      <w:r w:rsidRPr="00F14768">
        <w:rPr>
          <w:sz w:val="16"/>
          <w:szCs w:val="16"/>
        </w:rPr>
        <w:t>от 13.12.2024 №1736/П/93</w:t>
      </w:r>
    </w:p>
    <w:p w:rsidR="000004FA" w:rsidRPr="000004FA" w:rsidRDefault="000004FA" w:rsidP="000004FA">
      <w:pPr>
        <w:pStyle w:val="ConsPlusNormal"/>
        <w:jc w:val="center"/>
        <w:rPr>
          <w:sz w:val="16"/>
          <w:szCs w:val="16"/>
        </w:rPr>
      </w:pPr>
      <w:r w:rsidRPr="000004FA">
        <w:rPr>
          <w:rFonts w:ascii="Times New Roman" w:hAnsi="Times New Roman" w:cs="Times New Roman"/>
          <w:bCs/>
          <w:sz w:val="16"/>
          <w:szCs w:val="16"/>
        </w:rPr>
        <w:t>План</w:t>
      </w:r>
    </w:p>
    <w:p w:rsidR="000004FA" w:rsidRDefault="000004FA" w:rsidP="000004FA">
      <w:pPr>
        <w:pStyle w:val="ConsPlusNormal"/>
        <w:jc w:val="center"/>
        <w:rPr>
          <w:rFonts w:ascii="Times New Roman" w:hAnsi="Times New Roman" w:cs="Times New Roman"/>
          <w:sz w:val="16"/>
          <w:szCs w:val="16"/>
        </w:rPr>
      </w:pPr>
      <w:r w:rsidRPr="000004FA">
        <w:rPr>
          <w:rFonts w:ascii="Times New Roman" w:hAnsi="Times New Roman" w:cs="Times New Roman"/>
          <w:bCs/>
          <w:sz w:val="16"/>
          <w:szCs w:val="16"/>
        </w:rPr>
        <w:t xml:space="preserve">реализации мероприятий муниципальной программы «Комплексное развитие сельских территорий в </w:t>
      </w:r>
      <w:proofErr w:type="spellStart"/>
      <w:r w:rsidRPr="000004FA">
        <w:rPr>
          <w:rFonts w:ascii="Times New Roman" w:hAnsi="Times New Roman" w:cs="Times New Roman"/>
          <w:bCs/>
          <w:sz w:val="16"/>
          <w:szCs w:val="16"/>
        </w:rPr>
        <w:t>Тогучинском</w:t>
      </w:r>
      <w:proofErr w:type="spellEnd"/>
      <w:r w:rsidRPr="000004FA">
        <w:rPr>
          <w:rFonts w:ascii="Times New Roman" w:hAnsi="Times New Roman" w:cs="Times New Roman"/>
          <w:bCs/>
          <w:sz w:val="16"/>
          <w:szCs w:val="16"/>
        </w:rPr>
        <w:t xml:space="preserve"> районе Новосибирской области на 2020-2025 </w:t>
      </w:r>
      <w:proofErr w:type="gramStart"/>
      <w:r w:rsidRPr="000004FA">
        <w:rPr>
          <w:rFonts w:ascii="Times New Roman" w:hAnsi="Times New Roman" w:cs="Times New Roman"/>
          <w:bCs/>
          <w:sz w:val="16"/>
          <w:szCs w:val="16"/>
        </w:rPr>
        <w:t xml:space="preserve">годы»  </w:t>
      </w:r>
      <w:r w:rsidRPr="000004FA">
        <w:rPr>
          <w:rFonts w:ascii="Times New Roman" w:hAnsi="Times New Roman" w:cs="Times New Roman"/>
          <w:sz w:val="16"/>
          <w:szCs w:val="16"/>
        </w:rPr>
        <w:t>на</w:t>
      </w:r>
      <w:proofErr w:type="gramEnd"/>
      <w:r w:rsidRPr="000004FA">
        <w:rPr>
          <w:rFonts w:ascii="Times New Roman" w:hAnsi="Times New Roman" w:cs="Times New Roman"/>
          <w:sz w:val="16"/>
          <w:szCs w:val="16"/>
        </w:rPr>
        <w:t xml:space="preserve"> очередной финансовый 2025 год</w:t>
      </w:r>
    </w:p>
    <w:p w:rsidR="000004FA" w:rsidRPr="000004FA" w:rsidRDefault="000004FA" w:rsidP="000004FA">
      <w:pPr>
        <w:pStyle w:val="ConsPlusNormal"/>
        <w:ind w:firstLine="540"/>
        <w:jc w:val="center"/>
        <w:rPr>
          <w:sz w:val="16"/>
          <w:szCs w:val="16"/>
        </w:rPr>
      </w:pPr>
      <w:r w:rsidRPr="000004FA">
        <w:rPr>
          <w:rFonts w:ascii="Times New Roman" w:hAnsi="Times New Roman" w:cs="Times New Roman"/>
          <w:sz w:val="16"/>
          <w:szCs w:val="16"/>
        </w:rPr>
        <w:t>Таблица: Подробный перечень планируемых к реализации мероприятий</w:t>
      </w:r>
    </w:p>
    <w:p w:rsidR="000004FA" w:rsidRDefault="000004FA" w:rsidP="000004FA">
      <w:pPr>
        <w:pStyle w:val="ConsPlusNormal"/>
        <w:ind w:firstLine="540"/>
        <w:jc w:val="center"/>
        <w:rPr>
          <w:rFonts w:ascii="Times New Roman" w:hAnsi="Times New Roman" w:cs="Times New Roman"/>
          <w:sz w:val="16"/>
          <w:szCs w:val="16"/>
        </w:rPr>
      </w:pPr>
      <w:r w:rsidRPr="000004FA">
        <w:rPr>
          <w:rFonts w:ascii="Times New Roman" w:hAnsi="Times New Roman" w:cs="Times New Roman"/>
          <w:sz w:val="16"/>
          <w:szCs w:val="16"/>
        </w:rPr>
        <w:t xml:space="preserve">на очередной финансовый 2025 год        </w:t>
      </w:r>
    </w:p>
    <w:p w:rsidR="00E64E44" w:rsidRDefault="00E64E44" w:rsidP="000004FA">
      <w:pPr>
        <w:pStyle w:val="ConsPlusNormal"/>
        <w:ind w:firstLine="540"/>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тыс.руб</w:t>
      </w:r>
      <w:proofErr w:type="spellEnd"/>
      <w:r>
        <w:rPr>
          <w:rFonts w:ascii="Times New Roman" w:hAnsi="Times New Roman" w:cs="Times New Roman"/>
          <w:sz w:val="16"/>
          <w:szCs w:val="16"/>
        </w:rPr>
        <w:t>.</w:t>
      </w:r>
    </w:p>
    <w:tbl>
      <w:tblPr>
        <w:tblW w:w="10802" w:type="dxa"/>
        <w:tblInd w:w="250" w:type="dxa"/>
        <w:tblLayout w:type="fixed"/>
        <w:tblLook w:val="0000" w:firstRow="0" w:lastRow="0" w:firstColumn="0" w:lastColumn="0" w:noHBand="0" w:noVBand="0"/>
      </w:tblPr>
      <w:tblGrid>
        <w:gridCol w:w="1588"/>
        <w:gridCol w:w="1134"/>
        <w:gridCol w:w="1134"/>
        <w:gridCol w:w="992"/>
        <w:gridCol w:w="992"/>
        <w:gridCol w:w="1134"/>
        <w:gridCol w:w="1134"/>
        <w:gridCol w:w="1276"/>
        <w:gridCol w:w="1418"/>
      </w:tblGrid>
      <w:tr w:rsidR="0097119B" w:rsidRPr="00F14768" w:rsidTr="0097119B">
        <w:trPr>
          <w:trHeight w:val="684"/>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Наименование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Значение показателя на 2024 год</w:t>
            </w: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Значение показателя на очередной финансовый 2025 год (поквартально)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Ответственный исполнитель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Ожидаемый результат (краткое описание)</w:t>
            </w:r>
          </w:p>
        </w:tc>
      </w:tr>
      <w:tr w:rsidR="0097119B" w:rsidRPr="00F14768" w:rsidTr="0097119B">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1 кв.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2 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3 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4 кв.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9</w:t>
            </w:r>
          </w:p>
        </w:tc>
      </w:tr>
      <w:tr w:rsidR="0097119B" w:rsidRPr="00F14768" w:rsidTr="0097119B">
        <w:tc>
          <w:tcPr>
            <w:tcW w:w="10802" w:type="dxa"/>
            <w:gridSpan w:val="9"/>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both"/>
              <w:rPr>
                <w:sz w:val="16"/>
                <w:szCs w:val="16"/>
              </w:rPr>
            </w:pPr>
            <w:r w:rsidRPr="00F14768">
              <w:rPr>
                <w:rFonts w:ascii="Times New Roman" w:hAnsi="Times New Roman" w:cs="Times New Roman"/>
                <w:sz w:val="16"/>
                <w:szCs w:val="16"/>
                <w:lang w:eastAsia="en-US"/>
              </w:rPr>
              <w:t xml:space="preserve">1. Цель: </w:t>
            </w:r>
            <w:r w:rsidRPr="00F14768">
              <w:rPr>
                <w:rFonts w:ascii="Times New Roman" w:hAnsi="Times New Roman" w:cs="Times New Roman"/>
                <w:sz w:val="16"/>
                <w:szCs w:val="16"/>
              </w:rPr>
              <w:t xml:space="preserve">создание комфортных условий жизнедеятельности в сельской местности Тогучинского района Новосибирской области. </w:t>
            </w:r>
          </w:p>
        </w:tc>
      </w:tr>
      <w:tr w:rsidR="0097119B" w:rsidRPr="00F14768" w:rsidTr="0097119B">
        <w:tc>
          <w:tcPr>
            <w:tcW w:w="10802" w:type="dxa"/>
            <w:gridSpan w:val="9"/>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both"/>
              <w:rPr>
                <w:sz w:val="16"/>
                <w:szCs w:val="16"/>
              </w:rPr>
            </w:pPr>
            <w:r w:rsidRPr="00F14768">
              <w:rPr>
                <w:rFonts w:ascii="Times New Roman" w:hAnsi="Times New Roman" w:cs="Times New Roman"/>
                <w:sz w:val="16"/>
                <w:szCs w:val="16"/>
                <w:u w:val="single"/>
                <w:lang w:eastAsia="en-US"/>
              </w:rPr>
              <w:t>1.1.1. Задача 1:</w:t>
            </w:r>
            <w:r w:rsidRPr="00F14768">
              <w:rPr>
                <w:rFonts w:ascii="Times New Roman" w:hAnsi="Times New Roman" w:cs="Times New Roman"/>
                <w:sz w:val="16"/>
                <w:szCs w:val="16"/>
                <w:lang w:eastAsia="en-US"/>
              </w:rPr>
              <w:t xml:space="preserve"> </w:t>
            </w:r>
            <w:r w:rsidRPr="00F14768">
              <w:rPr>
                <w:rFonts w:ascii="Times New Roman" w:hAnsi="Times New Roman" w:cs="Times New Roman"/>
                <w:sz w:val="16"/>
                <w:szCs w:val="16"/>
              </w:rPr>
              <w:t xml:space="preserve">содействие в обеспечении сельского населения доступным и комфортным жильем    </w:t>
            </w:r>
          </w:p>
        </w:tc>
      </w:tr>
      <w:tr w:rsidR="0097119B" w:rsidRPr="00F14768" w:rsidTr="0097119B">
        <w:trPr>
          <w:trHeight w:val="395"/>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widowControl w:val="0"/>
              <w:tabs>
                <w:tab w:val="left" w:pos="3234"/>
              </w:tabs>
              <w:rPr>
                <w:sz w:val="16"/>
                <w:szCs w:val="16"/>
              </w:rPr>
            </w:pPr>
            <w:r w:rsidRPr="00F14768">
              <w:rPr>
                <w:sz w:val="16"/>
                <w:szCs w:val="16"/>
                <w:u w:val="single"/>
                <w:lang w:eastAsia="en-US"/>
              </w:rPr>
              <w:t>Мероприятие</w:t>
            </w:r>
            <w:r w:rsidRPr="00F14768">
              <w:rPr>
                <w:sz w:val="16"/>
                <w:szCs w:val="16"/>
                <w:lang w:eastAsia="en-US"/>
              </w:rPr>
              <w:t>.</w:t>
            </w:r>
            <w:r w:rsidRPr="00F14768">
              <w:rPr>
                <w:sz w:val="16"/>
                <w:szCs w:val="16"/>
                <w:u w:val="single"/>
                <w:lang w:eastAsia="en-US"/>
              </w:rPr>
              <w:t>1</w:t>
            </w:r>
            <w:r w:rsidRPr="00F14768">
              <w:rPr>
                <w:sz w:val="16"/>
                <w:szCs w:val="16"/>
                <w:lang w:eastAsia="en-US"/>
              </w:rPr>
              <w:t xml:space="preserve"> </w:t>
            </w:r>
            <w:r w:rsidRPr="00F14768">
              <w:rPr>
                <w:color w:val="000000"/>
                <w:sz w:val="16"/>
                <w:szCs w:val="16"/>
              </w:rPr>
              <w:t xml:space="preserve">Улучшение </w:t>
            </w:r>
            <w:r w:rsidRPr="00F14768">
              <w:rPr>
                <w:color w:val="000000"/>
                <w:sz w:val="16"/>
                <w:szCs w:val="16"/>
              </w:rPr>
              <w:lastRenderedPageBreak/>
              <w:t>жилищных условий граждан, проживающих на сельских территориях</w:t>
            </w:r>
          </w:p>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(строительство жилых домов граждан, проживающих в сельской местности </w:t>
            </w: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lastRenderedPageBreak/>
              <w:t xml:space="preserve">Количество семей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tabs>
                <w:tab w:val="left" w:pos="3234"/>
              </w:tabs>
              <w:rPr>
                <w:sz w:val="16"/>
                <w:szCs w:val="16"/>
              </w:rPr>
            </w:pPr>
            <w:r w:rsidRPr="00F14768">
              <w:rPr>
                <w:color w:val="000000"/>
                <w:sz w:val="16"/>
                <w:szCs w:val="16"/>
              </w:rPr>
              <w:t xml:space="preserve">ОС, </w:t>
            </w:r>
            <w:proofErr w:type="spellStart"/>
            <w:r w:rsidRPr="00F14768">
              <w:rPr>
                <w:color w:val="000000"/>
                <w:sz w:val="16"/>
                <w:szCs w:val="16"/>
              </w:rPr>
              <w:t>ОКДХиТ</w:t>
            </w:r>
            <w:proofErr w:type="spellEnd"/>
            <w:r w:rsidRPr="00F14768">
              <w:rPr>
                <w:color w:val="000000"/>
                <w:sz w:val="16"/>
                <w:szCs w:val="16"/>
              </w:rPr>
              <w:t xml:space="preserve">, ОМС </w:t>
            </w:r>
            <w:r w:rsidRPr="00F14768">
              <w:rPr>
                <w:color w:val="000000"/>
                <w:sz w:val="16"/>
                <w:szCs w:val="16"/>
              </w:rPr>
              <w:lastRenderedPageBreak/>
              <w:t>поселений Тогучинского района Новосибирской области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tabs>
                <w:tab w:val="left" w:pos="3234"/>
              </w:tabs>
              <w:spacing w:line="276" w:lineRule="auto"/>
              <w:rPr>
                <w:sz w:val="16"/>
                <w:szCs w:val="16"/>
              </w:rPr>
            </w:pPr>
            <w:r w:rsidRPr="00F14768">
              <w:rPr>
                <w:rFonts w:ascii="Times New Roman" w:hAnsi="Times New Roman" w:cs="Times New Roman"/>
                <w:color w:val="000000"/>
                <w:sz w:val="16"/>
                <w:szCs w:val="16"/>
              </w:rPr>
              <w:lastRenderedPageBreak/>
              <w:t xml:space="preserve">За 2020-2025 гг. </w:t>
            </w:r>
            <w:r w:rsidRPr="00F14768">
              <w:rPr>
                <w:rFonts w:ascii="Times New Roman" w:hAnsi="Times New Roman" w:cs="Times New Roman"/>
                <w:color w:val="000000"/>
                <w:sz w:val="16"/>
                <w:szCs w:val="16"/>
              </w:rPr>
              <w:lastRenderedPageBreak/>
              <w:t xml:space="preserve">объем жилья, на ввод (приобретение) которого будет оказана поддержка гражданам, проживающим в сельской местности, составит не менее 474,55 </w:t>
            </w:r>
            <w:proofErr w:type="spellStart"/>
            <w:r w:rsidRPr="00F14768">
              <w:rPr>
                <w:rFonts w:ascii="Times New Roman" w:hAnsi="Times New Roman" w:cs="Times New Roman"/>
                <w:color w:val="000000"/>
                <w:sz w:val="16"/>
                <w:szCs w:val="16"/>
              </w:rPr>
              <w:t>кв.м</w:t>
            </w:r>
            <w:proofErr w:type="spellEnd"/>
            <w:r w:rsidRPr="00F14768">
              <w:rPr>
                <w:rFonts w:ascii="Times New Roman" w:hAnsi="Times New Roman" w:cs="Times New Roman"/>
                <w:color w:val="000000"/>
                <w:sz w:val="16"/>
                <w:szCs w:val="16"/>
              </w:rPr>
              <w:t>.</w:t>
            </w:r>
          </w:p>
        </w:tc>
      </w:tr>
      <w:tr w:rsidR="0097119B" w:rsidRPr="00F14768" w:rsidTr="0097119B">
        <w:trPr>
          <w:trHeight w:val="376"/>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Стоимость единицы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7"/>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Сумма затрат, </w:t>
            </w:r>
          </w:p>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26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411"/>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291"/>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40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405"/>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color w:val="000000"/>
                <w:sz w:val="16"/>
                <w:szCs w:val="16"/>
                <w:u w:val="single"/>
              </w:rPr>
              <w:t>Мероприятие 2</w:t>
            </w:r>
            <w:r w:rsidRPr="00F14768">
              <w:rPr>
                <w:color w:val="000000"/>
                <w:sz w:val="16"/>
                <w:szCs w:val="16"/>
              </w:rPr>
              <w:t xml:space="preserve"> Строительство жилья, предоставляемого по договору найма жилого помещения гражданам, проживающим на сельских территориях.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Количество домов (квартир)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tabs>
                <w:tab w:val="left" w:pos="3234"/>
              </w:tabs>
              <w:rPr>
                <w:sz w:val="16"/>
                <w:szCs w:val="16"/>
              </w:rPr>
            </w:pPr>
            <w:r w:rsidRPr="00F14768">
              <w:rPr>
                <w:sz w:val="16"/>
                <w:szCs w:val="16"/>
              </w:rPr>
              <w:t xml:space="preserve">ОС, </w:t>
            </w:r>
            <w:proofErr w:type="spellStart"/>
            <w:r w:rsidRPr="00F14768">
              <w:rPr>
                <w:sz w:val="16"/>
                <w:szCs w:val="16"/>
              </w:rPr>
              <w:t>ОКДХиТ</w:t>
            </w:r>
            <w:proofErr w:type="spellEnd"/>
            <w:r w:rsidRPr="00F14768">
              <w:rPr>
                <w:sz w:val="16"/>
                <w:szCs w:val="16"/>
              </w:rPr>
              <w:t>, ОМС поселений Тогучинского района Новосибирской области</w:t>
            </w:r>
          </w:p>
          <w:p w:rsidR="0097119B" w:rsidRPr="00F14768" w:rsidRDefault="0097119B" w:rsidP="0097119B">
            <w:pPr>
              <w:rPr>
                <w:sz w:val="16"/>
                <w:szCs w:val="16"/>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rPr>
                <w:sz w:val="16"/>
                <w:szCs w:val="16"/>
              </w:rPr>
            </w:pPr>
            <w:r w:rsidRPr="00F14768">
              <w:rPr>
                <w:color w:val="000000"/>
                <w:sz w:val="16"/>
                <w:szCs w:val="16"/>
              </w:rPr>
              <w:t xml:space="preserve">За период 2020-2025 гг. объем жилья для граждан по договору найма жилого помещения, на ввод (приобретение) которого будет оказана поддержка гражданам, проживающим в сельской местности, составит не менее 205,44 </w:t>
            </w:r>
            <w:proofErr w:type="spellStart"/>
            <w:r w:rsidRPr="00F14768">
              <w:rPr>
                <w:color w:val="000000"/>
                <w:sz w:val="16"/>
                <w:szCs w:val="16"/>
              </w:rPr>
              <w:t>кв.м</w:t>
            </w:r>
            <w:proofErr w:type="spellEnd"/>
            <w:r w:rsidRPr="00F14768">
              <w:rPr>
                <w:color w:val="000000"/>
                <w:sz w:val="16"/>
                <w:szCs w:val="16"/>
              </w:rPr>
              <w:t>.</w:t>
            </w:r>
          </w:p>
        </w:tc>
      </w:tr>
      <w:tr w:rsidR="0097119B" w:rsidRPr="00F14768" w:rsidTr="0097119B">
        <w:trPr>
          <w:trHeight w:val="40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Стоимость единицы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40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Сумма затрат, </w:t>
            </w:r>
          </w:p>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40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40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40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40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232"/>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Итого затрат на решение задачи 1,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r>
      <w:tr w:rsidR="0097119B" w:rsidRPr="00F14768" w:rsidTr="0097119B">
        <w:trPr>
          <w:trHeight w:val="294"/>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r>
      <w:tr w:rsidR="0097119B" w:rsidRPr="00F14768" w:rsidTr="0097119B">
        <w:trPr>
          <w:trHeight w:val="268"/>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r>
      <w:tr w:rsidR="0097119B" w:rsidRPr="00F14768" w:rsidTr="0097119B">
        <w:trPr>
          <w:trHeight w:val="271"/>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r>
      <w:tr w:rsidR="0097119B" w:rsidRPr="00F14768" w:rsidTr="0097119B">
        <w:trPr>
          <w:trHeight w:val="275"/>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r>
      <w:tr w:rsidR="0097119B" w:rsidRPr="00F14768" w:rsidTr="0097119B">
        <w:trPr>
          <w:trHeight w:val="287"/>
        </w:trPr>
        <w:tc>
          <w:tcPr>
            <w:tcW w:w="10802" w:type="dxa"/>
            <w:gridSpan w:val="9"/>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u w:val="single"/>
                <w:lang w:eastAsia="en-US"/>
              </w:rPr>
              <w:t>1.2. Задача 2:</w:t>
            </w:r>
            <w:r w:rsidRPr="00F14768">
              <w:rPr>
                <w:rFonts w:ascii="Times New Roman" w:hAnsi="Times New Roman" w:cs="Times New Roman"/>
                <w:sz w:val="16"/>
                <w:szCs w:val="16"/>
                <w:lang w:eastAsia="en-US"/>
              </w:rPr>
              <w:t xml:space="preserve"> </w:t>
            </w:r>
            <w:r w:rsidRPr="00F14768">
              <w:rPr>
                <w:rFonts w:ascii="Times New Roman" w:hAnsi="Times New Roman" w:cs="Times New Roman"/>
                <w:sz w:val="16"/>
                <w:szCs w:val="16"/>
              </w:rPr>
              <w:t>Создание условий для повышения обеспеченности сельскохозяйственных товаропроизводителей квалифицированными кадрами</w:t>
            </w:r>
          </w:p>
        </w:tc>
      </w:tr>
      <w:tr w:rsidR="0097119B" w:rsidRPr="00F14768" w:rsidTr="0097119B">
        <w:trPr>
          <w:trHeight w:val="431"/>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u w:val="single"/>
                <w:lang w:eastAsia="en-US"/>
              </w:rPr>
              <w:t>1.2.1. Мероприятия 1</w:t>
            </w:r>
          </w:p>
          <w:p w:rsidR="0097119B" w:rsidRPr="00F14768" w:rsidRDefault="0097119B" w:rsidP="0097119B">
            <w:pPr>
              <w:autoSpaceDE w:val="0"/>
              <w:rPr>
                <w:sz w:val="16"/>
                <w:szCs w:val="16"/>
              </w:rPr>
            </w:pPr>
            <w:r w:rsidRPr="00F14768">
              <w:rPr>
                <w:color w:val="000000"/>
                <w:sz w:val="16"/>
                <w:szCs w:val="16"/>
              </w:rPr>
              <w:t xml:space="preserve">Подготовка квалифицированных кадров для сельскохозяйственных товаропроизводителей, осуществляющих деятельность на сельских территориях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Количество заключенных договоров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pStyle w:val="ConsPlusCell"/>
              <w:tabs>
                <w:tab w:val="left" w:pos="3234"/>
              </w:tabs>
              <w:spacing w:line="276" w:lineRule="auto"/>
              <w:rPr>
                <w:sz w:val="16"/>
                <w:szCs w:val="16"/>
              </w:rPr>
            </w:pPr>
            <w:proofErr w:type="spellStart"/>
            <w:r w:rsidRPr="00F14768">
              <w:rPr>
                <w:rFonts w:ascii="Times New Roman" w:hAnsi="Times New Roman" w:cs="Times New Roman"/>
                <w:sz w:val="16"/>
                <w:szCs w:val="16"/>
              </w:rPr>
              <w:t>ОПУиИ</w:t>
            </w:r>
            <w:proofErr w:type="spellEnd"/>
            <w:r w:rsidRPr="00F14768">
              <w:rPr>
                <w:rFonts w:ascii="Times New Roman" w:hAnsi="Times New Roman" w:cs="Times New Roman"/>
                <w:sz w:val="16"/>
                <w:szCs w:val="16"/>
              </w:rPr>
              <w:t xml:space="preserve">, </w:t>
            </w:r>
            <w:r w:rsidRPr="00F14768">
              <w:rPr>
                <w:rFonts w:ascii="Times New Roman" w:hAnsi="Times New Roman" w:cs="Times New Roman"/>
                <w:color w:val="000000"/>
                <w:sz w:val="16"/>
                <w:szCs w:val="16"/>
              </w:rPr>
              <w:t>организации, К(Ф)Х и индивидуальные предприниматели, осуществляющие сельскохозяйственное производство</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tabs>
                <w:tab w:val="left" w:pos="3234"/>
              </w:tabs>
              <w:rPr>
                <w:sz w:val="16"/>
                <w:szCs w:val="16"/>
              </w:rPr>
            </w:pPr>
            <w:r w:rsidRPr="00F14768">
              <w:rPr>
                <w:color w:val="000000"/>
                <w:sz w:val="16"/>
                <w:szCs w:val="16"/>
              </w:rPr>
              <w:t xml:space="preserve">За период с 2020-2025 гг.  1 молодому специалисту, обучающемуся по ученическому договору будет оказана поддержка, что будет способствовать обеспечению </w:t>
            </w:r>
            <w:proofErr w:type="spellStart"/>
            <w:r w:rsidRPr="00F14768">
              <w:rPr>
                <w:color w:val="000000"/>
                <w:sz w:val="16"/>
                <w:szCs w:val="16"/>
              </w:rPr>
              <w:t>сельхозорганизаций</w:t>
            </w:r>
            <w:proofErr w:type="spellEnd"/>
            <w:r w:rsidRPr="00F14768">
              <w:rPr>
                <w:color w:val="000000"/>
                <w:sz w:val="16"/>
                <w:szCs w:val="16"/>
              </w:rPr>
              <w:t xml:space="preserve"> высококвалифицированными кадрами</w:t>
            </w:r>
          </w:p>
        </w:tc>
      </w:tr>
      <w:tr w:rsidR="0097119B" w:rsidRPr="00F14768" w:rsidTr="0097119B">
        <w:trPr>
          <w:trHeight w:val="151"/>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8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Сумма затрат, </w:t>
            </w:r>
          </w:p>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20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57"/>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273"/>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135"/>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Итого затрат на решение задачи 2,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х</w:t>
            </w:r>
          </w:p>
        </w:tc>
      </w:tr>
      <w:tr w:rsidR="0097119B" w:rsidRPr="00F14768" w:rsidTr="0097119B">
        <w:trPr>
          <w:trHeight w:val="183"/>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х</w:t>
            </w:r>
          </w:p>
        </w:tc>
      </w:tr>
      <w:tr w:rsidR="0097119B" w:rsidRPr="00F14768" w:rsidTr="0097119B">
        <w:trPr>
          <w:trHeight w:val="187"/>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х</w:t>
            </w:r>
          </w:p>
        </w:tc>
      </w:tr>
      <w:tr w:rsidR="0097119B" w:rsidRPr="00F14768" w:rsidTr="0097119B">
        <w:trPr>
          <w:trHeight w:val="177"/>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х</w:t>
            </w:r>
          </w:p>
        </w:tc>
      </w:tr>
      <w:tr w:rsidR="0097119B" w:rsidRPr="00F14768" w:rsidTr="0097119B">
        <w:trPr>
          <w:trHeight w:val="181"/>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х</w:t>
            </w:r>
          </w:p>
        </w:tc>
      </w:tr>
      <w:tr w:rsidR="0097119B" w:rsidRPr="00F14768" w:rsidTr="0097119B">
        <w:trPr>
          <w:trHeight w:val="188"/>
        </w:trPr>
        <w:tc>
          <w:tcPr>
            <w:tcW w:w="10802" w:type="dxa"/>
            <w:gridSpan w:val="9"/>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u w:val="single"/>
              </w:rPr>
              <w:t>1.3. Задача 3:</w:t>
            </w:r>
            <w:r w:rsidRPr="00F14768">
              <w:rPr>
                <w:sz w:val="16"/>
                <w:szCs w:val="16"/>
              </w:rPr>
              <w:t xml:space="preserve"> Формирование современного облика сельских территорий</w:t>
            </w:r>
          </w:p>
        </w:tc>
      </w:tr>
      <w:tr w:rsidR="0097119B" w:rsidRPr="00F14768" w:rsidTr="0097119B">
        <w:trPr>
          <w:trHeight w:val="36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1.3.1. Мероприятия   </w:t>
            </w:r>
            <w:r w:rsidRPr="00F14768">
              <w:rPr>
                <w:rFonts w:ascii="Times New Roman" w:hAnsi="Times New Roman" w:cs="Times New Roman"/>
                <w:color w:val="000000"/>
                <w:sz w:val="16"/>
                <w:szCs w:val="16"/>
              </w:rPr>
              <w:t>Реализация общественно значимых проектов по благоустройству сельских территорий (благоустройство)</w:t>
            </w:r>
          </w:p>
          <w:p w:rsidR="0097119B" w:rsidRPr="00F14768" w:rsidRDefault="0097119B" w:rsidP="0097119B">
            <w:pPr>
              <w:pStyle w:val="ConsPlusCell"/>
              <w:rPr>
                <w:rFonts w:ascii="Times New Roman" w:hAnsi="Times New Roman" w:cs="Times New Roman"/>
                <w:color w:val="000000"/>
                <w:sz w:val="16"/>
                <w:szCs w:val="16"/>
              </w:rPr>
            </w:pPr>
          </w:p>
          <w:p w:rsidR="0097119B" w:rsidRPr="00F14768" w:rsidRDefault="0097119B" w:rsidP="0097119B">
            <w:pPr>
              <w:pStyle w:val="ConsPlusCell"/>
              <w:rPr>
                <w:rFonts w:ascii="Times New Roman" w:hAnsi="Times New Roman" w:cs="Times New Roman"/>
                <w:color w:val="000000"/>
                <w:sz w:val="16"/>
                <w:szCs w:val="16"/>
              </w:rPr>
            </w:pPr>
          </w:p>
          <w:p w:rsidR="0097119B" w:rsidRPr="00F14768" w:rsidRDefault="0097119B" w:rsidP="0097119B">
            <w:pPr>
              <w:pStyle w:val="ConsPlusCell"/>
              <w:rPr>
                <w:rFonts w:ascii="Times New Roman" w:hAnsi="Times New Roman" w:cs="Times New Roman"/>
                <w:color w:val="000000"/>
                <w:sz w:val="16"/>
                <w:szCs w:val="16"/>
              </w:rPr>
            </w:pPr>
          </w:p>
          <w:p w:rsidR="0097119B" w:rsidRPr="00F14768" w:rsidRDefault="0097119B" w:rsidP="0097119B">
            <w:pPr>
              <w:pStyle w:val="ConsPlusCell"/>
              <w:rPr>
                <w:rFonts w:ascii="Times New Roman" w:hAnsi="Times New Roman" w:cs="Times New Roman"/>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Количество населенных пунктов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tabs>
                <w:tab w:val="left" w:pos="3234"/>
              </w:tabs>
              <w:rPr>
                <w:sz w:val="16"/>
                <w:szCs w:val="16"/>
              </w:rPr>
            </w:pPr>
            <w:r w:rsidRPr="00F14768">
              <w:rPr>
                <w:sz w:val="16"/>
                <w:szCs w:val="16"/>
              </w:rPr>
              <w:t xml:space="preserve">ОС, </w:t>
            </w:r>
            <w:proofErr w:type="spellStart"/>
            <w:r w:rsidRPr="00F14768">
              <w:rPr>
                <w:sz w:val="16"/>
                <w:szCs w:val="16"/>
              </w:rPr>
              <w:t>ОКДХиТ</w:t>
            </w:r>
            <w:proofErr w:type="spellEnd"/>
            <w:r w:rsidRPr="00F14768">
              <w:rPr>
                <w:sz w:val="16"/>
                <w:szCs w:val="16"/>
              </w:rPr>
              <w:t xml:space="preserve">, </w:t>
            </w:r>
          </w:p>
          <w:p w:rsidR="0097119B" w:rsidRPr="00F14768" w:rsidRDefault="0097119B" w:rsidP="0097119B">
            <w:pPr>
              <w:pStyle w:val="ConsPlusCell"/>
              <w:tabs>
                <w:tab w:val="left" w:pos="3234"/>
              </w:tabs>
              <w:rPr>
                <w:sz w:val="16"/>
                <w:szCs w:val="16"/>
              </w:rPr>
            </w:pPr>
            <w:r w:rsidRPr="00F14768">
              <w:rPr>
                <w:rFonts w:ascii="Times New Roman" w:hAnsi="Times New Roman" w:cs="Times New Roman"/>
                <w:sz w:val="16"/>
                <w:szCs w:val="16"/>
              </w:rPr>
              <w:t xml:space="preserve">ОМС поселений Тогучинского </w:t>
            </w:r>
            <w:r w:rsidRPr="00F14768">
              <w:rPr>
                <w:rFonts w:ascii="Times New Roman" w:hAnsi="Times New Roman" w:cs="Times New Roman"/>
                <w:color w:val="000000"/>
                <w:sz w:val="16"/>
                <w:szCs w:val="16"/>
              </w:rPr>
              <w:t>района Новосибирской области</w:t>
            </w:r>
          </w:p>
          <w:p w:rsidR="0097119B" w:rsidRPr="00F14768" w:rsidRDefault="0097119B" w:rsidP="0097119B">
            <w:pPr>
              <w:pStyle w:val="ConsPlusCell"/>
              <w:tabs>
                <w:tab w:val="left" w:pos="3234"/>
              </w:tabs>
              <w:rPr>
                <w:rFonts w:ascii="Times New Roman" w:hAnsi="Times New Roman" w:cs="Times New Roman"/>
                <w:sz w:val="16"/>
                <w:szCs w:val="16"/>
              </w:rPr>
            </w:pPr>
          </w:p>
          <w:p w:rsidR="0097119B" w:rsidRPr="00F14768" w:rsidRDefault="0097119B" w:rsidP="0097119B">
            <w:pPr>
              <w:pStyle w:val="ConsPlusCell"/>
              <w:tabs>
                <w:tab w:val="left" w:pos="3234"/>
              </w:tabs>
              <w:rPr>
                <w:rFonts w:ascii="Times New Roman" w:hAnsi="Times New Roman" w:cs="Times New Roman"/>
                <w:sz w:val="16"/>
                <w:szCs w:val="16"/>
              </w:rPr>
            </w:pPr>
          </w:p>
          <w:p w:rsidR="0097119B" w:rsidRPr="00F14768" w:rsidRDefault="0097119B" w:rsidP="0097119B">
            <w:pPr>
              <w:pStyle w:val="ConsPlusCell"/>
              <w:tabs>
                <w:tab w:val="left" w:pos="3234"/>
              </w:tabs>
              <w:rPr>
                <w:rFonts w:ascii="Times New Roman" w:hAnsi="Times New Roman" w:cs="Times New Roman"/>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rPr>
                <w:sz w:val="16"/>
                <w:szCs w:val="16"/>
              </w:rPr>
            </w:pPr>
            <w:r w:rsidRPr="00F14768">
              <w:rPr>
                <w:color w:val="000000"/>
                <w:sz w:val="16"/>
                <w:szCs w:val="16"/>
              </w:rPr>
              <w:t xml:space="preserve">За период с 2020 по 2025 гг. будет реализовано   16 общественно значимых проектов по благоустройству сельских территорий </w:t>
            </w:r>
          </w:p>
          <w:p w:rsidR="0097119B" w:rsidRPr="00F14768" w:rsidRDefault="0097119B" w:rsidP="0097119B">
            <w:pPr>
              <w:pStyle w:val="ConsPlusCell"/>
              <w:tabs>
                <w:tab w:val="left" w:pos="3234"/>
              </w:tabs>
              <w:rPr>
                <w:rFonts w:ascii="Times New Roman" w:hAnsi="Times New Roman" w:cs="Times New Roman"/>
                <w:color w:val="000000"/>
                <w:sz w:val="16"/>
                <w:szCs w:val="16"/>
                <w:lang w:eastAsia="en-US"/>
              </w:rPr>
            </w:pPr>
          </w:p>
        </w:tc>
      </w:tr>
      <w:tr w:rsidR="0097119B" w:rsidRPr="00F14768" w:rsidTr="0097119B">
        <w:trPr>
          <w:trHeight w:val="193"/>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b/>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b/>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Сумма затрат, </w:t>
            </w:r>
          </w:p>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b/>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b/>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284"/>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b/>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b/>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autoSpaceDE w:val="0"/>
              <w:rPr>
                <w:sz w:val="16"/>
                <w:szCs w:val="16"/>
              </w:rPr>
            </w:pPr>
            <w:r w:rsidRPr="00F14768">
              <w:rPr>
                <w:sz w:val="16"/>
                <w:szCs w:val="16"/>
              </w:rPr>
              <w:t xml:space="preserve">1.3.2. Мероприятие </w:t>
            </w:r>
          </w:p>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 </w:t>
            </w:r>
            <w:r w:rsidRPr="00F14768">
              <w:rPr>
                <w:rFonts w:ascii="Times New Roman" w:hAnsi="Times New Roman" w:cs="Times New Roman"/>
                <w:color w:val="000000"/>
                <w:sz w:val="16"/>
                <w:szCs w:val="16"/>
              </w:rPr>
              <w:t>Реализация проектов комплексного развития сельских территорий (современный облик сельских территорий)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Количество   проектов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rFonts w:ascii="Times New Roman" w:hAnsi="Times New Roman" w:cs="Times New Roman"/>
                <w:sz w:val="16"/>
                <w:szCs w:val="16"/>
              </w:rPr>
            </w:pPr>
            <w:r w:rsidRPr="00F14768">
              <w:rPr>
                <w:rFonts w:ascii="Times New Roman" w:hAnsi="Times New Roman" w:cs="Times New Roman"/>
                <w:sz w:val="16"/>
                <w:szCs w:val="1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rFonts w:ascii="Times New Roman" w:hAnsi="Times New Roman" w:cs="Times New Roman"/>
                <w:sz w:val="16"/>
                <w:szCs w:val="16"/>
              </w:rPr>
            </w:pPr>
            <w:r w:rsidRPr="00F14768">
              <w:rPr>
                <w:rFonts w:ascii="Times New Roman" w:hAnsi="Times New Roman" w:cs="Times New Roman"/>
                <w:sz w:val="16"/>
                <w:szCs w:val="16"/>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rFonts w:ascii="Times New Roman" w:hAnsi="Times New Roman" w:cs="Times New Roman"/>
                <w:sz w:val="16"/>
                <w:szCs w:val="16"/>
              </w:rPr>
            </w:pPr>
            <w:r w:rsidRPr="00F14768">
              <w:rPr>
                <w:rFonts w:ascii="Times New Roman" w:hAnsi="Times New Roman" w:cs="Times New Roman"/>
                <w:sz w:val="16"/>
                <w:szCs w:val="16"/>
                <w:lang w:eastAsia="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rFonts w:ascii="Times New Roman" w:hAnsi="Times New Roman" w:cs="Times New Roman"/>
                <w:sz w:val="16"/>
                <w:szCs w:val="16"/>
              </w:rPr>
            </w:pPr>
            <w:r w:rsidRPr="00F14768">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rFonts w:ascii="Times New Roman" w:hAnsi="Times New Roman" w:cs="Times New Roman"/>
                <w:sz w:val="16"/>
                <w:szCs w:val="16"/>
              </w:rPr>
            </w:pPr>
            <w:r w:rsidRPr="00F14768">
              <w:rPr>
                <w:rFonts w:ascii="Times New Roman" w:hAnsi="Times New Roman" w:cs="Times New Roman"/>
                <w:sz w:val="16"/>
                <w:szCs w:val="16"/>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tabs>
                <w:tab w:val="left" w:pos="3234"/>
              </w:tabs>
              <w:rPr>
                <w:sz w:val="16"/>
                <w:szCs w:val="16"/>
              </w:rPr>
            </w:pPr>
            <w:r w:rsidRPr="00F14768">
              <w:rPr>
                <w:sz w:val="16"/>
                <w:szCs w:val="16"/>
              </w:rPr>
              <w:t xml:space="preserve">ОС, </w:t>
            </w:r>
            <w:proofErr w:type="spellStart"/>
            <w:r w:rsidRPr="00F14768">
              <w:rPr>
                <w:sz w:val="16"/>
                <w:szCs w:val="16"/>
              </w:rPr>
              <w:t>КДХиТ</w:t>
            </w:r>
            <w:proofErr w:type="spellEnd"/>
            <w:r w:rsidRPr="00F14768">
              <w:rPr>
                <w:sz w:val="16"/>
                <w:szCs w:val="16"/>
              </w:rPr>
              <w:t xml:space="preserve">, </w:t>
            </w:r>
            <w:proofErr w:type="spellStart"/>
            <w:r w:rsidRPr="00F14768">
              <w:rPr>
                <w:sz w:val="16"/>
                <w:szCs w:val="16"/>
              </w:rPr>
              <w:t>УОиМП</w:t>
            </w:r>
            <w:proofErr w:type="spellEnd"/>
            <w:r w:rsidRPr="00F14768">
              <w:rPr>
                <w:sz w:val="16"/>
                <w:szCs w:val="16"/>
              </w:rPr>
              <w:t xml:space="preserve">, ОМС </w:t>
            </w:r>
            <w:r w:rsidRPr="00F14768">
              <w:rPr>
                <w:color w:val="000000"/>
                <w:sz w:val="16"/>
                <w:szCs w:val="16"/>
              </w:rPr>
              <w:t>поселений Тогучинского района Новосибирской области</w:t>
            </w:r>
          </w:p>
          <w:p w:rsidR="0097119B" w:rsidRPr="00F14768" w:rsidRDefault="0097119B" w:rsidP="0097119B">
            <w:pPr>
              <w:rPr>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rPr>
                <w:sz w:val="16"/>
                <w:szCs w:val="16"/>
              </w:rPr>
            </w:pPr>
            <w:r w:rsidRPr="00F14768">
              <w:rPr>
                <w:color w:val="000000"/>
                <w:sz w:val="16"/>
                <w:szCs w:val="16"/>
              </w:rPr>
              <w:t xml:space="preserve">В 2025 будет реализовано 2 проекта комплексного развития сельских территории в </w:t>
            </w:r>
            <w:proofErr w:type="spellStart"/>
            <w:r w:rsidRPr="00F14768">
              <w:rPr>
                <w:color w:val="000000"/>
                <w:sz w:val="16"/>
                <w:szCs w:val="16"/>
              </w:rPr>
              <w:t>Тогучинском</w:t>
            </w:r>
            <w:proofErr w:type="spellEnd"/>
            <w:r w:rsidRPr="00F14768">
              <w:rPr>
                <w:color w:val="000000"/>
                <w:sz w:val="16"/>
                <w:szCs w:val="16"/>
              </w:rPr>
              <w:t xml:space="preserve"> районе Новосибирской области</w:t>
            </w:r>
          </w:p>
        </w:tc>
      </w:tr>
      <w:tr w:rsidR="0097119B" w:rsidRPr="00F14768" w:rsidTr="0097119B">
        <w:trPr>
          <w:trHeight w:val="163"/>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rPr>
              <w:t>х</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Сумма затрат, </w:t>
            </w:r>
          </w:p>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22 944,39102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19 357,57884</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22 615,31218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3 586,81218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19 028,50000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329,07884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329,07884</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612"/>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468"/>
        </w:trPr>
        <w:tc>
          <w:tcPr>
            <w:tcW w:w="1588" w:type="dxa"/>
            <w:vMerge w:val="restart"/>
            <w:tcBorders>
              <w:top w:val="single" w:sz="4" w:space="0" w:color="000000"/>
              <w:left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lang w:eastAsia="en-US"/>
              </w:rPr>
              <w:t>1.3.2.1</w:t>
            </w:r>
            <w:r w:rsidRPr="00F14768">
              <w:rPr>
                <w:color w:val="000000"/>
                <w:sz w:val="16"/>
                <w:szCs w:val="16"/>
              </w:rPr>
              <w:t>.</w:t>
            </w:r>
            <w:r w:rsidRPr="00F14768">
              <w:rPr>
                <w:color w:val="000000"/>
                <w:sz w:val="16"/>
                <w:szCs w:val="16"/>
                <w:lang w:eastAsia="en-US"/>
              </w:rPr>
              <w:t xml:space="preserve">Строительство </w:t>
            </w:r>
            <w:proofErr w:type="spellStart"/>
            <w:r w:rsidRPr="00F14768">
              <w:rPr>
                <w:color w:val="000000"/>
                <w:sz w:val="16"/>
                <w:szCs w:val="16"/>
                <w:lang w:eastAsia="en-US"/>
              </w:rPr>
              <w:t>блочно</w:t>
            </w:r>
            <w:proofErr w:type="spellEnd"/>
            <w:r w:rsidRPr="00F14768">
              <w:rPr>
                <w:color w:val="000000"/>
                <w:sz w:val="16"/>
                <w:szCs w:val="16"/>
                <w:lang w:eastAsia="en-US"/>
              </w:rPr>
              <w:t xml:space="preserve">-модульной котельной мощностью 10 МВт на твердом топливе в </w:t>
            </w:r>
            <w:proofErr w:type="spellStart"/>
            <w:r w:rsidRPr="00F14768">
              <w:rPr>
                <w:color w:val="000000"/>
                <w:sz w:val="16"/>
                <w:szCs w:val="16"/>
                <w:lang w:eastAsia="en-US"/>
              </w:rPr>
              <w:t>г.Тогучин</w:t>
            </w:r>
            <w:proofErr w:type="spellEnd"/>
          </w:p>
          <w:p w:rsidR="0097119B" w:rsidRPr="00F14768" w:rsidRDefault="0097119B" w:rsidP="0097119B">
            <w:pPr>
              <w:rPr>
                <w:color w:val="000000"/>
                <w:sz w:val="16"/>
                <w:szCs w:val="16"/>
              </w:rPr>
            </w:pPr>
            <w:r w:rsidRPr="00F14768">
              <w:rPr>
                <w:color w:val="000000"/>
                <w:sz w:val="16"/>
                <w:szCs w:val="16"/>
                <w:lang w:eastAsia="en-US"/>
              </w:rPr>
              <w:t>Тогучинского района НСО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color w:val="000000"/>
                <w:sz w:val="16"/>
                <w:szCs w:val="16"/>
              </w:rPr>
            </w:pPr>
            <w:r w:rsidRPr="00F14768">
              <w:rPr>
                <w:rFonts w:ascii="Times New Roman" w:hAnsi="Times New Roman" w:cs="Times New Roman"/>
                <w:color w:val="000000"/>
                <w:sz w:val="16"/>
                <w:szCs w:val="16"/>
                <w:lang w:eastAsia="en-US"/>
              </w:rPr>
              <w:t>Количество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276" w:type="dxa"/>
            <w:vMerge w:val="restart"/>
            <w:tcBorders>
              <w:top w:val="single" w:sz="4" w:space="0" w:color="000000"/>
              <w:left w:val="single" w:sz="4" w:space="0" w:color="000000"/>
              <w:right w:val="single" w:sz="4" w:space="0" w:color="000000"/>
            </w:tcBorders>
            <w:shd w:val="clear" w:color="auto" w:fill="auto"/>
          </w:tcPr>
          <w:p w:rsidR="0097119B" w:rsidRPr="00F14768" w:rsidRDefault="0097119B" w:rsidP="0097119B">
            <w:pPr>
              <w:tabs>
                <w:tab w:val="left" w:pos="3234"/>
              </w:tabs>
              <w:rPr>
                <w:sz w:val="16"/>
                <w:szCs w:val="16"/>
              </w:rPr>
            </w:pPr>
            <w:r w:rsidRPr="00F14768">
              <w:rPr>
                <w:sz w:val="16"/>
                <w:szCs w:val="16"/>
              </w:rPr>
              <w:t xml:space="preserve">ОС, </w:t>
            </w:r>
            <w:proofErr w:type="spellStart"/>
            <w:r w:rsidRPr="00F14768">
              <w:rPr>
                <w:sz w:val="16"/>
                <w:szCs w:val="16"/>
              </w:rPr>
              <w:t>ОКДХиТ</w:t>
            </w:r>
            <w:proofErr w:type="spellEnd"/>
            <w:r w:rsidRPr="00F14768">
              <w:rPr>
                <w:sz w:val="16"/>
                <w:szCs w:val="16"/>
              </w:rPr>
              <w:t>, ОМС поселений Тогучинского района</w:t>
            </w:r>
          </w:p>
          <w:p w:rsidR="0097119B" w:rsidRPr="00F14768" w:rsidRDefault="0097119B" w:rsidP="0097119B">
            <w:pPr>
              <w:snapToGrid w:val="0"/>
              <w:rPr>
                <w:color w:val="FF0000"/>
                <w:sz w:val="16"/>
                <w:szCs w:val="16"/>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r w:rsidRPr="00F14768">
              <w:rPr>
                <w:sz w:val="16"/>
                <w:szCs w:val="16"/>
                <w:lang w:eastAsia="en-US"/>
              </w:rPr>
              <w:t>в 2025 году будут закончены работы по мероприятию</w:t>
            </w:r>
          </w:p>
        </w:tc>
      </w:tr>
      <w:tr w:rsidR="0097119B" w:rsidRPr="00F14768" w:rsidTr="0097119B">
        <w:trPr>
          <w:trHeight w:val="432"/>
        </w:trPr>
        <w:tc>
          <w:tcPr>
            <w:tcW w:w="1588" w:type="dxa"/>
            <w:vMerge/>
            <w:tcBorders>
              <w:left w:val="single" w:sz="4" w:space="0" w:color="000000"/>
              <w:right w:val="single" w:sz="4" w:space="0" w:color="000000"/>
            </w:tcBorders>
            <w:shd w:val="clear" w:color="auto" w:fill="auto"/>
          </w:tcPr>
          <w:p w:rsidR="0097119B" w:rsidRPr="00F14768" w:rsidRDefault="0097119B" w:rsidP="0097119B">
            <w:pPr>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color w:val="000000"/>
                <w:sz w:val="16"/>
                <w:szCs w:val="16"/>
              </w:rPr>
            </w:pPr>
            <w:r w:rsidRPr="00F14768">
              <w:rPr>
                <w:rFonts w:ascii="Times New Roman" w:hAnsi="Times New Roman" w:cs="Times New Roman"/>
                <w:color w:val="000000"/>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3 586,81218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3 586,81218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c>
          <w:tcPr>
            <w:tcW w:w="1418"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r>
      <w:tr w:rsidR="0097119B" w:rsidRPr="00F14768" w:rsidTr="0097119B">
        <w:trPr>
          <w:trHeight w:val="511"/>
        </w:trPr>
        <w:tc>
          <w:tcPr>
            <w:tcW w:w="1588" w:type="dxa"/>
            <w:vMerge/>
            <w:tcBorders>
              <w:left w:val="single" w:sz="4" w:space="0" w:color="000000"/>
              <w:right w:val="single" w:sz="4" w:space="0" w:color="000000"/>
            </w:tcBorders>
            <w:shd w:val="clear" w:color="auto" w:fill="auto"/>
          </w:tcPr>
          <w:p w:rsidR="0097119B" w:rsidRPr="00F14768" w:rsidRDefault="0097119B" w:rsidP="0097119B">
            <w:pPr>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color w:val="000000"/>
                <w:sz w:val="16"/>
                <w:szCs w:val="16"/>
              </w:rPr>
            </w:pPr>
            <w:r w:rsidRPr="00F14768">
              <w:rPr>
                <w:rFonts w:ascii="Times New Roman" w:hAnsi="Times New Roman" w:cs="Times New Roman"/>
                <w:color w:val="000000"/>
                <w:sz w:val="16"/>
                <w:szCs w:val="16"/>
                <w:lang w:eastAsia="en-US"/>
              </w:rPr>
              <w:t xml:space="preserve">Сумма затрат, </w:t>
            </w:r>
          </w:p>
          <w:p w:rsidR="0097119B" w:rsidRPr="00F14768" w:rsidRDefault="0097119B" w:rsidP="0097119B">
            <w:pPr>
              <w:pStyle w:val="ConsPlusCell"/>
              <w:rPr>
                <w:color w:val="000000"/>
                <w:sz w:val="16"/>
                <w:szCs w:val="16"/>
              </w:rPr>
            </w:pPr>
            <w:r w:rsidRPr="00F14768">
              <w:rPr>
                <w:rFonts w:ascii="Times New Roman" w:hAnsi="Times New Roman" w:cs="Times New Roman"/>
                <w:color w:val="000000"/>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3 586,81218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3 586,81218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c>
          <w:tcPr>
            <w:tcW w:w="1418"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r>
      <w:tr w:rsidR="0097119B" w:rsidRPr="00F14768" w:rsidTr="0097119B">
        <w:trPr>
          <w:trHeight w:val="410"/>
        </w:trPr>
        <w:tc>
          <w:tcPr>
            <w:tcW w:w="1588" w:type="dxa"/>
            <w:vMerge/>
            <w:tcBorders>
              <w:left w:val="single" w:sz="4" w:space="0" w:color="000000"/>
              <w:right w:val="single" w:sz="4" w:space="0" w:color="000000"/>
            </w:tcBorders>
            <w:shd w:val="clear" w:color="auto" w:fill="auto"/>
          </w:tcPr>
          <w:p w:rsidR="0097119B" w:rsidRPr="00F14768" w:rsidRDefault="0097119B" w:rsidP="0097119B">
            <w:pPr>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color w:val="000000"/>
                <w:sz w:val="16"/>
                <w:szCs w:val="16"/>
              </w:rPr>
            </w:pPr>
            <w:r w:rsidRPr="00F14768">
              <w:rPr>
                <w:rFonts w:ascii="Times New Roman" w:hAnsi="Times New Roman" w:cs="Times New Roman"/>
                <w:color w:val="000000"/>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c>
          <w:tcPr>
            <w:tcW w:w="1418"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r>
      <w:tr w:rsidR="0097119B" w:rsidRPr="00F14768" w:rsidTr="0097119B">
        <w:trPr>
          <w:trHeight w:val="374"/>
        </w:trPr>
        <w:tc>
          <w:tcPr>
            <w:tcW w:w="1588" w:type="dxa"/>
            <w:vMerge/>
            <w:tcBorders>
              <w:left w:val="single" w:sz="4" w:space="0" w:color="000000"/>
              <w:right w:val="single" w:sz="4" w:space="0" w:color="000000"/>
            </w:tcBorders>
            <w:shd w:val="clear" w:color="auto" w:fill="auto"/>
          </w:tcPr>
          <w:p w:rsidR="0097119B" w:rsidRPr="00F14768" w:rsidRDefault="0097119B" w:rsidP="0097119B">
            <w:pPr>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color w:val="000000"/>
                <w:sz w:val="16"/>
                <w:szCs w:val="16"/>
              </w:rPr>
            </w:pPr>
            <w:r w:rsidRPr="00F14768">
              <w:rPr>
                <w:rFonts w:ascii="Times New Roman" w:hAnsi="Times New Roman" w:cs="Times New Roman"/>
                <w:color w:val="000000"/>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3 586,81218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3 586,81218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c>
          <w:tcPr>
            <w:tcW w:w="1418"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r>
      <w:tr w:rsidR="0097119B" w:rsidRPr="00F14768" w:rsidTr="0097119B">
        <w:trPr>
          <w:trHeight w:val="466"/>
        </w:trPr>
        <w:tc>
          <w:tcPr>
            <w:tcW w:w="1588" w:type="dxa"/>
            <w:vMerge/>
            <w:tcBorders>
              <w:left w:val="single" w:sz="4" w:space="0" w:color="000000"/>
              <w:right w:val="single" w:sz="4" w:space="0" w:color="000000"/>
            </w:tcBorders>
            <w:shd w:val="clear" w:color="auto" w:fill="auto"/>
          </w:tcPr>
          <w:p w:rsidR="0097119B" w:rsidRPr="00F14768" w:rsidRDefault="0097119B" w:rsidP="0097119B">
            <w:pPr>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color w:val="000000"/>
                <w:sz w:val="16"/>
                <w:szCs w:val="16"/>
              </w:rPr>
            </w:pPr>
            <w:r w:rsidRPr="00F14768">
              <w:rPr>
                <w:rFonts w:ascii="Times New Roman" w:hAnsi="Times New Roman" w:cs="Times New Roman"/>
                <w:color w:val="000000"/>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c>
          <w:tcPr>
            <w:tcW w:w="1418" w:type="dxa"/>
            <w:vMerge/>
            <w:tcBorders>
              <w:left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r>
      <w:tr w:rsidR="0097119B" w:rsidRPr="00F14768" w:rsidTr="0097119B">
        <w:trPr>
          <w:trHeight w:val="415"/>
        </w:trPr>
        <w:tc>
          <w:tcPr>
            <w:tcW w:w="1588" w:type="dxa"/>
            <w:vMerge/>
            <w:tcBorders>
              <w:left w:val="single" w:sz="4" w:space="0" w:color="000000"/>
              <w:right w:val="single" w:sz="4" w:space="0" w:color="000000"/>
            </w:tcBorders>
            <w:shd w:val="clear" w:color="auto" w:fill="auto"/>
          </w:tcPr>
          <w:p w:rsidR="0097119B" w:rsidRPr="00F14768" w:rsidRDefault="0097119B" w:rsidP="0097119B">
            <w:pPr>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color w:val="000000"/>
                <w:sz w:val="16"/>
                <w:szCs w:val="16"/>
              </w:rPr>
            </w:pPr>
            <w:r w:rsidRPr="00F14768">
              <w:rPr>
                <w:rFonts w:ascii="Times New Roman" w:hAnsi="Times New Roman" w:cs="Times New Roman"/>
                <w:color w:val="000000"/>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c>
          <w:tcPr>
            <w:tcW w:w="1418" w:type="dxa"/>
            <w:vMerge/>
            <w:tcBorders>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FF0000"/>
                <w:sz w:val="16"/>
                <w:szCs w:val="16"/>
                <w:lang w:eastAsia="en-US"/>
              </w:rPr>
            </w:pPr>
          </w:p>
        </w:tc>
      </w:tr>
      <w:tr w:rsidR="0097119B" w:rsidRPr="00F14768" w:rsidTr="0097119B">
        <w:trPr>
          <w:trHeight w:val="36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lang w:eastAsia="en-US"/>
              </w:rPr>
              <w:t>1.3.2.2.</w:t>
            </w:r>
            <w:r w:rsidRPr="00F14768">
              <w:rPr>
                <w:color w:val="000000"/>
                <w:sz w:val="16"/>
                <w:szCs w:val="16"/>
              </w:rPr>
              <w:t xml:space="preserve"> </w:t>
            </w:r>
            <w:r w:rsidRPr="00F14768">
              <w:rPr>
                <w:color w:val="000000"/>
                <w:sz w:val="16"/>
                <w:szCs w:val="16"/>
                <w:lang w:eastAsia="en-US"/>
              </w:rPr>
              <w:t xml:space="preserve">Комплексное развитие </w:t>
            </w:r>
            <w:proofErr w:type="spellStart"/>
            <w:r w:rsidRPr="00F14768">
              <w:rPr>
                <w:color w:val="000000"/>
                <w:sz w:val="16"/>
                <w:szCs w:val="16"/>
                <w:lang w:eastAsia="en-US"/>
              </w:rPr>
              <w:t>р.п.Горный</w:t>
            </w:r>
            <w:proofErr w:type="spellEnd"/>
            <w:r w:rsidRPr="00F14768">
              <w:rPr>
                <w:color w:val="000000"/>
                <w:sz w:val="16"/>
                <w:szCs w:val="16"/>
                <w:lang w:eastAsia="en-US"/>
              </w:rPr>
              <w:t xml:space="preserve"> Тогучинского района Новосибирской области</w:t>
            </w:r>
          </w:p>
          <w:p w:rsidR="0097119B" w:rsidRPr="00F14768" w:rsidRDefault="0097119B" w:rsidP="0097119B">
            <w:pPr>
              <w:rPr>
                <w:color w:val="000000"/>
                <w:sz w:val="16"/>
                <w:szCs w:val="16"/>
                <w:highlight w:val="yellow"/>
                <w:lang w:eastAsia="en-US"/>
              </w:rPr>
            </w:pPr>
          </w:p>
          <w:p w:rsidR="0097119B" w:rsidRPr="00F14768" w:rsidRDefault="0097119B" w:rsidP="0097119B">
            <w:pPr>
              <w:rPr>
                <w:color w:val="000000"/>
                <w:sz w:val="16"/>
                <w:szCs w:val="16"/>
                <w:highlight w:val="yellow"/>
                <w:lang w:eastAsia="en-US"/>
              </w:rPr>
            </w:pPr>
          </w:p>
          <w:p w:rsidR="0097119B" w:rsidRPr="00F14768" w:rsidRDefault="0097119B" w:rsidP="0097119B">
            <w:pPr>
              <w:rPr>
                <w:color w:val="000000"/>
                <w:sz w:val="16"/>
                <w:szCs w:val="16"/>
                <w:highlight w:val="yellow"/>
                <w:lang w:eastAsia="en-US"/>
              </w:rPr>
            </w:pPr>
          </w:p>
          <w:p w:rsidR="0097119B" w:rsidRPr="00F14768" w:rsidRDefault="0097119B" w:rsidP="0097119B">
            <w:pPr>
              <w:rPr>
                <w:color w:val="000000"/>
                <w:sz w:val="16"/>
                <w:szCs w:val="16"/>
                <w:highlight w:val="yellow"/>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3</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tabs>
                <w:tab w:val="left" w:pos="3234"/>
              </w:tabs>
              <w:rPr>
                <w:sz w:val="16"/>
                <w:szCs w:val="16"/>
              </w:rPr>
            </w:pPr>
            <w:r w:rsidRPr="00F14768">
              <w:rPr>
                <w:sz w:val="16"/>
                <w:szCs w:val="16"/>
              </w:rPr>
              <w:t xml:space="preserve">ОС, </w:t>
            </w:r>
            <w:proofErr w:type="spellStart"/>
            <w:r w:rsidRPr="00F14768">
              <w:rPr>
                <w:sz w:val="16"/>
                <w:szCs w:val="16"/>
              </w:rPr>
              <w:t>ОКДХиТ</w:t>
            </w:r>
            <w:proofErr w:type="spellEnd"/>
            <w:r w:rsidRPr="00F14768">
              <w:rPr>
                <w:sz w:val="16"/>
                <w:szCs w:val="16"/>
              </w:rPr>
              <w:t>, ОМС поселений Тогучинского района Новосибирской области</w:t>
            </w: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lang w:eastAsia="en-US"/>
              </w:rPr>
              <w:t>в 2025 году будет разработана ПСД и получено заключение экспертизы для участия в конкурсном отборе</w:t>
            </w:r>
          </w:p>
          <w:p w:rsidR="0097119B" w:rsidRPr="00F14768" w:rsidRDefault="0097119B" w:rsidP="0097119B">
            <w:pPr>
              <w:rPr>
                <w:sz w:val="16"/>
                <w:szCs w:val="16"/>
                <w:lang w:eastAsia="en-US"/>
              </w:rPr>
            </w:pPr>
          </w:p>
          <w:p w:rsidR="0097119B" w:rsidRPr="00F14768" w:rsidRDefault="0097119B" w:rsidP="0097119B">
            <w:pPr>
              <w:rPr>
                <w:sz w:val="16"/>
                <w:szCs w:val="16"/>
                <w:lang w:eastAsia="en-US"/>
              </w:rPr>
            </w:pPr>
          </w:p>
          <w:p w:rsidR="0097119B" w:rsidRPr="00F14768" w:rsidRDefault="0097119B" w:rsidP="0097119B">
            <w:pPr>
              <w:rPr>
                <w:sz w:val="16"/>
                <w:szCs w:val="16"/>
                <w:lang w:eastAsia="en-US"/>
              </w:rPr>
            </w:pPr>
          </w:p>
          <w:p w:rsidR="0097119B" w:rsidRPr="00F14768" w:rsidRDefault="0097119B" w:rsidP="0097119B">
            <w:pPr>
              <w:rPr>
                <w:sz w:val="16"/>
                <w:szCs w:val="16"/>
                <w:lang w:eastAsia="en-US"/>
              </w:rPr>
            </w:pPr>
          </w:p>
        </w:tc>
      </w:tr>
      <w:tr w:rsidR="0097119B" w:rsidRPr="00F14768" w:rsidTr="0097119B">
        <w:trPr>
          <w:trHeight w:val="516"/>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highlight w:val="red"/>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color w:val="000000"/>
                <w:sz w:val="16"/>
                <w:szCs w:val="16"/>
              </w:rPr>
            </w:pPr>
            <w:r w:rsidRPr="00F14768">
              <w:rPr>
                <w:rFonts w:ascii="Times New Roman" w:hAnsi="Times New Roman" w:cs="Times New Roman"/>
                <w:color w:val="000000"/>
                <w:sz w:val="16"/>
                <w:szCs w:val="16"/>
              </w:rPr>
              <w:t>х</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88"/>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highlight w:val="red"/>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Сумма затрат, </w:t>
            </w:r>
          </w:p>
          <w:p w:rsidR="0097119B" w:rsidRPr="00F14768" w:rsidRDefault="0097119B" w:rsidP="0097119B">
            <w:pPr>
              <w:rPr>
                <w:color w:val="000000"/>
                <w:sz w:val="16"/>
                <w:szCs w:val="16"/>
              </w:rPr>
            </w:pPr>
            <w:r w:rsidRPr="00F14768">
              <w:rPr>
                <w:color w:val="000000"/>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19 357,57884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19 357,57884</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val="en-US"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val="en-US"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highlight w:val="red"/>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18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highlight w:val="red"/>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19 028,50000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19 028,50000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val="en-US"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val="en-US" w:eastAsia="en-US"/>
              </w:rPr>
            </w:pPr>
          </w:p>
        </w:tc>
      </w:tr>
      <w:tr w:rsidR="0097119B" w:rsidRPr="00F14768" w:rsidTr="0097119B">
        <w:trPr>
          <w:trHeight w:val="233"/>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highlight w:val="red"/>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329,07884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329,07884</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highlight w:val="red"/>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lang w:eastAsia="en-US"/>
              </w:rPr>
              <w:t>1.3.2.1.1.</w:t>
            </w:r>
            <w:r w:rsidRPr="00F14768">
              <w:rPr>
                <w:color w:val="000000"/>
                <w:sz w:val="16"/>
                <w:szCs w:val="16"/>
              </w:rPr>
              <w:t xml:space="preserve"> </w:t>
            </w:r>
            <w:r w:rsidRPr="00F14768">
              <w:rPr>
                <w:color w:val="000000"/>
                <w:sz w:val="16"/>
                <w:szCs w:val="16"/>
                <w:lang w:eastAsia="en-US"/>
              </w:rPr>
              <w:t xml:space="preserve">Строительство дороги </w:t>
            </w:r>
            <w:proofErr w:type="spellStart"/>
            <w:r w:rsidRPr="00F14768">
              <w:rPr>
                <w:color w:val="000000"/>
                <w:sz w:val="16"/>
                <w:szCs w:val="16"/>
                <w:lang w:eastAsia="en-US"/>
              </w:rPr>
              <w:t>жилмассива</w:t>
            </w:r>
            <w:proofErr w:type="spellEnd"/>
            <w:r w:rsidRPr="00F14768">
              <w:rPr>
                <w:color w:val="000000"/>
                <w:sz w:val="16"/>
                <w:szCs w:val="16"/>
                <w:lang w:eastAsia="en-US"/>
              </w:rPr>
              <w:t xml:space="preserve"> "Северный" </w:t>
            </w:r>
            <w:proofErr w:type="spellStart"/>
            <w:r w:rsidRPr="00F14768">
              <w:rPr>
                <w:color w:val="000000"/>
                <w:sz w:val="16"/>
                <w:szCs w:val="16"/>
                <w:lang w:eastAsia="en-US"/>
              </w:rPr>
              <w:t>р.п</w:t>
            </w:r>
            <w:proofErr w:type="spellEnd"/>
            <w:r w:rsidRPr="00F14768">
              <w:rPr>
                <w:color w:val="000000"/>
                <w:sz w:val="16"/>
                <w:szCs w:val="16"/>
                <w:lang w:eastAsia="en-US"/>
              </w:rPr>
              <w:t>. Горный Тогучинского района Новосибирской области (ПСД)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tabs>
                <w:tab w:val="left" w:pos="3234"/>
              </w:tabs>
              <w:rPr>
                <w:sz w:val="16"/>
                <w:szCs w:val="16"/>
              </w:rPr>
            </w:pPr>
            <w:r w:rsidRPr="00F14768">
              <w:rPr>
                <w:sz w:val="16"/>
                <w:szCs w:val="16"/>
              </w:rPr>
              <w:t xml:space="preserve">ОС, </w:t>
            </w:r>
            <w:proofErr w:type="spellStart"/>
            <w:r w:rsidRPr="00F14768">
              <w:rPr>
                <w:sz w:val="16"/>
                <w:szCs w:val="16"/>
              </w:rPr>
              <w:t>ОКДХиТ</w:t>
            </w:r>
            <w:proofErr w:type="spellEnd"/>
            <w:r w:rsidRPr="00F14768">
              <w:rPr>
                <w:sz w:val="16"/>
                <w:szCs w:val="16"/>
              </w:rPr>
              <w:t>, ОМС поселений Тогучинского района Новосибирской области</w:t>
            </w: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6 642,93000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6 642,93000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403"/>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Сумма затрат, </w:t>
            </w:r>
          </w:p>
          <w:p w:rsidR="0097119B" w:rsidRPr="00F14768" w:rsidRDefault="0097119B" w:rsidP="0097119B">
            <w:pPr>
              <w:rPr>
                <w:color w:val="000000"/>
                <w:sz w:val="16"/>
                <w:szCs w:val="16"/>
              </w:rPr>
            </w:pPr>
            <w:r w:rsidRPr="00F14768">
              <w:rPr>
                <w:color w:val="000000"/>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6 642,93000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6 642,93000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6 530,00000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6 530,00000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112,93000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112,93000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lang w:eastAsia="en-US"/>
              </w:rPr>
              <w:t>1.3.2.1.2.</w:t>
            </w:r>
            <w:r w:rsidRPr="00F14768">
              <w:rPr>
                <w:color w:val="000000"/>
                <w:sz w:val="16"/>
                <w:szCs w:val="16"/>
              </w:rPr>
              <w:t xml:space="preserve"> </w:t>
            </w:r>
            <w:r w:rsidRPr="00F14768">
              <w:rPr>
                <w:color w:val="000000"/>
                <w:sz w:val="16"/>
                <w:szCs w:val="16"/>
                <w:lang w:eastAsia="en-US"/>
              </w:rPr>
              <w:t xml:space="preserve">Строительство водопровода </w:t>
            </w:r>
            <w:proofErr w:type="spellStart"/>
            <w:r w:rsidRPr="00F14768">
              <w:rPr>
                <w:color w:val="000000"/>
                <w:sz w:val="16"/>
                <w:szCs w:val="16"/>
                <w:lang w:eastAsia="en-US"/>
              </w:rPr>
              <w:t>жилмассива</w:t>
            </w:r>
            <w:proofErr w:type="spellEnd"/>
            <w:r w:rsidRPr="00F14768">
              <w:rPr>
                <w:color w:val="000000"/>
                <w:sz w:val="16"/>
                <w:szCs w:val="16"/>
                <w:lang w:eastAsia="en-US"/>
              </w:rPr>
              <w:t xml:space="preserve"> "Северный" </w:t>
            </w:r>
            <w:proofErr w:type="spellStart"/>
            <w:r w:rsidRPr="00F14768">
              <w:rPr>
                <w:color w:val="000000"/>
                <w:sz w:val="16"/>
                <w:szCs w:val="16"/>
                <w:lang w:eastAsia="en-US"/>
              </w:rPr>
              <w:t>р.п</w:t>
            </w:r>
            <w:proofErr w:type="spellEnd"/>
            <w:r w:rsidRPr="00F14768">
              <w:rPr>
                <w:color w:val="000000"/>
                <w:sz w:val="16"/>
                <w:szCs w:val="16"/>
                <w:lang w:eastAsia="en-US"/>
              </w:rPr>
              <w:t>. Горный Тогучинского района Новосибирской области (ПСД)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tabs>
                <w:tab w:val="left" w:pos="3234"/>
              </w:tabs>
              <w:rPr>
                <w:sz w:val="16"/>
                <w:szCs w:val="16"/>
              </w:rPr>
            </w:pPr>
            <w:r w:rsidRPr="00F14768">
              <w:rPr>
                <w:sz w:val="16"/>
                <w:szCs w:val="16"/>
              </w:rPr>
              <w:t xml:space="preserve">ОС, </w:t>
            </w:r>
            <w:proofErr w:type="spellStart"/>
            <w:r w:rsidRPr="00F14768">
              <w:rPr>
                <w:sz w:val="16"/>
                <w:szCs w:val="16"/>
              </w:rPr>
              <w:t>ОКДХиТ</w:t>
            </w:r>
            <w:proofErr w:type="spellEnd"/>
            <w:r w:rsidRPr="00F14768">
              <w:rPr>
                <w:sz w:val="16"/>
                <w:szCs w:val="16"/>
              </w:rPr>
              <w:t>, ОМС поселений Тогучинского района Новосибирской области</w:t>
            </w:r>
          </w:p>
          <w:p w:rsidR="0097119B" w:rsidRPr="00F14768" w:rsidRDefault="0097119B" w:rsidP="0097119B">
            <w:pPr>
              <w:pStyle w:val="ConsPlusCell"/>
              <w:rPr>
                <w:rFonts w:ascii="Times New Roman" w:hAnsi="Times New Roman" w:cs="Times New Roman"/>
                <w:sz w:val="16"/>
                <w:szCs w:val="16"/>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lang w:eastAsia="en-US"/>
              </w:rPr>
              <w:t>в 2025 году будет разработана ПСД и получено заключение экспертизы для участия в конкурсном отборе</w:t>
            </w: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8 138,35373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8 138,35373</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Сумма затрат, </w:t>
            </w:r>
          </w:p>
          <w:p w:rsidR="0097119B" w:rsidRPr="00F14768" w:rsidRDefault="0097119B" w:rsidP="0097119B">
            <w:pPr>
              <w:rPr>
                <w:color w:val="000000"/>
                <w:sz w:val="16"/>
                <w:szCs w:val="16"/>
              </w:rPr>
            </w:pPr>
            <w:r w:rsidRPr="00F14768">
              <w:rPr>
                <w:color w:val="000000"/>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8 138,35373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8 138,35373</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8 000,00000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8 000,00000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138,35373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138,35373</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lang w:eastAsia="en-US"/>
              </w:rPr>
              <w:t>1.3.2.1.3.</w:t>
            </w:r>
            <w:r w:rsidRPr="00F14768">
              <w:rPr>
                <w:color w:val="000000"/>
                <w:sz w:val="16"/>
                <w:szCs w:val="16"/>
              </w:rPr>
              <w:t xml:space="preserve"> </w:t>
            </w:r>
            <w:r w:rsidRPr="00F14768">
              <w:rPr>
                <w:color w:val="000000"/>
                <w:sz w:val="16"/>
                <w:szCs w:val="16"/>
                <w:lang w:eastAsia="en-US"/>
              </w:rPr>
              <w:t xml:space="preserve">Благоустройство территории </w:t>
            </w:r>
            <w:proofErr w:type="spellStart"/>
            <w:r w:rsidRPr="00F14768">
              <w:rPr>
                <w:color w:val="000000"/>
                <w:sz w:val="16"/>
                <w:szCs w:val="16"/>
                <w:lang w:eastAsia="en-US"/>
              </w:rPr>
              <w:t>жилмассива</w:t>
            </w:r>
            <w:proofErr w:type="spellEnd"/>
            <w:r w:rsidRPr="00F14768">
              <w:rPr>
                <w:color w:val="000000"/>
                <w:sz w:val="16"/>
                <w:szCs w:val="16"/>
                <w:lang w:eastAsia="en-US"/>
              </w:rPr>
              <w:t xml:space="preserve"> "Северный" </w:t>
            </w:r>
            <w:proofErr w:type="spellStart"/>
            <w:r w:rsidRPr="00F14768">
              <w:rPr>
                <w:color w:val="000000"/>
                <w:sz w:val="16"/>
                <w:szCs w:val="16"/>
                <w:lang w:eastAsia="en-US"/>
              </w:rPr>
              <w:t>р.п</w:t>
            </w:r>
            <w:proofErr w:type="spellEnd"/>
            <w:r w:rsidRPr="00F14768">
              <w:rPr>
                <w:color w:val="000000"/>
                <w:sz w:val="16"/>
                <w:szCs w:val="16"/>
                <w:lang w:eastAsia="en-US"/>
              </w:rPr>
              <w:t>. Горный Тогучинского района Новосибирской области (ПСД)</w:t>
            </w:r>
          </w:p>
          <w:p w:rsidR="0097119B" w:rsidRPr="00F14768" w:rsidRDefault="0097119B" w:rsidP="0097119B">
            <w:pPr>
              <w:rPr>
                <w:color w:val="000000"/>
                <w:sz w:val="16"/>
                <w:szCs w:val="16"/>
                <w:lang w:eastAsia="en-US"/>
              </w:rPr>
            </w:pPr>
          </w:p>
          <w:p w:rsidR="0097119B" w:rsidRPr="00F14768" w:rsidRDefault="0097119B" w:rsidP="0097119B">
            <w:pPr>
              <w:rPr>
                <w:color w:val="000000"/>
                <w:sz w:val="16"/>
                <w:szCs w:val="16"/>
                <w:lang w:eastAsia="en-US"/>
              </w:rPr>
            </w:pPr>
          </w:p>
          <w:p w:rsidR="0097119B" w:rsidRPr="00F14768" w:rsidRDefault="0097119B" w:rsidP="0097119B">
            <w:pPr>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tabs>
                <w:tab w:val="left" w:pos="3234"/>
              </w:tabs>
              <w:rPr>
                <w:sz w:val="16"/>
                <w:szCs w:val="16"/>
              </w:rPr>
            </w:pPr>
            <w:r w:rsidRPr="00F14768">
              <w:rPr>
                <w:sz w:val="16"/>
                <w:szCs w:val="16"/>
              </w:rPr>
              <w:t xml:space="preserve">ОС, </w:t>
            </w:r>
            <w:proofErr w:type="spellStart"/>
            <w:r w:rsidRPr="00F14768">
              <w:rPr>
                <w:sz w:val="16"/>
                <w:szCs w:val="16"/>
              </w:rPr>
              <w:t>ОКДХиТ</w:t>
            </w:r>
            <w:proofErr w:type="spellEnd"/>
            <w:r w:rsidRPr="00F14768">
              <w:rPr>
                <w:sz w:val="16"/>
                <w:szCs w:val="16"/>
              </w:rPr>
              <w:t>, ОМС поселений Тогучинского района Новосибирской области</w:t>
            </w: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p w:rsidR="0097119B" w:rsidRPr="00F14768" w:rsidRDefault="0097119B" w:rsidP="0097119B">
            <w:pPr>
              <w:pStyle w:val="ConsPlusCell"/>
              <w:rPr>
                <w:rFonts w:ascii="Times New Roman" w:hAnsi="Times New Roman" w:cs="Times New Roman"/>
                <w:sz w:val="16"/>
                <w:szCs w:val="16"/>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sz w:val="16"/>
                <w:szCs w:val="16"/>
              </w:rPr>
            </w:pPr>
            <w:r w:rsidRPr="00F14768">
              <w:rPr>
                <w:sz w:val="16"/>
                <w:szCs w:val="16"/>
                <w:lang w:eastAsia="en-US"/>
              </w:rPr>
              <w:t>в 2025 году будет разработана ПСД и получено заключение экспертизы для участия в конкурсном отборе</w:t>
            </w:r>
          </w:p>
          <w:p w:rsidR="0097119B" w:rsidRPr="00F14768" w:rsidRDefault="0097119B" w:rsidP="0097119B">
            <w:pPr>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5 595,11527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5 595,11527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Сумма затрат, </w:t>
            </w:r>
          </w:p>
          <w:p w:rsidR="0097119B" w:rsidRPr="00F14768" w:rsidRDefault="0097119B" w:rsidP="0097119B">
            <w:pPr>
              <w:rPr>
                <w:color w:val="000000"/>
                <w:sz w:val="16"/>
                <w:szCs w:val="16"/>
              </w:rPr>
            </w:pPr>
            <w:r w:rsidRPr="00F14768">
              <w:rPr>
                <w:color w:val="000000"/>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5 595,11527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5 595,11527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5 500,00000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5 500,00000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95,11527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95,11527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36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rPr>
                <w:color w:val="000000"/>
                <w:sz w:val="16"/>
                <w:szCs w:val="16"/>
              </w:rPr>
            </w:pPr>
            <w:r w:rsidRPr="00F14768">
              <w:rPr>
                <w:color w:val="000000"/>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color w:val="000000"/>
                <w:sz w:val="16"/>
                <w:szCs w:val="16"/>
              </w:rPr>
            </w:pPr>
            <w:r w:rsidRPr="00F14768">
              <w:rPr>
                <w:color w:val="000000"/>
                <w:sz w:val="16"/>
                <w:szCs w:val="16"/>
              </w:rPr>
              <w:t>0,00000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snapToGrid w:val="0"/>
              <w:rPr>
                <w:rFonts w:ascii="Times New Roman" w:hAnsi="Times New Roman" w:cs="Times New Roman"/>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snapToGrid w:val="0"/>
              <w:rPr>
                <w:sz w:val="16"/>
                <w:szCs w:val="16"/>
                <w:lang w:eastAsia="en-US"/>
              </w:rPr>
            </w:pPr>
          </w:p>
        </w:tc>
      </w:tr>
      <w:tr w:rsidR="0097119B" w:rsidRPr="00F14768" w:rsidTr="0097119B">
        <w:trPr>
          <w:trHeight w:val="299"/>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Итого затрат на решение задачи 3,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22 944,39102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3 586,81218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19 357,57884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219"/>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267"/>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22 615,31218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3 586,81218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19 028,50000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271"/>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329,07884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329,07884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235"/>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163"/>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Итого затрат на достижение цели 1,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22 944,39102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19 357,57884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203"/>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265"/>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22 615,31218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3 586,81218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19 028,50000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171"/>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329,07884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329,07884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233"/>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sz w:val="16"/>
                <w:szCs w:val="16"/>
                <w:lang w:eastAsia="en-US"/>
              </w:rPr>
              <w:t>х</w:t>
            </w:r>
          </w:p>
        </w:tc>
      </w:tr>
      <w:tr w:rsidR="0097119B" w:rsidRPr="00F14768" w:rsidTr="0097119B">
        <w:trPr>
          <w:trHeight w:val="360"/>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b/>
                <w:sz w:val="16"/>
                <w:szCs w:val="16"/>
                <w:lang w:eastAsia="en-US"/>
              </w:rPr>
              <w:t>Итого затрат по Муниципальной программе,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22 944,39102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19 357,57884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r>
      <w:tr w:rsidR="0097119B" w:rsidRPr="00F14768" w:rsidTr="0097119B">
        <w:trPr>
          <w:trHeight w:val="287"/>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b/>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r>
      <w:tr w:rsidR="0097119B" w:rsidRPr="00F14768" w:rsidTr="0097119B">
        <w:trPr>
          <w:trHeight w:val="149"/>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b/>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22 615,31218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3 586,81218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19 028,50000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r>
      <w:tr w:rsidR="0097119B" w:rsidRPr="00F14768" w:rsidTr="0097119B">
        <w:trPr>
          <w:trHeight w:val="181"/>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b/>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329,07884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329,07884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r>
      <w:tr w:rsidR="0097119B" w:rsidRPr="00F14768" w:rsidTr="0097119B">
        <w:trPr>
          <w:trHeight w:val="227"/>
        </w:trPr>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rPr>
                <w:sz w:val="16"/>
                <w:szCs w:val="16"/>
              </w:rPr>
            </w:pPr>
            <w:r w:rsidRPr="00F14768">
              <w:rPr>
                <w:rFonts w:ascii="Times New Roman" w:hAnsi="Times New Roman" w:cs="Times New Roman"/>
                <w:b/>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jc w:val="center"/>
              <w:rPr>
                <w:sz w:val="16"/>
                <w:szCs w:val="16"/>
              </w:rPr>
            </w:pPr>
            <w:r w:rsidRPr="00F14768">
              <w:rPr>
                <w:b/>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19B" w:rsidRPr="00F14768" w:rsidRDefault="0097119B" w:rsidP="0097119B">
            <w:pPr>
              <w:pStyle w:val="ConsPlusCell"/>
              <w:jc w:val="center"/>
              <w:rPr>
                <w:sz w:val="16"/>
                <w:szCs w:val="16"/>
              </w:rPr>
            </w:pPr>
            <w:r w:rsidRPr="00F14768">
              <w:rPr>
                <w:rFonts w:ascii="Times New Roman" w:hAnsi="Times New Roman" w:cs="Times New Roman"/>
                <w:b/>
                <w:sz w:val="16"/>
                <w:szCs w:val="16"/>
                <w:lang w:eastAsia="en-US"/>
              </w:rPr>
              <w:t>х</w:t>
            </w:r>
          </w:p>
        </w:tc>
      </w:tr>
    </w:tbl>
    <w:p w:rsidR="0097119B" w:rsidRPr="00F14768" w:rsidRDefault="0097119B" w:rsidP="0097119B">
      <w:pPr>
        <w:autoSpaceDE w:val="0"/>
        <w:ind w:left="567"/>
        <w:jc w:val="both"/>
        <w:rPr>
          <w:sz w:val="16"/>
          <w:szCs w:val="16"/>
        </w:rPr>
      </w:pPr>
    </w:p>
    <w:p w:rsidR="0097119B" w:rsidRPr="00F14768" w:rsidRDefault="0097119B" w:rsidP="0097119B">
      <w:pPr>
        <w:autoSpaceDE w:val="0"/>
        <w:ind w:left="142"/>
        <w:jc w:val="both"/>
        <w:rPr>
          <w:sz w:val="16"/>
          <w:szCs w:val="16"/>
        </w:rPr>
      </w:pPr>
      <w:r w:rsidRPr="00F14768">
        <w:rPr>
          <w:sz w:val="16"/>
          <w:szCs w:val="16"/>
          <w:u w:val="single"/>
        </w:rPr>
        <w:t>Применяемые сокращения:</w:t>
      </w:r>
    </w:p>
    <w:p w:rsidR="0097119B" w:rsidRPr="00F14768" w:rsidRDefault="0097119B" w:rsidP="0097119B">
      <w:pPr>
        <w:ind w:left="142"/>
        <w:rPr>
          <w:sz w:val="16"/>
          <w:szCs w:val="16"/>
        </w:rPr>
      </w:pPr>
      <w:proofErr w:type="spellStart"/>
      <w:r w:rsidRPr="00F14768">
        <w:rPr>
          <w:sz w:val="16"/>
          <w:szCs w:val="16"/>
        </w:rPr>
        <w:t>ОПУиИ</w:t>
      </w:r>
      <w:proofErr w:type="spellEnd"/>
      <w:r w:rsidRPr="00F14768">
        <w:rPr>
          <w:sz w:val="16"/>
          <w:szCs w:val="16"/>
        </w:rPr>
        <w:t xml:space="preserve"> – отдел проектного управления и инвестиций администрации Тогучинского района Новосибирской области;</w:t>
      </w:r>
    </w:p>
    <w:p w:rsidR="0097119B" w:rsidRPr="00F14768" w:rsidRDefault="0097119B" w:rsidP="0097119B">
      <w:pPr>
        <w:pStyle w:val="ConsPlusCell"/>
        <w:tabs>
          <w:tab w:val="left" w:pos="3234"/>
        </w:tabs>
        <w:ind w:left="142"/>
        <w:rPr>
          <w:sz w:val="16"/>
          <w:szCs w:val="16"/>
        </w:rPr>
      </w:pPr>
      <w:r w:rsidRPr="00F14768">
        <w:rPr>
          <w:rFonts w:ascii="Times New Roman" w:hAnsi="Times New Roman" w:cs="Times New Roman"/>
          <w:sz w:val="16"/>
          <w:szCs w:val="16"/>
        </w:rPr>
        <w:t>ОС - отдел строительства администрации Тогучинского района Новосибирской области;</w:t>
      </w:r>
    </w:p>
    <w:p w:rsidR="0097119B" w:rsidRPr="00F14768" w:rsidRDefault="0097119B" w:rsidP="0097119B">
      <w:pPr>
        <w:pStyle w:val="ConsPlusCell"/>
        <w:tabs>
          <w:tab w:val="left" w:pos="3234"/>
        </w:tabs>
        <w:ind w:left="142"/>
        <w:rPr>
          <w:sz w:val="16"/>
          <w:szCs w:val="16"/>
        </w:rPr>
      </w:pPr>
      <w:proofErr w:type="spellStart"/>
      <w:r w:rsidRPr="00F14768">
        <w:rPr>
          <w:rFonts w:ascii="Times New Roman" w:hAnsi="Times New Roman" w:cs="Times New Roman"/>
          <w:sz w:val="16"/>
          <w:szCs w:val="16"/>
        </w:rPr>
        <w:t>ОКДХиТ</w:t>
      </w:r>
      <w:proofErr w:type="spellEnd"/>
      <w:r w:rsidRPr="00F14768">
        <w:rPr>
          <w:rFonts w:ascii="Times New Roman" w:hAnsi="Times New Roman" w:cs="Times New Roman"/>
          <w:sz w:val="16"/>
          <w:szCs w:val="16"/>
        </w:rPr>
        <w:t xml:space="preserve"> – отдел коммунального, дорожного хозяйства и транспорта администрации Тогучинского района Новосибирской области;</w:t>
      </w:r>
    </w:p>
    <w:p w:rsidR="0097119B" w:rsidRPr="00F14768" w:rsidRDefault="0097119B" w:rsidP="0097119B">
      <w:pPr>
        <w:pStyle w:val="ConsPlusCell"/>
        <w:tabs>
          <w:tab w:val="left" w:pos="3234"/>
        </w:tabs>
        <w:ind w:left="142"/>
        <w:rPr>
          <w:sz w:val="16"/>
          <w:szCs w:val="16"/>
        </w:rPr>
      </w:pPr>
      <w:r w:rsidRPr="00F14768">
        <w:rPr>
          <w:rFonts w:ascii="Times New Roman" w:hAnsi="Times New Roman" w:cs="Times New Roman"/>
          <w:sz w:val="16"/>
          <w:szCs w:val="16"/>
        </w:rPr>
        <w:t>ОМС поселений Тогучинского района - органы местного самоуправления   поселений Тогучинского района Новосибирской области.».</w:t>
      </w:r>
    </w:p>
    <w:p w:rsidR="000004FA" w:rsidRPr="000004FA" w:rsidRDefault="000004FA" w:rsidP="000004FA">
      <w:pPr>
        <w:pStyle w:val="ConsPlusNormal"/>
        <w:ind w:firstLine="540"/>
        <w:jc w:val="center"/>
        <w:rPr>
          <w:sz w:val="16"/>
          <w:szCs w:val="16"/>
        </w:rPr>
      </w:pPr>
      <w:r w:rsidRPr="000004FA">
        <w:rPr>
          <w:rFonts w:ascii="Times New Roman" w:hAnsi="Times New Roman" w:cs="Times New Roman"/>
          <w:sz w:val="16"/>
          <w:szCs w:val="16"/>
        </w:rPr>
        <w:t xml:space="preserve">   </w:t>
      </w:r>
    </w:p>
    <w:p w:rsidR="000004FA" w:rsidRDefault="000004FA" w:rsidP="000004FA">
      <w:pPr>
        <w:jc w:val="right"/>
        <w:rPr>
          <w:sz w:val="16"/>
          <w:szCs w:val="16"/>
        </w:rPr>
      </w:pPr>
    </w:p>
    <w:p w:rsidR="000004FA" w:rsidRDefault="000004FA" w:rsidP="000004FA">
      <w:pPr>
        <w:jc w:val="both"/>
        <w:rPr>
          <w:sz w:val="16"/>
          <w:szCs w:val="16"/>
        </w:rPr>
      </w:pPr>
    </w:p>
    <w:p w:rsidR="000004FA" w:rsidRDefault="000004FA" w:rsidP="000004FA">
      <w:pPr>
        <w:jc w:val="both"/>
        <w:rPr>
          <w:sz w:val="16"/>
          <w:szCs w:val="16"/>
        </w:rPr>
        <w:sectPr w:rsidR="000004FA" w:rsidSect="000004FA">
          <w:type w:val="continuous"/>
          <w:pgSz w:w="11906" w:h="16838" w:code="9"/>
          <w:pgMar w:top="567" w:right="567" w:bottom="567" w:left="567" w:header="720" w:footer="720" w:gutter="0"/>
          <w:pgNumType w:fmt="numberInDash"/>
          <w:cols w:space="709"/>
          <w:docGrid w:linePitch="360"/>
        </w:sectPr>
      </w:pPr>
      <w:r w:rsidRPr="000004FA">
        <w:rPr>
          <w:sz w:val="16"/>
          <w:szCs w:val="16"/>
        </w:rPr>
        <w:t xml:space="preserve">  </w:t>
      </w:r>
    </w:p>
    <w:p w:rsidR="000004FA" w:rsidRDefault="000004FA" w:rsidP="000004FA">
      <w:pPr>
        <w:jc w:val="both"/>
      </w:pPr>
      <w:r w:rsidRPr="000004FA">
        <w:rPr>
          <w:sz w:val="16"/>
          <w:szCs w:val="16"/>
        </w:rPr>
        <w:lastRenderedPageBreak/>
        <w:t xml:space="preserve">                                                       </w:t>
      </w:r>
    </w:p>
    <w:p w:rsidR="00B57AA8" w:rsidRPr="00D60BAB" w:rsidRDefault="00B57AA8" w:rsidP="00B57AA8">
      <w:pPr>
        <w:jc w:val="center"/>
        <w:rPr>
          <w:b/>
          <w:sz w:val="16"/>
          <w:szCs w:val="16"/>
        </w:rPr>
      </w:pPr>
      <w:r w:rsidRPr="00896094">
        <w:rPr>
          <w:b/>
          <w:sz w:val="16"/>
          <w:szCs w:val="16"/>
        </w:rPr>
        <w:t>АДМИНИСТРАЦИЯ</w:t>
      </w:r>
    </w:p>
    <w:p w:rsidR="00B57AA8" w:rsidRPr="00D60BAB" w:rsidRDefault="00B57AA8" w:rsidP="00B57AA8">
      <w:pPr>
        <w:jc w:val="center"/>
        <w:rPr>
          <w:b/>
          <w:sz w:val="16"/>
          <w:szCs w:val="16"/>
        </w:rPr>
      </w:pPr>
      <w:r w:rsidRPr="00D60BAB">
        <w:rPr>
          <w:b/>
          <w:sz w:val="16"/>
          <w:szCs w:val="16"/>
        </w:rPr>
        <w:t>ТОГУЧИНСКОГО РАЙОНА</w:t>
      </w:r>
    </w:p>
    <w:p w:rsidR="00B57AA8" w:rsidRPr="00D60BAB" w:rsidRDefault="00B57AA8" w:rsidP="00B57AA8">
      <w:pPr>
        <w:jc w:val="center"/>
        <w:rPr>
          <w:b/>
          <w:sz w:val="16"/>
          <w:szCs w:val="16"/>
        </w:rPr>
      </w:pPr>
      <w:r w:rsidRPr="00D60BAB">
        <w:rPr>
          <w:b/>
          <w:sz w:val="16"/>
          <w:szCs w:val="16"/>
        </w:rPr>
        <w:t>НОВОСИБИРСКОЙ ОБЛАСТИ</w:t>
      </w:r>
    </w:p>
    <w:p w:rsidR="00B57AA8" w:rsidRPr="00D60BAB" w:rsidRDefault="00B57AA8" w:rsidP="00B57AA8">
      <w:pPr>
        <w:jc w:val="center"/>
        <w:rPr>
          <w:b/>
          <w:sz w:val="16"/>
          <w:szCs w:val="16"/>
        </w:rPr>
      </w:pPr>
    </w:p>
    <w:p w:rsidR="00B57AA8" w:rsidRPr="00D60BAB" w:rsidRDefault="00B57AA8" w:rsidP="00B57AA8">
      <w:pPr>
        <w:pStyle w:val="2"/>
        <w:rPr>
          <w:b/>
          <w:color w:val="00000A"/>
          <w:sz w:val="16"/>
          <w:szCs w:val="16"/>
        </w:rPr>
      </w:pPr>
      <w:r w:rsidRPr="00D60BAB">
        <w:rPr>
          <w:b/>
          <w:color w:val="00000A"/>
          <w:sz w:val="16"/>
          <w:szCs w:val="16"/>
        </w:rPr>
        <w:t>ПОСТАНОВЛЕНИЕ</w:t>
      </w:r>
    </w:p>
    <w:p w:rsidR="00B57AA8" w:rsidRPr="00D60BAB" w:rsidRDefault="00B57AA8" w:rsidP="00B57AA8">
      <w:pPr>
        <w:jc w:val="center"/>
        <w:rPr>
          <w:sz w:val="16"/>
          <w:szCs w:val="16"/>
        </w:rPr>
      </w:pPr>
      <w:r w:rsidRPr="00D60BAB">
        <w:rPr>
          <w:sz w:val="16"/>
          <w:szCs w:val="16"/>
        </w:rPr>
        <w:t xml:space="preserve"> </w:t>
      </w:r>
    </w:p>
    <w:p w:rsidR="00B57AA8" w:rsidRPr="00D60BAB" w:rsidRDefault="00B57AA8" w:rsidP="00B57AA8">
      <w:pPr>
        <w:jc w:val="center"/>
        <w:rPr>
          <w:sz w:val="16"/>
          <w:szCs w:val="16"/>
        </w:rPr>
      </w:pPr>
      <w:proofErr w:type="gramStart"/>
      <w:r>
        <w:rPr>
          <w:sz w:val="16"/>
          <w:szCs w:val="16"/>
        </w:rPr>
        <w:t>27.</w:t>
      </w:r>
      <w:r w:rsidRPr="00DF5C1A">
        <w:rPr>
          <w:sz w:val="16"/>
          <w:szCs w:val="16"/>
        </w:rPr>
        <w:t>0</w:t>
      </w:r>
      <w:r>
        <w:rPr>
          <w:sz w:val="16"/>
          <w:szCs w:val="16"/>
        </w:rPr>
        <w:t>3.2025  №</w:t>
      </w:r>
      <w:proofErr w:type="gramEnd"/>
      <w:r>
        <w:rPr>
          <w:sz w:val="16"/>
          <w:szCs w:val="16"/>
        </w:rPr>
        <w:t xml:space="preserve"> 350</w:t>
      </w:r>
      <w:r w:rsidRPr="00D60BAB">
        <w:rPr>
          <w:sz w:val="16"/>
          <w:szCs w:val="16"/>
        </w:rPr>
        <w:t>/П/93</w:t>
      </w:r>
    </w:p>
    <w:p w:rsidR="00B57AA8" w:rsidRPr="00D60BAB" w:rsidRDefault="00B57AA8" w:rsidP="00B57AA8">
      <w:pPr>
        <w:jc w:val="center"/>
        <w:rPr>
          <w:sz w:val="16"/>
          <w:szCs w:val="16"/>
        </w:rPr>
      </w:pPr>
    </w:p>
    <w:p w:rsidR="00B57AA8" w:rsidRDefault="00B57AA8" w:rsidP="00B57AA8">
      <w:pPr>
        <w:jc w:val="center"/>
        <w:rPr>
          <w:sz w:val="16"/>
          <w:szCs w:val="16"/>
        </w:rPr>
      </w:pPr>
      <w:r w:rsidRPr="00D60BAB">
        <w:rPr>
          <w:sz w:val="16"/>
          <w:szCs w:val="16"/>
        </w:rPr>
        <w:t>г. Тогучин</w:t>
      </w:r>
    </w:p>
    <w:p w:rsidR="00AE208D" w:rsidRDefault="00AE208D" w:rsidP="00B57AA8">
      <w:pPr>
        <w:jc w:val="center"/>
        <w:rPr>
          <w:sz w:val="16"/>
          <w:szCs w:val="16"/>
        </w:rPr>
      </w:pPr>
    </w:p>
    <w:p w:rsidR="00B57AA8" w:rsidRPr="00B57AA8" w:rsidRDefault="00B57AA8" w:rsidP="00B57AA8">
      <w:pPr>
        <w:jc w:val="center"/>
        <w:rPr>
          <w:sz w:val="16"/>
          <w:szCs w:val="16"/>
        </w:rPr>
      </w:pPr>
      <w:r w:rsidRPr="00B57AA8">
        <w:rPr>
          <w:sz w:val="16"/>
          <w:szCs w:val="16"/>
        </w:rPr>
        <w:t xml:space="preserve">О внесении изменений в постановление администрации Тогучинского района Новосибирской области от 20.03.2024 №364/П/93 «Об утверждении Плана реализации мероприятий муниципальной программы «Комплексное развитие сельских территорий в </w:t>
      </w:r>
      <w:proofErr w:type="spellStart"/>
      <w:r w:rsidRPr="00B57AA8">
        <w:rPr>
          <w:sz w:val="16"/>
          <w:szCs w:val="16"/>
        </w:rPr>
        <w:t>Тогучинском</w:t>
      </w:r>
      <w:proofErr w:type="spellEnd"/>
      <w:r w:rsidRPr="00B57AA8">
        <w:rPr>
          <w:sz w:val="16"/>
          <w:szCs w:val="16"/>
        </w:rPr>
        <w:t xml:space="preserve"> районе Новосибирской области на 2020-2025 годы» на очередной финансовый 2024 год</w:t>
      </w:r>
    </w:p>
    <w:p w:rsidR="00B57AA8" w:rsidRPr="00B57AA8" w:rsidRDefault="00B57AA8" w:rsidP="00B57AA8">
      <w:pPr>
        <w:jc w:val="center"/>
        <w:rPr>
          <w:sz w:val="16"/>
          <w:szCs w:val="16"/>
        </w:rPr>
      </w:pPr>
    </w:p>
    <w:p w:rsidR="00B57AA8" w:rsidRPr="00B57AA8" w:rsidRDefault="00B57AA8" w:rsidP="00B57AA8">
      <w:pPr>
        <w:ind w:firstLine="709"/>
        <w:jc w:val="both"/>
        <w:rPr>
          <w:sz w:val="16"/>
          <w:szCs w:val="16"/>
        </w:rPr>
      </w:pPr>
      <w:r w:rsidRPr="00B57AA8">
        <w:rPr>
          <w:sz w:val="16"/>
          <w:szCs w:val="16"/>
        </w:rPr>
        <w:t>В соответствии с постановлением администрации Тогучинского района Новосибирской области от 04.04.2016 № 232 «</w:t>
      </w:r>
      <w:r w:rsidRPr="00B57AA8">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B57AA8">
        <w:rPr>
          <w:sz w:val="16"/>
          <w:szCs w:val="16"/>
        </w:rPr>
        <w:t>постановлением администрации Тогучинского района Новосибирской области от 05.04.2016 № 237 «</w:t>
      </w:r>
      <w:r w:rsidRPr="00B57AA8">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B57AA8">
        <w:rPr>
          <w:bCs/>
          <w:sz w:val="16"/>
          <w:szCs w:val="16"/>
        </w:rPr>
        <w:t xml:space="preserve">, принятием постановления администрации Тогучинского района </w:t>
      </w:r>
      <w:r w:rsidRPr="00B57AA8">
        <w:rPr>
          <w:bCs/>
          <w:sz w:val="16"/>
          <w:szCs w:val="16"/>
        </w:rPr>
        <w:lastRenderedPageBreak/>
        <w:t>Новосибирской области от 26.03.2025 №339/П/93 «</w:t>
      </w:r>
      <w:r w:rsidRPr="00B57AA8">
        <w:rPr>
          <w:sz w:val="16"/>
          <w:szCs w:val="16"/>
        </w:rPr>
        <w:t xml:space="preserve">О внесении изменений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w:t>
      </w:r>
      <w:proofErr w:type="spellStart"/>
      <w:r w:rsidRPr="00B57AA8">
        <w:rPr>
          <w:sz w:val="16"/>
          <w:szCs w:val="16"/>
        </w:rPr>
        <w:t>Тогучинском</w:t>
      </w:r>
      <w:proofErr w:type="spellEnd"/>
      <w:r w:rsidRPr="00B57AA8">
        <w:rPr>
          <w:sz w:val="16"/>
          <w:szCs w:val="16"/>
        </w:rPr>
        <w:t xml:space="preserve"> районе Новосибирской области на 2020-2025 годы», администрация Тогучинского района Новосибирской области  </w:t>
      </w:r>
    </w:p>
    <w:p w:rsidR="00B57AA8" w:rsidRPr="00B57AA8" w:rsidRDefault="00B57AA8" w:rsidP="00B57AA8">
      <w:pPr>
        <w:jc w:val="both"/>
        <w:rPr>
          <w:sz w:val="16"/>
          <w:szCs w:val="16"/>
        </w:rPr>
      </w:pPr>
      <w:r w:rsidRPr="00B57AA8">
        <w:rPr>
          <w:sz w:val="16"/>
          <w:szCs w:val="16"/>
        </w:rPr>
        <w:t>ПОСТАНОВЛЯЕТ:</w:t>
      </w:r>
    </w:p>
    <w:p w:rsidR="00B57AA8" w:rsidRPr="00B57AA8" w:rsidRDefault="00B57AA8" w:rsidP="00B57AA8">
      <w:pPr>
        <w:jc w:val="both"/>
        <w:rPr>
          <w:sz w:val="16"/>
          <w:szCs w:val="16"/>
        </w:rPr>
      </w:pPr>
      <w:r>
        <w:rPr>
          <w:sz w:val="16"/>
          <w:szCs w:val="16"/>
        </w:rPr>
        <w:t xml:space="preserve">                  1. </w:t>
      </w:r>
      <w:r w:rsidRPr="00B57AA8">
        <w:rPr>
          <w:sz w:val="16"/>
          <w:szCs w:val="16"/>
        </w:rPr>
        <w:t xml:space="preserve">Внести изменения в постановление администрации Тогучинского района Новосибирской области от 20.03.2024 №364/П/93 «Об утверждении Плана реализации мероприятий муниципальной программы «Комплексное развитие сельских территорий в </w:t>
      </w:r>
      <w:proofErr w:type="spellStart"/>
      <w:r w:rsidRPr="00B57AA8">
        <w:rPr>
          <w:sz w:val="16"/>
          <w:szCs w:val="16"/>
        </w:rPr>
        <w:t>Тогучинском</w:t>
      </w:r>
      <w:proofErr w:type="spellEnd"/>
      <w:r w:rsidRPr="00B57AA8">
        <w:rPr>
          <w:sz w:val="16"/>
          <w:szCs w:val="16"/>
        </w:rPr>
        <w:t xml:space="preserve"> районе Новосибирской области на 2020-2025 годы» на очередной финансовый 2024 год (далее - Постановление) следующего содержания:</w:t>
      </w:r>
    </w:p>
    <w:p w:rsidR="00B57AA8" w:rsidRPr="00B57AA8" w:rsidRDefault="00B57AA8" w:rsidP="00B57AA8">
      <w:pPr>
        <w:ind w:firstLine="709"/>
        <w:jc w:val="both"/>
        <w:rPr>
          <w:sz w:val="16"/>
          <w:szCs w:val="16"/>
        </w:rPr>
      </w:pPr>
      <w:r w:rsidRPr="00B57AA8">
        <w:rPr>
          <w:sz w:val="16"/>
          <w:szCs w:val="16"/>
        </w:rPr>
        <w:t>1.1. изложить приложение к Постановлению в новой редакции, согласно приложения к настоящему постановлению</w:t>
      </w:r>
    </w:p>
    <w:p w:rsidR="00B57AA8" w:rsidRPr="00B57AA8" w:rsidRDefault="00B57AA8" w:rsidP="00B57AA8">
      <w:pPr>
        <w:tabs>
          <w:tab w:val="left" w:pos="1134"/>
        </w:tabs>
        <w:ind w:firstLine="708"/>
        <w:jc w:val="both"/>
        <w:rPr>
          <w:sz w:val="16"/>
          <w:szCs w:val="16"/>
        </w:rPr>
      </w:pPr>
      <w:r w:rsidRPr="00B57AA8">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B57AA8">
        <w:rPr>
          <w:sz w:val="16"/>
          <w:szCs w:val="16"/>
        </w:rPr>
        <w:t>Тогучинский</w:t>
      </w:r>
      <w:proofErr w:type="spellEnd"/>
      <w:r w:rsidRPr="00B57AA8">
        <w:rPr>
          <w:sz w:val="16"/>
          <w:szCs w:val="16"/>
        </w:rPr>
        <w:t xml:space="preserve"> Вестник» и разместить на сайте администрации Тогучинского района Новосибирской области.</w:t>
      </w:r>
    </w:p>
    <w:p w:rsidR="00B57AA8" w:rsidRPr="00B57AA8" w:rsidRDefault="00B57AA8" w:rsidP="00B57AA8">
      <w:pPr>
        <w:pStyle w:val="ConsPlusNonformat"/>
        <w:widowControl/>
        <w:tabs>
          <w:tab w:val="left" w:pos="709"/>
        </w:tabs>
        <w:jc w:val="both"/>
        <w:rPr>
          <w:sz w:val="16"/>
          <w:szCs w:val="16"/>
        </w:rPr>
      </w:pPr>
      <w:r w:rsidRPr="00B57AA8">
        <w:rPr>
          <w:rFonts w:ascii="Times New Roman" w:hAnsi="Times New Roman" w:cs="Times New Roman"/>
          <w:sz w:val="16"/>
          <w:szCs w:val="16"/>
        </w:rPr>
        <w:t xml:space="preserve">          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B57AA8">
        <w:rPr>
          <w:rFonts w:ascii="Times New Roman" w:hAnsi="Times New Roman" w:cs="Times New Roman"/>
          <w:sz w:val="16"/>
          <w:szCs w:val="16"/>
        </w:rPr>
        <w:t>Невзорову</w:t>
      </w:r>
      <w:proofErr w:type="spellEnd"/>
      <w:r w:rsidRPr="00B57AA8">
        <w:rPr>
          <w:rFonts w:ascii="Times New Roman" w:hAnsi="Times New Roman" w:cs="Times New Roman"/>
          <w:sz w:val="16"/>
          <w:szCs w:val="16"/>
        </w:rPr>
        <w:t xml:space="preserve"> С.А.</w:t>
      </w:r>
    </w:p>
    <w:p w:rsidR="00B57AA8" w:rsidRDefault="00B57AA8" w:rsidP="00B57AA8">
      <w:pPr>
        <w:jc w:val="both"/>
        <w:rPr>
          <w:sz w:val="16"/>
          <w:szCs w:val="16"/>
        </w:rPr>
      </w:pPr>
    </w:p>
    <w:p w:rsidR="00B57AA8" w:rsidRPr="00B57AA8" w:rsidRDefault="00B57AA8" w:rsidP="00B57AA8">
      <w:pPr>
        <w:jc w:val="both"/>
        <w:rPr>
          <w:sz w:val="16"/>
          <w:szCs w:val="16"/>
        </w:rPr>
      </w:pPr>
    </w:p>
    <w:p w:rsidR="00B57AA8" w:rsidRPr="00B57AA8" w:rsidRDefault="00B57AA8" w:rsidP="00B57AA8">
      <w:pPr>
        <w:jc w:val="both"/>
        <w:rPr>
          <w:sz w:val="16"/>
          <w:szCs w:val="16"/>
        </w:rPr>
      </w:pPr>
      <w:r w:rsidRPr="00B57AA8">
        <w:rPr>
          <w:sz w:val="16"/>
          <w:szCs w:val="16"/>
        </w:rPr>
        <w:t xml:space="preserve">Глава Тогучинского района                                                            С.С. </w:t>
      </w:r>
      <w:proofErr w:type="spellStart"/>
      <w:r w:rsidRPr="00B57AA8">
        <w:rPr>
          <w:sz w:val="16"/>
          <w:szCs w:val="16"/>
        </w:rPr>
        <w:t>Пыхтин</w:t>
      </w:r>
      <w:proofErr w:type="spellEnd"/>
    </w:p>
    <w:p w:rsidR="00B57AA8" w:rsidRPr="00B57AA8" w:rsidRDefault="00B57AA8" w:rsidP="00B57AA8">
      <w:pPr>
        <w:jc w:val="both"/>
        <w:rPr>
          <w:sz w:val="16"/>
          <w:szCs w:val="16"/>
        </w:rPr>
      </w:pPr>
      <w:r w:rsidRPr="00B57AA8">
        <w:rPr>
          <w:sz w:val="16"/>
          <w:szCs w:val="16"/>
        </w:rPr>
        <w:t xml:space="preserve">Новосибирской области                                                            </w:t>
      </w:r>
    </w:p>
    <w:p w:rsidR="00B57AA8" w:rsidRDefault="00B57AA8" w:rsidP="00B57AA8">
      <w:pPr>
        <w:jc w:val="both"/>
        <w:rPr>
          <w:szCs w:val="28"/>
        </w:rPr>
      </w:pPr>
    </w:p>
    <w:p w:rsidR="00B57AA8" w:rsidRDefault="00B57AA8" w:rsidP="000004FA">
      <w:pPr>
        <w:jc w:val="both"/>
        <w:rPr>
          <w:szCs w:val="28"/>
        </w:rPr>
        <w:sectPr w:rsidR="00B57AA8" w:rsidSect="009E594C">
          <w:type w:val="continuous"/>
          <w:pgSz w:w="11906" w:h="16838" w:code="9"/>
          <w:pgMar w:top="567" w:right="567" w:bottom="567" w:left="567" w:header="720" w:footer="720" w:gutter="0"/>
          <w:pgNumType w:fmt="numberInDash"/>
          <w:cols w:num="2" w:space="709"/>
          <w:docGrid w:linePitch="360"/>
        </w:sectPr>
      </w:pPr>
      <w:bookmarkStart w:id="0" w:name="_GoBack"/>
      <w:bookmarkEnd w:id="0"/>
    </w:p>
    <w:p w:rsidR="00B57AA8" w:rsidRPr="005966B6" w:rsidRDefault="00B57AA8" w:rsidP="00B57AA8">
      <w:pPr>
        <w:jc w:val="right"/>
        <w:rPr>
          <w:sz w:val="16"/>
          <w:szCs w:val="16"/>
        </w:rPr>
      </w:pPr>
      <w:r w:rsidRPr="005966B6">
        <w:rPr>
          <w:sz w:val="16"/>
          <w:szCs w:val="16"/>
        </w:rPr>
        <w:lastRenderedPageBreak/>
        <w:t>ПРИЛОЖЕНИЕ</w:t>
      </w:r>
    </w:p>
    <w:p w:rsidR="00B57AA8" w:rsidRPr="005966B6" w:rsidRDefault="00B57AA8" w:rsidP="00B57AA8">
      <w:pPr>
        <w:jc w:val="right"/>
        <w:rPr>
          <w:sz w:val="16"/>
          <w:szCs w:val="16"/>
        </w:rPr>
      </w:pPr>
      <w:r w:rsidRPr="005966B6">
        <w:rPr>
          <w:sz w:val="16"/>
          <w:szCs w:val="16"/>
        </w:rPr>
        <w:t>к распоряжению администрации</w:t>
      </w:r>
    </w:p>
    <w:p w:rsidR="00B57AA8" w:rsidRPr="005966B6" w:rsidRDefault="00B57AA8" w:rsidP="00B57AA8">
      <w:pPr>
        <w:jc w:val="right"/>
        <w:rPr>
          <w:sz w:val="16"/>
          <w:szCs w:val="16"/>
        </w:rPr>
      </w:pPr>
      <w:r w:rsidRPr="005966B6">
        <w:rPr>
          <w:sz w:val="16"/>
          <w:szCs w:val="16"/>
        </w:rPr>
        <w:t xml:space="preserve">Тогучинского района </w:t>
      </w:r>
    </w:p>
    <w:p w:rsidR="00B57AA8" w:rsidRPr="005966B6" w:rsidRDefault="00B57AA8" w:rsidP="00B57AA8">
      <w:pPr>
        <w:jc w:val="right"/>
        <w:rPr>
          <w:sz w:val="16"/>
          <w:szCs w:val="16"/>
        </w:rPr>
      </w:pPr>
      <w:r w:rsidRPr="005966B6">
        <w:rPr>
          <w:sz w:val="16"/>
          <w:szCs w:val="16"/>
        </w:rPr>
        <w:t>Новосибирской области</w:t>
      </w:r>
    </w:p>
    <w:p w:rsidR="00B57AA8" w:rsidRDefault="00B57AA8" w:rsidP="00B57AA8">
      <w:pPr>
        <w:jc w:val="right"/>
        <w:rPr>
          <w:sz w:val="16"/>
          <w:szCs w:val="16"/>
        </w:rPr>
      </w:pPr>
      <w:r>
        <w:rPr>
          <w:sz w:val="16"/>
          <w:szCs w:val="16"/>
        </w:rPr>
        <w:t xml:space="preserve">от </w:t>
      </w:r>
      <w:proofErr w:type="gramStart"/>
      <w:r>
        <w:rPr>
          <w:sz w:val="16"/>
          <w:szCs w:val="16"/>
        </w:rPr>
        <w:t>27.03.2025  №</w:t>
      </w:r>
      <w:proofErr w:type="gramEnd"/>
      <w:r>
        <w:rPr>
          <w:sz w:val="16"/>
          <w:szCs w:val="16"/>
        </w:rPr>
        <w:t xml:space="preserve"> 350</w:t>
      </w:r>
      <w:r w:rsidRPr="005966B6">
        <w:rPr>
          <w:sz w:val="16"/>
          <w:szCs w:val="16"/>
        </w:rPr>
        <w:t>/П/93</w:t>
      </w:r>
    </w:p>
    <w:p w:rsidR="00B57AA8" w:rsidRDefault="00B57AA8" w:rsidP="00B57AA8">
      <w:pPr>
        <w:jc w:val="right"/>
        <w:rPr>
          <w:sz w:val="16"/>
          <w:szCs w:val="16"/>
        </w:rPr>
      </w:pPr>
    </w:p>
    <w:p w:rsidR="00812F1D" w:rsidRPr="008D498C" w:rsidRDefault="00812F1D" w:rsidP="00812F1D">
      <w:pPr>
        <w:jc w:val="right"/>
        <w:rPr>
          <w:sz w:val="16"/>
          <w:szCs w:val="16"/>
        </w:rPr>
      </w:pPr>
      <w:r w:rsidRPr="008D498C">
        <w:rPr>
          <w:sz w:val="16"/>
          <w:szCs w:val="16"/>
        </w:rPr>
        <w:t xml:space="preserve">«ПРИЛОЖЕНИЕ </w:t>
      </w:r>
    </w:p>
    <w:p w:rsidR="00812F1D" w:rsidRPr="008D498C" w:rsidRDefault="00812F1D" w:rsidP="00812F1D">
      <w:pPr>
        <w:jc w:val="right"/>
        <w:rPr>
          <w:sz w:val="16"/>
          <w:szCs w:val="16"/>
        </w:rPr>
      </w:pPr>
      <w:r w:rsidRPr="008D498C">
        <w:rPr>
          <w:sz w:val="16"/>
          <w:szCs w:val="16"/>
        </w:rPr>
        <w:t>к постановлению администрации</w:t>
      </w:r>
    </w:p>
    <w:p w:rsidR="00812F1D" w:rsidRPr="008D498C" w:rsidRDefault="00812F1D" w:rsidP="00812F1D">
      <w:pPr>
        <w:jc w:val="right"/>
        <w:rPr>
          <w:sz w:val="16"/>
          <w:szCs w:val="16"/>
        </w:rPr>
      </w:pPr>
      <w:r w:rsidRPr="008D498C">
        <w:rPr>
          <w:sz w:val="16"/>
          <w:szCs w:val="16"/>
        </w:rPr>
        <w:t xml:space="preserve">Тогучинского района Новосибирской области </w:t>
      </w:r>
    </w:p>
    <w:p w:rsidR="00812F1D" w:rsidRPr="008D498C" w:rsidRDefault="00812F1D" w:rsidP="00812F1D">
      <w:pPr>
        <w:jc w:val="right"/>
        <w:rPr>
          <w:sz w:val="16"/>
          <w:szCs w:val="16"/>
        </w:rPr>
      </w:pPr>
      <w:r w:rsidRPr="008D498C">
        <w:rPr>
          <w:sz w:val="16"/>
          <w:szCs w:val="16"/>
        </w:rPr>
        <w:t>от 20.03.2024 №364/П/93</w:t>
      </w:r>
    </w:p>
    <w:p w:rsidR="00812F1D" w:rsidRPr="00812F1D" w:rsidRDefault="00812F1D" w:rsidP="00812F1D">
      <w:pPr>
        <w:pStyle w:val="ConsPlusNormal"/>
        <w:jc w:val="center"/>
        <w:rPr>
          <w:sz w:val="16"/>
          <w:szCs w:val="16"/>
        </w:rPr>
      </w:pPr>
      <w:r w:rsidRPr="00812F1D">
        <w:rPr>
          <w:rFonts w:ascii="Times New Roman" w:hAnsi="Times New Roman" w:cs="Times New Roman"/>
          <w:bCs/>
          <w:sz w:val="16"/>
          <w:szCs w:val="16"/>
        </w:rPr>
        <w:t>План</w:t>
      </w:r>
    </w:p>
    <w:p w:rsidR="00812F1D" w:rsidRDefault="00812F1D" w:rsidP="00812F1D">
      <w:pPr>
        <w:pStyle w:val="ConsPlusNormal"/>
        <w:jc w:val="center"/>
        <w:rPr>
          <w:rFonts w:ascii="Times New Roman" w:hAnsi="Times New Roman" w:cs="Times New Roman"/>
          <w:sz w:val="16"/>
          <w:szCs w:val="16"/>
        </w:rPr>
      </w:pPr>
      <w:r w:rsidRPr="00812F1D">
        <w:rPr>
          <w:rFonts w:ascii="Times New Roman" w:hAnsi="Times New Roman" w:cs="Times New Roman"/>
          <w:bCs/>
          <w:sz w:val="16"/>
          <w:szCs w:val="16"/>
        </w:rPr>
        <w:t xml:space="preserve">реализации мероприятий муниципальной программы «Комплексное развитие сельских территорий в </w:t>
      </w:r>
      <w:proofErr w:type="spellStart"/>
      <w:r w:rsidRPr="00812F1D">
        <w:rPr>
          <w:rFonts w:ascii="Times New Roman" w:hAnsi="Times New Roman" w:cs="Times New Roman"/>
          <w:bCs/>
          <w:sz w:val="16"/>
          <w:szCs w:val="16"/>
        </w:rPr>
        <w:t>Тогучинском</w:t>
      </w:r>
      <w:proofErr w:type="spellEnd"/>
      <w:r w:rsidRPr="00812F1D">
        <w:rPr>
          <w:rFonts w:ascii="Times New Roman" w:hAnsi="Times New Roman" w:cs="Times New Roman"/>
          <w:bCs/>
          <w:sz w:val="16"/>
          <w:szCs w:val="16"/>
        </w:rPr>
        <w:t xml:space="preserve"> районе Новосибирской области на 2020-2025 </w:t>
      </w:r>
      <w:proofErr w:type="gramStart"/>
      <w:r w:rsidRPr="00812F1D">
        <w:rPr>
          <w:rFonts w:ascii="Times New Roman" w:hAnsi="Times New Roman" w:cs="Times New Roman"/>
          <w:bCs/>
          <w:sz w:val="16"/>
          <w:szCs w:val="16"/>
        </w:rPr>
        <w:t>годы»</w:t>
      </w:r>
      <w:r>
        <w:rPr>
          <w:rFonts w:ascii="Times New Roman" w:hAnsi="Times New Roman" w:cs="Times New Roman"/>
          <w:bCs/>
          <w:sz w:val="16"/>
          <w:szCs w:val="16"/>
        </w:rPr>
        <w:t xml:space="preserve"> </w:t>
      </w:r>
      <w:r w:rsidRPr="00812F1D">
        <w:rPr>
          <w:rFonts w:ascii="Times New Roman" w:hAnsi="Times New Roman" w:cs="Times New Roman"/>
          <w:bCs/>
          <w:sz w:val="16"/>
          <w:szCs w:val="16"/>
        </w:rPr>
        <w:t xml:space="preserve"> </w:t>
      </w:r>
      <w:r w:rsidRPr="00812F1D">
        <w:rPr>
          <w:rFonts w:ascii="Times New Roman" w:hAnsi="Times New Roman" w:cs="Times New Roman"/>
          <w:sz w:val="16"/>
          <w:szCs w:val="16"/>
        </w:rPr>
        <w:t>на</w:t>
      </w:r>
      <w:proofErr w:type="gramEnd"/>
      <w:r w:rsidRPr="00812F1D">
        <w:rPr>
          <w:rFonts w:ascii="Times New Roman" w:hAnsi="Times New Roman" w:cs="Times New Roman"/>
          <w:sz w:val="16"/>
          <w:szCs w:val="16"/>
        </w:rPr>
        <w:t xml:space="preserve"> очередной финансовый 2024 год</w:t>
      </w:r>
    </w:p>
    <w:p w:rsidR="00812F1D" w:rsidRPr="00812F1D" w:rsidRDefault="00812F1D" w:rsidP="00812F1D">
      <w:pPr>
        <w:pStyle w:val="ConsPlusNormal"/>
        <w:ind w:firstLine="540"/>
        <w:jc w:val="center"/>
        <w:rPr>
          <w:sz w:val="16"/>
          <w:szCs w:val="16"/>
        </w:rPr>
      </w:pPr>
      <w:r w:rsidRPr="00812F1D">
        <w:rPr>
          <w:rFonts w:ascii="Times New Roman" w:hAnsi="Times New Roman" w:cs="Times New Roman"/>
          <w:sz w:val="16"/>
          <w:szCs w:val="16"/>
        </w:rPr>
        <w:t>Таблица: Подробный перечень планируемых к реализации мероприятий</w:t>
      </w:r>
    </w:p>
    <w:p w:rsidR="00812F1D" w:rsidRDefault="00812F1D" w:rsidP="00812F1D">
      <w:pPr>
        <w:pStyle w:val="ConsPlusNormal"/>
        <w:jc w:val="center"/>
        <w:rPr>
          <w:rFonts w:ascii="Times New Roman" w:hAnsi="Times New Roman" w:cs="Times New Roman"/>
          <w:sz w:val="16"/>
          <w:szCs w:val="16"/>
        </w:rPr>
      </w:pPr>
      <w:r w:rsidRPr="00812F1D">
        <w:rPr>
          <w:rFonts w:ascii="Times New Roman" w:hAnsi="Times New Roman" w:cs="Times New Roman"/>
          <w:sz w:val="16"/>
          <w:szCs w:val="16"/>
        </w:rPr>
        <w:t xml:space="preserve">на очередной финансовый 2024 год          </w:t>
      </w:r>
    </w:p>
    <w:p w:rsidR="00E64E44" w:rsidRDefault="00E64E44" w:rsidP="00812F1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тыс.руб</w:t>
      </w:r>
      <w:proofErr w:type="spellEnd"/>
    </w:p>
    <w:tbl>
      <w:tblPr>
        <w:tblW w:w="10660" w:type="dxa"/>
        <w:tblInd w:w="250" w:type="dxa"/>
        <w:tblLayout w:type="fixed"/>
        <w:tblLook w:val="0000" w:firstRow="0" w:lastRow="0" w:firstColumn="0" w:lastColumn="0" w:noHBand="0" w:noVBand="0"/>
      </w:tblPr>
      <w:tblGrid>
        <w:gridCol w:w="1446"/>
        <w:gridCol w:w="1418"/>
        <w:gridCol w:w="1134"/>
        <w:gridCol w:w="1134"/>
        <w:gridCol w:w="992"/>
        <w:gridCol w:w="1134"/>
        <w:gridCol w:w="1134"/>
        <w:gridCol w:w="992"/>
        <w:gridCol w:w="1276"/>
      </w:tblGrid>
      <w:tr w:rsidR="00812F1D" w:rsidRPr="008D498C" w:rsidTr="00E64E44">
        <w:trPr>
          <w:trHeight w:val="684"/>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Наименование мероприятия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Значение показателя на 2024 год</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Значение показателя на очередной финансовый 2024 год (поквартально)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Ответственный исполнитель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Ожидаемый результат (краткое описание)</w:t>
            </w:r>
          </w:p>
        </w:tc>
      </w:tr>
      <w:tr w:rsidR="00812F1D" w:rsidRPr="008D498C" w:rsidTr="00E64E44">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1 кв.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2 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3 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4 кв.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r>
      <w:tr w:rsidR="00812F1D" w:rsidRPr="008D498C" w:rsidTr="00E64E44">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9</w:t>
            </w:r>
          </w:p>
        </w:tc>
      </w:tr>
      <w:tr w:rsidR="00812F1D" w:rsidRPr="008D498C" w:rsidTr="00E64E44">
        <w:tc>
          <w:tcPr>
            <w:tcW w:w="10660" w:type="dxa"/>
            <w:gridSpan w:val="9"/>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both"/>
              <w:rPr>
                <w:sz w:val="16"/>
                <w:szCs w:val="16"/>
              </w:rPr>
            </w:pPr>
            <w:r w:rsidRPr="008D498C">
              <w:rPr>
                <w:rFonts w:ascii="Times New Roman" w:hAnsi="Times New Roman" w:cs="Times New Roman"/>
                <w:sz w:val="16"/>
                <w:szCs w:val="16"/>
                <w:lang w:eastAsia="en-US"/>
              </w:rPr>
              <w:t xml:space="preserve">1. Цель: </w:t>
            </w:r>
            <w:r w:rsidRPr="008D498C">
              <w:rPr>
                <w:rFonts w:ascii="Times New Roman" w:hAnsi="Times New Roman" w:cs="Times New Roman"/>
                <w:sz w:val="16"/>
                <w:szCs w:val="16"/>
              </w:rPr>
              <w:t xml:space="preserve">создание комфортных условий жизнедеятельности в сельской местности Тогучинского района Новосибирской области. </w:t>
            </w:r>
          </w:p>
        </w:tc>
      </w:tr>
      <w:tr w:rsidR="00812F1D" w:rsidRPr="008D498C" w:rsidTr="00E64E44">
        <w:tc>
          <w:tcPr>
            <w:tcW w:w="10660" w:type="dxa"/>
            <w:gridSpan w:val="9"/>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both"/>
              <w:rPr>
                <w:sz w:val="16"/>
                <w:szCs w:val="16"/>
              </w:rPr>
            </w:pPr>
            <w:r w:rsidRPr="008D498C">
              <w:rPr>
                <w:rFonts w:ascii="Times New Roman" w:hAnsi="Times New Roman" w:cs="Times New Roman"/>
                <w:sz w:val="16"/>
                <w:szCs w:val="16"/>
                <w:u w:val="single"/>
                <w:lang w:eastAsia="en-US"/>
              </w:rPr>
              <w:t>1.1.1. Задача 1:</w:t>
            </w:r>
            <w:r w:rsidRPr="008D498C">
              <w:rPr>
                <w:rFonts w:ascii="Times New Roman" w:hAnsi="Times New Roman" w:cs="Times New Roman"/>
                <w:sz w:val="16"/>
                <w:szCs w:val="16"/>
                <w:lang w:eastAsia="en-US"/>
              </w:rPr>
              <w:t xml:space="preserve"> </w:t>
            </w:r>
            <w:r w:rsidRPr="008D498C">
              <w:rPr>
                <w:rFonts w:ascii="Times New Roman" w:hAnsi="Times New Roman" w:cs="Times New Roman"/>
                <w:sz w:val="16"/>
                <w:szCs w:val="16"/>
              </w:rPr>
              <w:t xml:space="preserve">содействие в обеспечении сельского населения доступным и комфортным жильем    </w:t>
            </w:r>
          </w:p>
        </w:tc>
      </w:tr>
      <w:tr w:rsidR="00812F1D" w:rsidRPr="008D498C" w:rsidTr="00E64E44">
        <w:trPr>
          <w:trHeight w:val="395"/>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widowControl w:val="0"/>
              <w:tabs>
                <w:tab w:val="left" w:pos="3234"/>
              </w:tabs>
              <w:rPr>
                <w:sz w:val="16"/>
                <w:szCs w:val="16"/>
              </w:rPr>
            </w:pPr>
            <w:r w:rsidRPr="008D498C">
              <w:rPr>
                <w:sz w:val="16"/>
                <w:szCs w:val="16"/>
                <w:u w:val="single"/>
                <w:lang w:eastAsia="en-US"/>
              </w:rPr>
              <w:t>Мероприятие</w:t>
            </w:r>
            <w:r w:rsidRPr="008D498C">
              <w:rPr>
                <w:sz w:val="16"/>
                <w:szCs w:val="16"/>
                <w:lang w:eastAsia="en-US"/>
              </w:rPr>
              <w:t>.</w:t>
            </w:r>
            <w:r w:rsidRPr="008D498C">
              <w:rPr>
                <w:sz w:val="16"/>
                <w:szCs w:val="16"/>
                <w:u w:val="single"/>
                <w:lang w:eastAsia="en-US"/>
              </w:rPr>
              <w:t>1</w:t>
            </w:r>
            <w:r w:rsidRPr="008D498C">
              <w:rPr>
                <w:sz w:val="16"/>
                <w:szCs w:val="16"/>
                <w:lang w:eastAsia="en-US"/>
              </w:rPr>
              <w:t xml:space="preserve"> </w:t>
            </w:r>
            <w:r w:rsidRPr="008D498C">
              <w:rPr>
                <w:color w:val="000000"/>
                <w:sz w:val="16"/>
                <w:szCs w:val="16"/>
              </w:rPr>
              <w:t>Улучшение жилищных условий граждан, проживающих на сельских территориях</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(строительство жилых домов граждан, проживающих в сельской местности </w:t>
            </w: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семей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spacing w:line="276" w:lineRule="auto"/>
              <w:rPr>
                <w:sz w:val="16"/>
                <w:szCs w:val="16"/>
              </w:rPr>
            </w:pPr>
            <w:r w:rsidRPr="008D498C">
              <w:rPr>
                <w:rFonts w:ascii="Times New Roman" w:hAnsi="Times New Roman" w:cs="Times New Roman"/>
                <w:sz w:val="16"/>
                <w:szCs w:val="16"/>
              </w:rPr>
              <w:t xml:space="preserve">       </w:t>
            </w:r>
            <w:r w:rsidRPr="008D498C">
              <w:rPr>
                <w:rFonts w:ascii="Times New Roman" w:hAnsi="Times New Roman" w:cs="Times New Roman"/>
                <w:color w:val="000000"/>
                <w:sz w:val="16"/>
                <w:szCs w:val="16"/>
              </w:rPr>
              <w:t xml:space="preserve">За 2020-2025гг. объем жилья, на ввод (приобретение) которого будет оказана поддержка гражданам, проживающим в сельской местности, составит не менее 474,55 </w:t>
            </w:r>
            <w:proofErr w:type="spellStart"/>
            <w:r w:rsidRPr="008D498C">
              <w:rPr>
                <w:rFonts w:ascii="Times New Roman" w:hAnsi="Times New Roman" w:cs="Times New Roman"/>
                <w:color w:val="000000"/>
                <w:sz w:val="16"/>
                <w:szCs w:val="16"/>
              </w:rPr>
              <w:t>кв.м</w:t>
            </w:r>
            <w:proofErr w:type="spellEnd"/>
            <w:r w:rsidRPr="008D498C">
              <w:rPr>
                <w:rFonts w:ascii="Times New Roman" w:hAnsi="Times New Roman" w:cs="Times New Roman"/>
                <w:color w:val="000000"/>
                <w:sz w:val="16"/>
                <w:szCs w:val="16"/>
              </w:rPr>
              <w:t>.</w:t>
            </w:r>
          </w:p>
        </w:tc>
      </w:tr>
      <w:tr w:rsidR="00812F1D" w:rsidRPr="008D498C" w:rsidTr="00E64E44">
        <w:trPr>
          <w:trHeight w:val="376"/>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Стоимость единицы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1 484,30514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1 484,30514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7"/>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2 968,61027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2 968,61027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6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218,16800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218,16800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411"/>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2 750,44227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2 750,44227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91"/>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40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405"/>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color w:val="000000"/>
                <w:sz w:val="16"/>
                <w:szCs w:val="16"/>
                <w:u w:val="single"/>
              </w:rPr>
              <w:t>Мероприятие 2</w:t>
            </w:r>
            <w:r w:rsidRPr="008D498C">
              <w:rPr>
                <w:color w:val="000000"/>
                <w:sz w:val="16"/>
                <w:szCs w:val="16"/>
              </w:rPr>
              <w:t xml:space="preserve"> Строительство жилья, предоставляемого по договору найма жилого помещения гражданам, проживающим на сельских территориях.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домов (квартир)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rPr>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rPr>
                <w:sz w:val="16"/>
                <w:szCs w:val="16"/>
              </w:rPr>
            </w:pPr>
            <w:r w:rsidRPr="008D498C">
              <w:rPr>
                <w:color w:val="000000"/>
                <w:sz w:val="16"/>
                <w:szCs w:val="16"/>
              </w:rPr>
              <w:t xml:space="preserve">За период 2020-2025 гг. объем жилья для граждан по договору найма жилого помещения, на ввод (приобретение) которого будет оказана поддержка гражданам, проживающим в сельской местности, составит не менее 205,44 </w:t>
            </w:r>
            <w:proofErr w:type="spellStart"/>
            <w:r w:rsidRPr="008D498C">
              <w:rPr>
                <w:color w:val="000000"/>
                <w:sz w:val="16"/>
                <w:szCs w:val="16"/>
              </w:rPr>
              <w:t>кв.м</w:t>
            </w:r>
            <w:proofErr w:type="spellEnd"/>
            <w:r w:rsidRPr="008D498C">
              <w:rPr>
                <w:color w:val="000000"/>
                <w:sz w:val="16"/>
                <w:szCs w:val="16"/>
              </w:rPr>
              <w:t>.</w:t>
            </w:r>
          </w:p>
        </w:tc>
      </w:tr>
      <w:tr w:rsidR="00812F1D" w:rsidRPr="008D498C" w:rsidTr="00E64E44">
        <w:trPr>
          <w:trHeight w:val="40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Стоимость единицы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r>
      <w:tr w:rsidR="00812F1D" w:rsidRPr="008D498C" w:rsidTr="00E64E44">
        <w:trPr>
          <w:trHeight w:val="40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r>
      <w:tr w:rsidR="00812F1D" w:rsidRPr="008D498C" w:rsidTr="00E64E44">
        <w:trPr>
          <w:trHeight w:val="40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r>
      <w:tr w:rsidR="00812F1D" w:rsidRPr="008D498C" w:rsidTr="00E64E44">
        <w:trPr>
          <w:trHeight w:val="40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r>
      <w:tr w:rsidR="00812F1D" w:rsidRPr="008D498C" w:rsidTr="00E64E44">
        <w:trPr>
          <w:trHeight w:val="40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r>
      <w:tr w:rsidR="00812F1D" w:rsidRPr="008D498C" w:rsidTr="00E64E44">
        <w:trPr>
          <w:trHeight w:val="40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F1D" w:rsidRPr="008D498C" w:rsidRDefault="00812F1D" w:rsidP="00812F1D">
            <w:pPr>
              <w:snapToGrid w:val="0"/>
              <w:rPr>
                <w:sz w:val="16"/>
                <w:szCs w:val="16"/>
                <w:lang w:eastAsia="en-US"/>
              </w:rPr>
            </w:pPr>
          </w:p>
        </w:tc>
      </w:tr>
      <w:tr w:rsidR="00812F1D" w:rsidRPr="008D498C" w:rsidTr="00E64E44">
        <w:trPr>
          <w:trHeight w:val="232"/>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Итого затрат на решение задачи 1,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2 968,61027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2 968,61027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r>
      <w:tr w:rsidR="00812F1D" w:rsidRPr="008D498C" w:rsidTr="00E64E44">
        <w:trPr>
          <w:trHeight w:val="294"/>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218,16800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218,16800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r>
      <w:tr w:rsidR="00812F1D" w:rsidRPr="008D498C" w:rsidTr="00E64E44">
        <w:trPr>
          <w:trHeight w:val="268"/>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2 750,44227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2 750,44227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r>
      <w:tr w:rsidR="00812F1D" w:rsidRPr="008D498C" w:rsidTr="00E64E44">
        <w:trPr>
          <w:trHeight w:val="271"/>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r>
      <w:tr w:rsidR="00812F1D" w:rsidRPr="008D498C" w:rsidTr="00E64E44">
        <w:trPr>
          <w:trHeight w:val="275"/>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r>
      <w:tr w:rsidR="00812F1D" w:rsidRPr="008D498C" w:rsidTr="00E64E44">
        <w:trPr>
          <w:trHeight w:val="287"/>
        </w:trPr>
        <w:tc>
          <w:tcPr>
            <w:tcW w:w="10660" w:type="dxa"/>
            <w:gridSpan w:val="9"/>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u w:val="single"/>
                <w:lang w:eastAsia="en-US"/>
              </w:rPr>
              <w:t>1.2. Задача 2:</w:t>
            </w:r>
            <w:r w:rsidRPr="008D498C">
              <w:rPr>
                <w:rFonts w:ascii="Times New Roman" w:hAnsi="Times New Roman" w:cs="Times New Roman"/>
                <w:sz w:val="16"/>
                <w:szCs w:val="16"/>
                <w:lang w:eastAsia="en-US"/>
              </w:rPr>
              <w:t xml:space="preserve"> </w:t>
            </w:r>
            <w:r w:rsidRPr="008D498C">
              <w:rPr>
                <w:rFonts w:ascii="Times New Roman" w:hAnsi="Times New Roman" w:cs="Times New Roman"/>
                <w:sz w:val="16"/>
                <w:szCs w:val="16"/>
              </w:rPr>
              <w:t>Создание условий для повышения обеспеченности сельскохозяйственных товаропроизводителей квалифицированными кадрами</w:t>
            </w:r>
          </w:p>
        </w:tc>
      </w:tr>
      <w:tr w:rsidR="00812F1D" w:rsidRPr="008D498C" w:rsidTr="00E64E44">
        <w:trPr>
          <w:trHeight w:val="431"/>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u w:val="single"/>
                <w:lang w:eastAsia="en-US"/>
              </w:rPr>
              <w:t>1.2.1. Мероприятия 1</w:t>
            </w:r>
          </w:p>
          <w:p w:rsidR="00812F1D" w:rsidRPr="008D498C" w:rsidRDefault="00812F1D" w:rsidP="00812F1D">
            <w:pPr>
              <w:autoSpaceDE w:val="0"/>
              <w:rPr>
                <w:sz w:val="16"/>
                <w:szCs w:val="16"/>
              </w:rPr>
            </w:pPr>
            <w:r w:rsidRPr="008D498C">
              <w:rPr>
                <w:color w:val="000000"/>
                <w:sz w:val="16"/>
                <w:szCs w:val="16"/>
              </w:rPr>
              <w:t xml:space="preserve">Подготовка квалифицированных кадров для сельскохозяйственных товаропроизводителей, осуществляющих деятельность на </w:t>
            </w:r>
            <w:r w:rsidRPr="008D498C">
              <w:rPr>
                <w:color w:val="000000"/>
                <w:sz w:val="16"/>
                <w:szCs w:val="16"/>
              </w:rPr>
              <w:lastRenderedPageBreak/>
              <w:t xml:space="preserve">сельских территориях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lastRenderedPageBreak/>
              <w:t>Количество заключенных договоров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spacing w:line="276" w:lineRule="auto"/>
              <w:rPr>
                <w:sz w:val="16"/>
                <w:szCs w:val="16"/>
              </w:rPr>
            </w:pPr>
            <w:proofErr w:type="spellStart"/>
            <w:r w:rsidRPr="008D498C">
              <w:rPr>
                <w:rFonts w:ascii="Times New Roman" w:hAnsi="Times New Roman" w:cs="Times New Roman"/>
                <w:sz w:val="16"/>
                <w:szCs w:val="16"/>
              </w:rPr>
              <w:t>ОПУиИ</w:t>
            </w:r>
            <w:proofErr w:type="spellEnd"/>
            <w:r w:rsidRPr="008D498C">
              <w:rPr>
                <w:rFonts w:ascii="Times New Roman" w:hAnsi="Times New Roman" w:cs="Times New Roman"/>
                <w:sz w:val="16"/>
                <w:szCs w:val="16"/>
              </w:rPr>
              <w:t xml:space="preserve">, </w:t>
            </w:r>
            <w:r w:rsidRPr="008D498C">
              <w:rPr>
                <w:rFonts w:ascii="Times New Roman" w:hAnsi="Times New Roman" w:cs="Times New Roman"/>
                <w:color w:val="000000"/>
                <w:sz w:val="16"/>
                <w:szCs w:val="16"/>
              </w:rPr>
              <w:t xml:space="preserve">организации, К(Ф)Х и индивидуальные предприниматели, осуществляющие </w:t>
            </w:r>
            <w:r w:rsidRPr="008D498C">
              <w:rPr>
                <w:rFonts w:ascii="Times New Roman" w:hAnsi="Times New Roman" w:cs="Times New Roman"/>
                <w:color w:val="000000"/>
                <w:sz w:val="16"/>
                <w:szCs w:val="16"/>
              </w:rPr>
              <w:lastRenderedPageBreak/>
              <w:t>сельскохозяйственное производство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lastRenderedPageBreak/>
              <w:t xml:space="preserve">  </w:t>
            </w:r>
            <w:r w:rsidRPr="008D498C">
              <w:rPr>
                <w:color w:val="000000"/>
                <w:sz w:val="16"/>
                <w:szCs w:val="16"/>
              </w:rPr>
              <w:t xml:space="preserve">За период с 2020-2025 гг.  1 молодым специалистам, обучающимся по ученическим договорам будет оказана поддержка, что будет </w:t>
            </w:r>
            <w:r w:rsidRPr="008D498C">
              <w:rPr>
                <w:color w:val="000000"/>
                <w:sz w:val="16"/>
                <w:szCs w:val="16"/>
              </w:rPr>
              <w:lastRenderedPageBreak/>
              <w:t xml:space="preserve">способствовать обеспечению </w:t>
            </w:r>
            <w:proofErr w:type="spellStart"/>
            <w:r w:rsidRPr="008D498C">
              <w:rPr>
                <w:color w:val="000000"/>
                <w:sz w:val="16"/>
                <w:szCs w:val="16"/>
              </w:rPr>
              <w:t>сельхозорганизаций</w:t>
            </w:r>
            <w:proofErr w:type="spellEnd"/>
            <w:r w:rsidRPr="008D498C">
              <w:rPr>
                <w:color w:val="000000"/>
                <w:sz w:val="16"/>
                <w:szCs w:val="16"/>
              </w:rPr>
              <w:t xml:space="preserve"> высококвалифицированными кадрами</w:t>
            </w:r>
          </w:p>
        </w:tc>
      </w:tr>
      <w:tr w:rsidR="00812F1D" w:rsidRPr="008D498C" w:rsidTr="00E64E44">
        <w:trPr>
          <w:trHeight w:val="151"/>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0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57"/>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73"/>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135"/>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Итого затрат на решение задачи 2,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х</w:t>
            </w:r>
          </w:p>
        </w:tc>
      </w:tr>
      <w:tr w:rsidR="00812F1D" w:rsidRPr="008D498C" w:rsidTr="00E64E44">
        <w:trPr>
          <w:trHeight w:val="183"/>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х</w:t>
            </w:r>
          </w:p>
        </w:tc>
      </w:tr>
      <w:tr w:rsidR="00812F1D" w:rsidRPr="008D498C" w:rsidTr="00E64E44">
        <w:trPr>
          <w:trHeight w:val="187"/>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х</w:t>
            </w:r>
          </w:p>
        </w:tc>
      </w:tr>
      <w:tr w:rsidR="00812F1D" w:rsidRPr="008D498C" w:rsidTr="00E64E44">
        <w:trPr>
          <w:trHeight w:val="177"/>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х</w:t>
            </w:r>
          </w:p>
        </w:tc>
      </w:tr>
      <w:tr w:rsidR="00812F1D" w:rsidRPr="008D498C" w:rsidTr="00E64E44">
        <w:trPr>
          <w:trHeight w:val="181"/>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х</w:t>
            </w:r>
          </w:p>
        </w:tc>
      </w:tr>
      <w:tr w:rsidR="00812F1D" w:rsidRPr="008D498C" w:rsidTr="00E64E44">
        <w:trPr>
          <w:trHeight w:val="188"/>
        </w:trPr>
        <w:tc>
          <w:tcPr>
            <w:tcW w:w="10660" w:type="dxa"/>
            <w:gridSpan w:val="9"/>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u w:val="single"/>
              </w:rPr>
              <w:t>1.3. Задача 3:</w:t>
            </w:r>
            <w:r w:rsidRPr="008D498C">
              <w:rPr>
                <w:sz w:val="16"/>
                <w:szCs w:val="16"/>
              </w:rPr>
              <w:t xml:space="preserve"> Формирование современного облика сельских территорий</w:t>
            </w:r>
          </w:p>
        </w:tc>
      </w:tr>
      <w:tr w:rsidR="00812F1D" w:rsidRPr="008D498C" w:rsidTr="00E64E44">
        <w:trPr>
          <w:trHeight w:val="36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1.3.1. Мероприятия   </w:t>
            </w:r>
            <w:r w:rsidRPr="008D498C">
              <w:rPr>
                <w:rFonts w:ascii="Times New Roman" w:hAnsi="Times New Roman" w:cs="Times New Roman"/>
                <w:color w:val="000000"/>
                <w:sz w:val="16"/>
                <w:szCs w:val="16"/>
              </w:rPr>
              <w:t>Реализация общественно значимых проектов по благоустройству сельских территорий (благоустройство)</w:t>
            </w:r>
          </w:p>
          <w:p w:rsidR="00812F1D" w:rsidRPr="008D498C" w:rsidRDefault="00812F1D" w:rsidP="00812F1D">
            <w:pPr>
              <w:pStyle w:val="ConsPlusCell"/>
              <w:rPr>
                <w:rFonts w:ascii="Times New Roman" w:hAnsi="Times New Roman" w:cs="Times New Roman"/>
                <w:color w:val="000000"/>
                <w:sz w:val="16"/>
                <w:szCs w:val="16"/>
              </w:rPr>
            </w:pPr>
          </w:p>
          <w:p w:rsidR="00812F1D" w:rsidRPr="008D498C" w:rsidRDefault="00812F1D" w:rsidP="00812F1D">
            <w:pPr>
              <w:pStyle w:val="ConsPlusCell"/>
              <w:rPr>
                <w:rFonts w:ascii="Times New Roman" w:hAnsi="Times New Roman" w:cs="Times New Roman"/>
                <w:color w:val="000000"/>
                <w:sz w:val="16"/>
                <w:szCs w:val="16"/>
              </w:rPr>
            </w:pPr>
          </w:p>
          <w:p w:rsidR="00812F1D" w:rsidRPr="008D498C" w:rsidRDefault="00812F1D" w:rsidP="00812F1D">
            <w:pPr>
              <w:pStyle w:val="ConsPlusCell"/>
              <w:rPr>
                <w:rFonts w:ascii="Times New Roman" w:hAnsi="Times New Roman" w:cs="Times New Roman"/>
                <w:color w:val="000000"/>
                <w:sz w:val="16"/>
                <w:szCs w:val="16"/>
              </w:rPr>
            </w:pPr>
          </w:p>
          <w:p w:rsidR="00812F1D" w:rsidRPr="008D498C" w:rsidRDefault="00812F1D" w:rsidP="00812F1D">
            <w:pPr>
              <w:pStyle w:val="ConsPlusCell"/>
              <w:rPr>
                <w:rFonts w:ascii="Times New Roman" w:hAnsi="Times New Roman" w:cs="Times New Roman"/>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населенных пунктов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xml:space="preserve">, </w:t>
            </w:r>
          </w:p>
          <w:p w:rsidR="00812F1D" w:rsidRPr="008D498C" w:rsidRDefault="00812F1D" w:rsidP="00812F1D">
            <w:pPr>
              <w:pStyle w:val="ConsPlusCell"/>
              <w:tabs>
                <w:tab w:val="left" w:pos="3234"/>
              </w:tabs>
              <w:jc w:val="both"/>
              <w:rPr>
                <w:sz w:val="16"/>
                <w:szCs w:val="16"/>
              </w:rPr>
            </w:pPr>
            <w:r w:rsidRPr="008D498C">
              <w:rPr>
                <w:rFonts w:ascii="Times New Roman" w:hAnsi="Times New Roman" w:cs="Times New Roman"/>
                <w:sz w:val="16"/>
                <w:szCs w:val="16"/>
              </w:rPr>
              <w:t>ОМС поселений Тогучинского района</w:t>
            </w:r>
          </w:p>
          <w:p w:rsidR="00812F1D" w:rsidRPr="008D498C" w:rsidRDefault="00812F1D" w:rsidP="00812F1D">
            <w:pPr>
              <w:pStyle w:val="ConsPlusCell"/>
              <w:tabs>
                <w:tab w:val="left" w:pos="3234"/>
              </w:tabs>
              <w:jc w:val="both"/>
              <w:rPr>
                <w:rFonts w:ascii="Times New Roman" w:hAnsi="Times New Roman" w:cs="Times New Roman"/>
                <w:sz w:val="16"/>
                <w:szCs w:val="16"/>
              </w:rPr>
            </w:pPr>
          </w:p>
          <w:p w:rsidR="00812F1D" w:rsidRPr="008D498C" w:rsidRDefault="00812F1D" w:rsidP="00812F1D">
            <w:pPr>
              <w:pStyle w:val="ConsPlusCell"/>
              <w:tabs>
                <w:tab w:val="left" w:pos="3234"/>
              </w:tabs>
              <w:jc w:val="both"/>
              <w:rPr>
                <w:rFonts w:ascii="Times New Roman" w:hAnsi="Times New Roman" w:cs="Times New Roman"/>
                <w:sz w:val="16"/>
                <w:szCs w:val="16"/>
              </w:rPr>
            </w:pPr>
          </w:p>
          <w:p w:rsidR="00812F1D" w:rsidRPr="008D498C" w:rsidRDefault="00812F1D" w:rsidP="00812F1D">
            <w:pPr>
              <w:pStyle w:val="ConsPlusCell"/>
              <w:tabs>
                <w:tab w:val="left" w:pos="3234"/>
              </w:tabs>
              <w:jc w:val="both"/>
              <w:rPr>
                <w:rFonts w:ascii="Times New Roman" w:hAnsi="Times New Roman" w:cs="Times New Roman"/>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color w:val="000000"/>
                <w:sz w:val="16"/>
                <w:szCs w:val="16"/>
              </w:rPr>
              <w:t xml:space="preserve">За период с 2020 по 2025 гг. будет реализовано   16 общественно значимых проектов по благоустройству сельских территорий </w:t>
            </w:r>
          </w:p>
          <w:p w:rsidR="00812F1D" w:rsidRPr="008D498C" w:rsidRDefault="00812F1D" w:rsidP="00812F1D">
            <w:pPr>
              <w:pStyle w:val="ConsPlusCell"/>
              <w:tabs>
                <w:tab w:val="left" w:pos="3234"/>
              </w:tabs>
              <w:jc w:val="both"/>
              <w:rPr>
                <w:rFonts w:ascii="Times New Roman" w:hAnsi="Times New Roman" w:cs="Times New Roman"/>
                <w:color w:val="000000"/>
                <w:sz w:val="16"/>
                <w:szCs w:val="16"/>
                <w:lang w:eastAsia="en-US"/>
              </w:rPr>
            </w:pPr>
          </w:p>
        </w:tc>
      </w:tr>
      <w:tr w:rsidR="00812F1D" w:rsidRPr="008D498C" w:rsidTr="00E64E44">
        <w:trPr>
          <w:trHeight w:val="193"/>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b/>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3 239,65055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3 239,65055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b/>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highlight w:val="yellow"/>
              </w:rPr>
            </w:pPr>
            <w:r w:rsidRPr="008D498C">
              <w:rPr>
                <w:sz w:val="16"/>
                <w:szCs w:val="16"/>
              </w:rPr>
              <w:t>12 958,60221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highlight w:val="yellow"/>
              </w:rPr>
            </w:pPr>
            <w:r w:rsidRPr="008D498C">
              <w:rPr>
                <w:sz w:val="16"/>
                <w:szCs w:val="16"/>
              </w:rPr>
              <w:t>12 958,60221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b/>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3 017,10439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3 017,10439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b/>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3 191,80503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3 191,80503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84"/>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b/>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5 944,66770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5 944,66770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b/>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highlight w:val="yellow"/>
              </w:rPr>
            </w:pPr>
            <w:r w:rsidRPr="008D498C">
              <w:rPr>
                <w:sz w:val="16"/>
                <w:szCs w:val="16"/>
              </w:rPr>
              <w:t>805,02509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highlight w:val="yellow"/>
              </w:rPr>
            </w:pPr>
            <w:r w:rsidRPr="008D498C">
              <w:rPr>
                <w:sz w:val="16"/>
                <w:szCs w:val="16"/>
              </w:rPr>
              <w:t>805,02509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476"/>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 xml:space="preserve">1.3.1.1.. Благоустройство прилегающей территории к Дому Культуры </w:t>
            </w:r>
            <w:proofErr w:type="spellStart"/>
            <w:r w:rsidRPr="008D498C">
              <w:rPr>
                <w:sz w:val="16"/>
                <w:szCs w:val="16"/>
                <w:lang w:eastAsia="en-US"/>
              </w:rPr>
              <w:t>с.Березиково</w:t>
            </w:r>
            <w:proofErr w:type="spellEnd"/>
            <w:r w:rsidRPr="008D498C">
              <w:rPr>
                <w:sz w:val="16"/>
                <w:szCs w:val="16"/>
                <w:lang w:eastAsia="en-US"/>
              </w:rPr>
              <w:t xml:space="preserve"> Тогучинского района Новосибирской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проектов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xml:space="preserve">, </w:t>
            </w:r>
          </w:p>
          <w:p w:rsidR="00812F1D" w:rsidRPr="008D498C" w:rsidRDefault="00812F1D" w:rsidP="00812F1D">
            <w:pPr>
              <w:rPr>
                <w:sz w:val="16"/>
                <w:szCs w:val="16"/>
              </w:rPr>
            </w:pPr>
            <w:r w:rsidRPr="008D498C">
              <w:rPr>
                <w:sz w:val="16"/>
                <w:szCs w:val="16"/>
              </w:rPr>
              <w:t>ОМС поселений Тогучинского района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color w:val="000000"/>
                <w:sz w:val="16"/>
                <w:szCs w:val="16"/>
              </w:rPr>
              <w:t>В 2024 году выполнены работы по благоустройству территории</w:t>
            </w:r>
          </w:p>
        </w:tc>
      </w:tr>
      <w:tr w:rsidR="00812F1D" w:rsidRPr="008D498C" w:rsidTr="00E64E44">
        <w:trPr>
          <w:trHeight w:val="433"/>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rPr>
            </w:pPr>
            <w:r w:rsidRPr="008D498C">
              <w:rPr>
                <w:sz w:val="16"/>
                <w:szCs w:val="16"/>
              </w:rPr>
              <w:t>4 067,93000</w:t>
            </w:r>
          </w:p>
          <w:p w:rsidR="00812F1D" w:rsidRPr="008D498C" w:rsidRDefault="00812F1D" w:rsidP="00812F1D">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rPr>
            </w:pPr>
            <w:r w:rsidRPr="008D498C">
              <w:rPr>
                <w:sz w:val="16"/>
                <w:szCs w:val="16"/>
              </w:rPr>
              <w:t>4 067,93000</w:t>
            </w:r>
          </w:p>
          <w:p w:rsidR="00812F1D" w:rsidRPr="008D498C" w:rsidRDefault="00812F1D" w:rsidP="00812F1D">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rPr>
            </w:pPr>
            <w:r w:rsidRPr="008D498C">
              <w:rPr>
                <w:sz w:val="16"/>
                <w:szCs w:val="16"/>
              </w:rPr>
              <w:t>4 067,93000</w:t>
            </w:r>
          </w:p>
          <w:p w:rsidR="00812F1D" w:rsidRPr="008D498C" w:rsidRDefault="00812F1D" w:rsidP="00812F1D">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rPr>
            </w:pPr>
            <w:r w:rsidRPr="008D498C">
              <w:rPr>
                <w:sz w:val="16"/>
                <w:szCs w:val="16"/>
              </w:rPr>
              <w:t>4 067,93000</w:t>
            </w:r>
          </w:p>
          <w:p w:rsidR="00812F1D" w:rsidRPr="008D498C" w:rsidRDefault="00812F1D" w:rsidP="00812F1D">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43"/>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971,86291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971,86291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177"/>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1 028,13709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1 028,13709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2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2 067,93000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2 067,93000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73"/>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433"/>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 xml:space="preserve">1.3.1.2. Строительство </w:t>
            </w:r>
            <w:r w:rsidRPr="008D498C">
              <w:rPr>
                <w:sz w:val="16"/>
                <w:szCs w:val="16"/>
              </w:rPr>
              <w:t xml:space="preserve">многофункциональной спортивной площадки с. </w:t>
            </w:r>
            <w:proofErr w:type="spellStart"/>
            <w:r w:rsidRPr="008D498C">
              <w:rPr>
                <w:sz w:val="16"/>
                <w:szCs w:val="16"/>
              </w:rPr>
              <w:t>Кудрино</w:t>
            </w:r>
            <w:proofErr w:type="spellEnd"/>
            <w:r w:rsidRPr="008D498C">
              <w:rPr>
                <w:sz w:val="16"/>
                <w:szCs w:val="16"/>
              </w:rPr>
              <w:t xml:space="preserve"> Тогучинского района Новосибирской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xml:space="preserve">, </w:t>
            </w:r>
          </w:p>
          <w:p w:rsidR="00812F1D" w:rsidRPr="008D498C" w:rsidRDefault="00812F1D" w:rsidP="00812F1D">
            <w:pPr>
              <w:rPr>
                <w:sz w:val="16"/>
                <w:szCs w:val="16"/>
              </w:rPr>
            </w:pPr>
            <w:r w:rsidRPr="008D498C">
              <w:rPr>
                <w:sz w:val="16"/>
                <w:szCs w:val="16"/>
              </w:rPr>
              <w:t>ОМС поселений Тогучинского района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color w:val="000000"/>
                <w:sz w:val="16"/>
                <w:szCs w:val="16"/>
              </w:rPr>
              <w:t>В 2024 выполнены работы по строительству многофункциональной площадки</w:t>
            </w:r>
          </w:p>
        </w:tc>
      </w:tr>
      <w:tr w:rsidR="00812F1D" w:rsidRPr="008D498C" w:rsidTr="00E64E44">
        <w:trPr>
          <w:trHeight w:val="433"/>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5 620,56365</w:t>
            </w:r>
          </w:p>
          <w:p w:rsidR="00812F1D" w:rsidRPr="008D498C" w:rsidRDefault="00812F1D" w:rsidP="00812F1D">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5 620,56365</w:t>
            </w:r>
          </w:p>
          <w:p w:rsidR="00812F1D" w:rsidRPr="008D498C" w:rsidRDefault="00812F1D" w:rsidP="00812F1D">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433"/>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5 620,56365</w:t>
            </w:r>
          </w:p>
          <w:p w:rsidR="00812F1D" w:rsidRPr="008D498C" w:rsidRDefault="00812F1D" w:rsidP="00812F1D">
            <w:pPr>
              <w:pStyle w:val="ConsPlusCell"/>
              <w:tabs>
                <w:tab w:val="left" w:pos="3234"/>
              </w:tabs>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5 620,56365</w:t>
            </w:r>
          </w:p>
          <w:p w:rsidR="00812F1D" w:rsidRPr="008D498C" w:rsidRDefault="00812F1D" w:rsidP="00812F1D">
            <w:pPr>
              <w:pStyle w:val="ConsPlusCell"/>
              <w:tabs>
                <w:tab w:val="left" w:pos="3234"/>
              </w:tabs>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9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jc w:val="center"/>
              <w:rPr>
                <w:rFonts w:ascii="Times New Roman" w:hAnsi="Times New Roman" w:cs="Times New Roman"/>
                <w:sz w:val="16"/>
                <w:szCs w:val="16"/>
              </w:rPr>
            </w:pPr>
            <w:r w:rsidRPr="008D498C">
              <w:rPr>
                <w:rFonts w:ascii="Times New Roman" w:hAnsi="Times New Roman" w:cs="Times New Roman"/>
                <w:sz w:val="16"/>
                <w:szCs w:val="16"/>
                <w:lang w:eastAsia="en-US"/>
              </w:rPr>
              <w:t>952,11708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jc w:val="center"/>
              <w:rPr>
                <w:rFonts w:ascii="Times New Roman" w:hAnsi="Times New Roman" w:cs="Times New Roman"/>
                <w:sz w:val="16"/>
                <w:szCs w:val="16"/>
              </w:rPr>
            </w:pPr>
            <w:r w:rsidRPr="008D498C">
              <w:rPr>
                <w:rFonts w:ascii="Times New Roman" w:hAnsi="Times New Roman" w:cs="Times New Roman"/>
                <w:sz w:val="16"/>
                <w:szCs w:val="16"/>
                <w:lang w:eastAsia="en-US"/>
              </w:rPr>
              <w:t>952,11708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jc w:val="center"/>
              <w:rPr>
                <w:rFonts w:ascii="Times New Roman" w:hAnsi="Times New Roman" w:cs="Times New Roman"/>
                <w:sz w:val="16"/>
                <w:szCs w:val="16"/>
              </w:rPr>
            </w:pPr>
            <w:r w:rsidRPr="008D498C">
              <w:rPr>
                <w:rFonts w:ascii="Times New Roman" w:hAnsi="Times New Roman" w:cs="Times New Roman"/>
                <w:sz w:val="16"/>
                <w:szCs w:val="16"/>
                <w:lang w:eastAsia="en-US"/>
              </w:rPr>
              <w:t>1 007,24791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jc w:val="center"/>
              <w:rPr>
                <w:rFonts w:ascii="Times New Roman" w:hAnsi="Times New Roman" w:cs="Times New Roman"/>
                <w:sz w:val="16"/>
                <w:szCs w:val="16"/>
              </w:rPr>
            </w:pPr>
            <w:r w:rsidRPr="008D498C">
              <w:rPr>
                <w:rFonts w:ascii="Times New Roman" w:hAnsi="Times New Roman" w:cs="Times New Roman"/>
                <w:sz w:val="16"/>
                <w:szCs w:val="16"/>
                <w:lang w:eastAsia="en-US"/>
              </w:rPr>
              <w:t>1 007,24791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14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jc w:val="center"/>
              <w:rPr>
                <w:rFonts w:ascii="Times New Roman" w:hAnsi="Times New Roman" w:cs="Times New Roman"/>
                <w:sz w:val="16"/>
                <w:szCs w:val="16"/>
              </w:rPr>
            </w:pPr>
            <w:r w:rsidRPr="008D498C">
              <w:rPr>
                <w:rFonts w:ascii="Times New Roman" w:hAnsi="Times New Roman" w:cs="Times New Roman"/>
                <w:sz w:val="16"/>
                <w:szCs w:val="16"/>
                <w:lang w:eastAsia="en-US"/>
              </w:rPr>
              <w:t>3 461,19866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jc w:val="center"/>
              <w:rPr>
                <w:rFonts w:ascii="Times New Roman" w:hAnsi="Times New Roman" w:cs="Times New Roman"/>
                <w:sz w:val="16"/>
                <w:szCs w:val="16"/>
              </w:rPr>
            </w:pPr>
            <w:r w:rsidRPr="008D498C">
              <w:rPr>
                <w:rFonts w:ascii="Times New Roman" w:hAnsi="Times New Roman" w:cs="Times New Roman"/>
                <w:sz w:val="16"/>
                <w:szCs w:val="16"/>
                <w:lang w:eastAsia="en-US"/>
              </w:rPr>
              <w:t>3 461,19866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36"/>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u w:val="single"/>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jc w:val="center"/>
              <w:rPr>
                <w:rFonts w:ascii="Times New Roman" w:hAnsi="Times New Roman" w:cs="Times New Roman"/>
                <w:sz w:val="16"/>
                <w:szCs w:val="16"/>
              </w:rPr>
            </w:pPr>
            <w:r w:rsidRPr="008D498C">
              <w:rPr>
                <w:rFonts w:ascii="Times New Roman" w:hAnsi="Times New Roman" w:cs="Times New Roman"/>
                <w:sz w:val="16"/>
                <w:szCs w:val="16"/>
                <w:lang w:eastAsia="en-US"/>
              </w:rPr>
              <w:t>200,00000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jc w:val="center"/>
              <w:rPr>
                <w:rFonts w:ascii="Times New Roman" w:hAnsi="Times New Roman" w:cs="Times New Roman"/>
                <w:sz w:val="16"/>
                <w:szCs w:val="16"/>
              </w:rPr>
            </w:pPr>
            <w:r w:rsidRPr="008D498C">
              <w:rPr>
                <w:rFonts w:ascii="Times New Roman" w:hAnsi="Times New Roman" w:cs="Times New Roman"/>
                <w:sz w:val="16"/>
                <w:szCs w:val="16"/>
                <w:lang w:eastAsia="en-US"/>
              </w:rPr>
              <w:t>200,00000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rPr>
                <w:sz w:val="16"/>
                <w:szCs w:val="16"/>
              </w:rPr>
            </w:pPr>
            <w:r w:rsidRPr="008D498C">
              <w:rPr>
                <w:sz w:val="16"/>
                <w:szCs w:val="16"/>
                <w:lang w:eastAsia="en-US"/>
              </w:rPr>
              <w:t xml:space="preserve">1.3.1.3. </w:t>
            </w:r>
            <w:r w:rsidRPr="008D498C">
              <w:rPr>
                <w:sz w:val="16"/>
                <w:szCs w:val="16"/>
                <w:shd w:val="clear" w:color="auto" w:fill="FFFFFF"/>
              </w:rPr>
              <w:t>Выполнение работ по благоустройству территории многофункциональной спортивной площадки и детской игровой площадки с. </w:t>
            </w:r>
            <w:r w:rsidRPr="008D498C">
              <w:rPr>
                <w:rStyle w:val="highlightcolor"/>
                <w:sz w:val="16"/>
                <w:szCs w:val="16"/>
                <w:bdr w:val="none" w:sz="0" w:space="0" w:color="000000"/>
              </w:rPr>
              <w:t>Завьялово</w:t>
            </w:r>
            <w:r w:rsidRPr="008D498C">
              <w:rPr>
                <w:sz w:val="16"/>
                <w:szCs w:val="16"/>
                <w:shd w:val="clear" w:color="auto" w:fill="FFFFFF"/>
              </w:rPr>
              <w:t> Тогучинского района Новосибирской области</w:t>
            </w:r>
            <w:r w:rsidRPr="008D498C">
              <w:rPr>
                <w:sz w:val="16"/>
                <w:szCs w:val="16"/>
                <w:lang w:eastAsia="en-US"/>
              </w:rPr>
              <w:t xml:space="preserve"> </w:t>
            </w:r>
          </w:p>
          <w:p w:rsidR="00812F1D" w:rsidRPr="008D498C" w:rsidRDefault="00812F1D" w:rsidP="00812F1D">
            <w:pPr>
              <w:autoSpaceDE w:val="0"/>
              <w:rPr>
                <w:sz w:val="16"/>
                <w:szCs w:val="16"/>
                <w:lang w:eastAsia="en-US"/>
              </w:rPr>
            </w:pPr>
          </w:p>
          <w:p w:rsidR="00812F1D" w:rsidRPr="008D498C" w:rsidRDefault="00812F1D" w:rsidP="00812F1D">
            <w:pPr>
              <w:autoSpaceDE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xml:space="preserve">, </w:t>
            </w:r>
          </w:p>
          <w:p w:rsidR="00812F1D" w:rsidRPr="008D498C" w:rsidRDefault="00812F1D" w:rsidP="00812F1D">
            <w:pPr>
              <w:tabs>
                <w:tab w:val="left" w:pos="3234"/>
              </w:tabs>
              <w:rPr>
                <w:sz w:val="16"/>
                <w:szCs w:val="16"/>
              </w:rPr>
            </w:pPr>
            <w:r w:rsidRPr="008D498C">
              <w:rPr>
                <w:sz w:val="16"/>
                <w:szCs w:val="16"/>
              </w:rPr>
              <w:t>ОМС поселений Тогучинского района</w:t>
            </w: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В 2024 году выполнены работы по благоустройству многофункциональной спортивной площадки</w:t>
            </w:r>
          </w:p>
          <w:p w:rsidR="00812F1D" w:rsidRPr="008D498C" w:rsidRDefault="00812F1D" w:rsidP="00812F1D">
            <w:pPr>
              <w:rPr>
                <w:sz w:val="16"/>
                <w:szCs w:val="16"/>
              </w:rPr>
            </w:pPr>
          </w:p>
          <w:p w:rsidR="00812F1D" w:rsidRPr="008D498C" w:rsidRDefault="00812F1D" w:rsidP="00812F1D">
            <w:pPr>
              <w:rPr>
                <w:sz w:val="16"/>
                <w:szCs w:val="16"/>
              </w:rPr>
            </w:pPr>
          </w:p>
          <w:p w:rsidR="00812F1D" w:rsidRPr="008D498C" w:rsidRDefault="00812F1D" w:rsidP="00812F1D">
            <w:pPr>
              <w:rPr>
                <w:sz w:val="16"/>
                <w:szCs w:val="16"/>
              </w:rPr>
            </w:pPr>
          </w:p>
          <w:p w:rsidR="00812F1D" w:rsidRPr="008D498C" w:rsidRDefault="00812F1D" w:rsidP="00812F1D">
            <w:pPr>
              <w:rPr>
                <w:sz w:val="16"/>
                <w:szCs w:val="16"/>
              </w:rPr>
            </w:pPr>
          </w:p>
          <w:p w:rsidR="00812F1D" w:rsidRPr="008D498C" w:rsidRDefault="00812F1D" w:rsidP="00812F1D">
            <w:pPr>
              <w:rPr>
                <w:sz w:val="16"/>
                <w:szCs w:val="16"/>
              </w:rPr>
            </w:pPr>
          </w:p>
          <w:p w:rsidR="00812F1D" w:rsidRPr="008D498C" w:rsidRDefault="00812F1D" w:rsidP="00812F1D">
            <w:pPr>
              <w:rPr>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2 340,28106</w:t>
            </w:r>
          </w:p>
          <w:p w:rsidR="00812F1D" w:rsidRPr="008D498C" w:rsidRDefault="00812F1D" w:rsidP="00812F1D">
            <w:pPr>
              <w:pStyle w:val="ConsPlusCel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2 340,28106</w:t>
            </w:r>
          </w:p>
          <w:p w:rsidR="00812F1D" w:rsidRPr="008D498C" w:rsidRDefault="00812F1D" w:rsidP="00812F1D">
            <w:pPr>
              <w:pStyle w:val="ConsPlusCel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2 340,28106</w:t>
            </w:r>
          </w:p>
          <w:p w:rsidR="00812F1D" w:rsidRPr="008D498C" w:rsidRDefault="00812F1D" w:rsidP="00812F1D">
            <w:pPr>
              <w:pStyle w:val="ConsPlusCel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2 340,28106</w:t>
            </w:r>
          </w:p>
          <w:p w:rsidR="00812F1D" w:rsidRPr="008D498C" w:rsidRDefault="00812F1D" w:rsidP="00812F1D">
            <w:pPr>
              <w:pStyle w:val="ConsPlusCel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776,98846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776,98846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821,97875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821,97875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215,28876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215,28876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526,02509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526,02509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rPr>
                <w:sz w:val="16"/>
                <w:szCs w:val="16"/>
              </w:rPr>
            </w:pPr>
            <w:r w:rsidRPr="008D498C">
              <w:rPr>
                <w:sz w:val="16"/>
                <w:szCs w:val="16"/>
                <w:lang w:eastAsia="en-US"/>
              </w:rPr>
              <w:t xml:space="preserve">1.3.1.4. Ремонт памятника участникам ВОВ в </w:t>
            </w:r>
            <w:proofErr w:type="spellStart"/>
            <w:r w:rsidRPr="008D498C">
              <w:rPr>
                <w:sz w:val="16"/>
                <w:szCs w:val="16"/>
                <w:lang w:eastAsia="en-US"/>
              </w:rPr>
              <w:t>д.Боровлянка</w:t>
            </w:r>
            <w:proofErr w:type="spellEnd"/>
            <w:r w:rsidRPr="008D498C">
              <w:rPr>
                <w:sz w:val="16"/>
                <w:szCs w:val="16"/>
                <w:lang w:eastAsia="en-US"/>
              </w:rPr>
              <w:t xml:space="preserve"> </w:t>
            </w:r>
            <w:r w:rsidRPr="008D498C">
              <w:rPr>
                <w:sz w:val="16"/>
                <w:szCs w:val="16"/>
                <w:lang w:eastAsia="en-US"/>
              </w:rPr>
              <w:lastRenderedPageBreak/>
              <w:t>Тогучинского района Новосибирской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lastRenderedPageBreak/>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xml:space="preserve">, </w:t>
            </w:r>
          </w:p>
          <w:p w:rsidR="00812F1D" w:rsidRPr="008D498C" w:rsidRDefault="00812F1D" w:rsidP="00812F1D">
            <w:pPr>
              <w:tabs>
                <w:tab w:val="left" w:pos="3234"/>
              </w:tabs>
              <w:rPr>
                <w:sz w:val="16"/>
                <w:szCs w:val="16"/>
              </w:rPr>
            </w:pPr>
            <w:r w:rsidRPr="008D498C">
              <w:rPr>
                <w:sz w:val="16"/>
                <w:szCs w:val="16"/>
              </w:rPr>
              <w:t xml:space="preserve">ОМС поселений </w:t>
            </w:r>
            <w:r w:rsidRPr="008D498C">
              <w:rPr>
                <w:sz w:val="16"/>
                <w:szCs w:val="16"/>
              </w:rPr>
              <w:lastRenderedPageBreak/>
              <w:t>Тогучинского района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color w:val="000000"/>
                <w:sz w:val="16"/>
                <w:szCs w:val="16"/>
              </w:rPr>
              <w:lastRenderedPageBreak/>
              <w:t xml:space="preserve">В 2024 году отремонтирован памятник </w:t>
            </w:r>
            <w:r w:rsidRPr="008D498C">
              <w:rPr>
                <w:color w:val="000000"/>
                <w:sz w:val="16"/>
                <w:szCs w:val="16"/>
              </w:rPr>
              <w:lastRenderedPageBreak/>
              <w:t>участникам ВОВ</w:t>
            </w: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929,82750</w:t>
            </w:r>
          </w:p>
          <w:p w:rsidR="00812F1D" w:rsidRPr="008D498C" w:rsidRDefault="00812F1D" w:rsidP="00812F1D">
            <w:pPr>
              <w:pStyle w:val="ConsPlusCel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929,82750</w:t>
            </w:r>
          </w:p>
          <w:p w:rsidR="00812F1D" w:rsidRPr="008D498C" w:rsidRDefault="00812F1D" w:rsidP="00812F1D">
            <w:pPr>
              <w:pStyle w:val="ConsPlusCel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929,82750</w:t>
            </w:r>
          </w:p>
          <w:p w:rsidR="00812F1D" w:rsidRPr="008D498C" w:rsidRDefault="00812F1D" w:rsidP="00812F1D">
            <w:pPr>
              <w:pStyle w:val="ConsPlusCel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4500"/>
              </w:tabs>
              <w:jc w:val="center"/>
              <w:rPr>
                <w:sz w:val="16"/>
                <w:szCs w:val="16"/>
                <w:lang w:eastAsia="en-US"/>
              </w:rPr>
            </w:pPr>
            <w:r w:rsidRPr="008D498C">
              <w:rPr>
                <w:sz w:val="16"/>
                <w:szCs w:val="16"/>
                <w:lang w:eastAsia="en-US"/>
              </w:rPr>
              <w:t>929,82750</w:t>
            </w:r>
          </w:p>
          <w:p w:rsidR="00812F1D" w:rsidRPr="008D498C" w:rsidRDefault="00812F1D" w:rsidP="00812F1D">
            <w:pPr>
              <w:pStyle w:val="ConsPlusCel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316,13594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316,13594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334,44128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334,44128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200,25028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200,25028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snapToGrid w:val="0"/>
              <w:rPr>
                <w:color w:val="000000"/>
                <w:sz w:val="16"/>
                <w:szCs w:val="16"/>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79,00000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79,00000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autoSpaceDE w:val="0"/>
              <w:rPr>
                <w:sz w:val="16"/>
                <w:szCs w:val="16"/>
              </w:rPr>
            </w:pPr>
            <w:r w:rsidRPr="008D498C">
              <w:rPr>
                <w:sz w:val="16"/>
                <w:szCs w:val="16"/>
              </w:rPr>
              <w:t xml:space="preserve">1.3.2. Мероприятие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 </w:t>
            </w:r>
            <w:r w:rsidRPr="008D498C">
              <w:rPr>
                <w:rFonts w:ascii="Times New Roman" w:hAnsi="Times New Roman" w:cs="Times New Roman"/>
                <w:color w:val="000000"/>
                <w:sz w:val="16"/>
                <w:szCs w:val="16"/>
              </w:rPr>
              <w:t>Реализация проектов комплексного развития сельских территорий (современный облик сельских территорий)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Количество   проектов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rFonts w:ascii="Times New Roman" w:hAnsi="Times New Roman" w:cs="Times New Roman"/>
                <w:sz w:val="16"/>
                <w:szCs w:val="16"/>
              </w:rPr>
            </w:pPr>
            <w:r w:rsidRPr="008D498C">
              <w:rPr>
                <w:rFonts w:ascii="Times New Roman" w:hAnsi="Times New Roman" w:cs="Times New Roman"/>
                <w:sz w:val="16"/>
                <w:szCs w:val="16"/>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color w:val="000000"/>
                <w:sz w:val="16"/>
                <w:szCs w:val="16"/>
              </w:rPr>
              <w:t xml:space="preserve"> </w:t>
            </w:r>
            <w:r w:rsidRPr="008D498C">
              <w:rPr>
                <w:sz w:val="16"/>
                <w:szCs w:val="16"/>
              </w:rPr>
              <w:t xml:space="preserve">ОС, </w:t>
            </w:r>
            <w:proofErr w:type="spellStart"/>
            <w:r w:rsidRPr="008D498C">
              <w:rPr>
                <w:sz w:val="16"/>
                <w:szCs w:val="16"/>
              </w:rPr>
              <w:t>КДХиТ</w:t>
            </w:r>
            <w:proofErr w:type="spellEnd"/>
            <w:r w:rsidRPr="008D498C">
              <w:rPr>
                <w:sz w:val="16"/>
                <w:szCs w:val="16"/>
              </w:rPr>
              <w:t xml:space="preserve">, </w:t>
            </w:r>
            <w:proofErr w:type="spellStart"/>
            <w:r w:rsidRPr="008D498C">
              <w:rPr>
                <w:sz w:val="16"/>
                <w:szCs w:val="16"/>
              </w:rPr>
              <w:t>УОиМП</w:t>
            </w:r>
            <w:proofErr w:type="spellEnd"/>
            <w:r w:rsidRPr="008D498C">
              <w:rPr>
                <w:sz w:val="16"/>
                <w:szCs w:val="16"/>
              </w:rPr>
              <w:t>, ОМС поселений Тогучинского района</w:t>
            </w:r>
          </w:p>
          <w:p w:rsidR="00812F1D" w:rsidRPr="008D498C" w:rsidRDefault="00812F1D" w:rsidP="00812F1D">
            <w:pPr>
              <w:rPr>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color w:val="000000"/>
                <w:sz w:val="16"/>
                <w:szCs w:val="16"/>
              </w:rPr>
              <w:t xml:space="preserve">В 2024 реализовано 3 проекта комплексного развития сельских территории в </w:t>
            </w:r>
            <w:proofErr w:type="spellStart"/>
            <w:r w:rsidRPr="008D498C">
              <w:rPr>
                <w:color w:val="000000"/>
                <w:sz w:val="16"/>
                <w:szCs w:val="16"/>
              </w:rPr>
              <w:t>Тогучинском</w:t>
            </w:r>
            <w:proofErr w:type="spellEnd"/>
            <w:r w:rsidRPr="008D498C">
              <w:rPr>
                <w:color w:val="000000"/>
                <w:sz w:val="16"/>
                <w:szCs w:val="16"/>
              </w:rPr>
              <w:t xml:space="preserve"> районе Новосибирской области</w:t>
            </w:r>
          </w:p>
        </w:tc>
      </w:tr>
      <w:tr w:rsidR="00812F1D" w:rsidRPr="008D498C" w:rsidTr="00E64E44">
        <w:trPr>
          <w:trHeight w:val="163"/>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spacing w:line="276" w:lineRule="auto"/>
              <w:jc w:val="center"/>
              <w:rPr>
                <w:color w:val="000000"/>
                <w:sz w:val="16"/>
                <w:szCs w:val="16"/>
              </w:rPr>
            </w:pPr>
            <w:r w:rsidRPr="008D498C">
              <w:rPr>
                <w:rFonts w:ascii="Times New Roman" w:hAnsi="Times New Roman" w:cs="Times New Roman"/>
                <w:color w:val="000000"/>
                <w:sz w:val="16"/>
                <w:szCs w:val="16"/>
              </w:rPr>
              <w:t>26 825,44587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color w:val="000000"/>
                <w:sz w:val="16"/>
                <w:szCs w:val="16"/>
              </w:rPr>
              <w:t>39 238,16880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spacing w:line="276" w:lineRule="auto"/>
              <w:jc w:val="center"/>
              <w:rPr>
                <w:sz w:val="16"/>
                <w:szCs w:val="16"/>
              </w:rPr>
            </w:pPr>
            <w:r w:rsidRPr="008D498C">
              <w:rPr>
                <w:rFonts w:ascii="Times New Roman" w:hAnsi="Times New Roman" w:cs="Times New Roman"/>
                <w:sz w:val="16"/>
                <w:szCs w:val="16"/>
                <w:lang w:eastAsia="en-US"/>
              </w:rPr>
              <w:t>80 476,33760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color w:val="000000"/>
                <w:sz w:val="16"/>
                <w:szCs w:val="16"/>
              </w:rPr>
              <w:t>78 476,33760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spacing w:line="276" w:lineRule="auto"/>
              <w:jc w:val="center"/>
              <w:rPr>
                <w:sz w:val="16"/>
                <w:szCs w:val="16"/>
              </w:rPr>
            </w:pPr>
            <w:r w:rsidRPr="008D498C">
              <w:rPr>
                <w:rFonts w:ascii="Times New Roman" w:hAnsi="Times New Roman" w:cs="Times New Roman"/>
                <w:sz w:val="16"/>
                <w:szCs w:val="16"/>
                <w:lang w:eastAsia="en-US"/>
              </w:rPr>
              <w:t>38 319,70000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color w:val="000000"/>
                <w:sz w:val="16"/>
                <w:szCs w:val="16"/>
              </w:rPr>
              <w:t>38 319,70000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spacing w:line="276" w:lineRule="auto"/>
              <w:jc w:val="center"/>
              <w:rPr>
                <w:sz w:val="16"/>
                <w:szCs w:val="16"/>
              </w:rPr>
            </w:pPr>
            <w:r w:rsidRPr="008D498C">
              <w:rPr>
                <w:rFonts w:ascii="Times New Roman" w:hAnsi="Times New Roman" w:cs="Times New Roman"/>
                <w:sz w:val="16"/>
                <w:szCs w:val="16"/>
                <w:lang w:eastAsia="en-US"/>
              </w:rPr>
              <w:t>39 293,10714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color w:val="000000"/>
                <w:sz w:val="16"/>
                <w:szCs w:val="16"/>
              </w:rPr>
              <w:t>39 293,10714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tabs>
                <w:tab w:val="left" w:pos="3234"/>
              </w:tabs>
              <w:spacing w:line="276" w:lineRule="auto"/>
              <w:jc w:val="center"/>
              <w:rPr>
                <w:sz w:val="16"/>
                <w:szCs w:val="16"/>
              </w:rPr>
            </w:pPr>
            <w:r w:rsidRPr="008D498C">
              <w:rPr>
                <w:rFonts w:ascii="Times New Roman" w:hAnsi="Times New Roman" w:cs="Times New Roman"/>
                <w:sz w:val="16"/>
                <w:szCs w:val="16"/>
              </w:rPr>
              <w:t>2 863,53046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color w:val="000000"/>
                <w:sz w:val="16"/>
                <w:szCs w:val="16"/>
              </w:rPr>
              <w:t>863,53046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612"/>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color w:val="000000"/>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1.3.2.1. Комплексное развитие г. Тогучина Тогучинского района Новосибирской области</w:t>
            </w: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Количество   проектов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КДХиТ</w:t>
            </w:r>
            <w:proofErr w:type="spellEnd"/>
            <w:r w:rsidRPr="008D498C">
              <w:rPr>
                <w:sz w:val="16"/>
                <w:szCs w:val="16"/>
              </w:rPr>
              <w:t xml:space="preserve">, </w:t>
            </w:r>
            <w:proofErr w:type="spellStart"/>
            <w:r w:rsidRPr="008D498C">
              <w:rPr>
                <w:sz w:val="16"/>
                <w:szCs w:val="16"/>
              </w:rPr>
              <w:t>УОиМП</w:t>
            </w:r>
            <w:proofErr w:type="spellEnd"/>
            <w:r w:rsidRPr="008D498C">
              <w:rPr>
                <w:sz w:val="16"/>
                <w:szCs w:val="16"/>
              </w:rPr>
              <w:t>, ОМС поселений Тогучинского района</w:t>
            </w: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color w:val="000000"/>
                <w:sz w:val="16"/>
                <w:szCs w:val="16"/>
              </w:rPr>
              <w:t xml:space="preserve">В 2024 реализован проект комплексного развития сельских территории в </w:t>
            </w:r>
            <w:proofErr w:type="spellStart"/>
            <w:r w:rsidRPr="008D498C">
              <w:rPr>
                <w:color w:val="000000"/>
                <w:sz w:val="16"/>
                <w:szCs w:val="16"/>
              </w:rPr>
              <w:t>г.Тогучине</w:t>
            </w:r>
            <w:proofErr w:type="spellEnd"/>
            <w:r w:rsidRPr="008D498C">
              <w:rPr>
                <w:color w:val="000000"/>
                <w:sz w:val="16"/>
                <w:szCs w:val="16"/>
              </w:rPr>
              <w:t xml:space="preserve"> Тогучинского района Новосибирской области</w:t>
            </w: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58 881,43860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58 881,43860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58 881,43860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58 881,43860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38 319,70000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38 319,70000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20 264,60714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20 264,60714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297,13146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297,13146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snapToGrid w:val="0"/>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color w:val="000000"/>
                <w:sz w:val="16"/>
                <w:szCs w:val="16"/>
              </w:rPr>
            </w:pPr>
          </w:p>
        </w:tc>
      </w:tr>
      <w:tr w:rsidR="00812F1D" w:rsidRPr="008D498C" w:rsidTr="00E64E44">
        <w:trPr>
          <w:trHeight w:val="36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1.3.2.1</w:t>
            </w:r>
            <w:r w:rsidRPr="008D498C">
              <w:rPr>
                <w:sz w:val="16"/>
                <w:szCs w:val="16"/>
              </w:rPr>
              <w:t>.1.</w:t>
            </w:r>
            <w:r w:rsidRPr="008D498C">
              <w:rPr>
                <w:sz w:val="16"/>
                <w:szCs w:val="16"/>
                <w:lang w:eastAsia="en-US"/>
              </w:rPr>
              <w:t xml:space="preserve">Строительство </w:t>
            </w:r>
            <w:proofErr w:type="spellStart"/>
            <w:r w:rsidRPr="008D498C">
              <w:rPr>
                <w:sz w:val="16"/>
                <w:szCs w:val="16"/>
                <w:lang w:eastAsia="en-US"/>
              </w:rPr>
              <w:t>блочно</w:t>
            </w:r>
            <w:proofErr w:type="spellEnd"/>
            <w:r w:rsidRPr="008D498C">
              <w:rPr>
                <w:sz w:val="16"/>
                <w:szCs w:val="16"/>
                <w:lang w:eastAsia="en-US"/>
              </w:rPr>
              <w:t xml:space="preserve">-модульной котельной мощностью 10 МВт на твердом топливе в </w:t>
            </w:r>
            <w:proofErr w:type="spellStart"/>
            <w:r w:rsidRPr="008D498C">
              <w:rPr>
                <w:sz w:val="16"/>
                <w:szCs w:val="16"/>
                <w:lang w:eastAsia="en-US"/>
              </w:rPr>
              <w:t>г.Тогучин</w:t>
            </w:r>
            <w:proofErr w:type="spellEnd"/>
          </w:p>
          <w:p w:rsidR="00812F1D" w:rsidRPr="008D498C" w:rsidRDefault="00812F1D" w:rsidP="00812F1D">
            <w:pPr>
              <w:rPr>
                <w:sz w:val="16"/>
                <w:szCs w:val="16"/>
              </w:rPr>
            </w:pPr>
            <w:r w:rsidRPr="008D498C">
              <w:rPr>
                <w:sz w:val="16"/>
                <w:szCs w:val="16"/>
                <w:lang w:eastAsia="en-US"/>
              </w:rPr>
              <w:t>Тогучинского района НСО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Количество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rPr>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в 2024 году выполнены работы по мероприятию</w:t>
            </w:r>
          </w:p>
        </w:tc>
      </w:tr>
      <w:tr w:rsidR="00812F1D" w:rsidRPr="008D498C" w:rsidTr="00E64E44">
        <w:trPr>
          <w:trHeight w:val="221"/>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58 881,43860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58 881,43860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608"/>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Сумма затрат, </w:t>
            </w:r>
          </w:p>
          <w:p w:rsidR="00812F1D" w:rsidRPr="008D498C" w:rsidRDefault="00812F1D" w:rsidP="00812F1D">
            <w:pPr>
              <w:rPr>
                <w:sz w:val="16"/>
                <w:szCs w:val="16"/>
              </w:rPr>
            </w:pPr>
            <w:r w:rsidRPr="008D498C">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58 881,43860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58 881,43860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38 319,70000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38 319,70000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18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20 264,60714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20 264,60714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2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297,13146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297,13146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val="restart"/>
            <w:tcBorders>
              <w:top w:val="single" w:sz="4" w:space="0" w:color="000000"/>
              <w:left w:val="single" w:sz="4" w:space="0" w:color="000000"/>
              <w:right w:val="single" w:sz="4" w:space="0" w:color="000000"/>
            </w:tcBorders>
            <w:shd w:val="clear" w:color="auto" w:fill="auto"/>
          </w:tcPr>
          <w:p w:rsidR="00812F1D" w:rsidRPr="008D498C" w:rsidRDefault="00812F1D" w:rsidP="00812F1D">
            <w:pPr>
              <w:autoSpaceDE w:val="0"/>
              <w:ind w:right="-59"/>
              <w:rPr>
                <w:sz w:val="16"/>
                <w:szCs w:val="16"/>
              </w:rPr>
            </w:pPr>
            <w:r w:rsidRPr="008D498C">
              <w:rPr>
                <w:sz w:val="16"/>
                <w:szCs w:val="16"/>
                <w:lang w:eastAsia="en-US"/>
              </w:rPr>
              <w:t>1.3.2.1.2. Строительство стадиона в г. Тогучин Тогучинского района Новосибирской области (ПСД, экспертиза)</w:t>
            </w:r>
          </w:p>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vMerge w:val="restart"/>
            <w:tcBorders>
              <w:top w:val="single" w:sz="4" w:space="0" w:color="000000"/>
              <w:left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 xml:space="preserve">ОС, </w:t>
            </w:r>
            <w:proofErr w:type="spellStart"/>
            <w:r w:rsidRPr="008D498C">
              <w:rPr>
                <w:sz w:val="16"/>
                <w:szCs w:val="16"/>
                <w:lang w:eastAsia="en-US"/>
              </w:rPr>
              <w:t>ОКДХиТ</w:t>
            </w:r>
            <w:proofErr w:type="spellEnd"/>
            <w:r w:rsidRPr="008D498C">
              <w:rPr>
                <w:sz w:val="16"/>
                <w:szCs w:val="16"/>
                <w:lang w:eastAsia="en-US"/>
              </w:rPr>
              <w:t xml:space="preserve">, </w:t>
            </w:r>
            <w:proofErr w:type="spellStart"/>
            <w:r w:rsidRPr="008D498C">
              <w:rPr>
                <w:sz w:val="16"/>
                <w:szCs w:val="16"/>
                <w:lang w:eastAsia="en-US"/>
              </w:rPr>
              <w:t>УОиМП</w:t>
            </w:r>
            <w:proofErr w:type="spellEnd"/>
            <w:r w:rsidRPr="008D498C">
              <w:rPr>
                <w:sz w:val="16"/>
                <w:szCs w:val="16"/>
                <w:lang w:eastAsia="en-US"/>
              </w:rPr>
              <w:t xml:space="preserve">, </w:t>
            </w:r>
            <w:proofErr w:type="spellStart"/>
            <w:r w:rsidRPr="008D498C">
              <w:rPr>
                <w:sz w:val="16"/>
                <w:szCs w:val="16"/>
                <w:lang w:eastAsia="en-US"/>
              </w:rPr>
              <w:t>УКиС</w:t>
            </w:r>
            <w:proofErr w:type="spellEnd"/>
            <w:r w:rsidRPr="008D498C">
              <w:rPr>
                <w:sz w:val="16"/>
                <w:szCs w:val="16"/>
                <w:lang w:eastAsia="en-US"/>
              </w:rPr>
              <w:t>, ОМС поселений Тогучинского района</w:t>
            </w:r>
            <w:r w:rsidRPr="008D498C">
              <w:rPr>
                <w:sz w:val="16"/>
                <w:szCs w:val="16"/>
              </w:rPr>
              <w:t xml:space="preserve"> </w:t>
            </w:r>
          </w:p>
          <w:p w:rsidR="00812F1D" w:rsidRPr="008D498C" w:rsidRDefault="00812F1D" w:rsidP="00812F1D">
            <w:pPr>
              <w:snapToGrid w:val="0"/>
              <w:rPr>
                <w:sz w:val="16"/>
                <w:szCs w:val="16"/>
                <w:lang w:eastAsia="en-US"/>
              </w:rPr>
            </w:pPr>
          </w:p>
        </w:tc>
        <w:tc>
          <w:tcPr>
            <w:tcW w:w="1276" w:type="dxa"/>
            <w:vMerge w:val="restart"/>
            <w:tcBorders>
              <w:top w:val="single" w:sz="4" w:space="0" w:color="000000"/>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r w:rsidRPr="008D498C">
              <w:rPr>
                <w:color w:val="000000"/>
                <w:sz w:val="16"/>
                <w:szCs w:val="16"/>
              </w:rPr>
              <w:t>Было принято решение о приостановке изготовления ПСД, в связи с тем, что данная территория не подходит по размерам (не хватает площади для строительства). Лимиты были переданы на другие нужды администрации.</w:t>
            </w: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276" w:type="dxa"/>
            <w:vMerge/>
            <w:tcBorders>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 xml:space="preserve">1.3.2.2. Комплексное развитие </w:t>
            </w:r>
            <w:proofErr w:type="spellStart"/>
            <w:r w:rsidRPr="008D498C">
              <w:rPr>
                <w:sz w:val="16"/>
                <w:szCs w:val="16"/>
                <w:lang w:eastAsia="en-US"/>
              </w:rPr>
              <w:t>с.Березиково</w:t>
            </w:r>
            <w:proofErr w:type="spellEnd"/>
            <w:r w:rsidRPr="008D498C">
              <w:rPr>
                <w:sz w:val="16"/>
                <w:szCs w:val="16"/>
                <w:lang w:eastAsia="en-US"/>
              </w:rPr>
              <w:t xml:space="preserve">, </w:t>
            </w:r>
            <w:proofErr w:type="spellStart"/>
            <w:r w:rsidRPr="008D498C">
              <w:rPr>
                <w:sz w:val="16"/>
                <w:szCs w:val="16"/>
                <w:lang w:eastAsia="en-US"/>
              </w:rPr>
              <w:t>с.Завьялово</w:t>
            </w:r>
            <w:proofErr w:type="spellEnd"/>
            <w:r w:rsidRPr="008D498C">
              <w:rPr>
                <w:sz w:val="16"/>
                <w:szCs w:val="16"/>
                <w:lang w:eastAsia="en-US"/>
              </w:rPr>
              <w:t xml:space="preserve">, </w:t>
            </w:r>
            <w:proofErr w:type="spellStart"/>
            <w:r w:rsidRPr="008D498C">
              <w:rPr>
                <w:sz w:val="16"/>
                <w:szCs w:val="16"/>
                <w:lang w:eastAsia="en-US"/>
              </w:rPr>
              <w:t>п.Шахта</w:t>
            </w:r>
            <w:proofErr w:type="spellEnd"/>
            <w:r w:rsidRPr="008D498C">
              <w:rPr>
                <w:sz w:val="16"/>
                <w:szCs w:val="16"/>
                <w:lang w:eastAsia="en-US"/>
              </w:rPr>
              <w:t xml:space="preserve">, </w:t>
            </w:r>
            <w:proofErr w:type="spellStart"/>
            <w:r w:rsidRPr="008D498C">
              <w:rPr>
                <w:sz w:val="16"/>
                <w:szCs w:val="16"/>
                <w:lang w:eastAsia="en-US"/>
              </w:rPr>
              <w:lastRenderedPageBreak/>
              <w:t>ст.Курундус</w:t>
            </w:r>
            <w:proofErr w:type="spellEnd"/>
            <w:r w:rsidRPr="008D498C">
              <w:rPr>
                <w:sz w:val="16"/>
                <w:szCs w:val="16"/>
                <w:lang w:eastAsia="en-US"/>
              </w:rPr>
              <w:t xml:space="preserve"> Тогучинского района Новосибирской области</w:t>
            </w: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lastRenderedPageBreak/>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КДХиТ</w:t>
            </w:r>
            <w:proofErr w:type="spellEnd"/>
            <w:r w:rsidRPr="008D498C">
              <w:rPr>
                <w:sz w:val="16"/>
                <w:szCs w:val="16"/>
              </w:rPr>
              <w:t xml:space="preserve">, </w:t>
            </w:r>
            <w:proofErr w:type="spellStart"/>
            <w:r w:rsidRPr="008D498C">
              <w:rPr>
                <w:sz w:val="16"/>
                <w:szCs w:val="16"/>
              </w:rPr>
              <w:t>УОиМП</w:t>
            </w:r>
            <w:proofErr w:type="spellEnd"/>
            <w:r w:rsidRPr="008D498C">
              <w:rPr>
                <w:sz w:val="16"/>
                <w:szCs w:val="16"/>
              </w:rPr>
              <w:t xml:space="preserve">, ОМС поселений </w:t>
            </w:r>
            <w:r w:rsidRPr="008D498C">
              <w:rPr>
                <w:sz w:val="16"/>
                <w:szCs w:val="16"/>
              </w:rPr>
              <w:lastRenderedPageBreak/>
              <w:t>Тогучинского района</w:t>
            </w:r>
          </w:p>
          <w:p w:rsidR="00812F1D" w:rsidRPr="008D498C" w:rsidRDefault="00812F1D" w:rsidP="00812F1D">
            <w:pPr>
              <w:tabs>
                <w:tab w:val="left" w:pos="3234"/>
              </w:tabs>
              <w:rPr>
                <w:sz w:val="16"/>
                <w:szCs w:val="16"/>
              </w:rPr>
            </w:pPr>
          </w:p>
          <w:p w:rsidR="00812F1D" w:rsidRPr="008D498C" w:rsidRDefault="00812F1D" w:rsidP="00812F1D">
            <w:pPr>
              <w:pStyle w:val="ConsPlusCell"/>
              <w:rPr>
                <w:rFonts w:ascii="Times New Roman" w:hAnsi="Times New Roman" w:cs="Times New Roman"/>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color w:val="000000"/>
                <w:sz w:val="16"/>
                <w:szCs w:val="16"/>
              </w:rPr>
              <w:lastRenderedPageBreak/>
              <w:t xml:space="preserve">В 2024 реализовано 4 мероприятия комплексного развития сельских </w:t>
            </w:r>
            <w:r w:rsidRPr="008D498C">
              <w:rPr>
                <w:color w:val="000000"/>
                <w:sz w:val="16"/>
                <w:szCs w:val="16"/>
              </w:rPr>
              <w:lastRenderedPageBreak/>
              <w:t xml:space="preserve">территории в </w:t>
            </w:r>
            <w:proofErr w:type="spellStart"/>
            <w:r w:rsidRPr="008D498C">
              <w:rPr>
                <w:sz w:val="16"/>
                <w:szCs w:val="16"/>
                <w:lang w:eastAsia="en-US"/>
              </w:rPr>
              <w:t>с.Березиково</w:t>
            </w:r>
            <w:proofErr w:type="spellEnd"/>
            <w:r w:rsidRPr="008D498C">
              <w:rPr>
                <w:sz w:val="16"/>
                <w:szCs w:val="16"/>
                <w:lang w:eastAsia="en-US"/>
              </w:rPr>
              <w:t xml:space="preserve">, </w:t>
            </w:r>
            <w:proofErr w:type="spellStart"/>
            <w:r w:rsidRPr="008D498C">
              <w:rPr>
                <w:sz w:val="16"/>
                <w:szCs w:val="16"/>
                <w:lang w:eastAsia="en-US"/>
              </w:rPr>
              <w:t>с.Завьялово</w:t>
            </w:r>
            <w:proofErr w:type="spellEnd"/>
            <w:r w:rsidRPr="008D498C">
              <w:rPr>
                <w:sz w:val="16"/>
                <w:szCs w:val="16"/>
                <w:lang w:eastAsia="en-US"/>
              </w:rPr>
              <w:t xml:space="preserve">, </w:t>
            </w:r>
            <w:proofErr w:type="spellStart"/>
            <w:r w:rsidRPr="008D498C">
              <w:rPr>
                <w:sz w:val="16"/>
                <w:szCs w:val="16"/>
                <w:lang w:eastAsia="en-US"/>
              </w:rPr>
              <w:t>п.Шахта</w:t>
            </w:r>
            <w:proofErr w:type="spellEnd"/>
            <w:r w:rsidRPr="008D498C">
              <w:rPr>
                <w:sz w:val="16"/>
                <w:szCs w:val="16"/>
                <w:lang w:eastAsia="en-US"/>
              </w:rPr>
              <w:t xml:space="preserve">, </w:t>
            </w:r>
            <w:proofErr w:type="spellStart"/>
            <w:r w:rsidRPr="008D498C">
              <w:rPr>
                <w:sz w:val="16"/>
                <w:szCs w:val="16"/>
                <w:lang w:eastAsia="en-US"/>
              </w:rPr>
              <w:t>ст.Курундус</w:t>
            </w:r>
            <w:proofErr w:type="spellEnd"/>
            <w:r w:rsidRPr="008D498C">
              <w:rPr>
                <w:sz w:val="16"/>
                <w:szCs w:val="16"/>
                <w:lang w:eastAsia="en-US"/>
              </w:rPr>
              <w:t xml:space="preserve"> </w:t>
            </w:r>
            <w:r w:rsidRPr="008D498C">
              <w:rPr>
                <w:color w:val="000000"/>
                <w:sz w:val="16"/>
                <w:szCs w:val="16"/>
              </w:rPr>
              <w:t>Тогучинского района Новосибирской области</w:t>
            </w: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555,00000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73,33333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2 220,00000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220,00000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2 220,00000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220,00000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 xml:space="preserve">1.3.2.2.1. Кадастровые работы по мероприятию строительства теплотрассы для подключения учреждения «Комплексный центр социального обслуживания населения» с. </w:t>
            </w:r>
            <w:proofErr w:type="spellStart"/>
            <w:r w:rsidRPr="008D498C">
              <w:rPr>
                <w:sz w:val="16"/>
                <w:szCs w:val="16"/>
                <w:lang w:eastAsia="en-US"/>
              </w:rPr>
              <w:t>Березиково</w:t>
            </w:r>
            <w:proofErr w:type="spellEnd"/>
            <w:r w:rsidRPr="008D498C">
              <w:rPr>
                <w:sz w:val="16"/>
                <w:szCs w:val="16"/>
                <w:lang w:eastAsia="en-US"/>
              </w:rPr>
              <w:t xml:space="preserve"> Тогучинского района Новосибирской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pStyle w:val="ConsPlusCell"/>
              <w:rPr>
                <w:rFonts w:ascii="Times New Roman" w:hAnsi="Times New Roman" w:cs="Times New Roman"/>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В 2024 году выполнены кадастровые работы по мероприятию</w:t>
            </w: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 xml:space="preserve">1.3.2.2.2. Кадастровые работы по мероприятию строительства водозаборной скважины для водоснабжения и водопровода ст. </w:t>
            </w:r>
            <w:proofErr w:type="spellStart"/>
            <w:r w:rsidRPr="008D498C">
              <w:rPr>
                <w:sz w:val="16"/>
                <w:szCs w:val="16"/>
                <w:lang w:eastAsia="en-US"/>
              </w:rPr>
              <w:t>Курундус</w:t>
            </w:r>
            <w:proofErr w:type="spellEnd"/>
            <w:r w:rsidRPr="008D498C">
              <w:rPr>
                <w:sz w:val="16"/>
                <w:szCs w:val="16"/>
                <w:lang w:eastAsia="en-US"/>
              </w:rPr>
              <w:t xml:space="preserve"> Тогучинского района Новосибирской области</w:t>
            </w:r>
          </w:p>
          <w:p w:rsidR="00812F1D" w:rsidRPr="008D498C" w:rsidRDefault="00812F1D" w:rsidP="00812F1D">
            <w:pPr>
              <w:rPr>
                <w:sz w:val="16"/>
                <w:szCs w:val="16"/>
                <w:highlight w:val="yellow"/>
                <w:lang w:eastAsia="en-US"/>
              </w:rPr>
            </w:pPr>
          </w:p>
          <w:p w:rsidR="00812F1D" w:rsidRPr="008D498C" w:rsidRDefault="00812F1D" w:rsidP="00812F1D">
            <w:pPr>
              <w:rPr>
                <w:sz w:val="16"/>
                <w:szCs w:val="16"/>
                <w:highlight w:val="yellow"/>
                <w:lang w:eastAsia="en-US"/>
              </w:rPr>
            </w:pPr>
          </w:p>
          <w:p w:rsidR="00812F1D" w:rsidRPr="008D498C" w:rsidRDefault="00812F1D" w:rsidP="00812F1D">
            <w:pPr>
              <w:rPr>
                <w:sz w:val="16"/>
                <w:szCs w:val="16"/>
                <w:highlight w:val="yellow"/>
                <w:lang w:eastAsia="en-US"/>
              </w:rPr>
            </w:pPr>
          </w:p>
          <w:p w:rsidR="00812F1D" w:rsidRPr="008D498C" w:rsidRDefault="00812F1D" w:rsidP="00812F1D">
            <w:pPr>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pStyle w:val="ConsPlusCell"/>
              <w:rPr>
                <w:rFonts w:ascii="Times New Roman" w:hAnsi="Times New Roman" w:cs="Times New Roman"/>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В 2024 году выполнены кадастровые работы по мероприятию</w:t>
            </w: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140,00000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140,00000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140,00000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140,00000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140,00000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140,00000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 xml:space="preserve">1.3.2.2.3. </w:t>
            </w:r>
            <w:r w:rsidRPr="008D498C">
              <w:rPr>
                <w:sz w:val="16"/>
                <w:szCs w:val="16"/>
              </w:rPr>
              <w:t>Кадастровые работы по мероприятию строительства теплотрассы от точки подключения до учреждения «</w:t>
            </w:r>
            <w:proofErr w:type="spellStart"/>
            <w:r w:rsidRPr="008D498C">
              <w:rPr>
                <w:sz w:val="16"/>
                <w:szCs w:val="16"/>
              </w:rPr>
              <w:t>Шахтинская</w:t>
            </w:r>
            <w:proofErr w:type="spellEnd"/>
            <w:r w:rsidRPr="008D498C">
              <w:rPr>
                <w:sz w:val="16"/>
                <w:szCs w:val="16"/>
              </w:rPr>
              <w:t xml:space="preserve"> средняя школа» с. Шахта Тогучинского района Новосибирской области</w:t>
            </w:r>
          </w:p>
          <w:p w:rsidR="00812F1D" w:rsidRPr="008D498C" w:rsidRDefault="00812F1D" w:rsidP="00812F1D">
            <w:pPr>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tabs>
                <w:tab w:val="left" w:pos="3234"/>
              </w:tabs>
              <w:rPr>
                <w:sz w:val="16"/>
                <w:szCs w:val="16"/>
              </w:rPr>
            </w:pPr>
          </w:p>
          <w:p w:rsidR="00812F1D" w:rsidRPr="008D498C" w:rsidRDefault="00812F1D" w:rsidP="00812F1D">
            <w:pPr>
              <w:tabs>
                <w:tab w:val="left" w:pos="3234"/>
              </w:tabs>
              <w:rPr>
                <w:sz w:val="16"/>
                <w:szCs w:val="16"/>
              </w:rPr>
            </w:pPr>
          </w:p>
          <w:p w:rsidR="00812F1D" w:rsidRPr="008D498C" w:rsidRDefault="00812F1D" w:rsidP="00812F1D">
            <w:pPr>
              <w:pStyle w:val="ConsPlusCell"/>
              <w:rPr>
                <w:rFonts w:ascii="Times New Roman" w:hAnsi="Times New Roman" w:cs="Times New Roman"/>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В 2024 году выполнены кадастровые работы по мероприятию</w:t>
            </w: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1.3.2.2.4 Разработка проектно-сметной документации по реконструкции здания муниципального казенного образовательного учреждения Тогучинского района «</w:t>
            </w:r>
            <w:proofErr w:type="spellStart"/>
            <w:r w:rsidRPr="008D498C">
              <w:rPr>
                <w:sz w:val="16"/>
                <w:szCs w:val="16"/>
                <w:lang w:eastAsia="en-US"/>
              </w:rPr>
              <w:t>Березиковская</w:t>
            </w:r>
            <w:proofErr w:type="spellEnd"/>
            <w:r w:rsidRPr="008D498C">
              <w:rPr>
                <w:sz w:val="16"/>
                <w:szCs w:val="16"/>
                <w:lang w:eastAsia="en-US"/>
              </w:rPr>
              <w:t xml:space="preserve"> средняя школа» с возведенной пристройкой спортивного зала и пищеблока в с. </w:t>
            </w:r>
            <w:proofErr w:type="spellStart"/>
            <w:r w:rsidRPr="008D498C">
              <w:rPr>
                <w:sz w:val="16"/>
                <w:szCs w:val="16"/>
                <w:lang w:eastAsia="en-US"/>
              </w:rPr>
              <w:t>Березиково</w:t>
            </w:r>
            <w:proofErr w:type="spellEnd"/>
            <w:r w:rsidRPr="008D498C">
              <w:rPr>
                <w:sz w:val="16"/>
                <w:szCs w:val="16"/>
                <w:lang w:eastAsia="en-US"/>
              </w:rPr>
              <w:t>, ул. Школьная, 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xml:space="preserve">, </w:t>
            </w:r>
            <w:proofErr w:type="spellStart"/>
            <w:r w:rsidRPr="008D498C">
              <w:rPr>
                <w:sz w:val="16"/>
                <w:szCs w:val="16"/>
              </w:rPr>
              <w:t>УОиМП</w:t>
            </w:r>
            <w:proofErr w:type="spellEnd"/>
            <w:r w:rsidRPr="008D498C">
              <w:rPr>
                <w:sz w:val="16"/>
                <w:szCs w:val="16"/>
              </w:rPr>
              <w:t>, ОМС поселений Тогучинского района</w:t>
            </w:r>
          </w:p>
          <w:p w:rsidR="00812F1D" w:rsidRPr="008D498C" w:rsidRDefault="00812F1D" w:rsidP="00812F1D">
            <w:pPr>
              <w:pStyle w:val="ConsPlusCell"/>
              <w:rPr>
                <w:rFonts w:ascii="Times New Roman" w:hAnsi="Times New Roman" w:cs="Times New Roman"/>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в 2024 году разработана ПСД и получено заключение экспертизы для участия в конкурсном отборе</w:t>
            </w: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Сумма затрат, </w:t>
            </w:r>
          </w:p>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9"/>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lastRenderedPageBreak/>
              <w:t>1.3.2.3.</w:t>
            </w:r>
            <w:r w:rsidRPr="008D498C">
              <w:rPr>
                <w:sz w:val="16"/>
                <w:szCs w:val="16"/>
              </w:rPr>
              <w:t xml:space="preserve"> </w:t>
            </w:r>
            <w:r w:rsidRPr="008D498C">
              <w:rPr>
                <w:sz w:val="16"/>
                <w:szCs w:val="16"/>
                <w:lang w:eastAsia="en-US"/>
              </w:rPr>
              <w:t xml:space="preserve">Комплексное развитие </w:t>
            </w:r>
            <w:proofErr w:type="spellStart"/>
            <w:r w:rsidRPr="008D498C">
              <w:rPr>
                <w:sz w:val="16"/>
                <w:szCs w:val="16"/>
                <w:lang w:eastAsia="en-US"/>
              </w:rPr>
              <w:t>р.п.Горный</w:t>
            </w:r>
            <w:proofErr w:type="spellEnd"/>
            <w:r w:rsidRPr="008D498C">
              <w:rPr>
                <w:sz w:val="16"/>
                <w:szCs w:val="16"/>
                <w:lang w:eastAsia="en-US"/>
              </w:rPr>
              <w:t xml:space="preserve"> Тогучинского района Новосибирской области</w:t>
            </w:r>
          </w:p>
          <w:p w:rsidR="00812F1D" w:rsidRPr="008D498C" w:rsidRDefault="00812F1D" w:rsidP="00812F1D">
            <w:pPr>
              <w:rPr>
                <w:sz w:val="16"/>
                <w:szCs w:val="16"/>
                <w:highlight w:val="yellow"/>
                <w:lang w:eastAsia="en-US"/>
              </w:rPr>
            </w:pPr>
          </w:p>
          <w:p w:rsidR="00812F1D" w:rsidRPr="008D498C" w:rsidRDefault="00812F1D" w:rsidP="00812F1D">
            <w:pPr>
              <w:rPr>
                <w:sz w:val="16"/>
                <w:szCs w:val="16"/>
                <w:highlight w:val="yellow"/>
                <w:lang w:eastAsia="en-US"/>
              </w:rPr>
            </w:pPr>
          </w:p>
          <w:p w:rsidR="00812F1D" w:rsidRPr="008D498C" w:rsidRDefault="00812F1D" w:rsidP="00812F1D">
            <w:pPr>
              <w:rPr>
                <w:sz w:val="16"/>
                <w:szCs w:val="16"/>
                <w:highlight w:val="yellow"/>
                <w:lang w:eastAsia="en-US"/>
              </w:rPr>
            </w:pPr>
          </w:p>
          <w:p w:rsidR="00812F1D" w:rsidRPr="008D498C" w:rsidRDefault="00812F1D" w:rsidP="00812F1D">
            <w:pPr>
              <w:rPr>
                <w:sz w:val="16"/>
                <w:szCs w:val="16"/>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lang w:eastAsia="en-US"/>
              </w:rPr>
            </w:pPr>
            <w:r w:rsidRPr="008D498C">
              <w:rPr>
                <w:sz w:val="16"/>
                <w:szCs w:val="16"/>
                <w:lang w:eastAsia="en-US"/>
              </w:rPr>
              <w:t xml:space="preserve">в 2024 году планировалось изготовление ПСД, но соглашение с Министерством сельского хозяйства в 2024 году так и не было заключено. </w:t>
            </w:r>
            <w:r w:rsidRPr="008D498C">
              <w:rPr>
                <w:color w:val="000000"/>
                <w:sz w:val="16"/>
                <w:szCs w:val="16"/>
              </w:rPr>
              <w:t>Заключили соглашение в январе 2025 года. Данный проект будет реализован в 2025 году.</w:t>
            </w:r>
          </w:p>
        </w:tc>
      </w:tr>
      <w:tr w:rsidR="00812F1D" w:rsidRPr="008D498C" w:rsidTr="00E64E44">
        <w:trPr>
          <w:trHeight w:val="516"/>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red"/>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6 458,2996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6 458,29966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88"/>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red"/>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Сумма затрат, </w:t>
            </w:r>
          </w:p>
          <w:p w:rsidR="00812F1D" w:rsidRPr="008D498C" w:rsidRDefault="00812F1D" w:rsidP="00812F1D">
            <w:pPr>
              <w:rPr>
                <w:sz w:val="16"/>
                <w:szCs w:val="16"/>
              </w:rPr>
            </w:pPr>
            <w:r w:rsidRPr="008D498C">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19 374,89900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19 374,89900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val="en-US"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red"/>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185"/>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red"/>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19 028,50000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19 028,50000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val="en-US"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33"/>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red"/>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346,39900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346,39900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highlight w:val="red"/>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val="restart"/>
            <w:tcBorders>
              <w:top w:val="single" w:sz="4" w:space="0" w:color="000000"/>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r w:rsidRPr="008D498C">
              <w:rPr>
                <w:sz w:val="16"/>
                <w:szCs w:val="16"/>
                <w:lang w:eastAsia="en-US"/>
              </w:rPr>
              <w:t>1.3.2.3.1.</w:t>
            </w:r>
            <w:r w:rsidRPr="008D498C">
              <w:rPr>
                <w:sz w:val="16"/>
                <w:szCs w:val="16"/>
              </w:rPr>
              <w:t xml:space="preserve"> </w:t>
            </w:r>
            <w:r w:rsidRPr="008D498C">
              <w:rPr>
                <w:sz w:val="16"/>
                <w:szCs w:val="16"/>
                <w:lang w:eastAsia="en-US"/>
              </w:rPr>
              <w:t xml:space="preserve">Строительство дороги </w:t>
            </w:r>
            <w:proofErr w:type="spellStart"/>
            <w:r w:rsidRPr="008D498C">
              <w:rPr>
                <w:sz w:val="16"/>
                <w:szCs w:val="16"/>
                <w:lang w:eastAsia="en-US"/>
              </w:rPr>
              <w:t>жилмассива</w:t>
            </w:r>
            <w:proofErr w:type="spellEnd"/>
            <w:r w:rsidRPr="008D498C">
              <w:rPr>
                <w:sz w:val="16"/>
                <w:szCs w:val="16"/>
                <w:lang w:eastAsia="en-US"/>
              </w:rPr>
              <w:t xml:space="preserve"> "Северный" </w:t>
            </w:r>
            <w:proofErr w:type="spellStart"/>
            <w:r w:rsidRPr="008D498C">
              <w:rPr>
                <w:sz w:val="16"/>
                <w:szCs w:val="16"/>
                <w:lang w:eastAsia="en-US"/>
              </w:rPr>
              <w:t>р.п</w:t>
            </w:r>
            <w:proofErr w:type="spellEnd"/>
            <w:r w:rsidRPr="008D498C">
              <w:rPr>
                <w:sz w:val="16"/>
                <w:szCs w:val="16"/>
                <w:lang w:eastAsia="en-US"/>
              </w:rPr>
              <w:t>. Горный Тогучинского района Новосибирской области (ПСД)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992" w:type="dxa"/>
            <w:vMerge w:val="restart"/>
            <w:tcBorders>
              <w:top w:val="single" w:sz="4" w:space="0" w:color="000000"/>
              <w:left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val="restart"/>
            <w:tcBorders>
              <w:top w:val="single" w:sz="4" w:space="0" w:color="000000"/>
              <w:left w:val="single" w:sz="4" w:space="0" w:color="000000"/>
              <w:right w:val="single" w:sz="4" w:space="0" w:color="000000"/>
            </w:tcBorders>
            <w:shd w:val="clear" w:color="auto" w:fill="auto"/>
          </w:tcPr>
          <w:p w:rsidR="00812F1D" w:rsidRPr="008D498C" w:rsidRDefault="00812F1D" w:rsidP="00812F1D">
            <w:pPr>
              <w:rPr>
                <w:sz w:val="16"/>
                <w:szCs w:val="16"/>
                <w:lang w:eastAsia="en-US"/>
              </w:rPr>
            </w:pPr>
            <w:r w:rsidRPr="008D498C">
              <w:rPr>
                <w:sz w:val="16"/>
                <w:szCs w:val="16"/>
                <w:lang w:eastAsia="en-US"/>
              </w:rPr>
              <w:t xml:space="preserve">в 2024 году планировалось изготовление ПСД, но соглашение с Министерством сельского хозяйства в 2024 году так и не было заключено. </w:t>
            </w:r>
            <w:r w:rsidRPr="008D498C">
              <w:rPr>
                <w:color w:val="000000"/>
                <w:sz w:val="16"/>
                <w:szCs w:val="16"/>
              </w:rPr>
              <w:t>Заключили соглашение в январе 2025 года. Данный проект будет реализован в 2025 году.</w:t>
            </w: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6 316,44100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6 316,44100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Сумма затрат, </w:t>
            </w:r>
          </w:p>
          <w:p w:rsidR="00812F1D" w:rsidRPr="008D498C" w:rsidRDefault="00812F1D" w:rsidP="00812F1D">
            <w:pPr>
              <w:rPr>
                <w:sz w:val="16"/>
                <w:szCs w:val="16"/>
              </w:rPr>
            </w:pPr>
            <w:r w:rsidRPr="008D498C">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6 316,44100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6 316,44100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6 203,51100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6 203,51100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112,93000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112,93000</w:t>
            </w:r>
          </w:p>
        </w:tc>
        <w:tc>
          <w:tcPr>
            <w:tcW w:w="992" w:type="dxa"/>
            <w:vMerge/>
            <w:tcBorders>
              <w:left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left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1.3.2.3.2.</w:t>
            </w:r>
            <w:r w:rsidRPr="008D498C">
              <w:rPr>
                <w:sz w:val="16"/>
                <w:szCs w:val="16"/>
              </w:rPr>
              <w:t xml:space="preserve"> </w:t>
            </w:r>
            <w:r w:rsidRPr="008D498C">
              <w:rPr>
                <w:sz w:val="16"/>
                <w:szCs w:val="16"/>
                <w:lang w:eastAsia="en-US"/>
              </w:rPr>
              <w:t xml:space="preserve">Строительство водопровода </w:t>
            </w:r>
            <w:proofErr w:type="spellStart"/>
            <w:r w:rsidRPr="008D498C">
              <w:rPr>
                <w:sz w:val="16"/>
                <w:szCs w:val="16"/>
                <w:lang w:eastAsia="en-US"/>
              </w:rPr>
              <w:t>жилмассива</w:t>
            </w:r>
            <w:proofErr w:type="spellEnd"/>
            <w:r w:rsidRPr="008D498C">
              <w:rPr>
                <w:sz w:val="16"/>
                <w:szCs w:val="16"/>
                <w:lang w:eastAsia="en-US"/>
              </w:rPr>
              <w:t xml:space="preserve"> "Северный" </w:t>
            </w:r>
            <w:proofErr w:type="spellStart"/>
            <w:r w:rsidRPr="008D498C">
              <w:rPr>
                <w:sz w:val="16"/>
                <w:szCs w:val="16"/>
                <w:lang w:eastAsia="en-US"/>
              </w:rPr>
              <w:t>р.п</w:t>
            </w:r>
            <w:proofErr w:type="spellEnd"/>
            <w:r w:rsidRPr="008D498C">
              <w:rPr>
                <w:sz w:val="16"/>
                <w:szCs w:val="16"/>
                <w:lang w:eastAsia="en-US"/>
              </w:rPr>
              <w:t>. Горный Тогучинского района Новосибирской области (ПСД)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pStyle w:val="ConsPlusCell"/>
              <w:rPr>
                <w:rFonts w:ascii="Times New Roman" w:hAnsi="Times New Roman" w:cs="Times New Roman"/>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lang w:eastAsia="en-US"/>
              </w:rPr>
            </w:pPr>
            <w:r w:rsidRPr="008D498C">
              <w:rPr>
                <w:sz w:val="16"/>
                <w:szCs w:val="16"/>
                <w:lang w:eastAsia="en-US"/>
              </w:rPr>
              <w:t xml:space="preserve">в 2024 году планировалось изготовление ПСД, но соглашение с Министерством сельского хозяйства в 2024 году так и не было заключено. </w:t>
            </w:r>
            <w:r w:rsidRPr="008D498C">
              <w:rPr>
                <w:color w:val="000000"/>
                <w:sz w:val="16"/>
                <w:szCs w:val="16"/>
              </w:rPr>
              <w:t>Заключили соглашение в январе 2025 года. Данный проект будет реализован в 2025 году.</w:t>
            </w: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7 738,35473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7 738,35473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Сумма затрат, </w:t>
            </w:r>
          </w:p>
          <w:p w:rsidR="00812F1D" w:rsidRPr="008D498C" w:rsidRDefault="00812F1D" w:rsidP="00812F1D">
            <w:pPr>
              <w:rPr>
                <w:sz w:val="16"/>
                <w:szCs w:val="16"/>
              </w:rPr>
            </w:pPr>
            <w:r w:rsidRPr="008D498C">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7 738,35473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7 738,35473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7 600,00100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7 600,00100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138,35373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138,35373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lang w:eastAsia="en-US"/>
              </w:rPr>
              <w:t>1.3.2.3.3.</w:t>
            </w:r>
            <w:r w:rsidRPr="008D498C">
              <w:rPr>
                <w:sz w:val="16"/>
                <w:szCs w:val="16"/>
              </w:rPr>
              <w:t xml:space="preserve"> </w:t>
            </w:r>
            <w:r w:rsidRPr="008D498C">
              <w:rPr>
                <w:sz w:val="16"/>
                <w:szCs w:val="16"/>
                <w:lang w:eastAsia="en-US"/>
              </w:rPr>
              <w:t xml:space="preserve">Благоустройство территории </w:t>
            </w:r>
            <w:proofErr w:type="spellStart"/>
            <w:r w:rsidRPr="008D498C">
              <w:rPr>
                <w:sz w:val="16"/>
                <w:szCs w:val="16"/>
                <w:lang w:eastAsia="en-US"/>
              </w:rPr>
              <w:t>жилмассива</w:t>
            </w:r>
            <w:proofErr w:type="spellEnd"/>
            <w:r w:rsidRPr="008D498C">
              <w:rPr>
                <w:sz w:val="16"/>
                <w:szCs w:val="16"/>
                <w:lang w:eastAsia="en-US"/>
              </w:rPr>
              <w:t xml:space="preserve"> "Северный" </w:t>
            </w:r>
            <w:proofErr w:type="spellStart"/>
            <w:r w:rsidRPr="008D498C">
              <w:rPr>
                <w:sz w:val="16"/>
                <w:szCs w:val="16"/>
                <w:lang w:eastAsia="en-US"/>
              </w:rPr>
              <w:t>р.п</w:t>
            </w:r>
            <w:proofErr w:type="spellEnd"/>
            <w:r w:rsidRPr="008D498C">
              <w:rPr>
                <w:sz w:val="16"/>
                <w:szCs w:val="16"/>
                <w:lang w:eastAsia="en-US"/>
              </w:rPr>
              <w:t>. Горный Тогучинского района Новосибирской области (ПСД)</w:t>
            </w: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p w:rsidR="00812F1D" w:rsidRPr="008D498C" w:rsidRDefault="00812F1D" w:rsidP="00812F1D">
            <w:pPr>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Количество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tabs>
                <w:tab w:val="left" w:pos="3234"/>
              </w:tabs>
              <w:rPr>
                <w:sz w:val="16"/>
                <w:szCs w:val="16"/>
              </w:rPr>
            </w:pPr>
            <w:r w:rsidRPr="008D498C">
              <w:rPr>
                <w:sz w:val="16"/>
                <w:szCs w:val="16"/>
              </w:rPr>
              <w:t xml:space="preserve">ОС, </w:t>
            </w:r>
            <w:proofErr w:type="spellStart"/>
            <w:r w:rsidRPr="008D498C">
              <w:rPr>
                <w:sz w:val="16"/>
                <w:szCs w:val="16"/>
              </w:rPr>
              <w:t>ОКДХиТ</w:t>
            </w:r>
            <w:proofErr w:type="spellEnd"/>
            <w:r w:rsidRPr="008D498C">
              <w:rPr>
                <w:sz w:val="16"/>
                <w:szCs w:val="16"/>
              </w:rPr>
              <w:t>, ОМС поселений Тогучинского района</w:t>
            </w: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p w:rsidR="00812F1D" w:rsidRPr="008D498C" w:rsidRDefault="00812F1D" w:rsidP="00812F1D">
            <w:pPr>
              <w:pStyle w:val="ConsPlusCell"/>
              <w:rPr>
                <w:rFonts w:ascii="Times New Roman" w:hAnsi="Times New Roman" w:cs="Times New Roman"/>
                <w:sz w:val="16"/>
                <w:szCs w:val="16"/>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lang w:eastAsia="en-US"/>
              </w:rPr>
            </w:pPr>
            <w:r w:rsidRPr="008D498C">
              <w:rPr>
                <w:sz w:val="16"/>
                <w:szCs w:val="16"/>
                <w:lang w:eastAsia="en-US"/>
              </w:rPr>
              <w:t xml:space="preserve">в 2024 году планировалось изготовление ПСД, но соглашение с Министерством сельского хозяйства в 2024 году так и не было заключено. </w:t>
            </w:r>
            <w:r w:rsidRPr="008D498C">
              <w:rPr>
                <w:color w:val="000000"/>
                <w:sz w:val="16"/>
                <w:szCs w:val="16"/>
              </w:rPr>
              <w:t>Заключили соглашение в январе 2025 года. Данный проект будет реализован в 2025 году.</w:t>
            </w: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Стоимость единицы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5 320,10327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5 320,10327</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Сумма затрат, </w:t>
            </w:r>
          </w:p>
          <w:p w:rsidR="00812F1D" w:rsidRPr="008D498C" w:rsidRDefault="00812F1D" w:rsidP="00812F1D">
            <w:pPr>
              <w:rPr>
                <w:sz w:val="16"/>
                <w:szCs w:val="16"/>
              </w:rPr>
            </w:pPr>
            <w:r w:rsidRPr="008D498C">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5 320,10327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5 320,10327</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5 224,98800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5 224,98800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95,11527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95,11527</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360"/>
        </w:trPr>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rPr>
                <w:sz w:val="16"/>
                <w:szCs w:val="16"/>
              </w:rPr>
            </w:pPr>
            <w:r w:rsidRPr="008D498C">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snapToGrid w:val="0"/>
              <w:rPr>
                <w:rFonts w:ascii="Times New Roman" w:hAnsi="Times New Roman" w:cs="Times New Roman"/>
                <w:sz w:val="16"/>
                <w:szCs w:val="16"/>
                <w:lang w:eastAsia="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snapToGrid w:val="0"/>
              <w:rPr>
                <w:sz w:val="16"/>
                <w:szCs w:val="16"/>
                <w:lang w:eastAsia="en-US"/>
              </w:rPr>
            </w:pPr>
          </w:p>
        </w:tc>
      </w:tr>
      <w:tr w:rsidR="00812F1D" w:rsidRPr="008D498C" w:rsidTr="00E64E44">
        <w:trPr>
          <w:trHeight w:val="299"/>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Итого затрат на решение задачи 3,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93 434,93981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12 958,60221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78 476,33760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219"/>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41 336,80439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3 017,10439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38 319,70000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267"/>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42 484,91217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3 191,80503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39 293,10714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271"/>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8 808,19816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5 944,66770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863,53046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235"/>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805, 02509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805,02509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163"/>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Итого затрат на достижение цели 1,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lang w:eastAsia="en-US"/>
              </w:rPr>
              <w:t>96 403,55008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15 927,21248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78 476,33760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203"/>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lang w:eastAsia="en-US"/>
              </w:rPr>
              <w:t>41 554,97239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3 235,27239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38 319,70000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265"/>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lastRenderedPageBreak/>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45 235,35444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5 942,24730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39 293,10714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171"/>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8 808,19816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lang w:eastAsia="en-US"/>
              </w:rPr>
              <w:t>5 944,66770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863,53046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233"/>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lang w:eastAsia="en-US"/>
              </w:rPr>
              <w:t>805,02509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sz w:val="16"/>
                <w:szCs w:val="16"/>
              </w:rPr>
              <w:t>805,02509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sz w:val="16"/>
                <w:szCs w:val="16"/>
                <w:lang w:eastAsia="en-US"/>
              </w:rPr>
              <w:t>х</w:t>
            </w:r>
          </w:p>
        </w:tc>
      </w:tr>
      <w:tr w:rsidR="00812F1D" w:rsidRPr="008D498C" w:rsidTr="00E64E44">
        <w:trPr>
          <w:trHeight w:val="360"/>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b/>
                <w:sz w:val="16"/>
                <w:szCs w:val="16"/>
                <w:lang w:eastAsia="en-US"/>
              </w:rPr>
              <w:t>Итого затрат по Муниципальной программе,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lang w:eastAsia="en-US"/>
              </w:rPr>
              <w:t>96 403,55008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b/>
                <w:sz w:val="16"/>
                <w:szCs w:val="16"/>
              </w:rPr>
            </w:pPr>
            <w:r w:rsidRPr="008D498C">
              <w:rPr>
                <w:b/>
                <w:sz w:val="16"/>
                <w:szCs w:val="16"/>
              </w:rPr>
              <w:t>15 927,21248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78 476,33760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r>
      <w:tr w:rsidR="00812F1D" w:rsidRPr="008D498C" w:rsidTr="00E64E44">
        <w:trPr>
          <w:trHeight w:val="287"/>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b/>
                <w:sz w:val="16"/>
                <w:szCs w:val="16"/>
                <w:lang w:eastAsia="en-US"/>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lang w:eastAsia="en-US"/>
              </w:rPr>
              <w:t>41 554,97239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b/>
                <w:sz w:val="16"/>
                <w:szCs w:val="16"/>
              </w:rPr>
            </w:pPr>
            <w:r w:rsidRPr="008D498C">
              <w:rPr>
                <w:b/>
                <w:sz w:val="16"/>
                <w:szCs w:val="16"/>
              </w:rPr>
              <w:t>3 235,27239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38 319,70000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r>
      <w:tr w:rsidR="00812F1D" w:rsidRPr="008D498C" w:rsidTr="00E64E44">
        <w:trPr>
          <w:trHeight w:val="149"/>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b/>
                <w:sz w:val="16"/>
                <w:szCs w:val="16"/>
                <w:lang w:eastAsia="en-US"/>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45 235,35444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b/>
                <w:sz w:val="16"/>
                <w:szCs w:val="16"/>
              </w:rPr>
            </w:pPr>
            <w:r w:rsidRPr="008D498C">
              <w:rPr>
                <w:b/>
                <w:sz w:val="16"/>
                <w:szCs w:val="16"/>
              </w:rPr>
              <w:t>5 942,24730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39 293,10714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r>
      <w:tr w:rsidR="00812F1D" w:rsidRPr="008D498C" w:rsidTr="00E64E44">
        <w:trPr>
          <w:trHeight w:val="181"/>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b/>
                <w:sz w:val="16"/>
                <w:szCs w:val="16"/>
                <w:lang w:eastAsia="en-US"/>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8 808,19816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2 000,00000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b/>
                <w:sz w:val="16"/>
                <w:szCs w:val="16"/>
              </w:rPr>
            </w:pPr>
            <w:r w:rsidRPr="008D498C">
              <w:rPr>
                <w:b/>
                <w:sz w:val="16"/>
                <w:szCs w:val="16"/>
                <w:lang w:eastAsia="en-US"/>
              </w:rPr>
              <w:t>5 944,66770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863,53046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r>
      <w:tr w:rsidR="00812F1D" w:rsidRPr="008D498C" w:rsidTr="00E64E44">
        <w:trPr>
          <w:trHeight w:val="227"/>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rPr>
                <w:sz w:val="16"/>
                <w:szCs w:val="16"/>
              </w:rPr>
            </w:pPr>
            <w:r w:rsidRPr="008D498C">
              <w:rPr>
                <w:rFonts w:ascii="Times New Roman" w:hAnsi="Times New Roman" w:cs="Times New Roman"/>
                <w:b/>
                <w:sz w:val="16"/>
                <w:szCs w:val="16"/>
                <w:lang w:eastAsia="en-US"/>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lang w:eastAsia="en-US"/>
              </w:rPr>
              <w:t>805,02509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sz w:val="16"/>
                <w:szCs w:val="16"/>
              </w:rPr>
            </w:pPr>
            <w:r w:rsidRPr="008D498C">
              <w:rPr>
                <w:b/>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b/>
                <w:sz w:val="16"/>
                <w:szCs w:val="16"/>
              </w:rPr>
            </w:pPr>
            <w:r w:rsidRPr="008D498C">
              <w:rPr>
                <w:b/>
                <w:sz w:val="16"/>
                <w:szCs w:val="16"/>
              </w:rPr>
              <w:t>805,02509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jc w:val="center"/>
              <w:rPr>
                <w:color w:val="000000"/>
                <w:sz w:val="16"/>
                <w:szCs w:val="16"/>
              </w:rPr>
            </w:pPr>
            <w:r w:rsidRPr="008D498C">
              <w:rPr>
                <w:b/>
                <w:color w:val="000000"/>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F1D" w:rsidRPr="008D498C" w:rsidRDefault="00812F1D" w:rsidP="00812F1D">
            <w:pPr>
              <w:pStyle w:val="ConsPlusCell"/>
              <w:jc w:val="center"/>
              <w:rPr>
                <w:sz w:val="16"/>
                <w:szCs w:val="16"/>
              </w:rPr>
            </w:pPr>
            <w:r w:rsidRPr="008D498C">
              <w:rPr>
                <w:rFonts w:ascii="Times New Roman" w:hAnsi="Times New Roman" w:cs="Times New Roman"/>
                <w:b/>
                <w:sz w:val="16"/>
                <w:szCs w:val="16"/>
                <w:lang w:eastAsia="en-US"/>
              </w:rPr>
              <w:t>х</w:t>
            </w:r>
          </w:p>
        </w:tc>
      </w:tr>
    </w:tbl>
    <w:p w:rsidR="00812F1D" w:rsidRPr="008D498C" w:rsidRDefault="00812F1D" w:rsidP="00812F1D">
      <w:pPr>
        <w:autoSpaceDE w:val="0"/>
        <w:ind w:left="142"/>
        <w:jc w:val="both"/>
        <w:rPr>
          <w:sz w:val="16"/>
          <w:szCs w:val="16"/>
          <w:u w:val="single"/>
        </w:rPr>
      </w:pPr>
    </w:p>
    <w:p w:rsidR="00812F1D" w:rsidRPr="008D498C" w:rsidRDefault="00812F1D" w:rsidP="00812F1D">
      <w:pPr>
        <w:autoSpaceDE w:val="0"/>
        <w:ind w:left="142"/>
        <w:jc w:val="both"/>
        <w:rPr>
          <w:sz w:val="16"/>
          <w:szCs w:val="16"/>
        </w:rPr>
      </w:pPr>
      <w:r w:rsidRPr="008D498C">
        <w:rPr>
          <w:sz w:val="16"/>
          <w:szCs w:val="16"/>
          <w:u w:val="single"/>
        </w:rPr>
        <w:t>Применяемые сокращения:</w:t>
      </w:r>
    </w:p>
    <w:p w:rsidR="00812F1D" w:rsidRPr="008D498C" w:rsidRDefault="00812F1D" w:rsidP="00812F1D">
      <w:pPr>
        <w:ind w:left="142"/>
        <w:rPr>
          <w:sz w:val="16"/>
          <w:szCs w:val="16"/>
        </w:rPr>
      </w:pPr>
      <w:proofErr w:type="spellStart"/>
      <w:r w:rsidRPr="008D498C">
        <w:rPr>
          <w:sz w:val="16"/>
          <w:szCs w:val="16"/>
        </w:rPr>
        <w:t>ОПУиИ</w:t>
      </w:r>
      <w:proofErr w:type="spellEnd"/>
      <w:r w:rsidRPr="008D498C">
        <w:rPr>
          <w:sz w:val="16"/>
          <w:szCs w:val="16"/>
          <w:lang w:eastAsia="ru-RU"/>
        </w:rPr>
        <w:t xml:space="preserve"> – отдел проектного управления и инвестиций администрации Тогучинского района Новосибирской области;</w:t>
      </w:r>
    </w:p>
    <w:p w:rsidR="00812F1D" w:rsidRPr="008D498C" w:rsidRDefault="00812F1D" w:rsidP="00812F1D">
      <w:pPr>
        <w:pStyle w:val="ConsPlusCell"/>
        <w:tabs>
          <w:tab w:val="left" w:pos="3234"/>
        </w:tabs>
        <w:ind w:left="142"/>
        <w:rPr>
          <w:sz w:val="16"/>
          <w:szCs w:val="16"/>
        </w:rPr>
      </w:pPr>
      <w:r w:rsidRPr="008D498C">
        <w:rPr>
          <w:rFonts w:ascii="Times New Roman" w:hAnsi="Times New Roman" w:cs="Times New Roman"/>
          <w:sz w:val="16"/>
          <w:szCs w:val="16"/>
        </w:rPr>
        <w:t>ОС - отдел строительства администрации Тогучинского района Новосибирской области;</w:t>
      </w:r>
    </w:p>
    <w:p w:rsidR="00812F1D" w:rsidRPr="008D498C" w:rsidRDefault="00812F1D" w:rsidP="00812F1D">
      <w:pPr>
        <w:pStyle w:val="ConsPlusCell"/>
        <w:tabs>
          <w:tab w:val="left" w:pos="3234"/>
        </w:tabs>
        <w:ind w:left="142"/>
        <w:rPr>
          <w:sz w:val="16"/>
          <w:szCs w:val="16"/>
        </w:rPr>
      </w:pPr>
      <w:proofErr w:type="spellStart"/>
      <w:r w:rsidRPr="008D498C">
        <w:rPr>
          <w:rFonts w:ascii="Times New Roman" w:hAnsi="Times New Roman" w:cs="Times New Roman"/>
          <w:sz w:val="16"/>
          <w:szCs w:val="16"/>
        </w:rPr>
        <w:t>ОКДХиТ</w:t>
      </w:r>
      <w:proofErr w:type="spellEnd"/>
      <w:r w:rsidRPr="008D498C">
        <w:rPr>
          <w:rFonts w:ascii="Times New Roman" w:hAnsi="Times New Roman" w:cs="Times New Roman"/>
          <w:sz w:val="16"/>
          <w:szCs w:val="16"/>
        </w:rPr>
        <w:t xml:space="preserve"> – отдел коммунального, дорожного хозяйства и транспорта администрации Тогучинского района Новосибирской области;</w:t>
      </w:r>
    </w:p>
    <w:p w:rsidR="00812F1D" w:rsidRPr="008D498C" w:rsidRDefault="00812F1D" w:rsidP="00812F1D">
      <w:pPr>
        <w:pStyle w:val="ConsPlusCell"/>
        <w:tabs>
          <w:tab w:val="left" w:pos="3234"/>
        </w:tabs>
        <w:ind w:left="142"/>
        <w:rPr>
          <w:sz w:val="16"/>
          <w:szCs w:val="16"/>
        </w:rPr>
      </w:pPr>
      <w:proofErr w:type="spellStart"/>
      <w:r w:rsidRPr="008D498C">
        <w:rPr>
          <w:rFonts w:ascii="Times New Roman" w:hAnsi="Times New Roman" w:cs="Times New Roman"/>
          <w:sz w:val="16"/>
          <w:szCs w:val="16"/>
        </w:rPr>
        <w:t>УОиМП</w:t>
      </w:r>
      <w:proofErr w:type="spellEnd"/>
      <w:r w:rsidRPr="008D498C">
        <w:rPr>
          <w:rFonts w:ascii="Times New Roman" w:hAnsi="Times New Roman" w:cs="Times New Roman"/>
          <w:sz w:val="16"/>
          <w:szCs w:val="16"/>
        </w:rPr>
        <w:t xml:space="preserve"> - управление образования и молодежной политики администрации Тогучинского района Новосибирской области;</w:t>
      </w:r>
    </w:p>
    <w:p w:rsidR="00812F1D" w:rsidRPr="008D498C" w:rsidRDefault="00812F1D" w:rsidP="00812F1D">
      <w:pPr>
        <w:pStyle w:val="ConsPlusCell"/>
        <w:tabs>
          <w:tab w:val="left" w:pos="3234"/>
        </w:tabs>
        <w:ind w:left="142"/>
        <w:rPr>
          <w:sz w:val="16"/>
          <w:szCs w:val="16"/>
        </w:rPr>
      </w:pPr>
      <w:proofErr w:type="spellStart"/>
      <w:r w:rsidRPr="008D498C">
        <w:rPr>
          <w:rFonts w:ascii="Times New Roman" w:hAnsi="Times New Roman" w:cs="Times New Roman"/>
          <w:sz w:val="16"/>
          <w:szCs w:val="16"/>
        </w:rPr>
        <w:t>УКиС</w:t>
      </w:r>
      <w:proofErr w:type="spellEnd"/>
      <w:r w:rsidRPr="008D498C">
        <w:rPr>
          <w:rFonts w:ascii="Times New Roman" w:hAnsi="Times New Roman" w:cs="Times New Roman"/>
          <w:sz w:val="16"/>
          <w:szCs w:val="16"/>
        </w:rPr>
        <w:t xml:space="preserve"> –управление культуры и спорта администрации Тогучинского района Новосибирской области;</w:t>
      </w:r>
    </w:p>
    <w:p w:rsidR="00812F1D" w:rsidRPr="008D498C" w:rsidRDefault="00812F1D" w:rsidP="00812F1D">
      <w:pPr>
        <w:pStyle w:val="ConsPlusCell"/>
        <w:tabs>
          <w:tab w:val="left" w:pos="3234"/>
        </w:tabs>
        <w:ind w:left="142"/>
        <w:rPr>
          <w:sz w:val="16"/>
          <w:szCs w:val="16"/>
        </w:rPr>
      </w:pPr>
      <w:r w:rsidRPr="008D498C">
        <w:rPr>
          <w:rFonts w:ascii="Times New Roman" w:hAnsi="Times New Roman" w:cs="Times New Roman"/>
          <w:sz w:val="16"/>
          <w:szCs w:val="16"/>
        </w:rPr>
        <w:t>ОМС поселений Тогучинского района - органы местного самоуправления   поселений Тогучинского района Новосибирской области.».</w:t>
      </w:r>
    </w:p>
    <w:p w:rsidR="00812F1D" w:rsidRPr="00812F1D" w:rsidRDefault="00812F1D" w:rsidP="00812F1D">
      <w:pPr>
        <w:pStyle w:val="ConsPlusNormal"/>
        <w:jc w:val="center"/>
        <w:rPr>
          <w:sz w:val="16"/>
          <w:szCs w:val="16"/>
        </w:rPr>
      </w:pPr>
    </w:p>
    <w:p w:rsidR="00B57AA8" w:rsidRDefault="00B57AA8" w:rsidP="00B57AA8">
      <w:pPr>
        <w:jc w:val="right"/>
        <w:rPr>
          <w:sz w:val="16"/>
          <w:szCs w:val="16"/>
        </w:rPr>
      </w:pPr>
    </w:p>
    <w:p w:rsidR="000004FA" w:rsidRDefault="000004FA" w:rsidP="000004FA">
      <w:pPr>
        <w:jc w:val="both"/>
        <w:rPr>
          <w:szCs w:val="28"/>
        </w:rPr>
      </w:pPr>
    </w:p>
    <w:p w:rsidR="00B57AA8" w:rsidRDefault="00B57AA8" w:rsidP="000004FA">
      <w:pPr>
        <w:jc w:val="both"/>
        <w:rPr>
          <w:szCs w:val="28"/>
        </w:rPr>
      </w:pPr>
    </w:p>
    <w:p w:rsidR="00B57AA8" w:rsidRDefault="00B57AA8" w:rsidP="000004FA">
      <w:pPr>
        <w:jc w:val="both"/>
        <w:rPr>
          <w:szCs w:val="28"/>
        </w:rPr>
        <w:sectPr w:rsidR="00B57AA8" w:rsidSect="00B57AA8">
          <w:type w:val="continuous"/>
          <w:pgSz w:w="11906" w:h="16838" w:code="9"/>
          <w:pgMar w:top="567" w:right="567" w:bottom="567" w:left="567" w:header="720" w:footer="720" w:gutter="0"/>
          <w:pgNumType w:fmt="numberInDash"/>
          <w:cols w:space="709"/>
          <w:docGrid w:linePitch="360"/>
        </w:sectPr>
      </w:pPr>
    </w:p>
    <w:p w:rsidR="00AE208D" w:rsidRPr="00D60BAB" w:rsidRDefault="00AE208D" w:rsidP="00AE208D">
      <w:pPr>
        <w:jc w:val="center"/>
        <w:rPr>
          <w:b/>
          <w:sz w:val="16"/>
          <w:szCs w:val="16"/>
        </w:rPr>
      </w:pPr>
      <w:r w:rsidRPr="00896094">
        <w:rPr>
          <w:b/>
          <w:sz w:val="16"/>
          <w:szCs w:val="16"/>
        </w:rPr>
        <w:lastRenderedPageBreak/>
        <w:t>АДМИНИСТРАЦИЯ</w:t>
      </w:r>
    </w:p>
    <w:p w:rsidR="00AE208D" w:rsidRPr="00D60BAB" w:rsidRDefault="00AE208D" w:rsidP="00AE208D">
      <w:pPr>
        <w:jc w:val="center"/>
        <w:rPr>
          <w:b/>
          <w:sz w:val="16"/>
          <w:szCs w:val="16"/>
        </w:rPr>
      </w:pPr>
      <w:r w:rsidRPr="00D60BAB">
        <w:rPr>
          <w:b/>
          <w:sz w:val="16"/>
          <w:szCs w:val="16"/>
        </w:rPr>
        <w:t>ТОГУЧИНСКОГО РАЙОНА</w:t>
      </w:r>
    </w:p>
    <w:p w:rsidR="00AE208D" w:rsidRPr="00D60BAB" w:rsidRDefault="00AE208D" w:rsidP="00AE208D">
      <w:pPr>
        <w:jc w:val="center"/>
        <w:rPr>
          <w:b/>
          <w:sz w:val="16"/>
          <w:szCs w:val="16"/>
        </w:rPr>
      </w:pPr>
      <w:r w:rsidRPr="00D60BAB">
        <w:rPr>
          <w:b/>
          <w:sz w:val="16"/>
          <w:szCs w:val="16"/>
        </w:rPr>
        <w:t>НОВОСИБИРСКОЙ ОБЛАСТИ</w:t>
      </w:r>
    </w:p>
    <w:p w:rsidR="00AE208D" w:rsidRPr="00D60BAB" w:rsidRDefault="00AE208D" w:rsidP="00AE208D">
      <w:pPr>
        <w:jc w:val="center"/>
        <w:rPr>
          <w:b/>
          <w:sz w:val="16"/>
          <w:szCs w:val="16"/>
        </w:rPr>
      </w:pPr>
    </w:p>
    <w:p w:rsidR="00AE208D" w:rsidRPr="00D60BAB" w:rsidRDefault="00AE208D" w:rsidP="00AE208D">
      <w:pPr>
        <w:pStyle w:val="2"/>
        <w:rPr>
          <w:b/>
          <w:color w:val="00000A"/>
          <w:sz w:val="16"/>
          <w:szCs w:val="16"/>
        </w:rPr>
      </w:pPr>
      <w:r w:rsidRPr="00D60BAB">
        <w:rPr>
          <w:b/>
          <w:color w:val="00000A"/>
          <w:sz w:val="16"/>
          <w:szCs w:val="16"/>
        </w:rPr>
        <w:t>ПОСТАНОВЛЕНИЕ</w:t>
      </w:r>
    </w:p>
    <w:p w:rsidR="00AE208D" w:rsidRPr="00D60BAB" w:rsidRDefault="00AE208D" w:rsidP="00AE208D">
      <w:pPr>
        <w:jc w:val="center"/>
        <w:rPr>
          <w:sz w:val="16"/>
          <w:szCs w:val="16"/>
        </w:rPr>
      </w:pPr>
      <w:r w:rsidRPr="00D60BAB">
        <w:rPr>
          <w:sz w:val="16"/>
          <w:szCs w:val="16"/>
        </w:rPr>
        <w:t xml:space="preserve"> </w:t>
      </w:r>
    </w:p>
    <w:p w:rsidR="00AE208D" w:rsidRPr="00D60BAB" w:rsidRDefault="00AE208D" w:rsidP="00AE208D">
      <w:pPr>
        <w:jc w:val="center"/>
        <w:rPr>
          <w:sz w:val="16"/>
          <w:szCs w:val="16"/>
        </w:rPr>
      </w:pPr>
      <w:proofErr w:type="gramStart"/>
      <w:r>
        <w:rPr>
          <w:sz w:val="16"/>
          <w:szCs w:val="16"/>
        </w:rPr>
        <w:t>28.</w:t>
      </w:r>
      <w:r w:rsidRPr="00DF5C1A">
        <w:rPr>
          <w:sz w:val="16"/>
          <w:szCs w:val="16"/>
        </w:rPr>
        <w:t>0</w:t>
      </w:r>
      <w:r>
        <w:rPr>
          <w:sz w:val="16"/>
          <w:szCs w:val="16"/>
        </w:rPr>
        <w:t>3.2025  №</w:t>
      </w:r>
      <w:proofErr w:type="gramEnd"/>
      <w:r>
        <w:rPr>
          <w:sz w:val="16"/>
          <w:szCs w:val="16"/>
        </w:rPr>
        <w:t xml:space="preserve"> 354</w:t>
      </w:r>
      <w:r w:rsidRPr="00D60BAB">
        <w:rPr>
          <w:sz w:val="16"/>
          <w:szCs w:val="16"/>
        </w:rPr>
        <w:t>/П/93</w:t>
      </w:r>
    </w:p>
    <w:p w:rsidR="00AE208D" w:rsidRPr="00D60BAB" w:rsidRDefault="00AE208D" w:rsidP="00AE208D">
      <w:pPr>
        <w:jc w:val="center"/>
        <w:rPr>
          <w:sz w:val="16"/>
          <w:szCs w:val="16"/>
        </w:rPr>
      </w:pPr>
    </w:p>
    <w:p w:rsidR="00AE208D" w:rsidRDefault="00AE208D" w:rsidP="00AE208D">
      <w:pPr>
        <w:jc w:val="center"/>
        <w:rPr>
          <w:sz w:val="16"/>
          <w:szCs w:val="16"/>
        </w:rPr>
      </w:pPr>
      <w:r w:rsidRPr="00D60BAB">
        <w:rPr>
          <w:sz w:val="16"/>
          <w:szCs w:val="16"/>
        </w:rPr>
        <w:t>г. Тогучин</w:t>
      </w:r>
    </w:p>
    <w:p w:rsidR="00AE208D" w:rsidRDefault="00AE208D" w:rsidP="00AE208D">
      <w:pPr>
        <w:jc w:val="center"/>
        <w:rPr>
          <w:sz w:val="16"/>
          <w:szCs w:val="16"/>
        </w:rPr>
      </w:pPr>
    </w:p>
    <w:p w:rsidR="00AE208D" w:rsidRPr="00AE208D" w:rsidRDefault="00AE208D" w:rsidP="00AE208D">
      <w:pPr>
        <w:ind w:right="-2"/>
        <w:jc w:val="center"/>
        <w:rPr>
          <w:sz w:val="16"/>
          <w:szCs w:val="16"/>
          <w:lang w:eastAsia="ru-RU"/>
        </w:rPr>
      </w:pPr>
      <w:r w:rsidRPr="00AE208D">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AE208D" w:rsidRPr="00AE208D" w:rsidRDefault="00AE208D" w:rsidP="00AE208D">
      <w:pPr>
        <w:autoSpaceDN w:val="0"/>
        <w:ind w:right="-2" w:firstLine="710"/>
        <w:jc w:val="both"/>
        <w:rPr>
          <w:sz w:val="16"/>
          <w:szCs w:val="16"/>
          <w:lang w:eastAsia="ru-RU"/>
        </w:rPr>
      </w:pPr>
    </w:p>
    <w:p w:rsidR="00AE208D" w:rsidRPr="00AE208D" w:rsidRDefault="00AE208D" w:rsidP="00AE208D">
      <w:pPr>
        <w:autoSpaceDN w:val="0"/>
        <w:ind w:right="-284"/>
        <w:jc w:val="both"/>
        <w:rPr>
          <w:sz w:val="16"/>
          <w:szCs w:val="16"/>
          <w:lang w:eastAsia="ru-RU"/>
        </w:rPr>
      </w:pPr>
    </w:p>
    <w:p w:rsidR="00AE208D" w:rsidRPr="00AE208D" w:rsidRDefault="00AE208D" w:rsidP="00AE208D">
      <w:pPr>
        <w:pStyle w:val="af0"/>
        <w:spacing w:before="0" w:beforeAutospacing="0" w:after="0" w:afterAutospacing="0"/>
        <w:ind w:right="-2" w:firstLine="709"/>
        <w:jc w:val="both"/>
        <w:rPr>
          <w:sz w:val="16"/>
          <w:szCs w:val="16"/>
        </w:rPr>
      </w:pPr>
      <w:r w:rsidRPr="00AE208D">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AE208D">
        <w:rPr>
          <w:sz w:val="16"/>
          <w:szCs w:val="16"/>
        </w:rPr>
        <w:t>Коуракского</w:t>
      </w:r>
      <w:proofErr w:type="spellEnd"/>
      <w:r w:rsidRPr="00AE208D">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w:t>
      </w:r>
      <w:proofErr w:type="spellStart"/>
      <w:r w:rsidRPr="00AE208D">
        <w:rPr>
          <w:sz w:val="16"/>
          <w:szCs w:val="16"/>
        </w:rPr>
        <w:t>Репьевского</w:t>
      </w:r>
      <w:proofErr w:type="spellEnd"/>
      <w:r w:rsidRPr="00AE208D">
        <w:rPr>
          <w:sz w:val="16"/>
          <w:szCs w:val="16"/>
        </w:rPr>
        <w:t xml:space="preserve"> сельсовета) Тогучинского района Новосибирской области», администрация Тогучинского района Новосибирской области</w:t>
      </w:r>
    </w:p>
    <w:p w:rsidR="00AE208D" w:rsidRPr="00AE208D" w:rsidRDefault="00AE208D" w:rsidP="00AE208D">
      <w:pPr>
        <w:pStyle w:val="af0"/>
        <w:spacing w:before="0" w:beforeAutospacing="0" w:after="0" w:afterAutospacing="0"/>
        <w:ind w:right="-2"/>
        <w:jc w:val="both"/>
        <w:rPr>
          <w:sz w:val="16"/>
          <w:szCs w:val="16"/>
        </w:rPr>
      </w:pPr>
      <w:r w:rsidRPr="00AE208D">
        <w:rPr>
          <w:sz w:val="16"/>
          <w:szCs w:val="16"/>
        </w:rPr>
        <w:t>ПОСТАНОВЛЯЕТ:</w:t>
      </w:r>
    </w:p>
    <w:p w:rsidR="00AE208D" w:rsidRPr="00AE208D" w:rsidRDefault="00AE208D" w:rsidP="00AE208D">
      <w:pPr>
        <w:pStyle w:val="af0"/>
        <w:spacing w:before="0" w:beforeAutospacing="0" w:after="0" w:afterAutospacing="0"/>
        <w:ind w:firstLine="709"/>
        <w:jc w:val="both"/>
        <w:rPr>
          <w:sz w:val="16"/>
          <w:szCs w:val="16"/>
        </w:rPr>
      </w:pPr>
      <w:r w:rsidRPr="00AE208D">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площадью 800,0 квадратных метров, расположенного по адресу: Новосибирская область, </w:t>
      </w:r>
      <w:proofErr w:type="spellStart"/>
      <w:r w:rsidRPr="00AE208D">
        <w:rPr>
          <w:sz w:val="16"/>
          <w:szCs w:val="16"/>
        </w:rPr>
        <w:t>Тогучинский</w:t>
      </w:r>
      <w:proofErr w:type="spellEnd"/>
      <w:r w:rsidRPr="00AE208D">
        <w:rPr>
          <w:sz w:val="16"/>
          <w:szCs w:val="16"/>
        </w:rPr>
        <w:t xml:space="preserve"> район, </w:t>
      </w:r>
      <w:r w:rsidRPr="00AE208D">
        <w:rPr>
          <w:sz w:val="16"/>
          <w:szCs w:val="16"/>
          <w:shd w:val="clear" w:color="auto" w:fill="FFFFFF"/>
        </w:rPr>
        <w:t xml:space="preserve">с. </w:t>
      </w:r>
      <w:proofErr w:type="spellStart"/>
      <w:r w:rsidRPr="00AE208D">
        <w:rPr>
          <w:sz w:val="16"/>
          <w:szCs w:val="16"/>
          <w:shd w:val="clear" w:color="auto" w:fill="FFFFFF"/>
        </w:rPr>
        <w:t>Коурак</w:t>
      </w:r>
      <w:proofErr w:type="spellEnd"/>
      <w:r w:rsidRPr="00AE208D">
        <w:rPr>
          <w:sz w:val="16"/>
          <w:szCs w:val="16"/>
          <w:shd w:val="clear" w:color="auto" w:fill="FFFFFF"/>
        </w:rPr>
        <w:t xml:space="preserve"> </w:t>
      </w:r>
      <w:r w:rsidRPr="00AE208D">
        <w:rPr>
          <w:sz w:val="16"/>
          <w:szCs w:val="16"/>
        </w:rPr>
        <w:t>принадлежащего к категории земель – земли населенных пунктов, территориальной зоне – зоне застройки индивидуальными жилыми домами и ведения личного подсобного хозяйства(</w:t>
      </w:r>
      <w:proofErr w:type="spellStart"/>
      <w:r w:rsidRPr="00AE208D">
        <w:rPr>
          <w:sz w:val="16"/>
          <w:szCs w:val="16"/>
        </w:rPr>
        <w:t>Жин</w:t>
      </w:r>
      <w:proofErr w:type="spellEnd"/>
      <w:r w:rsidRPr="00AE208D">
        <w:rPr>
          <w:sz w:val="16"/>
          <w:szCs w:val="16"/>
        </w:rPr>
        <w:t>) (далее – Проект).</w:t>
      </w:r>
    </w:p>
    <w:p w:rsidR="00AE208D" w:rsidRPr="00AE208D" w:rsidRDefault="00AE208D" w:rsidP="00AE208D">
      <w:pPr>
        <w:pStyle w:val="ae"/>
        <w:spacing w:after="0" w:line="240" w:lineRule="auto"/>
        <w:ind w:left="0" w:right="-2" w:firstLine="709"/>
        <w:rPr>
          <w:sz w:val="16"/>
          <w:szCs w:val="16"/>
        </w:rPr>
      </w:pPr>
      <w:r w:rsidRPr="00AE208D">
        <w:rPr>
          <w:sz w:val="16"/>
          <w:szCs w:val="16"/>
        </w:rPr>
        <w:t>2.   Сроки проведения общественных обсуждений определить с 01.04.2025 по 14.04.2025.</w:t>
      </w:r>
    </w:p>
    <w:p w:rsidR="00AE208D" w:rsidRPr="00AE208D" w:rsidRDefault="00AE208D" w:rsidP="00AE208D">
      <w:pPr>
        <w:pStyle w:val="ae"/>
        <w:spacing w:after="0" w:line="240" w:lineRule="auto"/>
        <w:ind w:left="0" w:right="-2" w:firstLine="709"/>
        <w:rPr>
          <w:sz w:val="16"/>
          <w:szCs w:val="16"/>
        </w:rPr>
      </w:pPr>
      <w:r w:rsidRPr="00AE208D">
        <w:rPr>
          <w:sz w:val="16"/>
          <w:szCs w:val="16"/>
        </w:rPr>
        <w:t>3.    Проект и информационные материалы к нему разместить:</w:t>
      </w:r>
    </w:p>
    <w:p w:rsidR="00AE208D" w:rsidRPr="00AE208D" w:rsidRDefault="00AE208D" w:rsidP="00AE208D">
      <w:pPr>
        <w:ind w:right="-2" w:firstLine="709"/>
        <w:jc w:val="both"/>
        <w:rPr>
          <w:sz w:val="16"/>
          <w:szCs w:val="16"/>
        </w:rPr>
      </w:pPr>
      <w:r w:rsidRPr="00AE208D">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w:t>
      </w:r>
      <w:r w:rsidRPr="00AE208D">
        <w:rPr>
          <w:sz w:val="16"/>
          <w:szCs w:val="16"/>
        </w:rPr>
        <w:t xml:space="preserve">- «Платформа обратной связи» </w:t>
      </w:r>
      <w:hyperlink r:id="rId11" w:history="1">
        <w:r w:rsidRPr="00AE208D">
          <w:rPr>
            <w:rStyle w:val="ac"/>
            <w:color w:val="auto"/>
            <w:sz w:val="16"/>
            <w:szCs w:val="16"/>
          </w:rPr>
          <w:t>https://pos.gosuslugi.ru/</w:t>
        </w:r>
      </w:hyperlink>
      <w:r w:rsidRPr="00AE208D">
        <w:rPr>
          <w:sz w:val="16"/>
          <w:szCs w:val="16"/>
        </w:rPr>
        <w:t>;</w:t>
      </w:r>
    </w:p>
    <w:p w:rsidR="00AE208D" w:rsidRPr="00AE208D" w:rsidRDefault="00AE208D" w:rsidP="00AE208D">
      <w:pPr>
        <w:ind w:right="-2" w:firstLine="709"/>
        <w:jc w:val="both"/>
        <w:rPr>
          <w:sz w:val="16"/>
          <w:szCs w:val="16"/>
          <w:lang w:eastAsia="ru-RU"/>
        </w:rPr>
      </w:pPr>
      <w:r w:rsidRPr="00AE208D">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2" w:history="1">
        <w:r w:rsidRPr="00AE208D">
          <w:rPr>
            <w:rStyle w:val="ac"/>
            <w:color w:val="auto"/>
            <w:sz w:val="16"/>
            <w:szCs w:val="16"/>
            <w:lang w:eastAsia="ru-RU"/>
          </w:rPr>
          <w:t>https://toguchin.nso.ru/</w:t>
        </w:r>
      </w:hyperlink>
      <w:r w:rsidRPr="00AE208D">
        <w:rPr>
          <w:sz w:val="16"/>
          <w:szCs w:val="16"/>
          <w:lang w:eastAsia="ru-RU"/>
        </w:rPr>
        <w:t>;</w:t>
      </w:r>
    </w:p>
    <w:p w:rsidR="00AE208D" w:rsidRPr="00AE208D" w:rsidRDefault="00AE208D" w:rsidP="00AE208D">
      <w:pPr>
        <w:ind w:right="-2" w:firstLine="709"/>
        <w:jc w:val="both"/>
        <w:rPr>
          <w:sz w:val="16"/>
          <w:szCs w:val="16"/>
          <w:lang w:eastAsia="ru-RU"/>
        </w:rPr>
      </w:pPr>
      <w:r w:rsidRPr="00AE208D">
        <w:rPr>
          <w:sz w:val="16"/>
          <w:szCs w:val="16"/>
          <w:lang w:eastAsia="ru-RU"/>
        </w:rPr>
        <w:t xml:space="preserve">3.3.  На экспозиции по адресу: Новосибирская область, </w:t>
      </w:r>
      <w:proofErr w:type="spellStart"/>
      <w:r w:rsidRPr="00AE208D">
        <w:rPr>
          <w:sz w:val="16"/>
          <w:szCs w:val="16"/>
          <w:lang w:eastAsia="ru-RU"/>
        </w:rPr>
        <w:t>Тогучинский</w:t>
      </w:r>
      <w:proofErr w:type="spellEnd"/>
      <w:r w:rsidRPr="00AE208D">
        <w:rPr>
          <w:sz w:val="16"/>
          <w:szCs w:val="16"/>
          <w:lang w:eastAsia="ru-RU"/>
        </w:rPr>
        <w:t xml:space="preserve"> район, г. Тогучин, ул.Садовая,9, кабинет 306. График проведения экспозиции (ежедневно, кроме выходных дней): с 01.04.2025 – по 14.04.2025   с 08.00 до 13.00 и с 14.00 до 17.00, пятница с 8.00 до 13.00 и с 14.00 до 16.00.</w:t>
      </w:r>
    </w:p>
    <w:p w:rsidR="00AE208D" w:rsidRPr="00AE208D" w:rsidRDefault="00AE208D" w:rsidP="00AE208D">
      <w:pPr>
        <w:ind w:right="-2" w:firstLine="709"/>
        <w:jc w:val="both"/>
        <w:rPr>
          <w:sz w:val="16"/>
          <w:szCs w:val="16"/>
          <w:lang w:eastAsia="ru-RU"/>
        </w:rPr>
      </w:pPr>
      <w:r w:rsidRPr="00AE208D">
        <w:rPr>
          <w:sz w:val="16"/>
          <w:szCs w:val="16"/>
          <w:lang w:eastAsia="ru-RU"/>
        </w:rPr>
        <w:lastRenderedPageBreak/>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w:t>
      </w:r>
      <w:proofErr w:type="spellStart"/>
      <w:r w:rsidRPr="00AE208D">
        <w:rPr>
          <w:sz w:val="16"/>
          <w:szCs w:val="16"/>
          <w:lang w:eastAsia="ru-RU"/>
        </w:rPr>
        <w:t>Репьевского</w:t>
      </w:r>
      <w:proofErr w:type="spellEnd"/>
      <w:r w:rsidRPr="00AE208D">
        <w:rPr>
          <w:sz w:val="16"/>
          <w:szCs w:val="16"/>
          <w:lang w:eastAsia="ru-RU"/>
        </w:rPr>
        <w:t xml:space="preserve"> сельсовета Тогучинского района Новосибирской области) Дралюк А.Н. обеспечить подготовку и контроль за мероприятиями по проведению </w:t>
      </w:r>
      <w:r w:rsidRPr="00AE208D">
        <w:rPr>
          <w:color w:val="000000"/>
          <w:spacing w:val="2"/>
          <w:sz w:val="16"/>
          <w:szCs w:val="16"/>
          <w:lang w:eastAsia="ru-RU"/>
        </w:rPr>
        <w:t>общественных обсуждений.</w:t>
      </w:r>
    </w:p>
    <w:p w:rsidR="00AE208D" w:rsidRPr="00AE208D" w:rsidRDefault="00AE208D" w:rsidP="00AE208D">
      <w:pPr>
        <w:autoSpaceDE w:val="0"/>
        <w:autoSpaceDN w:val="0"/>
        <w:adjustRightInd w:val="0"/>
        <w:ind w:firstLine="709"/>
        <w:jc w:val="both"/>
        <w:rPr>
          <w:sz w:val="16"/>
          <w:szCs w:val="16"/>
        </w:rPr>
      </w:pPr>
      <w:r w:rsidRPr="00AE208D">
        <w:rPr>
          <w:sz w:val="16"/>
          <w:szCs w:val="16"/>
        </w:rPr>
        <w:t>5.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AE208D">
        <w:rPr>
          <w:sz w:val="16"/>
          <w:szCs w:val="16"/>
        </w:rPr>
        <w:t>Тогучинский</w:t>
      </w:r>
      <w:proofErr w:type="spellEnd"/>
      <w:r w:rsidRPr="00AE208D">
        <w:rPr>
          <w:sz w:val="16"/>
          <w:szCs w:val="16"/>
        </w:rPr>
        <w:t xml:space="preserve"> Вестник» и на официальном сайте администрации Тогучинского района Новосибирской области.</w:t>
      </w:r>
    </w:p>
    <w:p w:rsidR="00AE208D" w:rsidRPr="00AE208D" w:rsidRDefault="00AE208D" w:rsidP="00AE208D">
      <w:pPr>
        <w:autoSpaceDE w:val="0"/>
        <w:autoSpaceDN w:val="0"/>
        <w:adjustRightInd w:val="0"/>
        <w:ind w:firstLine="709"/>
        <w:jc w:val="both"/>
        <w:rPr>
          <w:sz w:val="16"/>
          <w:szCs w:val="16"/>
        </w:rPr>
      </w:pPr>
      <w:r w:rsidRPr="00AE208D">
        <w:rPr>
          <w:sz w:val="16"/>
          <w:szCs w:val="16"/>
          <w:lang w:eastAsia="ru-RU"/>
        </w:rPr>
        <w:t xml:space="preserve">6.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AE208D">
        <w:rPr>
          <w:sz w:val="16"/>
          <w:szCs w:val="16"/>
          <w:lang w:eastAsia="ru-RU"/>
        </w:rPr>
        <w:t>А.Н..</w:t>
      </w:r>
      <w:proofErr w:type="gramEnd"/>
    </w:p>
    <w:p w:rsidR="00AE208D" w:rsidRPr="00AE208D" w:rsidRDefault="00AE208D" w:rsidP="00AE208D">
      <w:pPr>
        <w:autoSpaceDN w:val="0"/>
        <w:ind w:left="-284" w:right="-284" w:firstLine="710"/>
        <w:jc w:val="both"/>
        <w:rPr>
          <w:sz w:val="16"/>
          <w:szCs w:val="16"/>
          <w:lang w:eastAsia="ru-RU"/>
        </w:rPr>
      </w:pPr>
    </w:p>
    <w:p w:rsidR="00AE208D" w:rsidRDefault="00AE208D" w:rsidP="00AE208D">
      <w:pPr>
        <w:autoSpaceDN w:val="0"/>
        <w:ind w:left="-284" w:right="-284" w:firstLine="710"/>
        <w:jc w:val="both"/>
        <w:rPr>
          <w:sz w:val="16"/>
          <w:szCs w:val="16"/>
          <w:lang w:eastAsia="ru-RU"/>
        </w:rPr>
      </w:pPr>
    </w:p>
    <w:p w:rsidR="00AE208D" w:rsidRPr="00AE208D" w:rsidRDefault="00AE208D" w:rsidP="00AE208D">
      <w:pPr>
        <w:autoSpaceDN w:val="0"/>
        <w:ind w:right="-2"/>
        <w:jc w:val="both"/>
        <w:rPr>
          <w:color w:val="000000"/>
          <w:sz w:val="16"/>
          <w:szCs w:val="16"/>
          <w:lang w:eastAsia="ru-RU"/>
        </w:rPr>
      </w:pPr>
      <w:r w:rsidRPr="00AE208D">
        <w:rPr>
          <w:color w:val="000000"/>
          <w:sz w:val="16"/>
          <w:szCs w:val="16"/>
          <w:lang w:eastAsia="ru-RU"/>
        </w:rPr>
        <w:t>Глава Тогучинского района</w:t>
      </w:r>
    </w:p>
    <w:p w:rsidR="00AE208D" w:rsidRDefault="00AE208D" w:rsidP="00AE208D">
      <w:pPr>
        <w:autoSpaceDN w:val="0"/>
        <w:ind w:right="-2"/>
        <w:jc w:val="both"/>
        <w:rPr>
          <w:color w:val="000000"/>
          <w:sz w:val="16"/>
          <w:szCs w:val="16"/>
          <w:lang w:eastAsia="ru-RU"/>
        </w:rPr>
      </w:pPr>
      <w:r w:rsidRPr="00AE208D">
        <w:rPr>
          <w:color w:val="000000"/>
          <w:sz w:val="16"/>
          <w:szCs w:val="16"/>
          <w:lang w:eastAsia="ru-RU"/>
        </w:rPr>
        <w:t xml:space="preserve">Новосибирской области                                                                  С.С. </w:t>
      </w:r>
      <w:proofErr w:type="spellStart"/>
      <w:r w:rsidRPr="00AE208D">
        <w:rPr>
          <w:color w:val="000000"/>
          <w:sz w:val="16"/>
          <w:szCs w:val="16"/>
          <w:lang w:eastAsia="ru-RU"/>
        </w:rPr>
        <w:t>Пыхтин</w:t>
      </w:r>
      <w:proofErr w:type="spellEnd"/>
    </w:p>
    <w:p w:rsidR="00C80E48" w:rsidRDefault="00C80E48" w:rsidP="00AE208D">
      <w:pPr>
        <w:autoSpaceDN w:val="0"/>
        <w:ind w:right="-2"/>
        <w:jc w:val="both"/>
        <w:rPr>
          <w:color w:val="000000"/>
          <w:sz w:val="16"/>
          <w:szCs w:val="16"/>
          <w:lang w:eastAsia="ru-RU"/>
        </w:rPr>
      </w:pPr>
    </w:p>
    <w:p w:rsidR="00C80E48" w:rsidRDefault="00C80E48" w:rsidP="00AE208D">
      <w:pPr>
        <w:autoSpaceDN w:val="0"/>
        <w:ind w:right="-2"/>
        <w:jc w:val="both"/>
        <w:rPr>
          <w:color w:val="000000"/>
          <w:sz w:val="16"/>
          <w:szCs w:val="16"/>
          <w:lang w:eastAsia="ru-RU"/>
        </w:rPr>
      </w:pPr>
    </w:p>
    <w:p w:rsidR="00C80E48" w:rsidRDefault="00C80E48" w:rsidP="00AE208D">
      <w:pPr>
        <w:autoSpaceDN w:val="0"/>
        <w:ind w:right="-2"/>
        <w:jc w:val="both"/>
        <w:rPr>
          <w:color w:val="000000"/>
          <w:sz w:val="16"/>
          <w:szCs w:val="16"/>
          <w:lang w:eastAsia="ru-RU"/>
        </w:rPr>
      </w:pPr>
    </w:p>
    <w:p w:rsidR="00C80E48" w:rsidRDefault="00C80E48" w:rsidP="00AE208D">
      <w:pPr>
        <w:autoSpaceDN w:val="0"/>
        <w:ind w:right="-2"/>
        <w:jc w:val="both"/>
        <w:rPr>
          <w:color w:val="000000"/>
          <w:sz w:val="16"/>
          <w:szCs w:val="16"/>
          <w:lang w:eastAsia="ru-RU"/>
        </w:rPr>
      </w:pPr>
    </w:p>
    <w:p w:rsidR="00C80E48" w:rsidRPr="00D60BAB" w:rsidRDefault="00C80E48" w:rsidP="00C80E48">
      <w:pPr>
        <w:jc w:val="center"/>
        <w:rPr>
          <w:b/>
          <w:sz w:val="16"/>
          <w:szCs w:val="16"/>
        </w:rPr>
      </w:pPr>
      <w:r w:rsidRPr="00896094">
        <w:rPr>
          <w:b/>
          <w:sz w:val="16"/>
          <w:szCs w:val="16"/>
        </w:rPr>
        <w:t>АДМИНИСТРАЦИЯ</w:t>
      </w:r>
    </w:p>
    <w:p w:rsidR="00C80E48" w:rsidRPr="00D60BAB" w:rsidRDefault="00C80E48" w:rsidP="00C80E48">
      <w:pPr>
        <w:jc w:val="center"/>
        <w:rPr>
          <w:b/>
          <w:sz w:val="16"/>
          <w:szCs w:val="16"/>
        </w:rPr>
      </w:pPr>
      <w:r w:rsidRPr="00D60BAB">
        <w:rPr>
          <w:b/>
          <w:sz w:val="16"/>
          <w:szCs w:val="16"/>
        </w:rPr>
        <w:t>ТОГУЧИНСКОГО РАЙОНА</w:t>
      </w:r>
    </w:p>
    <w:p w:rsidR="00C80E48" w:rsidRPr="00D60BAB" w:rsidRDefault="00C80E48" w:rsidP="00C80E48">
      <w:pPr>
        <w:jc w:val="center"/>
        <w:rPr>
          <w:b/>
          <w:sz w:val="16"/>
          <w:szCs w:val="16"/>
        </w:rPr>
      </w:pPr>
      <w:r w:rsidRPr="00D60BAB">
        <w:rPr>
          <w:b/>
          <w:sz w:val="16"/>
          <w:szCs w:val="16"/>
        </w:rPr>
        <w:t>НОВОСИБИРСКОЙ ОБЛАСТИ</w:t>
      </w:r>
    </w:p>
    <w:p w:rsidR="00C80E48" w:rsidRPr="00D60BAB" w:rsidRDefault="00C80E48" w:rsidP="00C80E48">
      <w:pPr>
        <w:jc w:val="center"/>
        <w:rPr>
          <w:b/>
          <w:sz w:val="16"/>
          <w:szCs w:val="16"/>
        </w:rPr>
      </w:pPr>
    </w:p>
    <w:p w:rsidR="00C80E48" w:rsidRPr="00D60BAB" w:rsidRDefault="00C80E48" w:rsidP="00C80E48">
      <w:pPr>
        <w:pStyle w:val="2"/>
        <w:rPr>
          <w:b/>
          <w:color w:val="00000A"/>
          <w:sz w:val="16"/>
          <w:szCs w:val="16"/>
        </w:rPr>
      </w:pPr>
      <w:r>
        <w:rPr>
          <w:b/>
          <w:color w:val="00000A"/>
          <w:sz w:val="16"/>
          <w:szCs w:val="16"/>
        </w:rPr>
        <w:t>РАСПОРЯЖЕНИЕ</w:t>
      </w:r>
    </w:p>
    <w:p w:rsidR="00C80E48" w:rsidRPr="00D60BAB" w:rsidRDefault="00C80E48" w:rsidP="00C80E48">
      <w:pPr>
        <w:rPr>
          <w:sz w:val="16"/>
          <w:szCs w:val="16"/>
        </w:rPr>
      </w:pPr>
    </w:p>
    <w:p w:rsidR="00C80E48" w:rsidRPr="008367EE" w:rsidRDefault="00C80E48" w:rsidP="00C80E48">
      <w:pPr>
        <w:jc w:val="center"/>
        <w:rPr>
          <w:sz w:val="16"/>
          <w:szCs w:val="16"/>
        </w:rPr>
      </w:pPr>
      <w:proofErr w:type="gramStart"/>
      <w:r>
        <w:rPr>
          <w:sz w:val="16"/>
          <w:szCs w:val="16"/>
        </w:rPr>
        <w:t>28.03.2025</w:t>
      </w:r>
      <w:r w:rsidRPr="008367EE">
        <w:rPr>
          <w:sz w:val="16"/>
          <w:szCs w:val="16"/>
        </w:rPr>
        <w:t xml:space="preserve">  №</w:t>
      </w:r>
      <w:proofErr w:type="gramEnd"/>
      <w:r w:rsidRPr="008367EE">
        <w:rPr>
          <w:sz w:val="16"/>
          <w:szCs w:val="16"/>
        </w:rPr>
        <w:t xml:space="preserve"> </w:t>
      </w:r>
      <w:r>
        <w:rPr>
          <w:sz w:val="16"/>
          <w:szCs w:val="16"/>
        </w:rPr>
        <w:t>179</w:t>
      </w:r>
      <w:r w:rsidRPr="008367EE">
        <w:rPr>
          <w:sz w:val="16"/>
          <w:szCs w:val="16"/>
        </w:rPr>
        <w:t>/</w:t>
      </w:r>
      <w:r>
        <w:rPr>
          <w:sz w:val="16"/>
          <w:szCs w:val="16"/>
        </w:rPr>
        <w:t>Р</w:t>
      </w:r>
      <w:r w:rsidRPr="008367EE">
        <w:rPr>
          <w:sz w:val="16"/>
          <w:szCs w:val="16"/>
        </w:rPr>
        <w:t>/93</w:t>
      </w:r>
    </w:p>
    <w:p w:rsidR="00C80E48" w:rsidRPr="008367EE" w:rsidRDefault="00C80E48" w:rsidP="00C80E48">
      <w:pPr>
        <w:jc w:val="center"/>
        <w:rPr>
          <w:sz w:val="16"/>
          <w:szCs w:val="16"/>
        </w:rPr>
      </w:pPr>
    </w:p>
    <w:p w:rsidR="00C80E48" w:rsidRPr="008367EE" w:rsidRDefault="00C80E48" w:rsidP="00C80E48">
      <w:pPr>
        <w:jc w:val="center"/>
        <w:rPr>
          <w:b/>
          <w:sz w:val="16"/>
          <w:szCs w:val="16"/>
        </w:rPr>
      </w:pPr>
      <w:r w:rsidRPr="008367EE">
        <w:rPr>
          <w:sz w:val="16"/>
          <w:szCs w:val="16"/>
        </w:rPr>
        <w:t>г. Тогучин</w:t>
      </w:r>
    </w:p>
    <w:p w:rsidR="00C80E48" w:rsidRDefault="00C80E48" w:rsidP="00AE208D">
      <w:pPr>
        <w:autoSpaceDN w:val="0"/>
        <w:ind w:right="-2"/>
        <w:jc w:val="both"/>
        <w:rPr>
          <w:color w:val="000000"/>
          <w:sz w:val="16"/>
          <w:szCs w:val="16"/>
          <w:lang w:eastAsia="ru-RU"/>
        </w:rPr>
      </w:pPr>
    </w:p>
    <w:p w:rsidR="00C80E48" w:rsidRPr="00C80E48" w:rsidRDefault="00C80E48" w:rsidP="00C80E48">
      <w:pPr>
        <w:jc w:val="center"/>
        <w:rPr>
          <w:sz w:val="16"/>
          <w:szCs w:val="16"/>
          <w:lang w:eastAsia="ru-RU"/>
        </w:rPr>
      </w:pPr>
      <w:r w:rsidRPr="00C80E48">
        <w:rPr>
          <w:sz w:val="16"/>
          <w:szCs w:val="16"/>
          <w:lang w:eastAsia="ru-RU"/>
        </w:rPr>
        <w:t>О внесении изменений в распоряжение администрации Тогучинского района Новосибирской области от 12.05.2020 № 265/Р/93</w:t>
      </w:r>
    </w:p>
    <w:p w:rsidR="00C80E48" w:rsidRPr="00C80E48" w:rsidRDefault="00C80E48" w:rsidP="00C80E48">
      <w:pPr>
        <w:rPr>
          <w:sz w:val="16"/>
          <w:szCs w:val="16"/>
          <w:lang w:eastAsia="ru-RU"/>
        </w:rPr>
      </w:pPr>
    </w:p>
    <w:p w:rsidR="00C80E48" w:rsidRPr="00C80E48" w:rsidRDefault="00C80E48" w:rsidP="00C80E48">
      <w:pPr>
        <w:ind w:firstLine="708"/>
        <w:jc w:val="both"/>
        <w:rPr>
          <w:sz w:val="16"/>
          <w:szCs w:val="16"/>
          <w:lang w:eastAsia="ru-RU"/>
        </w:rPr>
      </w:pPr>
      <w:r w:rsidRPr="00C80E48">
        <w:rPr>
          <w:sz w:val="16"/>
          <w:szCs w:val="16"/>
          <w:lang w:eastAsia="ru-RU"/>
        </w:rPr>
        <w:t>В соответствии с частью 4 статьи 7 Федерального закона от 6.10.2003 № 131-ФЗ «Об общих принципах местного самоуправления в Российской Федерации», в целях приведения нормативного правового акта в соответствие с действующим законодательством, на основании Федерального закона от 28.12.2024 № 547- ФЗ «О внесении изменений в Федеральный закон от 02.05.2006 № 59 – ФЗ «О порядке рассмотрения обращений граждан Российской Федерации»:</w:t>
      </w:r>
    </w:p>
    <w:p w:rsidR="00C80E48" w:rsidRPr="00C80E48" w:rsidRDefault="00C80E48" w:rsidP="00C80E48">
      <w:pPr>
        <w:pStyle w:val="ae"/>
        <w:numPr>
          <w:ilvl w:val="0"/>
          <w:numId w:val="32"/>
        </w:numPr>
        <w:spacing w:after="0" w:line="240" w:lineRule="auto"/>
        <w:ind w:left="0" w:firstLine="708"/>
        <w:rPr>
          <w:sz w:val="16"/>
          <w:szCs w:val="16"/>
        </w:rPr>
      </w:pPr>
      <w:r w:rsidRPr="00C80E48">
        <w:rPr>
          <w:sz w:val="16"/>
          <w:szCs w:val="16"/>
        </w:rPr>
        <w:t>Внести следующие изменения в распоряжение администрации Тогучинского района Новосибирской области 12.05.2020 № 265/Р/93 «Об утверждении инструкции о порядке организации работы с обращениями граждан в администрации Тогучинского района Новосибирской области» (далее – Распоряжение):</w:t>
      </w:r>
    </w:p>
    <w:p w:rsidR="00C80E48" w:rsidRPr="00C80E48" w:rsidRDefault="00C80E48" w:rsidP="00C80E48">
      <w:pPr>
        <w:pStyle w:val="ae"/>
        <w:numPr>
          <w:ilvl w:val="1"/>
          <w:numId w:val="32"/>
        </w:numPr>
        <w:spacing w:after="0" w:line="240" w:lineRule="auto"/>
        <w:rPr>
          <w:sz w:val="16"/>
          <w:szCs w:val="16"/>
        </w:rPr>
      </w:pPr>
      <w:r w:rsidRPr="00C80E48">
        <w:rPr>
          <w:sz w:val="16"/>
          <w:szCs w:val="16"/>
        </w:rPr>
        <w:t>Пункт 1.1. Распоряжения изложить в новой редакции:</w:t>
      </w:r>
    </w:p>
    <w:p w:rsidR="00C80E48" w:rsidRPr="00C80E48" w:rsidRDefault="00C80E48" w:rsidP="00C80E48">
      <w:pPr>
        <w:pStyle w:val="afe"/>
        <w:ind w:firstLine="709"/>
        <w:rPr>
          <w:sz w:val="16"/>
          <w:szCs w:val="16"/>
        </w:rPr>
      </w:pPr>
      <w:r w:rsidRPr="00C80E48">
        <w:rPr>
          <w:sz w:val="16"/>
          <w:szCs w:val="16"/>
        </w:rPr>
        <w:t>«1.1. Инструкция о порядке организации работы с обращениями граждан (далее – Инструкция) устанавливает требования к организации работы</w:t>
      </w:r>
      <w:r w:rsidRPr="00C80E48">
        <w:rPr>
          <w:sz w:val="16"/>
          <w:szCs w:val="16"/>
        </w:rPr>
        <w:br/>
        <w:t xml:space="preserve">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Тогучинского района Новосибирской области (далее – Глава района и в администрацию Тогучинского района Новосибирской области (далее – Администрация), индивидуальными и коллективными обращениями граждан (предложение, заявление или жалоба) в письменной форме или </w:t>
      </w:r>
      <w:r w:rsidRPr="00C80E48">
        <w:rPr>
          <w:sz w:val="16"/>
          <w:szCs w:val="16"/>
        </w:rPr>
        <w:lastRenderedPageBreak/>
        <w:t>в форме электронного документа с использованием федеральной государственной информационной системы «Единый портал государственных</w:t>
      </w:r>
      <w:r w:rsidRPr="00C80E48">
        <w:rPr>
          <w:sz w:val="16"/>
          <w:szCs w:val="16"/>
        </w:rPr>
        <w:br/>
        <w:t>и муниципальных услуг (функций)» (далее – Единый портал), либо официального сайта государственного органа в информационной телекоммуникационной сети «Интернет», обеспечивающих идентификацию и (или) аутентификацию граждан, (далее – письменные обращения), а также с устными обращениями и проведение личного приема граждан Главой района, заместителями главы Администрации и уполномоченными на то лицами.»;</w:t>
      </w:r>
    </w:p>
    <w:p w:rsidR="00C80E48" w:rsidRPr="00C80E48" w:rsidRDefault="00C80E48" w:rsidP="00C80E48">
      <w:pPr>
        <w:pStyle w:val="afe"/>
        <w:numPr>
          <w:ilvl w:val="1"/>
          <w:numId w:val="32"/>
        </w:numPr>
        <w:autoSpaceDE w:val="0"/>
        <w:autoSpaceDN w:val="0"/>
        <w:adjustRightInd w:val="0"/>
        <w:ind w:left="0" w:firstLine="708"/>
        <w:jc w:val="both"/>
        <w:rPr>
          <w:sz w:val="16"/>
          <w:szCs w:val="16"/>
        </w:rPr>
      </w:pPr>
      <w:r w:rsidRPr="00C80E48">
        <w:rPr>
          <w:sz w:val="16"/>
          <w:szCs w:val="16"/>
        </w:rPr>
        <w:t>В подпункте 2 пункта 2.1. Распоряжения после слов «сайта Администрации» дополнить словами «обеспечивающую идентификацию и (или) аутентификацию гражданина.»;</w:t>
      </w:r>
    </w:p>
    <w:p w:rsidR="00C80E48" w:rsidRPr="00C80E48" w:rsidRDefault="00C80E48" w:rsidP="00C80E48">
      <w:pPr>
        <w:pStyle w:val="afe"/>
        <w:numPr>
          <w:ilvl w:val="1"/>
          <w:numId w:val="32"/>
        </w:numPr>
        <w:autoSpaceDE w:val="0"/>
        <w:autoSpaceDN w:val="0"/>
        <w:adjustRightInd w:val="0"/>
        <w:ind w:left="0" w:firstLine="708"/>
        <w:jc w:val="both"/>
        <w:rPr>
          <w:sz w:val="16"/>
          <w:szCs w:val="16"/>
        </w:rPr>
      </w:pPr>
      <w:r w:rsidRPr="00C80E48">
        <w:rPr>
          <w:sz w:val="16"/>
          <w:szCs w:val="16"/>
        </w:rPr>
        <w:t>Абзац третий подпункта 2 пункта 2.1 раздела 2 «Прием письменных обращений» Распоряжения изложить в новой редакции:</w:t>
      </w:r>
    </w:p>
    <w:p w:rsidR="00C80E48" w:rsidRPr="00C80E48" w:rsidRDefault="00C80E48" w:rsidP="00C80E48">
      <w:pPr>
        <w:pStyle w:val="afe"/>
        <w:ind w:firstLine="708"/>
        <w:rPr>
          <w:sz w:val="16"/>
          <w:szCs w:val="16"/>
        </w:rPr>
      </w:pPr>
      <w:r w:rsidRPr="00C80E48">
        <w:rPr>
          <w:sz w:val="16"/>
          <w:szCs w:val="16"/>
        </w:rPr>
        <w:t xml:space="preserve">«с использованием адреса (уникальный идентификатор) личного кабинета гражданина на Едином портале, обеспечивающего идентификацию и (или) аутентификацию гражданина: </w:t>
      </w:r>
      <w:hyperlink r:id="rId13" w:history="1">
        <w:r w:rsidRPr="00C80E48">
          <w:rPr>
            <w:rStyle w:val="ac"/>
            <w:sz w:val="16"/>
            <w:szCs w:val="16"/>
          </w:rPr>
          <w:t>https://esia.gosuslugi.ru.»</w:t>
        </w:r>
      </w:hyperlink>
      <w:r w:rsidRPr="00C80E48">
        <w:rPr>
          <w:sz w:val="16"/>
          <w:szCs w:val="16"/>
        </w:rPr>
        <w:t>;</w:t>
      </w:r>
    </w:p>
    <w:p w:rsidR="00C80E48" w:rsidRPr="00C80E48" w:rsidRDefault="00C80E48" w:rsidP="00C80E48">
      <w:pPr>
        <w:pStyle w:val="ae"/>
        <w:numPr>
          <w:ilvl w:val="1"/>
          <w:numId w:val="32"/>
        </w:numPr>
        <w:tabs>
          <w:tab w:val="left" w:pos="993"/>
        </w:tabs>
        <w:spacing w:after="0" w:line="240" w:lineRule="auto"/>
        <w:rPr>
          <w:sz w:val="16"/>
          <w:szCs w:val="16"/>
        </w:rPr>
      </w:pPr>
      <w:r w:rsidRPr="00C80E48">
        <w:rPr>
          <w:sz w:val="16"/>
          <w:szCs w:val="16"/>
        </w:rPr>
        <w:t>Пункт 2.3. Распоряжения исключить;</w:t>
      </w:r>
    </w:p>
    <w:p w:rsidR="00C80E48" w:rsidRPr="00C80E48" w:rsidRDefault="00C80E48" w:rsidP="00C80E48">
      <w:pPr>
        <w:pStyle w:val="afe"/>
        <w:numPr>
          <w:ilvl w:val="1"/>
          <w:numId w:val="32"/>
        </w:numPr>
        <w:autoSpaceDE w:val="0"/>
        <w:autoSpaceDN w:val="0"/>
        <w:adjustRightInd w:val="0"/>
        <w:ind w:left="0" w:firstLine="708"/>
        <w:jc w:val="both"/>
        <w:rPr>
          <w:sz w:val="16"/>
          <w:szCs w:val="16"/>
        </w:rPr>
      </w:pPr>
      <w:r w:rsidRPr="00C80E48">
        <w:rPr>
          <w:sz w:val="16"/>
          <w:szCs w:val="16"/>
        </w:rPr>
        <w:t>Пункт 2.4. Распоряжения изложить в новой редакции:</w:t>
      </w:r>
    </w:p>
    <w:p w:rsidR="00C80E48" w:rsidRPr="00C80E48" w:rsidRDefault="00C80E48" w:rsidP="00C80E48">
      <w:pPr>
        <w:pStyle w:val="afe"/>
        <w:ind w:firstLine="708"/>
        <w:rPr>
          <w:sz w:val="16"/>
          <w:szCs w:val="16"/>
        </w:rPr>
      </w:pPr>
      <w:r w:rsidRPr="00C80E48">
        <w:rPr>
          <w:sz w:val="16"/>
          <w:szCs w:val="16"/>
        </w:rPr>
        <w:t>«2.4. Обращения, поступившие в администрацию в форме электронного документа, в том числе с использованием Единого портала, обеспечивающего идентификацию и (или) аутентификацию гражданина подлежат рассмотрению в порядке, установленном Федеральным законом от 02.05.2006 № 59-ФЗ и настоящей Инструкцией.</w:t>
      </w:r>
    </w:p>
    <w:p w:rsidR="00C80E48" w:rsidRPr="00C80E48" w:rsidRDefault="00C80E48" w:rsidP="00C80E48">
      <w:pPr>
        <w:tabs>
          <w:tab w:val="left" w:pos="993"/>
        </w:tabs>
        <w:ind w:firstLine="709"/>
        <w:jc w:val="both"/>
        <w:rPr>
          <w:sz w:val="16"/>
          <w:szCs w:val="16"/>
          <w:lang w:eastAsia="ru-RU"/>
        </w:rPr>
      </w:pPr>
      <w:r w:rsidRPr="00C80E48">
        <w:rPr>
          <w:sz w:val="16"/>
          <w:szCs w:val="16"/>
          <w:lang w:eastAsia="ru-RU"/>
        </w:rPr>
        <w:t>Гражданин направляет обращение в форме электронного документа через официальный сайт администрации, на адрес электронной почты, либо использует адрес (уникальный идентификатор) личного кабинета на Едином портале, обеспечивающий идентификацию и (или) аутентификацию гражданина.»;</w:t>
      </w:r>
    </w:p>
    <w:p w:rsidR="00C80E48" w:rsidRPr="00C80E48" w:rsidRDefault="00C80E48" w:rsidP="00C80E48">
      <w:pPr>
        <w:pStyle w:val="ae"/>
        <w:numPr>
          <w:ilvl w:val="1"/>
          <w:numId w:val="32"/>
        </w:numPr>
        <w:tabs>
          <w:tab w:val="left" w:pos="993"/>
        </w:tabs>
        <w:spacing w:after="0" w:line="240" w:lineRule="auto"/>
        <w:ind w:left="0" w:firstLine="708"/>
        <w:rPr>
          <w:sz w:val="16"/>
          <w:szCs w:val="16"/>
        </w:rPr>
      </w:pPr>
      <w:r w:rsidRPr="00C80E48">
        <w:rPr>
          <w:sz w:val="16"/>
          <w:szCs w:val="16"/>
        </w:rPr>
        <w:t>Пункт 3.1. Распоряжения изложить в новой редакции:</w:t>
      </w:r>
    </w:p>
    <w:p w:rsidR="00C80E48" w:rsidRPr="00C80E48" w:rsidRDefault="00C80E48" w:rsidP="00C80E48">
      <w:pPr>
        <w:tabs>
          <w:tab w:val="left" w:pos="709"/>
        </w:tabs>
        <w:jc w:val="both"/>
        <w:rPr>
          <w:sz w:val="16"/>
          <w:szCs w:val="16"/>
          <w:lang w:eastAsia="ru-RU"/>
        </w:rPr>
      </w:pPr>
      <w:r w:rsidRPr="00C80E48">
        <w:rPr>
          <w:sz w:val="16"/>
          <w:szCs w:val="16"/>
          <w:lang w:eastAsia="ru-RU"/>
        </w:rPr>
        <w:tab/>
        <w:t>«3.1. Письменные обращения подлежат обязательной регистрации в Общественной приемной Главы района в течении трех дней с момента поступления в Администрацию. Регистрация письменных обращений производится в единой системе электронного документооборота и делопроизводства Правительства Новосибирской области (далее – СЭДД).»;</w:t>
      </w:r>
    </w:p>
    <w:p w:rsidR="00C80E48" w:rsidRPr="00C80E48" w:rsidRDefault="00C80E48" w:rsidP="00C80E48">
      <w:pPr>
        <w:pStyle w:val="ae"/>
        <w:numPr>
          <w:ilvl w:val="1"/>
          <w:numId w:val="32"/>
        </w:numPr>
        <w:tabs>
          <w:tab w:val="left" w:pos="993"/>
        </w:tabs>
        <w:spacing w:after="0" w:line="240" w:lineRule="auto"/>
        <w:ind w:left="0" w:firstLine="708"/>
        <w:rPr>
          <w:sz w:val="16"/>
          <w:szCs w:val="16"/>
        </w:rPr>
      </w:pPr>
      <w:r w:rsidRPr="00C80E48">
        <w:rPr>
          <w:sz w:val="16"/>
          <w:szCs w:val="16"/>
        </w:rPr>
        <w:t>Пункт 4.6. Распоряжения исключить;</w:t>
      </w:r>
    </w:p>
    <w:p w:rsidR="00C80E48" w:rsidRPr="00C80E48" w:rsidRDefault="00C80E48" w:rsidP="00C80E48">
      <w:pPr>
        <w:pStyle w:val="ae"/>
        <w:numPr>
          <w:ilvl w:val="1"/>
          <w:numId w:val="32"/>
        </w:numPr>
        <w:tabs>
          <w:tab w:val="left" w:pos="993"/>
        </w:tabs>
        <w:spacing w:after="0" w:line="240" w:lineRule="auto"/>
        <w:ind w:left="0" w:firstLine="708"/>
        <w:rPr>
          <w:sz w:val="16"/>
          <w:szCs w:val="16"/>
        </w:rPr>
      </w:pPr>
      <w:r w:rsidRPr="00C80E48">
        <w:rPr>
          <w:sz w:val="16"/>
          <w:szCs w:val="16"/>
        </w:rPr>
        <w:t>Пункт 4.7.1. Распоряжения изложить в новой редакции:</w:t>
      </w:r>
    </w:p>
    <w:p w:rsidR="00C80E48" w:rsidRPr="00C80E48" w:rsidRDefault="00C80E48" w:rsidP="00C80E48">
      <w:pPr>
        <w:tabs>
          <w:tab w:val="left" w:pos="993"/>
        </w:tabs>
        <w:ind w:firstLine="708"/>
        <w:jc w:val="both"/>
        <w:rPr>
          <w:sz w:val="16"/>
          <w:szCs w:val="16"/>
          <w:lang w:eastAsia="ru-RU"/>
        </w:rPr>
      </w:pPr>
      <w:r w:rsidRPr="00C80E48">
        <w:rPr>
          <w:sz w:val="16"/>
          <w:szCs w:val="16"/>
          <w:lang w:eastAsia="ru-RU"/>
        </w:rPr>
        <w:t>«4.7.1. Ответ на обращение направляется в форме электронного документа или по адресу (уникальному идентификатору) личного кабинета гражданина на Едином портале при его использовании, обеспечивающий идентификацию и (или) аутентификацию гражданина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C80E48" w:rsidRPr="00C80E48" w:rsidRDefault="00C80E48" w:rsidP="00C80E48">
      <w:pPr>
        <w:tabs>
          <w:tab w:val="left" w:pos="993"/>
        </w:tabs>
        <w:ind w:firstLine="708"/>
        <w:jc w:val="both"/>
        <w:rPr>
          <w:sz w:val="16"/>
          <w:szCs w:val="16"/>
          <w:lang w:eastAsia="ru-RU"/>
        </w:rPr>
      </w:pPr>
      <w:r w:rsidRPr="00C80E48">
        <w:rPr>
          <w:sz w:val="16"/>
          <w:szCs w:val="16"/>
          <w:lang w:eastAsia="ru-RU"/>
        </w:rPr>
        <w:t>Ответ на обращение, уведомление гражданам о переадресации обращения, о продлении срока рассмотрения обращения направляется в форме электронного документа по адресу электронной почты, указанному в обращении либо по адресу (уникальному идентификатору) личного кабинета гражданина на Едином портале с адресом электронной почты, указанной на официальном сайте администрации.»;</w:t>
      </w:r>
    </w:p>
    <w:p w:rsidR="00C80E48" w:rsidRPr="00C80E48" w:rsidRDefault="00C80E48" w:rsidP="00C80E48">
      <w:pPr>
        <w:pStyle w:val="ae"/>
        <w:numPr>
          <w:ilvl w:val="1"/>
          <w:numId w:val="32"/>
        </w:numPr>
        <w:tabs>
          <w:tab w:val="left" w:pos="993"/>
        </w:tabs>
        <w:spacing w:after="0" w:line="240" w:lineRule="auto"/>
        <w:ind w:left="0" w:firstLine="708"/>
        <w:rPr>
          <w:sz w:val="16"/>
          <w:szCs w:val="16"/>
        </w:rPr>
      </w:pPr>
      <w:r w:rsidRPr="00C80E48">
        <w:rPr>
          <w:sz w:val="16"/>
          <w:szCs w:val="16"/>
        </w:rPr>
        <w:t>Пункт 6.3. Распоряжения изложить в новой редакции:</w:t>
      </w:r>
    </w:p>
    <w:p w:rsidR="00C80E48" w:rsidRPr="00C80E48" w:rsidRDefault="00C80E48" w:rsidP="00C80E48">
      <w:pPr>
        <w:tabs>
          <w:tab w:val="left" w:pos="993"/>
        </w:tabs>
        <w:ind w:firstLine="709"/>
        <w:jc w:val="both"/>
        <w:rPr>
          <w:rFonts w:eastAsia="Calibri"/>
          <w:sz w:val="16"/>
          <w:szCs w:val="16"/>
        </w:rPr>
      </w:pPr>
      <w:r w:rsidRPr="00C80E48">
        <w:rPr>
          <w:sz w:val="16"/>
          <w:szCs w:val="16"/>
          <w:lang w:eastAsia="ru-RU"/>
        </w:rPr>
        <w:t xml:space="preserve">«6.3. </w:t>
      </w:r>
      <w:r w:rsidRPr="00C80E48">
        <w:rPr>
          <w:rFonts w:eastAsia="Calibri"/>
          <w:sz w:val="16"/>
          <w:szCs w:val="16"/>
        </w:rPr>
        <w:t>Правом на первоочередной личный прием обладают:</w:t>
      </w:r>
    </w:p>
    <w:p w:rsidR="00C80E48" w:rsidRPr="00C80E48" w:rsidRDefault="00C80E48" w:rsidP="00C80E48">
      <w:pPr>
        <w:ind w:firstLine="709"/>
        <w:jc w:val="both"/>
        <w:rPr>
          <w:sz w:val="16"/>
          <w:szCs w:val="16"/>
        </w:rPr>
      </w:pPr>
      <w:r w:rsidRPr="00C80E48">
        <w:rPr>
          <w:sz w:val="16"/>
          <w:szCs w:val="16"/>
        </w:rPr>
        <w:t>1) 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C80E48" w:rsidRPr="00C80E48" w:rsidRDefault="00C80E48" w:rsidP="00C80E48">
      <w:pPr>
        <w:ind w:firstLine="709"/>
        <w:jc w:val="both"/>
        <w:rPr>
          <w:sz w:val="16"/>
          <w:szCs w:val="16"/>
        </w:rPr>
      </w:pPr>
      <w:r w:rsidRPr="00C80E48">
        <w:rPr>
          <w:sz w:val="16"/>
          <w:szCs w:val="16"/>
        </w:rPr>
        <w:t>2) участники Великой Отечественной войны, труженики тыла, инвалиды Великой Отечественной войны, инвалиды боевых действий и члены их семей;</w:t>
      </w:r>
    </w:p>
    <w:p w:rsidR="00C80E48" w:rsidRPr="00C80E48" w:rsidRDefault="00C80E48" w:rsidP="00C80E48">
      <w:pPr>
        <w:ind w:firstLine="709"/>
        <w:jc w:val="both"/>
        <w:rPr>
          <w:sz w:val="16"/>
          <w:szCs w:val="16"/>
        </w:rPr>
      </w:pPr>
      <w:r w:rsidRPr="00C80E48">
        <w:rPr>
          <w:sz w:val="16"/>
          <w:szCs w:val="16"/>
        </w:rPr>
        <w:t>3) ветераны боевых действий, участники специальной военной операции и члены их семей.»;</w:t>
      </w:r>
    </w:p>
    <w:p w:rsidR="00C80E48" w:rsidRPr="00C80E48" w:rsidRDefault="00C80E48" w:rsidP="00C80E48">
      <w:pPr>
        <w:ind w:firstLine="709"/>
        <w:jc w:val="both"/>
        <w:rPr>
          <w:sz w:val="16"/>
          <w:szCs w:val="16"/>
        </w:rPr>
      </w:pPr>
      <w:r w:rsidRPr="00C80E48">
        <w:rPr>
          <w:sz w:val="16"/>
          <w:szCs w:val="16"/>
        </w:rPr>
        <w:t>1.10. Дополнить пунктом 6.3.1. Распоряжения следующего содержания:</w:t>
      </w:r>
    </w:p>
    <w:p w:rsidR="00C80E48" w:rsidRPr="00C80E48" w:rsidRDefault="00C80E48" w:rsidP="00C80E48">
      <w:pPr>
        <w:ind w:firstLine="709"/>
        <w:jc w:val="both"/>
        <w:rPr>
          <w:sz w:val="16"/>
          <w:szCs w:val="16"/>
        </w:rPr>
      </w:pPr>
      <w:r w:rsidRPr="00C80E48">
        <w:rPr>
          <w:sz w:val="16"/>
          <w:szCs w:val="16"/>
        </w:rPr>
        <w:t xml:space="preserve">«6.3.1. В соответствии с абзацем 7 пункта 1 Указа Президента Российской Федерации от 02.10.1992 № 1157 «О дополнительных мерах государственной поддержки инвалидов" инвалиды </w:t>
      </w:r>
      <w:r w:rsidRPr="00C80E48">
        <w:rPr>
          <w:sz w:val="16"/>
          <w:szCs w:val="16"/>
          <w:lang w:val="en-US"/>
        </w:rPr>
        <w:t>I</w:t>
      </w:r>
      <w:r w:rsidRPr="00C80E48">
        <w:rPr>
          <w:sz w:val="16"/>
          <w:szCs w:val="16"/>
        </w:rPr>
        <w:t xml:space="preserve"> и </w:t>
      </w:r>
      <w:r w:rsidRPr="00C80E48">
        <w:rPr>
          <w:sz w:val="16"/>
          <w:szCs w:val="16"/>
          <w:lang w:val="en-US"/>
        </w:rPr>
        <w:t>II</w:t>
      </w:r>
      <w:r w:rsidRPr="00C80E48">
        <w:rPr>
          <w:sz w:val="16"/>
          <w:szCs w:val="16"/>
        </w:rPr>
        <w:t xml:space="preserve"> групп, дети-инвалиды и лица, сопровождающие таких детей, пользуются правом на личный прием во внеочередном порядке Главой района, заместителями главы Администрации и уполномоченными на то лицами.».</w:t>
      </w:r>
    </w:p>
    <w:p w:rsidR="00C80E48" w:rsidRPr="00C80E48" w:rsidRDefault="00C80E48" w:rsidP="00C80E48">
      <w:pPr>
        <w:ind w:firstLine="709"/>
        <w:jc w:val="both"/>
        <w:rPr>
          <w:sz w:val="16"/>
          <w:szCs w:val="16"/>
          <w:lang w:eastAsia="ru-RU"/>
        </w:rPr>
      </w:pPr>
      <w:r w:rsidRPr="00C80E48">
        <w:rPr>
          <w:sz w:val="16"/>
          <w:szCs w:val="16"/>
        </w:rPr>
        <w:t>2. Настоящее Распоряжение вступает в силу с 31.03.2025.</w:t>
      </w:r>
    </w:p>
    <w:p w:rsidR="00C80E48" w:rsidRPr="00C80E48" w:rsidRDefault="00C80E48" w:rsidP="00C80E48">
      <w:pPr>
        <w:tabs>
          <w:tab w:val="left" w:pos="993"/>
        </w:tabs>
        <w:ind w:firstLine="709"/>
        <w:jc w:val="both"/>
        <w:rPr>
          <w:sz w:val="16"/>
          <w:szCs w:val="16"/>
          <w:lang w:eastAsia="ru-RU"/>
        </w:rPr>
      </w:pPr>
      <w:r w:rsidRPr="00C80E48">
        <w:rPr>
          <w:sz w:val="16"/>
          <w:szCs w:val="16"/>
          <w:lang w:eastAsia="ru-RU"/>
        </w:rPr>
        <w:t>3.</w:t>
      </w:r>
      <w:r w:rsidRPr="00C80E48">
        <w:rPr>
          <w:sz w:val="16"/>
          <w:szCs w:val="16"/>
          <w:lang w:eastAsia="ru-RU"/>
        </w:rPr>
        <w:tab/>
        <w:t>Управлению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C80E48">
        <w:rPr>
          <w:sz w:val="16"/>
          <w:szCs w:val="16"/>
          <w:lang w:eastAsia="ru-RU"/>
        </w:rPr>
        <w:t>Тогучинский</w:t>
      </w:r>
      <w:proofErr w:type="spellEnd"/>
      <w:r w:rsidRPr="00C80E48">
        <w:rPr>
          <w:sz w:val="16"/>
          <w:szCs w:val="16"/>
          <w:lang w:eastAsia="ru-RU"/>
        </w:rPr>
        <w:t xml:space="preserve"> Вестник» и разместить на сайте администрации Тогучинского района Новосибирской области.</w:t>
      </w:r>
    </w:p>
    <w:p w:rsidR="00C80E48" w:rsidRPr="00C80E48" w:rsidRDefault="00C80E48" w:rsidP="00C80E48">
      <w:pPr>
        <w:ind w:firstLine="708"/>
        <w:jc w:val="both"/>
        <w:rPr>
          <w:color w:val="C00000"/>
          <w:sz w:val="16"/>
          <w:szCs w:val="16"/>
          <w:lang w:eastAsia="ru-RU"/>
        </w:rPr>
      </w:pPr>
      <w:r w:rsidRPr="00C80E48">
        <w:rPr>
          <w:sz w:val="16"/>
          <w:szCs w:val="16"/>
          <w:lang w:eastAsia="ru-RU"/>
        </w:rPr>
        <w:lastRenderedPageBreak/>
        <w:t>4. Контроль за исполнением настоящего распоряжения возложить на управляющего делами администрации Тогучинского района Новосибирской области Останину Т.Н.</w:t>
      </w:r>
    </w:p>
    <w:p w:rsidR="00C80E48" w:rsidRPr="00C80E48" w:rsidRDefault="00C80E48" w:rsidP="00C80E48">
      <w:pPr>
        <w:jc w:val="both"/>
        <w:rPr>
          <w:sz w:val="16"/>
          <w:szCs w:val="16"/>
          <w:lang w:eastAsia="ru-RU"/>
        </w:rPr>
      </w:pPr>
    </w:p>
    <w:p w:rsidR="00C80E48" w:rsidRPr="00C80E48" w:rsidRDefault="00C80E48" w:rsidP="00C80E48">
      <w:pPr>
        <w:rPr>
          <w:sz w:val="16"/>
          <w:szCs w:val="16"/>
          <w:lang w:eastAsia="ru-RU"/>
        </w:rPr>
      </w:pPr>
    </w:p>
    <w:p w:rsidR="00C80E48" w:rsidRPr="00C80E48" w:rsidRDefault="00C80E48" w:rsidP="00C80E48">
      <w:pPr>
        <w:rPr>
          <w:sz w:val="16"/>
          <w:szCs w:val="16"/>
          <w:lang w:eastAsia="ru-RU"/>
        </w:rPr>
      </w:pPr>
      <w:r w:rsidRPr="00C80E48">
        <w:rPr>
          <w:sz w:val="16"/>
          <w:szCs w:val="16"/>
          <w:lang w:eastAsia="ru-RU"/>
        </w:rPr>
        <w:t xml:space="preserve">Глава Тогучинского района </w:t>
      </w:r>
      <w:r w:rsidRPr="00C80E48">
        <w:rPr>
          <w:sz w:val="16"/>
          <w:szCs w:val="16"/>
          <w:lang w:eastAsia="ru-RU"/>
        </w:rPr>
        <w:tab/>
      </w:r>
    </w:p>
    <w:p w:rsidR="00C80E48" w:rsidRPr="00C80E48" w:rsidRDefault="00C80E48" w:rsidP="00C80E48">
      <w:pPr>
        <w:rPr>
          <w:sz w:val="16"/>
          <w:szCs w:val="16"/>
          <w:lang w:eastAsia="ru-RU"/>
        </w:rPr>
      </w:pPr>
      <w:r w:rsidRPr="00C80E48">
        <w:rPr>
          <w:sz w:val="16"/>
          <w:szCs w:val="16"/>
          <w:lang w:eastAsia="ru-RU"/>
        </w:rPr>
        <w:t xml:space="preserve">Новосибирской области </w:t>
      </w:r>
      <w:r w:rsidRPr="00C80E48">
        <w:rPr>
          <w:sz w:val="16"/>
          <w:szCs w:val="16"/>
          <w:lang w:eastAsia="ru-RU"/>
        </w:rPr>
        <w:tab/>
        <w:t xml:space="preserve">    </w:t>
      </w:r>
      <w:r w:rsidRPr="00C80E48">
        <w:rPr>
          <w:sz w:val="16"/>
          <w:szCs w:val="16"/>
          <w:lang w:eastAsia="ru-RU"/>
        </w:rPr>
        <w:tab/>
        <w:t xml:space="preserve">           </w:t>
      </w:r>
      <w:r w:rsidRPr="00C80E48">
        <w:rPr>
          <w:sz w:val="16"/>
          <w:szCs w:val="16"/>
          <w:lang w:eastAsia="ru-RU"/>
        </w:rPr>
        <w:tab/>
        <w:t xml:space="preserve">       </w:t>
      </w:r>
      <w:r>
        <w:rPr>
          <w:sz w:val="16"/>
          <w:szCs w:val="16"/>
          <w:lang w:eastAsia="ru-RU"/>
        </w:rPr>
        <w:t xml:space="preserve">     </w:t>
      </w:r>
      <w:r w:rsidRPr="00C80E48">
        <w:rPr>
          <w:sz w:val="16"/>
          <w:szCs w:val="16"/>
          <w:lang w:eastAsia="ru-RU"/>
        </w:rPr>
        <w:t xml:space="preserve"> С.С. </w:t>
      </w:r>
      <w:proofErr w:type="spellStart"/>
      <w:r w:rsidRPr="00C80E48">
        <w:rPr>
          <w:sz w:val="16"/>
          <w:szCs w:val="16"/>
          <w:lang w:eastAsia="ru-RU"/>
        </w:rPr>
        <w:t>Пыхтин</w:t>
      </w:r>
      <w:proofErr w:type="spellEnd"/>
    </w:p>
    <w:p w:rsidR="00C80E48" w:rsidRDefault="00C80E48" w:rsidP="00AE208D">
      <w:pPr>
        <w:autoSpaceDN w:val="0"/>
        <w:ind w:right="-2"/>
        <w:jc w:val="both"/>
        <w:rPr>
          <w:color w:val="000000"/>
          <w:sz w:val="16"/>
          <w:szCs w:val="16"/>
          <w:lang w:eastAsia="ru-RU"/>
        </w:rPr>
      </w:pPr>
    </w:p>
    <w:p w:rsidR="00C80E48" w:rsidRDefault="00C80E48" w:rsidP="00AE208D">
      <w:pPr>
        <w:autoSpaceDN w:val="0"/>
        <w:ind w:right="-2"/>
        <w:jc w:val="both"/>
        <w:rPr>
          <w:color w:val="000000"/>
          <w:sz w:val="16"/>
          <w:szCs w:val="16"/>
          <w:lang w:eastAsia="ru-RU"/>
        </w:rPr>
      </w:pPr>
    </w:p>
    <w:p w:rsidR="00C80E48" w:rsidRDefault="00C80E48" w:rsidP="00AE208D">
      <w:pPr>
        <w:autoSpaceDN w:val="0"/>
        <w:ind w:right="-2"/>
        <w:jc w:val="both"/>
        <w:rPr>
          <w:color w:val="000000"/>
          <w:sz w:val="16"/>
          <w:szCs w:val="16"/>
          <w:lang w:eastAsia="ru-RU"/>
        </w:rPr>
      </w:pPr>
    </w:p>
    <w:p w:rsidR="00C80E48" w:rsidRDefault="00C80E48" w:rsidP="00AE208D">
      <w:pPr>
        <w:autoSpaceDN w:val="0"/>
        <w:ind w:right="-2"/>
        <w:jc w:val="both"/>
        <w:rPr>
          <w:color w:val="000000"/>
          <w:sz w:val="16"/>
          <w:szCs w:val="16"/>
          <w:lang w:eastAsia="ru-RU"/>
        </w:rPr>
      </w:pPr>
    </w:p>
    <w:p w:rsidR="009800B1" w:rsidRDefault="009800B1" w:rsidP="009800B1">
      <w:pPr>
        <w:tabs>
          <w:tab w:val="left" w:pos="4480"/>
        </w:tabs>
        <w:jc w:val="center"/>
        <w:rPr>
          <w:b/>
          <w:bCs/>
          <w:sz w:val="16"/>
          <w:szCs w:val="16"/>
        </w:rPr>
      </w:pPr>
      <w:r w:rsidRPr="009800B1">
        <w:rPr>
          <w:b/>
          <w:bCs/>
          <w:color w:val="000000"/>
          <w:sz w:val="16"/>
          <w:szCs w:val="16"/>
        </w:rPr>
        <w:t>Извещение</w:t>
      </w:r>
      <w:r w:rsidRPr="009800B1">
        <w:rPr>
          <w:b/>
          <w:bCs/>
          <w:sz w:val="16"/>
          <w:szCs w:val="16"/>
        </w:rPr>
        <w:t xml:space="preserve"> о проведении собрания о согласовании </w:t>
      </w:r>
    </w:p>
    <w:p w:rsidR="009800B1" w:rsidRPr="009800B1" w:rsidRDefault="009800B1" w:rsidP="009800B1">
      <w:pPr>
        <w:tabs>
          <w:tab w:val="left" w:pos="4480"/>
        </w:tabs>
        <w:jc w:val="center"/>
        <w:rPr>
          <w:b/>
          <w:bCs/>
          <w:sz w:val="16"/>
          <w:szCs w:val="16"/>
        </w:rPr>
      </w:pPr>
      <w:r w:rsidRPr="009800B1">
        <w:rPr>
          <w:b/>
          <w:bCs/>
          <w:sz w:val="16"/>
          <w:szCs w:val="16"/>
        </w:rPr>
        <w:t>местоположения границы земельного участка</w:t>
      </w:r>
    </w:p>
    <w:p w:rsidR="009800B1" w:rsidRPr="009800B1" w:rsidRDefault="009800B1" w:rsidP="009800B1">
      <w:pPr>
        <w:tabs>
          <w:tab w:val="left" w:pos="4480"/>
        </w:tabs>
        <w:jc w:val="center"/>
        <w:rPr>
          <w:b/>
          <w:bCs/>
          <w:sz w:val="16"/>
          <w:szCs w:val="16"/>
        </w:rPr>
      </w:pPr>
    </w:p>
    <w:p w:rsidR="009800B1" w:rsidRPr="009800B1" w:rsidRDefault="009800B1" w:rsidP="009800B1">
      <w:pPr>
        <w:tabs>
          <w:tab w:val="left" w:pos="4480"/>
        </w:tabs>
        <w:jc w:val="both"/>
        <w:rPr>
          <w:bCs/>
          <w:color w:val="000000"/>
          <w:sz w:val="16"/>
          <w:szCs w:val="16"/>
        </w:rPr>
      </w:pPr>
      <w:r w:rsidRPr="005A421C">
        <w:rPr>
          <w:bCs/>
          <w:color w:val="000000"/>
          <w:sz w:val="20"/>
        </w:rPr>
        <w:t xml:space="preserve">      </w:t>
      </w:r>
      <w:r w:rsidRPr="009800B1">
        <w:rPr>
          <w:bCs/>
          <w:color w:val="000000"/>
          <w:sz w:val="16"/>
          <w:szCs w:val="16"/>
        </w:rPr>
        <w:t xml:space="preserve">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w:t>
      </w:r>
      <w:proofErr w:type="spellStart"/>
      <w:r w:rsidRPr="009800B1">
        <w:rPr>
          <w:bCs/>
          <w:color w:val="000000"/>
          <w:sz w:val="16"/>
          <w:szCs w:val="16"/>
        </w:rPr>
        <w:t>evstog</w:t>
      </w:r>
      <w:proofErr w:type="spellEnd"/>
      <w:r w:rsidRPr="009800B1">
        <w:rPr>
          <w:bCs/>
          <w:color w:val="000000"/>
          <w:sz w:val="16"/>
          <w:szCs w:val="16"/>
        </w:rPr>
        <w:t>@</w:t>
      </w:r>
      <w:r w:rsidRPr="009800B1">
        <w:rPr>
          <w:bCs/>
          <w:color w:val="000000"/>
          <w:sz w:val="16"/>
          <w:szCs w:val="16"/>
          <w:lang w:val="en-US"/>
        </w:rPr>
        <w:t>mail</w:t>
      </w:r>
      <w:r w:rsidRPr="009800B1">
        <w:rPr>
          <w:bCs/>
          <w:color w:val="000000"/>
          <w:sz w:val="16"/>
          <w:szCs w:val="16"/>
        </w:rPr>
        <w:t>.</w:t>
      </w:r>
      <w:proofErr w:type="spellStart"/>
      <w:r w:rsidRPr="009800B1">
        <w:rPr>
          <w:bCs/>
          <w:color w:val="000000"/>
          <w:sz w:val="16"/>
          <w:szCs w:val="16"/>
          <w:lang w:val="en-US"/>
        </w:rPr>
        <w:t>ru</w:t>
      </w:r>
      <w:proofErr w:type="spellEnd"/>
      <w:r w:rsidRPr="009800B1">
        <w:rPr>
          <w:bCs/>
          <w:color w:val="000000"/>
          <w:sz w:val="16"/>
          <w:szCs w:val="16"/>
        </w:rPr>
        <w:t xml:space="preserve">, контактный телефон: 8-923-226-15-51, выполняются кадастровые работы по исправлению реестровой ошибки в отношении земельного участка с кадастровым номером </w:t>
      </w:r>
      <w:r w:rsidRPr="009800B1">
        <w:rPr>
          <w:bCs/>
          <w:sz w:val="16"/>
          <w:szCs w:val="16"/>
        </w:rPr>
        <w:t xml:space="preserve">54:24:037604:86, местоположение (адрес):  Новосибирская обл., р-н </w:t>
      </w:r>
      <w:proofErr w:type="spellStart"/>
      <w:r w:rsidRPr="009800B1">
        <w:rPr>
          <w:bCs/>
          <w:sz w:val="16"/>
          <w:szCs w:val="16"/>
        </w:rPr>
        <w:t>Тогучинский</w:t>
      </w:r>
      <w:proofErr w:type="spellEnd"/>
      <w:r w:rsidRPr="009800B1">
        <w:rPr>
          <w:bCs/>
          <w:sz w:val="16"/>
          <w:szCs w:val="16"/>
        </w:rPr>
        <w:t xml:space="preserve">, с. </w:t>
      </w:r>
      <w:proofErr w:type="spellStart"/>
      <w:r w:rsidRPr="009800B1">
        <w:rPr>
          <w:bCs/>
          <w:sz w:val="16"/>
          <w:szCs w:val="16"/>
        </w:rPr>
        <w:t>Карпысак</w:t>
      </w:r>
      <w:proofErr w:type="spellEnd"/>
      <w:r w:rsidRPr="009800B1">
        <w:rPr>
          <w:bCs/>
          <w:sz w:val="16"/>
          <w:szCs w:val="16"/>
        </w:rPr>
        <w:t>, ул. Центральная, д.52.</w:t>
      </w:r>
    </w:p>
    <w:p w:rsidR="009800B1" w:rsidRPr="009800B1" w:rsidRDefault="009800B1" w:rsidP="009800B1">
      <w:pPr>
        <w:tabs>
          <w:tab w:val="left" w:pos="4480"/>
        </w:tabs>
        <w:jc w:val="both"/>
        <w:rPr>
          <w:color w:val="000000"/>
          <w:sz w:val="16"/>
          <w:szCs w:val="16"/>
        </w:rPr>
      </w:pPr>
      <w:r w:rsidRPr="009800B1">
        <w:rPr>
          <w:bCs/>
          <w:color w:val="000000"/>
          <w:sz w:val="16"/>
          <w:szCs w:val="16"/>
        </w:rPr>
        <w:t xml:space="preserve">     </w:t>
      </w:r>
      <w:r w:rsidRPr="009800B1">
        <w:rPr>
          <w:bCs/>
          <w:sz w:val="16"/>
          <w:szCs w:val="16"/>
        </w:rPr>
        <w:t>Заказчиком кадастровых работ является Гонца Нина Ефимовна</w:t>
      </w:r>
      <w:r w:rsidRPr="009800B1">
        <w:rPr>
          <w:bCs/>
          <w:color w:val="000000"/>
          <w:sz w:val="16"/>
          <w:szCs w:val="16"/>
        </w:rPr>
        <w:t xml:space="preserve">, контактный тел. </w:t>
      </w:r>
      <w:r w:rsidRPr="009800B1">
        <w:rPr>
          <w:bCs/>
          <w:sz w:val="16"/>
          <w:szCs w:val="16"/>
        </w:rPr>
        <w:t>8-983-316-15-93</w:t>
      </w:r>
      <w:r w:rsidRPr="009800B1">
        <w:rPr>
          <w:bCs/>
          <w:color w:val="000000"/>
          <w:sz w:val="16"/>
          <w:szCs w:val="16"/>
        </w:rPr>
        <w:t xml:space="preserve">, зарегистрированная по адресу: НСО, </w:t>
      </w:r>
      <w:r w:rsidRPr="009800B1">
        <w:rPr>
          <w:bCs/>
          <w:sz w:val="16"/>
          <w:szCs w:val="16"/>
        </w:rPr>
        <w:t xml:space="preserve">г. Новосибирск, ул. 1-я </w:t>
      </w:r>
      <w:proofErr w:type="spellStart"/>
      <w:r w:rsidRPr="009800B1">
        <w:rPr>
          <w:bCs/>
          <w:sz w:val="16"/>
          <w:szCs w:val="16"/>
        </w:rPr>
        <w:t>Чулымская</w:t>
      </w:r>
      <w:proofErr w:type="spellEnd"/>
      <w:r w:rsidRPr="009800B1">
        <w:rPr>
          <w:bCs/>
          <w:sz w:val="16"/>
          <w:szCs w:val="16"/>
        </w:rPr>
        <w:t>, дом 16</w:t>
      </w:r>
      <w:r w:rsidRPr="009800B1">
        <w:rPr>
          <w:bCs/>
          <w:color w:val="000000"/>
          <w:sz w:val="16"/>
          <w:szCs w:val="16"/>
        </w:rPr>
        <w:t>.</w:t>
      </w:r>
    </w:p>
    <w:p w:rsidR="009800B1" w:rsidRPr="009800B1" w:rsidRDefault="009800B1" w:rsidP="009800B1">
      <w:pPr>
        <w:tabs>
          <w:tab w:val="left" w:pos="285"/>
        </w:tabs>
        <w:ind w:right="-93"/>
        <w:jc w:val="both"/>
        <w:rPr>
          <w:color w:val="000000"/>
          <w:sz w:val="16"/>
          <w:szCs w:val="16"/>
        </w:rPr>
      </w:pPr>
      <w:r w:rsidRPr="009800B1">
        <w:rPr>
          <w:color w:val="000000"/>
          <w:sz w:val="16"/>
          <w:szCs w:val="16"/>
        </w:rPr>
        <w:t xml:space="preserve">   </w:t>
      </w:r>
      <w:r w:rsidRPr="009800B1">
        <w:rPr>
          <w:sz w:val="16"/>
          <w:szCs w:val="16"/>
        </w:rPr>
        <w:t xml:space="preserve">  Собрание заинтересованных лиц по поводу согласования местоположения границы состоится по адресу: </w:t>
      </w:r>
      <w:r w:rsidRPr="009800B1">
        <w:rPr>
          <w:bCs/>
          <w:sz w:val="16"/>
          <w:szCs w:val="16"/>
        </w:rPr>
        <w:t xml:space="preserve">Новосибирская обл., р-н </w:t>
      </w:r>
      <w:proofErr w:type="spellStart"/>
      <w:r w:rsidRPr="009800B1">
        <w:rPr>
          <w:bCs/>
          <w:sz w:val="16"/>
          <w:szCs w:val="16"/>
        </w:rPr>
        <w:t>Тогучинский</w:t>
      </w:r>
      <w:proofErr w:type="spellEnd"/>
      <w:r w:rsidRPr="009800B1">
        <w:rPr>
          <w:bCs/>
          <w:sz w:val="16"/>
          <w:szCs w:val="16"/>
        </w:rPr>
        <w:t xml:space="preserve">, с. </w:t>
      </w:r>
      <w:proofErr w:type="spellStart"/>
      <w:r w:rsidRPr="009800B1">
        <w:rPr>
          <w:bCs/>
          <w:sz w:val="16"/>
          <w:szCs w:val="16"/>
        </w:rPr>
        <w:t>Карпысак</w:t>
      </w:r>
      <w:proofErr w:type="spellEnd"/>
      <w:r w:rsidRPr="009800B1">
        <w:rPr>
          <w:bCs/>
          <w:sz w:val="16"/>
          <w:szCs w:val="16"/>
        </w:rPr>
        <w:t>, ул. Центральная, д.52</w:t>
      </w:r>
      <w:r w:rsidRPr="009800B1">
        <w:rPr>
          <w:sz w:val="16"/>
          <w:szCs w:val="16"/>
        </w:rPr>
        <w:t xml:space="preserve"> «29» апреля 2025 г. в 10 часов 00 минут.</w:t>
      </w:r>
      <w:r w:rsidRPr="009800B1">
        <w:rPr>
          <w:color w:val="000000"/>
          <w:sz w:val="16"/>
          <w:szCs w:val="16"/>
        </w:rPr>
        <w:t xml:space="preserve">   </w:t>
      </w:r>
    </w:p>
    <w:p w:rsidR="009800B1" w:rsidRPr="009800B1" w:rsidRDefault="009800B1" w:rsidP="009800B1">
      <w:pPr>
        <w:jc w:val="both"/>
        <w:rPr>
          <w:color w:val="000000"/>
          <w:sz w:val="16"/>
          <w:szCs w:val="16"/>
        </w:rPr>
      </w:pPr>
      <w:r w:rsidRPr="009800B1">
        <w:rPr>
          <w:color w:val="000000"/>
          <w:sz w:val="16"/>
          <w:szCs w:val="16"/>
        </w:rPr>
        <w:t xml:space="preserve">     С проектом межевого плана земельного участка можно ознакомиться по адресу: Новосибирская область, г. Тогучин ул. Лапина, 21, 1-й этаж, </w:t>
      </w:r>
      <w:proofErr w:type="spellStart"/>
      <w:r w:rsidRPr="009800B1">
        <w:rPr>
          <w:color w:val="000000"/>
          <w:sz w:val="16"/>
          <w:szCs w:val="16"/>
        </w:rPr>
        <w:t>каб</w:t>
      </w:r>
      <w:proofErr w:type="spellEnd"/>
      <w:r w:rsidRPr="009800B1">
        <w:rPr>
          <w:color w:val="000000"/>
          <w:sz w:val="16"/>
          <w:szCs w:val="16"/>
        </w:rPr>
        <w:t xml:space="preserve"> .№6. Обоснованные возражения о местоположении границ земельных участков после ознакомления с проектом межевого плана принимаются с </w:t>
      </w:r>
      <w:r w:rsidRPr="009800B1">
        <w:rPr>
          <w:sz w:val="16"/>
          <w:szCs w:val="16"/>
        </w:rPr>
        <w:t>«28» марта 2025 г. по «14» апреля 2025 г., требования о проведении согласования</w:t>
      </w:r>
      <w:r w:rsidRPr="009800B1">
        <w:rPr>
          <w:color w:val="000000"/>
          <w:sz w:val="16"/>
          <w:szCs w:val="16"/>
        </w:rPr>
        <w:t xml:space="preserve"> местоположения границ земельных участков на местности с </w:t>
      </w:r>
      <w:r w:rsidRPr="009800B1">
        <w:rPr>
          <w:sz w:val="16"/>
          <w:szCs w:val="16"/>
        </w:rPr>
        <w:t>«28» марта 2025 г. по «14» апреля 2025 г.,</w:t>
      </w:r>
      <w:r w:rsidRPr="009800B1">
        <w:rPr>
          <w:color w:val="000000"/>
          <w:sz w:val="16"/>
          <w:szCs w:val="16"/>
        </w:rPr>
        <w:t xml:space="preserve"> по адресу: 633456, Новосибирская область, г. Тогучин ул. Лапина, 19.  </w:t>
      </w:r>
    </w:p>
    <w:p w:rsidR="009800B1" w:rsidRPr="009800B1" w:rsidRDefault="009800B1" w:rsidP="009800B1">
      <w:pPr>
        <w:tabs>
          <w:tab w:val="left" w:pos="285"/>
        </w:tabs>
        <w:ind w:right="-93"/>
        <w:jc w:val="both"/>
        <w:rPr>
          <w:sz w:val="16"/>
          <w:szCs w:val="16"/>
        </w:rPr>
      </w:pPr>
      <w:r w:rsidRPr="009800B1">
        <w:rPr>
          <w:color w:val="000000"/>
          <w:sz w:val="16"/>
          <w:szCs w:val="16"/>
        </w:rPr>
        <w:t xml:space="preserve">       </w:t>
      </w:r>
      <w:r w:rsidRPr="009800B1">
        <w:rPr>
          <w:sz w:val="16"/>
          <w:szCs w:val="16"/>
        </w:rPr>
        <w:t xml:space="preserve">Смежные земельные участки, в отношении </w:t>
      </w:r>
      <w:proofErr w:type="gramStart"/>
      <w:r w:rsidRPr="009800B1">
        <w:rPr>
          <w:sz w:val="16"/>
          <w:szCs w:val="16"/>
        </w:rPr>
        <w:t>местоположения границ</w:t>
      </w:r>
      <w:proofErr w:type="gramEnd"/>
      <w:r w:rsidRPr="009800B1">
        <w:rPr>
          <w:sz w:val="16"/>
          <w:szCs w:val="16"/>
        </w:rPr>
        <w:t xml:space="preserve"> которых проводится согласование: </w:t>
      </w:r>
    </w:p>
    <w:p w:rsidR="009800B1" w:rsidRPr="009800B1" w:rsidRDefault="009800B1" w:rsidP="009800B1">
      <w:pPr>
        <w:tabs>
          <w:tab w:val="left" w:pos="285"/>
        </w:tabs>
        <w:ind w:right="-93"/>
        <w:jc w:val="both"/>
        <w:rPr>
          <w:bCs/>
          <w:sz w:val="16"/>
          <w:szCs w:val="16"/>
        </w:rPr>
      </w:pPr>
      <w:r w:rsidRPr="009800B1">
        <w:rPr>
          <w:sz w:val="16"/>
          <w:szCs w:val="16"/>
        </w:rPr>
        <w:t xml:space="preserve">- </w:t>
      </w:r>
      <w:r w:rsidRPr="009800B1">
        <w:rPr>
          <w:bCs/>
          <w:sz w:val="16"/>
          <w:szCs w:val="16"/>
          <w:shd w:val="clear" w:color="auto" w:fill="FFFFFF"/>
        </w:rPr>
        <w:t xml:space="preserve">кадастровый номер </w:t>
      </w:r>
      <w:r w:rsidRPr="009800B1">
        <w:rPr>
          <w:bCs/>
          <w:sz w:val="16"/>
          <w:szCs w:val="16"/>
        </w:rPr>
        <w:t xml:space="preserve">54:24:037604:23, местоположение (адрес): обл. Новосибирская обл., р-н </w:t>
      </w:r>
      <w:proofErr w:type="spellStart"/>
      <w:r w:rsidRPr="009800B1">
        <w:rPr>
          <w:bCs/>
          <w:sz w:val="16"/>
          <w:szCs w:val="16"/>
        </w:rPr>
        <w:t>Тогучинский</w:t>
      </w:r>
      <w:proofErr w:type="spellEnd"/>
      <w:r w:rsidRPr="009800B1">
        <w:rPr>
          <w:bCs/>
          <w:sz w:val="16"/>
          <w:szCs w:val="16"/>
        </w:rPr>
        <w:t xml:space="preserve">, с. </w:t>
      </w:r>
      <w:proofErr w:type="spellStart"/>
      <w:r w:rsidRPr="009800B1">
        <w:rPr>
          <w:bCs/>
          <w:sz w:val="16"/>
          <w:szCs w:val="16"/>
        </w:rPr>
        <w:t>Карпысак</w:t>
      </w:r>
      <w:proofErr w:type="spellEnd"/>
      <w:r w:rsidRPr="009800B1">
        <w:rPr>
          <w:bCs/>
          <w:sz w:val="16"/>
          <w:szCs w:val="16"/>
        </w:rPr>
        <w:t>.</w:t>
      </w:r>
    </w:p>
    <w:p w:rsidR="009800B1" w:rsidRPr="009800B1" w:rsidRDefault="009800B1" w:rsidP="009800B1">
      <w:pPr>
        <w:tabs>
          <w:tab w:val="left" w:pos="285"/>
        </w:tabs>
        <w:ind w:right="-93"/>
        <w:jc w:val="both"/>
        <w:rPr>
          <w:sz w:val="16"/>
          <w:szCs w:val="16"/>
        </w:rPr>
      </w:pPr>
      <w:r w:rsidRPr="009800B1">
        <w:rPr>
          <w:bCs/>
          <w:color w:val="343434"/>
          <w:sz w:val="16"/>
          <w:szCs w:val="16"/>
          <w:shd w:val="clear" w:color="auto" w:fill="FFFFFF"/>
        </w:rPr>
        <w:t xml:space="preserve">   </w:t>
      </w:r>
      <w:r w:rsidRPr="009800B1">
        <w:rPr>
          <w:sz w:val="16"/>
          <w:szCs w:val="16"/>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 </w:t>
      </w:r>
    </w:p>
    <w:p w:rsidR="00E1679F" w:rsidRDefault="00E1679F" w:rsidP="00E1679F">
      <w:pPr>
        <w:jc w:val="both"/>
        <w:rPr>
          <w:color w:val="000000"/>
          <w:sz w:val="16"/>
          <w:szCs w:val="16"/>
        </w:rPr>
      </w:pPr>
    </w:p>
    <w:p w:rsidR="00E1679F" w:rsidRPr="006F4224" w:rsidRDefault="00E1679F" w:rsidP="00E1679F">
      <w:pPr>
        <w:jc w:val="both"/>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Pr="004233A5" w:rsidRDefault="00102680" w:rsidP="00AD4AA9">
      <w:pPr>
        <w:ind w:right="-2"/>
        <w:jc w:val="center"/>
        <w:rPr>
          <w:sz w:val="16"/>
          <w:szCs w:val="16"/>
          <w:lang w:eastAsia="ru-RU"/>
        </w:rPr>
      </w:pPr>
    </w:p>
    <w:p w:rsidR="004233A5" w:rsidRDefault="004233A5" w:rsidP="00AD4AA9">
      <w:pPr>
        <w:ind w:right="-2"/>
        <w:jc w:val="center"/>
        <w:rPr>
          <w:sz w:val="16"/>
          <w:szCs w:val="16"/>
          <w:lang w:eastAsia="ru-RU"/>
        </w:rPr>
      </w:pPr>
    </w:p>
    <w:p w:rsidR="004233A5" w:rsidRDefault="004233A5" w:rsidP="00AD4AA9">
      <w:pPr>
        <w:ind w:right="-2"/>
        <w:jc w:val="center"/>
        <w:rPr>
          <w:sz w:val="16"/>
          <w:szCs w:val="16"/>
          <w:lang w:eastAsia="ru-RU"/>
        </w:rPr>
      </w:pPr>
    </w:p>
    <w:p w:rsidR="00E4688B" w:rsidRDefault="00E4688B" w:rsidP="00E4688B">
      <w:pPr>
        <w:rPr>
          <w:sz w:val="16"/>
          <w:szCs w:val="16"/>
        </w:rPr>
      </w:pPr>
    </w:p>
    <w:p w:rsidR="00AD4AA9" w:rsidRDefault="00AD4AA9"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AD4AA9" w:rsidRPr="00AD4AA9" w:rsidRDefault="00AD4AA9" w:rsidP="00F5231D">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 xml:space="preserve">Отпечатано в администрации Тогучинского района Новосибирской области по адресу: Новосибирская область, </w:t>
            </w:r>
            <w:proofErr w:type="spellStart"/>
            <w:r w:rsidRPr="00786EE1">
              <w:rPr>
                <w:sz w:val="16"/>
                <w:szCs w:val="16"/>
              </w:rPr>
              <w:t>Тогучинский</w:t>
            </w:r>
            <w:proofErr w:type="spellEnd"/>
            <w:r w:rsidRPr="00786EE1">
              <w:rPr>
                <w:sz w:val="16"/>
                <w:szCs w:val="16"/>
              </w:rPr>
              <w:t xml:space="preserve">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14"/>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20" w:rsidRDefault="00696920">
      <w:r>
        <w:separator/>
      </w:r>
    </w:p>
  </w:endnote>
  <w:endnote w:type="continuationSeparator" w:id="0">
    <w:p w:rsidR="00696920" w:rsidRDefault="0069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48" w:rsidRDefault="00C80E48"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80E48" w:rsidRDefault="00C80E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48" w:rsidRDefault="00C80E48"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20" w:rsidRDefault="00696920">
      <w:r>
        <w:separator/>
      </w:r>
    </w:p>
  </w:footnote>
  <w:footnote w:type="continuationSeparator" w:id="0">
    <w:p w:rsidR="00696920" w:rsidRDefault="00696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48" w:rsidRPr="00127116" w:rsidRDefault="00C80E48" w:rsidP="0096418C">
    <w:pPr>
      <w:pStyle w:val="a5"/>
      <w:pBdr>
        <w:bottom w:val="single" w:sz="4" w:space="1" w:color="auto"/>
      </w:pBdr>
      <w:rPr>
        <w:b/>
        <w:sz w:val="16"/>
        <w:szCs w:val="16"/>
      </w:rPr>
    </w:pPr>
    <w:proofErr w:type="spellStart"/>
    <w:r>
      <w:rPr>
        <w:rStyle w:val="a9"/>
        <w:b/>
        <w:i/>
        <w:sz w:val="16"/>
        <w:szCs w:val="16"/>
      </w:rPr>
      <w:t>Тогучинский</w:t>
    </w:r>
    <w:proofErr w:type="spellEnd"/>
    <w:r>
      <w:rPr>
        <w:rStyle w:val="a9"/>
        <w:b/>
        <w:i/>
        <w:sz w:val="16"/>
        <w:szCs w:val="16"/>
      </w:rPr>
      <w:t xml:space="preserve"> Вестник </w:t>
    </w:r>
    <w:r w:rsidRPr="00127116">
      <w:rPr>
        <w:rStyle w:val="a9"/>
        <w:b/>
        <w:i/>
        <w:sz w:val="16"/>
        <w:szCs w:val="16"/>
      </w:rPr>
      <w:t xml:space="preserve">№ </w:t>
    </w:r>
    <w:r w:rsidR="006F1A1A">
      <w:rPr>
        <w:rStyle w:val="a9"/>
        <w:b/>
        <w:i/>
        <w:sz w:val="16"/>
        <w:szCs w:val="16"/>
      </w:rPr>
      <w:t>22 от 28.03</w:t>
    </w:r>
    <w:r>
      <w:rPr>
        <w:rStyle w:val="a9"/>
        <w:b/>
        <w:i/>
        <w:sz w:val="16"/>
        <w:szCs w:val="16"/>
      </w:rPr>
      <w:t>.2025</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6F1A1A">
      <w:rPr>
        <w:rStyle w:val="a9"/>
        <w:b/>
        <w:noProof/>
        <w:sz w:val="16"/>
        <w:szCs w:val="16"/>
      </w:rPr>
      <w:t>- 21 -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0450913"/>
    <w:multiLevelType w:val="singleLevel"/>
    <w:tmpl w:val="149C1BE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5">
    <w:nsid w:val="0C4B403D"/>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AB5934"/>
    <w:multiLevelType w:val="hybridMultilevel"/>
    <w:tmpl w:val="E2348576"/>
    <w:lvl w:ilvl="0" w:tplc="113ED4B0">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8B0AA0"/>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7AA0FD8"/>
    <w:multiLevelType w:val="multilevel"/>
    <w:tmpl w:val="03669E42"/>
    <w:lvl w:ilvl="0">
      <w:start w:val="1"/>
      <w:numFmt w:val="decimal"/>
      <w:lvlText w:val="%1."/>
      <w:lvlJc w:val="left"/>
      <w:pPr>
        <w:ind w:left="1068" w:hanging="360"/>
      </w:pPr>
      <w:rPr>
        <w:rFonts w:eastAsiaTheme="minorHAnsi" w:hint="default"/>
        <w:color w:val="auto"/>
      </w:rPr>
    </w:lvl>
    <w:lvl w:ilvl="1">
      <w:start w:val="1"/>
      <w:numFmt w:val="decimal"/>
      <w:isLgl/>
      <w:lvlText w:val="%1.%2."/>
      <w:lvlJc w:val="left"/>
      <w:pPr>
        <w:ind w:left="1491" w:hanging="72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3"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72" w:hanging="2160"/>
      </w:pPr>
      <w:rPr>
        <w:rFonts w:hint="default"/>
      </w:rPr>
    </w:lvl>
  </w:abstractNum>
  <w:abstractNum w:abstractNumId="10">
    <w:nsid w:val="1B572117"/>
    <w:multiLevelType w:val="multilevel"/>
    <w:tmpl w:val="2D8A5A1A"/>
    <w:lvl w:ilvl="0">
      <w:start w:val="1"/>
      <w:numFmt w:val="decimal"/>
      <w:lvlText w:val="%1."/>
      <w:lvlJc w:val="left"/>
      <w:pPr>
        <w:ind w:left="644" w:hanging="360"/>
      </w:pPr>
      <w:rPr>
        <w:rFonts w:cs="Times New Roman" w:hint="default"/>
      </w:rPr>
    </w:lvl>
    <w:lvl w:ilvl="1">
      <w:start w:val="1"/>
      <w:numFmt w:val="decimal"/>
      <w:isLgl/>
      <w:lvlText w:val="%1.%2"/>
      <w:lvlJc w:val="left"/>
      <w:pPr>
        <w:ind w:left="1063" w:hanging="495"/>
      </w:pPr>
      <w:rPr>
        <w:rFonts w:cs="Times New Roman" w:hint="default"/>
      </w:rPr>
    </w:lvl>
    <w:lvl w:ilvl="2">
      <w:start w:val="1"/>
      <w:numFmt w:val="decimal"/>
      <w:isLgl/>
      <w:lvlText w:val="%1.%2.%3"/>
      <w:lvlJc w:val="left"/>
      <w:pPr>
        <w:ind w:left="1426" w:hanging="720"/>
      </w:pPr>
      <w:rPr>
        <w:rFonts w:cs="Times New Roman" w:hint="default"/>
      </w:rPr>
    </w:lvl>
    <w:lvl w:ilvl="3">
      <w:start w:val="1"/>
      <w:numFmt w:val="decimal"/>
      <w:isLgl/>
      <w:lvlText w:val="%1.%2.%3.%4"/>
      <w:lvlJc w:val="left"/>
      <w:pPr>
        <w:ind w:left="1997"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779" w:hanging="1440"/>
      </w:pPr>
      <w:rPr>
        <w:rFonts w:cs="Times New Roman" w:hint="default"/>
      </w:rPr>
    </w:lvl>
    <w:lvl w:ilvl="6">
      <w:start w:val="1"/>
      <w:numFmt w:val="decimal"/>
      <w:isLgl/>
      <w:lvlText w:val="%1.%2.%3.%4.%5.%6.%7"/>
      <w:lvlJc w:val="left"/>
      <w:pPr>
        <w:ind w:left="2990" w:hanging="1440"/>
      </w:pPr>
      <w:rPr>
        <w:rFonts w:cs="Times New Roman" w:hint="default"/>
      </w:rPr>
    </w:lvl>
    <w:lvl w:ilvl="7">
      <w:start w:val="1"/>
      <w:numFmt w:val="decimal"/>
      <w:isLgl/>
      <w:lvlText w:val="%1.%2.%3.%4.%5.%6.%7.%8"/>
      <w:lvlJc w:val="left"/>
      <w:pPr>
        <w:ind w:left="3561" w:hanging="1800"/>
      </w:pPr>
      <w:rPr>
        <w:rFonts w:cs="Times New Roman" w:hint="default"/>
      </w:rPr>
    </w:lvl>
    <w:lvl w:ilvl="8">
      <w:start w:val="1"/>
      <w:numFmt w:val="decimal"/>
      <w:isLgl/>
      <w:lvlText w:val="%1.%2.%3.%4.%5.%6.%7.%8.%9"/>
      <w:lvlJc w:val="left"/>
      <w:pPr>
        <w:ind w:left="4132" w:hanging="2160"/>
      </w:pPr>
      <w:rPr>
        <w:rFonts w:cs="Times New Roman" w:hint="default"/>
      </w:rPr>
    </w:lvl>
  </w:abstractNum>
  <w:abstractNum w:abstractNumId="11">
    <w:nsid w:val="1BC45AD8"/>
    <w:multiLevelType w:val="hybridMultilevel"/>
    <w:tmpl w:val="135E3D7A"/>
    <w:lvl w:ilvl="0" w:tplc="3E6E6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405131D"/>
    <w:multiLevelType w:val="hybridMultilevel"/>
    <w:tmpl w:val="A0A2118A"/>
    <w:lvl w:ilvl="0" w:tplc="19541D4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D5B2B13"/>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5">
    <w:nsid w:val="3B351219"/>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6">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7">
    <w:nsid w:val="40E3736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CB161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7F54E9"/>
    <w:multiLevelType w:val="multilevel"/>
    <w:tmpl w:val="BF723304"/>
    <w:lvl w:ilvl="0">
      <w:start w:val="1"/>
      <w:numFmt w:val="decimal"/>
      <w:lvlText w:val="%1."/>
      <w:lvlJc w:val="left"/>
      <w:pPr>
        <w:ind w:left="1218" w:hanging="510"/>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4E031C7C"/>
    <w:multiLevelType w:val="multilevel"/>
    <w:tmpl w:val="4710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DF4734"/>
    <w:multiLevelType w:val="multilevel"/>
    <w:tmpl w:val="8E92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6A374E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5148C5"/>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DC92F1D"/>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384D0B"/>
    <w:multiLevelType w:val="multilevel"/>
    <w:tmpl w:val="112C2DF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DB34CF8"/>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29">
    <w:nsid w:val="6F5841B7"/>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10B0C92"/>
    <w:multiLevelType w:val="multilevel"/>
    <w:tmpl w:val="2AE0625A"/>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7B47AB4"/>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E6077AA"/>
    <w:multiLevelType w:val="hybridMultilevel"/>
    <w:tmpl w:val="A0A2118A"/>
    <w:lvl w:ilvl="0" w:tplc="19541D4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3"/>
  </w:num>
  <w:num w:numId="3">
    <w:abstractNumId w:val="26"/>
  </w:num>
  <w:num w:numId="4">
    <w:abstractNumId w:val="22"/>
  </w:num>
  <w:num w:numId="5">
    <w:abstractNumId w:val="1"/>
  </w:num>
  <w:num w:numId="6">
    <w:abstractNumId w:val="6"/>
  </w:num>
  <w:num w:numId="7">
    <w:abstractNumId w:val="11"/>
  </w:num>
  <w:num w:numId="8">
    <w:abstractNumId w:val="14"/>
  </w:num>
  <w:num w:numId="9">
    <w:abstractNumId w:val="9"/>
  </w:num>
  <w:num w:numId="10">
    <w:abstractNumId w:val="28"/>
  </w:num>
  <w:num w:numId="11">
    <w:abstractNumId w:val="15"/>
  </w:num>
  <w:num w:numId="12">
    <w:abstractNumId w:val="21"/>
  </w:num>
  <w:num w:numId="13">
    <w:abstractNumId w:val="25"/>
  </w:num>
  <w:num w:numId="14">
    <w:abstractNumId w:val="18"/>
  </w:num>
  <w:num w:numId="15">
    <w:abstractNumId w:val="23"/>
  </w:num>
  <w:num w:numId="16">
    <w:abstractNumId w:val="17"/>
  </w:num>
  <w:num w:numId="17">
    <w:abstractNumId w:val="20"/>
  </w:num>
  <w:num w:numId="18">
    <w:abstractNumId w:val="10"/>
  </w:num>
  <w:num w:numId="19">
    <w:abstractNumId w:val="8"/>
  </w:num>
  <w:num w:numId="20">
    <w:abstractNumId w:val="31"/>
  </w:num>
  <w:num w:numId="21">
    <w:abstractNumId w:val="24"/>
  </w:num>
  <w:num w:numId="22">
    <w:abstractNumId w:val="29"/>
  </w:num>
  <w:num w:numId="23">
    <w:abstractNumId w:val="5"/>
  </w:num>
  <w:num w:numId="24">
    <w:abstractNumId w:val="12"/>
  </w:num>
  <w:num w:numId="25">
    <w:abstractNumId w:val="32"/>
  </w:num>
  <w:num w:numId="26">
    <w:abstractNumId w:val="30"/>
  </w:num>
  <w:num w:numId="27">
    <w:abstractNumId w:val="7"/>
  </w:num>
  <w:num w:numId="28">
    <w:abstractNumId w:val="27"/>
  </w:num>
  <w:num w:numId="29">
    <w:abstractNumId w:val="2"/>
  </w:num>
  <w:num w:numId="30">
    <w:abstractNumId w:val="0"/>
  </w:num>
  <w:num w:numId="31">
    <w:abstractNumId w:val="4"/>
  </w:num>
  <w:num w:numId="3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4FA"/>
    <w:rsid w:val="00000DFB"/>
    <w:rsid w:val="00004688"/>
    <w:rsid w:val="0000553D"/>
    <w:rsid w:val="000068E9"/>
    <w:rsid w:val="00007171"/>
    <w:rsid w:val="00010D42"/>
    <w:rsid w:val="0001193B"/>
    <w:rsid w:val="00015E97"/>
    <w:rsid w:val="00015FE1"/>
    <w:rsid w:val="0001645C"/>
    <w:rsid w:val="00016E21"/>
    <w:rsid w:val="000172B8"/>
    <w:rsid w:val="000202E4"/>
    <w:rsid w:val="00024D1B"/>
    <w:rsid w:val="00025443"/>
    <w:rsid w:val="00026E7F"/>
    <w:rsid w:val="00030885"/>
    <w:rsid w:val="00030E81"/>
    <w:rsid w:val="00031D18"/>
    <w:rsid w:val="00031FDA"/>
    <w:rsid w:val="000329AE"/>
    <w:rsid w:val="00037807"/>
    <w:rsid w:val="00046B5C"/>
    <w:rsid w:val="0005238E"/>
    <w:rsid w:val="00052846"/>
    <w:rsid w:val="000542D2"/>
    <w:rsid w:val="00060C29"/>
    <w:rsid w:val="00061885"/>
    <w:rsid w:val="000672E5"/>
    <w:rsid w:val="000703C1"/>
    <w:rsid w:val="00073D11"/>
    <w:rsid w:val="00081C05"/>
    <w:rsid w:val="000841C8"/>
    <w:rsid w:val="00085DF6"/>
    <w:rsid w:val="00090BBA"/>
    <w:rsid w:val="00090BCD"/>
    <w:rsid w:val="00091E91"/>
    <w:rsid w:val="0009494C"/>
    <w:rsid w:val="000A13FE"/>
    <w:rsid w:val="000A1643"/>
    <w:rsid w:val="000A5E77"/>
    <w:rsid w:val="000A71CB"/>
    <w:rsid w:val="000B0E4C"/>
    <w:rsid w:val="000B2C83"/>
    <w:rsid w:val="000B5B61"/>
    <w:rsid w:val="000C0034"/>
    <w:rsid w:val="000C3D51"/>
    <w:rsid w:val="000C4EF3"/>
    <w:rsid w:val="000C53BD"/>
    <w:rsid w:val="000C57E3"/>
    <w:rsid w:val="000C58A6"/>
    <w:rsid w:val="000C5BA4"/>
    <w:rsid w:val="000C7B53"/>
    <w:rsid w:val="000D10F7"/>
    <w:rsid w:val="000D3442"/>
    <w:rsid w:val="000D58E6"/>
    <w:rsid w:val="000D647B"/>
    <w:rsid w:val="000E23BF"/>
    <w:rsid w:val="000E284F"/>
    <w:rsid w:val="000E4902"/>
    <w:rsid w:val="000E639A"/>
    <w:rsid w:val="000F0C50"/>
    <w:rsid w:val="000F465B"/>
    <w:rsid w:val="000F7958"/>
    <w:rsid w:val="0010026A"/>
    <w:rsid w:val="0010178C"/>
    <w:rsid w:val="00102042"/>
    <w:rsid w:val="00102680"/>
    <w:rsid w:val="00103426"/>
    <w:rsid w:val="001036EA"/>
    <w:rsid w:val="00105712"/>
    <w:rsid w:val="00105E78"/>
    <w:rsid w:val="0010657C"/>
    <w:rsid w:val="001067B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E84"/>
    <w:rsid w:val="00137F23"/>
    <w:rsid w:val="00143635"/>
    <w:rsid w:val="001476CE"/>
    <w:rsid w:val="00151840"/>
    <w:rsid w:val="00153C29"/>
    <w:rsid w:val="00153ED3"/>
    <w:rsid w:val="001548BF"/>
    <w:rsid w:val="00157C28"/>
    <w:rsid w:val="0016088E"/>
    <w:rsid w:val="0016547C"/>
    <w:rsid w:val="00166C82"/>
    <w:rsid w:val="001675D1"/>
    <w:rsid w:val="0016771A"/>
    <w:rsid w:val="0017010D"/>
    <w:rsid w:val="00176229"/>
    <w:rsid w:val="00180E1F"/>
    <w:rsid w:val="00182BC0"/>
    <w:rsid w:val="00185157"/>
    <w:rsid w:val="00186420"/>
    <w:rsid w:val="0019074E"/>
    <w:rsid w:val="001A0E73"/>
    <w:rsid w:val="001A4047"/>
    <w:rsid w:val="001A715A"/>
    <w:rsid w:val="001C2CA2"/>
    <w:rsid w:val="001C2D71"/>
    <w:rsid w:val="001C37A3"/>
    <w:rsid w:val="001C4BA1"/>
    <w:rsid w:val="001C72E4"/>
    <w:rsid w:val="001D01FE"/>
    <w:rsid w:val="001D1A35"/>
    <w:rsid w:val="001D2EFE"/>
    <w:rsid w:val="001D310A"/>
    <w:rsid w:val="001D32AE"/>
    <w:rsid w:val="001D3E92"/>
    <w:rsid w:val="001E0CD1"/>
    <w:rsid w:val="001E4487"/>
    <w:rsid w:val="001F0905"/>
    <w:rsid w:val="001F18BA"/>
    <w:rsid w:val="001F27DD"/>
    <w:rsid w:val="001F321F"/>
    <w:rsid w:val="001F462E"/>
    <w:rsid w:val="001F4C42"/>
    <w:rsid w:val="001F5319"/>
    <w:rsid w:val="0020046B"/>
    <w:rsid w:val="00203CFA"/>
    <w:rsid w:val="002047FB"/>
    <w:rsid w:val="002065EE"/>
    <w:rsid w:val="00206BB2"/>
    <w:rsid w:val="00210D4D"/>
    <w:rsid w:val="002168C3"/>
    <w:rsid w:val="00216932"/>
    <w:rsid w:val="00217074"/>
    <w:rsid w:val="002214BE"/>
    <w:rsid w:val="0022274C"/>
    <w:rsid w:val="00223C85"/>
    <w:rsid w:val="0023184A"/>
    <w:rsid w:val="00243448"/>
    <w:rsid w:val="002463FE"/>
    <w:rsid w:val="0024711B"/>
    <w:rsid w:val="00247B7A"/>
    <w:rsid w:val="0025042E"/>
    <w:rsid w:val="0025149D"/>
    <w:rsid w:val="00252D56"/>
    <w:rsid w:val="00253022"/>
    <w:rsid w:val="002530ED"/>
    <w:rsid w:val="0025325E"/>
    <w:rsid w:val="00255FA6"/>
    <w:rsid w:val="00256368"/>
    <w:rsid w:val="00256378"/>
    <w:rsid w:val="00262B28"/>
    <w:rsid w:val="00262EB7"/>
    <w:rsid w:val="00263837"/>
    <w:rsid w:val="00267A34"/>
    <w:rsid w:val="0027001D"/>
    <w:rsid w:val="002715D2"/>
    <w:rsid w:val="002719E6"/>
    <w:rsid w:val="00272785"/>
    <w:rsid w:val="00273067"/>
    <w:rsid w:val="00275656"/>
    <w:rsid w:val="0027728B"/>
    <w:rsid w:val="002773EB"/>
    <w:rsid w:val="0027753A"/>
    <w:rsid w:val="00281AA9"/>
    <w:rsid w:val="002873EE"/>
    <w:rsid w:val="00290689"/>
    <w:rsid w:val="00290AD3"/>
    <w:rsid w:val="00291276"/>
    <w:rsid w:val="002915EA"/>
    <w:rsid w:val="00293DBE"/>
    <w:rsid w:val="00296A1F"/>
    <w:rsid w:val="002A071A"/>
    <w:rsid w:val="002A2FDA"/>
    <w:rsid w:val="002A7750"/>
    <w:rsid w:val="002B19B0"/>
    <w:rsid w:val="002B1F79"/>
    <w:rsid w:val="002B2B3C"/>
    <w:rsid w:val="002B31BB"/>
    <w:rsid w:val="002C4E97"/>
    <w:rsid w:val="002C5173"/>
    <w:rsid w:val="002C55E5"/>
    <w:rsid w:val="002C5E40"/>
    <w:rsid w:val="002D1152"/>
    <w:rsid w:val="002D7D10"/>
    <w:rsid w:val="002D7E76"/>
    <w:rsid w:val="002E15DA"/>
    <w:rsid w:val="002E2990"/>
    <w:rsid w:val="002E2B93"/>
    <w:rsid w:val="002E583F"/>
    <w:rsid w:val="002E5916"/>
    <w:rsid w:val="002E65BA"/>
    <w:rsid w:val="002F280F"/>
    <w:rsid w:val="002F3A3B"/>
    <w:rsid w:val="002F468D"/>
    <w:rsid w:val="002F5934"/>
    <w:rsid w:val="002F6FA1"/>
    <w:rsid w:val="00301945"/>
    <w:rsid w:val="00303749"/>
    <w:rsid w:val="0030385E"/>
    <w:rsid w:val="00303946"/>
    <w:rsid w:val="00306B67"/>
    <w:rsid w:val="003079F0"/>
    <w:rsid w:val="00310C2C"/>
    <w:rsid w:val="00311D63"/>
    <w:rsid w:val="00312195"/>
    <w:rsid w:val="00320401"/>
    <w:rsid w:val="0032113B"/>
    <w:rsid w:val="00322860"/>
    <w:rsid w:val="00323549"/>
    <w:rsid w:val="003270C6"/>
    <w:rsid w:val="00333FDA"/>
    <w:rsid w:val="00341A4A"/>
    <w:rsid w:val="003455B4"/>
    <w:rsid w:val="00345D64"/>
    <w:rsid w:val="00346D0C"/>
    <w:rsid w:val="003474D1"/>
    <w:rsid w:val="0034790C"/>
    <w:rsid w:val="003561D6"/>
    <w:rsid w:val="003565F5"/>
    <w:rsid w:val="00356D45"/>
    <w:rsid w:val="00357B99"/>
    <w:rsid w:val="0036041F"/>
    <w:rsid w:val="003632D2"/>
    <w:rsid w:val="0036470F"/>
    <w:rsid w:val="00364813"/>
    <w:rsid w:val="00367834"/>
    <w:rsid w:val="003704A3"/>
    <w:rsid w:val="003715AD"/>
    <w:rsid w:val="00372FFC"/>
    <w:rsid w:val="00374B60"/>
    <w:rsid w:val="003813EA"/>
    <w:rsid w:val="00382E62"/>
    <w:rsid w:val="00383315"/>
    <w:rsid w:val="00385838"/>
    <w:rsid w:val="00390A82"/>
    <w:rsid w:val="00392407"/>
    <w:rsid w:val="00393B7F"/>
    <w:rsid w:val="003A35A7"/>
    <w:rsid w:val="003A44C8"/>
    <w:rsid w:val="003A554F"/>
    <w:rsid w:val="003A77D7"/>
    <w:rsid w:val="003B1A15"/>
    <w:rsid w:val="003B3AE8"/>
    <w:rsid w:val="003B3F53"/>
    <w:rsid w:val="003B5128"/>
    <w:rsid w:val="003B77F8"/>
    <w:rsid w:val="003C33E4"/>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233A5"/>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1CFB"/>
    <w:rsid w:val="004C7798"/>
    <w:rsid w:val="004D4744"/>
    <w:rsid w:val="004E0998"/>
    <w:rsid w:val="004E351B"/>
    <w:rsid w:val="004E584D"/>
    <w:rsid w:val="004E74A4"/>
    <w:rsid w:val="004F0983"/>
    <w:rsid w:val="004F2E98"/>
    <w:rsid w:val="004F52C1"/>
    <w:rsid w:val="004F6B19"/>
    <w:rsid w:val="004F6FC3"/>
    <w:rsid w:val="004F73B3"/>
    <w:rsid w:val="00503F46"/>
    <w:rsid w:val="005045AE"/>
    <w:rsid w:val="005129F4"/>
    <w:rsid w:val="00513FD9"/>
    <w:rsid w:val="00514843"/>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DC4"/>
    <w:rsid w:val="00586BFC"/>
    <w:rsid w:val="005904A3"/>
    <w:rsid w:val="0059636B"/>
    <w:rsid w:val="005966B6"/>
    <w:rsid w:val="005A1442"/>
    <w:rsid w:val="005A1883"/>
    <w:rsid w:val="005A4D14"/>
    <w:rsid w:val="005A59EF"/>
    <w:rsid w:val="005B6239"/>
    <w:rsid w:val="005B74B0"/>
    <w:rsid w:val="005C16A4"/>
    <w:rsid w:val="005C1F8E"/>
    <w:rsid w:val="005C662E"/>
    <w:rsid w:val="005C7C79"/>
    <w:rsid w:val="005D0600"/>
    <w:rsid w:val="005D1679"/>
    <w:rsid w:val="005D30FB"/>
    <w:rsid w:val="005D52D4"/>
    <w:rsid w:val="005D5D48"/>
    <w:rsid w:val="005D69EA"/>
    <w:rsid w:val="005D6EBE"/>
    <w:rsid w:val="005D77F0"/>
    <w:rsid w:val="005E24A5"/>
    <w:rsid w:val="005E3EE1"/>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06DC0"/>
    <w:rsid w:val="00610C53"/>
    <w:rsid w:val="00610D04"/>
    <w:rsid w:val="0061749B"/>
    <w:rsid w:val="0062167F"/>
    <w:rsid w:val="0062279F"/>
    <w:rsid w:val="00622E51"/>
    <w:rsid w:val="00623C19"/>
    <w:rsid w:val="00623D07"/>
    <w:rsid w:val="00624A39"/>
    <w:rsid w:val="00625741"/>
    <w:rsid w:val="006268AD"/>
    <w:rsid w:val="00626DD8"/>
    <w:rsid w:val="00634A79"/>
    <w:rsid w:val="006354DC"/>
    <w:rsid w:val="00636F1D"/>
    <w:rsid w:val="0063710C"/>
    <w:rsid w:val="006412B2"/>
    <w:rsid w:val="00645738"/>
    <w:rsid w:val="00650CBC"/>
    <w:rsid w:val="006528AB"/>
    <w:rsid w:val="00653885"/>
    <w:rsid w:val="00653FFB"/>
    <w:rsid w:val="00660BB7"/>
    <w:rsid w:val="00662209"/>
    <w:rsid w:val="00670726"/>
    <w:rsid w:val="00677042"/>
    <w:rsid w:val="00680C18"/>
    <w:rsid w:val="00684AD1"/>
    <w:rsid w:val="00686821"/>
    <w:rsid w:val="00687605"/>
    <w:rsid w:val="00687EE4"/>
    <w:rsid w:val="0069193F"/>
    <w:rsid w:val="00692261"/>
    <w:rsid w:val="00694098"/>
    <w:rsid w:val="00696920"/>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A1A"/>
    <w:rsid w:val="006F1FA7"/>
    <w:rsid w:val="006F3377"/>
    <w:rsid w:val="006F4224"/>
    <w:rsid w:val="006F463F"/>
    <w:rsid w:val="006F64F7"/>
    <w:rsid w:val="007005A7"/>
    <w:rsid w:val="00701F25"/>
    <w:rsid w:val="00705505"/>
    <w:rsid w:val="007074A0"/>
    <w:rsid w:val="00707AD8"/>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5A24"/>
    <w:rsid w:val="00786C90"/>
    <w:rsid w:val="00786EE1"/>
    <w:rsid w:val="00786F9F"/>
    <w:rsid w:val="00790096"/>
    <w:rsid w:val="0079136D"/>
    <w:rsid w:val="0079237C"/>
    <w:rsid w:val="00792EEE"/>
    <w:rsid w:val="00794B84"/>
    <w:rsid w:val="007A6D04"/>
    <w:rsid w:val="007B20D0"/>
    <w:rsid w:val="007B67D3"/>
    <w:rsid w:val="007C2165"/>
    <w:rsid w:val="007C624F"/>
    <w:rsid w:val="007D43D6"/>
    <w:rsid w:val="007D487C"/>
    <w:rsid w:val="007D54AD"/>
    <w:rsid w:val="007D7513"/>
    <w:rsid w:val="007D757E"/>
    <w:rsid w:val="007E0B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2F1D"/>
    <w:rsid w:val="00814A9F"/>
    <w:rsid w:val="00815CC0"/>
    <w:rsid w:val="00817502"/>
    <w:rsid w:val="00820AE2"/>
    <w:rsid w:val="00821489"/>
    <w:rsid w:val="00821B45"/>
    <w:rsid w:val="0082376C"/>
    <w:rsid w:val="00825BC9"/>
    <w:rsid w:val="00826CE2"/>
    <w:rsid w:val="00830BA1"/>
    <w:rsid w:val="00831FC7"/>
    <w:rsid w:val="00834E09"/>
    <w:rsid w:val="00835643"/>
    <w:rsid w:val="008367EE"/>
    <w:rsid w:val="0084034C"/>
    <w:rsid w:val="00841A7E"/>
    <w:rsid w:val="008444CA"/>
    <w:rsid w:val="00844F4F"/>
    <w:rsid w:val="008450F0"/>
    <w:rsid w:val="008474EC"/>
    <w:rsid w:val="00847A6E"/>
    <w:rsid w:val="0085543E"/>
    <w:rsid w:val="008561EE"/>
    <w:rsid w:val="00861130"/>
    <w:rsid w:val="0086531F"/>
    <w:rsid w:val="0086575F"/>
    <w:rsid w:val="0087093B"/>
    <w:rsid w:val="00871772"/>
    <w:rsid w:val="008743EA"/>
    <w:rsid w:val="00876299"/>
    <w:rsid w:val="0088205C"/>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5927"/>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51877"/>
    <w:rsid w:val="00951884"/>
    <w:rsid w:val="009525C7"/>
    <w:rsid w:val="00952B14"/>
    <w:rsid w:val="00953E0F"/>
    <w:rsid w:val="009563EC"/>
    <w:rsid w:val="0096253C"/>
    <w:rsid w:val="009633ED"/>
    <w:rsid w:val="0096418C"/>
    <w:rsid w:val="00965112"/>
    <w:rsid w:val="0097119B"/>
    <w:rsid w:val="00971C7F"/>
    <w:rsid w:val="009800B1"/>
    <w:rsid w:val="00980A90"/>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2F42"/>
    <w:rsid w:val="009B414D"/>
    <w:rsid w:val="009B51F7"/>
    <w:rsid w:val="009B5AA3"/>
    <w:rsid w:val="009B6018"/>
    <w:rsid w:val="009B7106"/>
    <w:rsid w:val="009C05CA"/>
    <w:rsid w:val="009C60E1"/>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3E16"/>
    <w:rsid w:val="00A146D2"/>
    <w:rsid w:val="00A14BC2"/>
    <w:rsid w:val="00A16D31"/>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16DF"/>
    <w:rsid w:val="00A64B9B"/>
    <w:rsid w:val="00A6594A"/>
    <w:rsid w:val="00A6701A"/>
    <w:rsid w:val="00A67FF8"/>
    <w:rsid w:val="00A7252B"/>
    <w:rsid w:val="00A72588"/>
    <w:rsid w:val="00A777D1"/>
    <w:rsid w:val="00A81BFB"/>
    <w:rsid w:val="00A83373"/>
    <w:rsid w:val="00A83AAD"/>
    <w:rsid w:val="00A83D4D"/>
    <w:rsid w:val="00A84566"/>
    <w:rsid w:val="00A85A85"/>
    <w:rsid w:val="00A869E8"/>
    <w:rsid w:val="00A910FC"/>
    <w:rsid w:val="00A9170D"/>
    <w:rsid w:val="00A91CCC"/>
    <w:rsid w:val="00A92AA0"/>
    <w:rsid w:val="00A93A3B"/>
    <w:rsid w:val="00A93D30"/>
    <w:rsid w:val="00A9411E"/>
    <w:rsid w:val="00A968CA"/>
    <w:rsid w:val="00A96CA8"/>
    <w:rsid w:val="00AA0416"/>
    <w:rsid w:val="00AA4175"/>
    <w:rsid w:val="00AA4AFE"/>
    <w:rsid w:val="00AA4B6E"/>
    <w:rsid w:val="00AA4F41"/>
    <w:rsid w:val="00AA53E8"/>
    <w:rsid w:val="00AA54D2"/>
    <w:rsid w:val="00AB61B4"/>
    <w:rsid w:val="00AB6F7C"/>
    <w:rsid w:val="00AB7D5D"/>
    <w:rsid w:val="00AC11BE"/>
    <w:rsid w:val="00AC4968"/>
    <w:rsid w:val="00AC78C6"/>
    <w:rsid w:val="00AD0C9A"/>
    <w:rsid w:val="00AD2683"/>
    <w:rsid w:val="00AD4373"/>
    <w:rsid w:val="00AD4AA9"/>
    <w:rsid w:val="00AE00C9"/>
    <w:rsid w:val="00AE143A"/>
    <w:rsid w:val="00AE208D"/>
    <w:rsid w:val="00AE3F05"/>
    <w:rsid w:val="00AE4493"/>
    <w:rsid w:val="00AE553D"/>
    <w:rsid w:val="00AF4799"/>
    <w:rsid w:val="00AF48F2"/>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477AF"/>
    <w:rsid w:val="00B50546"/>
    <w:rsid w:val="00B507BF"/>
    <w:rsid w:val="00B52638"/>
    <w:rsid w:val="00B534FA"/>
    <w:rsid w:val="00B53BB5"/>
    <w:rsid w:val="00B54162"/>
    <w:rsid w:val="00B55992"/>
    <w:rsid w:val="00B57AA8"/>
    <w:rsid w:val="00B57CDA"/>
    <w:rsid w:val="00B611F5"/>
    <w:rsid w:val="00B64358"/>
    <w:rsid w:val="00B701AA"/>
    <w:rsid w:val="00B7157E"/>
    <w:rsid w:val="00B71E4B"/>
    <w:rsid w:val="00B748AC"/>
    <w:rsid w:val="00B77273"/>
    <w:rsid w:val="00B87F2B"/>
    <w:rsid w:val="00B9081C"/>
    <w:rsid w:val="00B918F8"/>
    <w:rsid w:val="00B96152"/>
    <w:rsid w:val="00B96FBF"/>
    <w:rsid w:val="00B970CF"/>
    <w:rsid w:val="00B97C8C"/>
    <w:rsid w:val="00BA03E1"/>
    <w:rsid w:val="00BA1849"/>
    <w:rsid w:val="00BA1D35"/>
    <w:rsid w:val="00BA39BF"/>
    <w:rsid w:val="00BB1CA4"/>
    <w:rsid w:val="00BB1CF9"/>
    <w:rsid w:val="00BB682E"/>
    <w:rsid w:val="00BC0825"/>
    <w:rsid w:val="00BC5941"/>
    <w:rsid w:val="00BC7305"/>
    <w:rsid w:val="00BC7398"/>
    <w:rsid w:val="00BD006D"/>
    <w:rsid w:val="00BD18EA"/>
    <w:rsid w:val="00BD3342"/>
    <w:rsid w:val="00BD7ED3"/>
    <w:rsid w:val="00BE121F"/>
    <w:rsid w:val="00BE1BD9"/>
    <w:rsid w:val="00BE5D7A"/>
    <w:rsid w:val="00BF3B60"/>
    <w:rsid w:val="00BF5193"/>
    <w:rsid w:val="00BF5D97"/>
    <w:rsid w:val="00BF7329"/>
    <w:rsid w:val="00C004B2"/>
    <w:rsid w:val="00C00EC4"/>
    <w:rsid w:val="00C01906"/>
    <w:rsid w:val="00C051A9"/>
    <w:rsid w:val="00C07186"/>
    <w:rsid w:val="00C071AC"/>
    <w:rsid w:val="00C12CEA"/>
    <w:rsid w:val="00C14E72"/>
    <w:rsid w:val="00C205AE"/>
    <w:rsid w:val="00C21239"/>
    <w:rsid w:val="00C221F0"/>
    <w:rsid w:val="00C22B1D"/>
    <w:rsid w:val="00C2449F"/>
    <w:rsid w:val="00C25B9E"/>
    <w:rsid w:val="00C26C87"/>
    <w:rsid w:val="00C32F8C"/>
    <w:rsid w:val="00C3367F"/>
    <w:rsid w:val="00C35727"/>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33EC"/>
    <w:rsid w:val="00C76383"/>
    <w:rsid w:val="00C80057"/>
    <w:rsid w:val="00C804B0"/>
    <w:rsid w:val="00C80E48"/>
    <w:rsid w:val="00C81844"/>
    <w:rsid w:val="00C85C09"/>
    <w:rsid w:val="00C87F4D"/>
    <w:rsid w:val="00C91E51"/>
    <w:rsid w:val="00C93EB6"/>
    <w:rsid w:val="00CA38AA"/>
    <w:rsid w:val="00CA58B8"/>
    <w:rsid w:val="00CA7D9D"/>
    <w:rsid w:val="00CB612A"/>
    <w:rsid w:val="00CB7623"/>
    <w:rsid w:val="00CC142A"/>
    <w:rsid w:val="00CC19C4"/>
    <w:rsid w:val="00CC1E0A"/>
    <w:rsid w:val="00CC2FB0"/>
    <w:rsid w:val="00CC73FA"/>
    <w:rsid w:val="00CD0E50"/>
    <w:rsid w:val="00CD1BDB"/>
    <w:rsid w:val="00CD2A3E"/>
    <w:rsid w:val="00CD2B88"/>
    <w:rsid w:val="00CD34F5"/>
    <w:rsid w:val="00CD545B"/>
    <w:rsid w:val="00CD74D9"/>
    <w:rsid w:val="00CE13E1"/>
    <w:rsid w:val="00CE1FF6"/>
    <w:rsid w:val="00CE3BA4"/>
    <w:rsid w:val="00CE615F"/>
    <w:rsid w:val="00CF21F4"/>
    <w:rsid w:val="00CF355C"/>
    <w:rsid w:val="00D00A12"/>
    <w:rsid w:val="00D03143"/>
    <w:rsid w:val="00D03A1E"/>
    <w:rsid w:val="00D06860"/>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5561"/>
    <w:rsid w:val="00DB6B9A"/>
    <w:rsid w:val="00DB6D24"/>
    <w:rsid w:val="00DB7EAE"/>
    <w:rsid w:val="00DC0ECA"/>
    <w:rsid w:val="00DC3833"/>
    <w:rsid w:val="00DC63B1"/>
    <w:rsid w:val="00DD1C66"/>
    <w:rsid w:val="00DD1D3D"/>
    <w:rsid w:val="00DD351E"/>
    <w:rsid w:val="00DD47ED"/>
    <w:rsid w:val="00DD4EBE"/>
    <w:rsid w:val="00DD6406"/>
    <w:rsid w:val="00DE2942"/>
    <w:rsid w:val="00DE52E7"/>
    <w:rsid w:val="00DF015D"/>
    <w:rsid w:val="00DF24FE"/>
    <w:rsid w:val="00DF480A"/>
    <w:rsid w:val="00DF5C1A"/>
    <w:rsid w:val="00DF614E"/>
    <w:rsid w:val="00DF638D"/>
    <w:rsid w:val="00DF6585"/>
    <w:rsid w:val="00DF693C"/>
    <w:rsid w:val="00DF6C8C"/>
    <w:rsid w:val="00E05E99"/>
    <w:rsid w:val="00E16352"/>
    <w:rsid w:val="00E1679F"/>
    <w:rsid w:val="00E17F88"/>
    <w:rsid w:val="00E22639"/>
    <w:rsid w:val="00E26FE6"/>
    <w:rsid w:val="00E32A77"/>
    <w:rsid w:val="00E34BDA"/>
    <w:rsid w:val="00E3544C"/>
    <w:rsid w:val="00E3599E"/>
    <w:rsid w:val="00E4320C"/>
    <w:rsid w:val="00E44209"/>
    <w:rsid w:val="00E449BA"/>
    <w:rsid w:val="00E44C25"/>
    <w:rsid w:val="00E4688B"/>
    <w:rsid w:val="00E47A11"/>
    <w:rsid w:val="00E605A8"/>
    <w:rsid w:val="00E6246C"/>
    <w:rsid w:val="00E63263"/>
    <w:rsid w:val="00E64AC4"/>
    <w:rsid w:val="00E64E44"/>
    <w:rsid w:val="00E67808"/>
    <w:rsid w:val="00E704F1"/>
    <w:rsid w:val="00E73AD6"/>
    <w:rsid w:val="00E751CA"/>
    <w:rsid w:val="00E75638"/>
    <w:rsid w:val="00E81B94"/>
    <w:rsid w:val="00E822EC"/>
    <w:rsid w:val="00E82436"/>
    <w:rsid w:val="00E8695E"/>
    <w:rsid w:val="00E86AA5"/>
    <w:rsid w:val="00E91373"/>
    <w:rsid w:val="00E97CAF"/>
    <w:rsid w:val="00E97CBF"/>
    <w:rsid w:val="00EA2030"/>
    <w:rsid w:val="00EA5A27"/>
    <w:rsid w:val="00EA765C"/>
    <w:rsid w:val="00EB4713"/>
    <w:rsid w:val="00EC3EAC"/>
    <w:rsid w:val="00EC7C56"/>
    <w:rsid w:val="00ED1837"/>
    <w:rsid w:val="00ED2E86"/>
    <w:rsid w:val="00ED2FAE"/>
    <w:rsid w:val="00ED6156"/>
    <w:rsid w:val="00ED710D"/>
    <w:rsid w:val="00EE1FEE"/>
    <w:rsid w:val="00EE4FED"/>
    <w:rsid w:val="00EE6832"/>
    <w:rsid w:val="00EE7ED0"/>
    <w:rsid w:val="00EF22D3"/>
    <w:rsid w:val="00EF243C"/>
    <w:rsid w:val="00EF38F9"/>
    <w:rsid w:val="00EF583C"/>
    <w:rsid w:val="00EF6D18"/>
    <w:rsid w:val="00EF6FB8"/>
    <w:rsid w:val="00F01ECF"/>
    <w:rsid w:val="00F056AC"/>
    <w:rsid w:val="00F07170"/>
    <w:rsid w:val="00F106AB"/>
    <w:rsid w:val="00F11025"/>
    <w:rsid w:val="00F179DE"/>
    <w:rsid w:val="00F24A9B"/>
    <w:rsid w:val="00F330B1"/>
    <w:rsid w:val="00F33380"/>
    <w:rsid w:val="00F3447D"/>
    <w:rsid w:val="00F400E9"/>
    <w:rsid w:val="00F4159C"/>
    <w:rsid w:val="00F424E0"/>
    <w:rsid w:val="00F467D5"/>
    <w:rsid w:val="00F52024"/>
    <w:rsid w:val="00F5231D"/>
    <w:rsid w:val="00F52389"/>
    <w:rsid w:val="00F52CAE"/>
    <w:rsid w:val="00F53C59"/>
    <w:rsid w:val="00F55378"/>
    <w:rsid w:val="00F561C1"/>
    <w:rsid w:val="00F623AE"/>
    <w:rsid w:val="00F62B1E"/>
    <w:rsid w:val="00F64EF8"/>
    <w:rsid w:val="00F67C92"/>
    <w:rsid w:val="00F74214"/>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A0477"/>
    <w:rsid w:val="00FA0703"/>
    <w:rsid w:val="00FA5A0D"/>
    <w:rsid w:val="00FB0A84"/>
    <w:rsid w:val="00FB1809"/>
    <w:rsid w:val="00FB1C5E"/>
    <w:rsid w:val="00FB4D15"/>
    <w:rsid w:val="00FB51F0"/>
    <w:rsid w:val="00FC0EBC"/>
    <w:rsid w:val="00FC4580"/>
    <w:rsid w:val="00FC68CF"/>
    <w:rsid w:val="00FD1695"/>
    <w:rsid w:val="00FD1FD2"/>
    <w:rsid w:val="00FD39E1"/>
    <w:rsid w:val="00FD67D3"/>
    <w:rsid w:val="00FE13D6"/>
    <w:rsid w:val="00FE223C"/>
    <w:rsid w:val="00FE441A"/>
    <w:rsid w:val="00FE6FF4"/>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rsid w:val="00B96FBF"/>
    <w:pPr>
      <w:tabs>
        <w:tab w:val="center" w:pos="4153"/>
        <w:tab w:val="right" w:pos="8306"/>
      </w:tabs>
    </w:pPr>
  </w:style>
  <w:style w:type="character" w:customStyle="1" w:styleId="a6">
    <w:name w:val="Верхний колонтитул Знак"/>
    <w:basedOn w:val="a2"/>
    <w:link w:val="a5"/>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nhideWhenUsed/>
    <w:rsid w:val="00CD2B88"/>
    <w:rPr>
      <w:color w:val="954F72"/>
      <w:u w:val="single"/>
    </w:rPr>
  </w:style>
  <w:style w:type="character" w:styleId="af6">
    <w:name w:val="Strong"/>
    <w:qFormat/>
    <w:rsid w:val="00CD2B88"/>
    <w:rPr>
      <w:rFonts w:ascii="Times New Roman" w:hAnsi="Times New Roman" w:cs="Times New Roman" w:hint="default"/>
      <w:b/>
      <w:bCs w:val="0"/>
    </w:rPr>
  </w:style>
  <w:style w:type="paragraph" w:styleId="af7">
    <w:name w:val="Balloon Text"/>
    <w:basedOn w:val="a1"/>
    <w:link w:val="af8"/>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 w:type="paragraph" w:customStyle="1" w:styleId="Heading">
    <w:name w:val="Heading"/>
    <w:basedOn w:val="a1"/>
    <w:next w:val="af9"/>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1"/>
    <w:rsid w:val="005C662E"/>
    <w:pPr>
      <w:suppressLineNumbers/>
    </w:pPr>
    <w:rPr>
      <w:sz w:val="24"/>
      <w:szCs w:val="24"/>
    </w:rPr>
  </w:style>
  <w:style w:type="paragraph" w:customStyle="1" w:styleId="HeaderandFooter">
    <w:name w:val="Header and Footer"/>
    <w:basedOn w:val="a1"/>
    <w:rsid w:val="005C662E"/>
    <w:pPr>
      <w:suppressLineNumbers/>
      <w:tabs>
        <w:tab w:val="center" w:pos="4986"/>
        <w:tab w:val="right" w:pos="9972"/>
      </w:tabs>
    </w:pPr>
    <w:rPr>
      <w:sz w:val="24"/>
      <w:szCs w:val="24"/>
    </w:rPr>
  </w:style>
  <w:style w:type="paragraph" w:customStyle="1" w:styleId="TableContents">
    <w:name w:val="Table Contents"/>
    <w:basedOn w:val="a1"/>
    <w:rsid w:val="005C662E"/>
    <w:pPr>
      <w:widowControl w:val="0"/>
      <w:suppressLineNumbers/>
    </w:pPr>
    <w:rPr>
      <w:sz w:val="24"/>
      <w:szCs w:val="24"/>
    </w:rPr>
  </w:style>
  <w:style w:type="paragraph" w:customStyle="1" w:styleId="TableHeading">
    <w:name w:val="Table Heading"/>
    <w:basedOn w:val="TableContents"/>
    <w:rsid w:val="005C662E"/>
    <w:pPr>
      <w:jc w:val="center"/>
    </w:pPr>
    <w:rPr>
      <w:b/>
      <w:bCs/>
    </w:rPr>
  </w:style>
  <w:style w:type="character" w:customStyle="1" w:styleId="1ff8">
    <w:name w:val="Неразрешенное упоминание1"/>
    <w:basedOn w:val="a2"/>
    <w:uiPriority w:val="99"/>
    <w:semiHidden/>
    <w:unhideWhenUsed/>
    <w:rsid w:val="00E6246C"/>
    <w:rPr>
      <w:color w:val="605E5C"/>
      <w:shd w:val="clear" w:color="auto" w:fill="E1DFDD"/>
    </w:rPr>
  </w:style>
  <w:style w:type="character" w:customStyle="1" w:styleId="FontStyle14">
    <w:name w:val="Font Style14"/>
    <w:basedOn w:val="a2"/>
    <w:uiPriority w:val="99"/>
    <w:rsid w:val="00E6246C"/>
    <w:rPr>
      <w:rFonts w:ascii="Times New Roman" w:hAnsi="Times New Roman" w:cs="Times New Roman"/>
      <w:sz w:val="26"/>
      <w:szCs w:val="26"/>
    </w:rPr>
  </w:style>
  <w:style w:type="character" w:customStyle="1" w:styleId="FontStyle15">
    <w:name w:val="Font Style15"/>
    <w:basedOn w:val="a2"/>
    <w:uiPriority w:val="99"/>
    <w:rsid w:val="00E6246C"/>
    <w:rPr>
      <w:rFonts w:ascii="Times New Roman" w:hAnsi="Times New Roman" w:cs="Times New Roman"/>
      <w:sz w:val="26"/>
      <w:szCs w:val="26"/>
    </w:rPr>
  </w:style>
  <w:style w:type="character" w:customStyle="1" w:styleId="highlightcolor">
    <w:name w:val="highlightcolor"/>
    <w:rsid w:val="0097119B"/>
  </w:style>
  <w:style w:type="character" w:customStyle="1" w:styleId="1ff9">
    <w:name w:val="Основной текст с отступом Знак1"/>
    <w:basedOn w:val="a2"/>
    <w:rsid w:val="0097119B"/>
    <w:rPr>
      <w:rFonts w:ascii="Times New Roman" w:eastAsia="Times New Roman" w:hAnsi="Times New Roman" w:cs="Times New Roman"/>
      <w:sz w:val="20"/>
      <w:szCs w:val="20"/>
      <w:lang w:eastAsia="zh-CN"/>
    </w:rPr>
  </w:style>
  <w:style w:type="paragraph" w:customStyle="1" w:styleId="WW-Heading">
    <w:name w:val="WW-Heading"/>
    <w:basedOn w:val="a1"/>
    <w:next w:val="af9"/>
    <w:rsid w:val="0097119B"/>
    <w:pPr>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ia.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guchin.ns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F99F3-78C7-4897-9B2C-33B5F895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14476</Words>
  <Characters>82519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15</cp:revision>
  <cp:lastPrinted>2025-04-14T04:18:00Z</cp:lastPrinted>
  <dcterms:created xsi:type="dcterms:W3CDTF">2024-05-20T05:10:00Z</dcterms:created>
  <dcterms:modified xsi:type="dcterms:W3CDTF">2025-04-14T04:21:00Z</dcterms:modified>
</cp:coreProperties>
</file>