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833624">
              <w:rPr>
                <w:b/>
                <w:bCs/>
                <w:szCs w:val="28"/>
              </w:rPr>
              <w:t>14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833624">
              <w:rPr>
                <w:b/>
                <w:bCs/>
                <w:szCs w:val="28"/>
              </w:rPr>
              <w:t>28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833624">
              <w:rPr>
                <w:b/>
                <w:bCs/>
                <w:szCs w:val="28"/>
              </w:rPr>
              <w:t>февраля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79402D" w:rsidP="00256378">
      <w:pPr>
        <w:jc w:val="center"/>
        <w:rPr>
          <w:sz w:val="16"/>
          <w:szCs w:val="16"/>
        </w:rPr>
      </w:pPr>
      <w:r>
        <w:rPr>
          <w:sz w:val="16"/>
          <w:szCs w:val="16"/>
        </w:rPr>
        <w:t>27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2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№ </w:t>
      </w:r>
      <w:r>
        <w:rPr>
          <w:sz w:val="16"/>
          <w:szCs w:val="16"/>
        </w:rPr>
        <w:t>219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p w:rsidR="0079402D" w:rsidRPr="0079402D" w:rsidRDefault="0079402D" w:rsidP="0079402D">
      <w:pPr>
        <w:jc w:val="center"/>
        <w:rPr>
          <w:sz w:val="16"/>
          <w:szCs w:val="16"/>
        </w:rPr>
      </w:pPr>
      <w:r w:rsidRPr="0079402D">
        <w:rPr>
          <w:sz w:val="16"/>
          <w:szCs w:val="16"/>
        </w:rPr>
        <w:t>О внесении изменений в постановление администрации</w:t>
      </w:r>
    </w:p>
    <w:p w:rsidR="0079402D" w:rsidRPr="0079402D" w:rsidRDefault="0079402D" w:rsidP="0079402D">
      <w:pPr>
        <w:jc w:val="center"/>
        <w:rPr>
          <w:sz w:val="16"/>
          <w:szCs w:val="16"/>
        </w:rPr>
      </w:pPr>
      <w:r w:rsidRPr="0079402D">
        <w:rPr>
          <w:sz w:val="16"/>
          <w:szCs w:val="16"/>
        </w:rPr>
        <w:t>Тогучинского района Новосибирской области от 24.03.2023 № 265/П/93</w:t>
      </w:r>
    </w:p>
    <w:p w:rsidR="0079402D" w:rsidRPr="0079402D" w:rsidRDefault="0079402D" w:rsidP="0079402D">
      <w:pPr>
        <w:jc w:val="center"/>
        <w:rPr>
          <w:sz w:val="16"/>
          <w:szCs w:val="16"/>
        </w:rPr>
      </w:pPr>
      <w:r w:rsidRPr="0079402D">
        <w:rPr>
          <w:sz w:val="16"/>
          <w:szCs w:val="16"/>
        </w:rPr>
        <w:t>«Об утверждении муниципальной программы «Молодежь Тогучинского района Новосибирской области на 2023-2025 годы»</w:t>
      </w:r>
    </w:p>
    <w:p w:rsidR="0079402D" w:rsidRPr="0079402D" w:rsidRDefault="0079402D" w:rsidP="0079402D">
      <w:pPr>
        <w:ind w:firstLine="709"/>
        <w:jc w:val="center"/>
        <w:rPr>
          <w:sz w:val="16"/>
          <w:szCs w:val="16"/>
        </w:rPr>
      </w:pPr>
    </w:p>
    <w:p w:rsidR="0079402D" w:rsidRPr="0079402D" w:rsidRDefault="0079402D" w:rsidP="0079402D">
      <w:pPr>
        <w:pStyle w:val="ConsPlusNormal"/>
        <w:ind w:right="-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9402D">
        <w:rPr>
          <w:rFonts w:ascii="Times New Roman" w:hAnsi="Times New Roman" w:cs="Times New Roman"/>
          <w:sz w:val="16"/>
          <w:szCs w:val="16"/>
        </w:rPr>
        <w:t>В соответствии со ст.172,179 Бюджетного кодекса РФ, постановлением администрации Тогучинского района Новосибирской области от 17.07.2019 № 655/П/93 «О внесении изменений в постановление администрации Тогучинского района Новосибирской области от 04.04.2016 № 232 «</w:t>
      </w:r>
      <w:r w:rsidRPr="0079402D">
        <w:rPr>
          <w:rFonts w:ascii="Times New Roman" w:hAnsi="Times New Roman" w:cs="Times New Roman"/>
          <w:bCs/>
          <w:sz w:val="16"/>
          <w:szCs w:val="16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программ»», </w:t>
      </w:r>
      <w:r w:rsidRPr="0079402D">
        <w:rPr>
          <w:rFonts w:ascii="Times New Roman" w:hAnsi="Times New Roman" w:cs="Times New Roman"/>
          <w:sz w:val="16"/>
          <w:szCs w:val="16"/>
        </w:rPr>
        <w:t>постановлением администрации Тогучинского района Новосибирской области от 02.08.2019 № 738/П/93 «О внесении изменение в постановление администрации Тогучинского района Новосибирской области от 05.04.2016 № 237 «Об утверждении методических рекомендаций по разработке и реализации муниципальных программ Тогучинского района Новосибирской области»», администрация Тогучинского района Новосибирской области</w:t>
      </w:r>
    </w:p>
    <w:p w:rsidR="0079402D" w:rsidRPr="0079402D" w:rsidRDefault="0079402D" w:rsidP="0079402D">
      <w:pPr>
        <w:ind w:right="-2"/>
        <w:jc w:val="both"/>
        <w:outlineLvl w:val="0"/>
        <w:rPr>
          <w:sz w:val="16"/>
          <w:szCs w:val="16"/>
        </w:rPr>
      </w:pPr>
      <w:r w:rsidRPr="0079402D">
        <w:rPr>
          <w:sz w:val="16"/>
          <w:szCs w:val="16"/>
        </w:rPr>
        <w:t>ПОСТАНОВЛЯЕТ:</w:t>
      </w:r>
    </w:p>
    <w:p w:rsidR="0079402D" w:rsidRPr="0079402D" w:rsidRDefault="0079402D" w:rsidP="0079402D">
      <w:pPr>
        <w:ind w:right="-2" w:firstLine="709"/>
        <w:jc w:val="both"/>
        <w:rPr>
          <w:sz w:val="16"/>
          <w:szCs w:val="16"/>
        </w:rPr>
      </w:pPr>
      <w:r w:rsidRPr="0079402D">
        <w:rPr>
          <w:sz w:val="16"/>
          <w:szCs w:val="16"/>
        </w:rPr>
        <w:t>1. Внести изменения в постановление администрации Тогучинского района Новосибирской области от 24.03.2023 № 265/П/93 «Об утверждении муниципальной программы «Молодёжь Тогучинского района Новосибирской области на 2023-2025 годы»» (далее-Постановление) следующего содержания:</w:t>
      </w:r>
    </w:p>
    <w:p w:rsidR="0079402D" w:rsidRPr="0079402D" w:rsidRDefault="0079402D" w:rsidP="0079402D">
      <w:pPr>
        <w:ind w:right="-2" w:firstLine="709"/>
        <w:jc w:val="both"/>
        <w:rPr>
          <w:sz w:val="16"/>
          <w:szCs w:val="16"/>
        </w:rPr>
      </w:pPr>
      <w:r w:rsidRPr="0079402D">
        <w:rPr>
          <w:sz w:val="16"/>
          <w:szCs w:val="16"/>
        </w:rPr>
        <w:t>1.1. изложить приложение к Постановлению в новой редакции согласно приложению к настоящему постановлению.</w:t>
      </w:r>
    </w:p>
    <w:p w:rsidR="0079402D" w:rsidRPr="0079402D" w:rsidRDefault="0079402D" w:rsidP="0079402D">
      <w:pPr>
        <w:tabs>
          <w:tab w:val="left" w:pos="142"/>
          <w:tab w:val="left" w:pos="567"/>
          <w:tab w:val="left" w:pos="709"/>
          <w:tab w:val="left" w:pos="993"/>
          <w:tab w:val="left" w:pos="1134"/>
        </w:tabs>
        <w:ind w:right="-2" w:firstLine="709"/>
        <w:jc w:val="both"/>
        <w:rPr>
          <w:sz w:val="16"/>
          <w:szCs w:val="16"/>
        </w:rPr>
      </w:pPr>
      <w:r w:rsidRPr="0079402D">
        <w:rPr>
          <w:sz w:val="16"/>
          <w:szCs w:val="16"/>
        </w:rPr>
        <w:t>2. 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79402D">
        <w:rPr>
          <w:sz w:val="16"/>
          <w:szCs w:val="16"/>
        </w:rPr>
        <w:t>Тогучинский</w:t>
      </w:r>
      <w:proofErr w:type="spellEnd"/>
      <w:r w:rsidRPr="0079402D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79402D" w:rsidRPr="0079402D" w:rsidRDefault="0079402D" w:rsidP="0079402D">
      <w:pPr>
        <w:ind w:firstLine="709"/>
        <w:jc w:val="both"/>
        <w:rPr>
          <w:sz w:val="16"/>
          <w:szCs w:val="16"/>
        </w:rPr>
      </w:pPr>
      <w:r w:rsidRPr="0079402D">
        <w:rPr>
          <w:sz w:val="16"/>
          <w:szCs w:val="16"/>
        </w:rPr>
        <w:t xml:space="preserve">3. Контроль за исполнением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79402D">
        <w:rPr>
          <w:sz w:val="16"/>
          <w:szCs w:val="16"/>
        </w:rPr>
        <w:t>Боруто</w:t>
      </w:r>
      <w:proofErr w:type="spellEnd"/>
      <w:r w:rsidRPr="0079402D">
        <w:rPr>
          <w:sz w:val="16"/>
          <w:szCs w:val="16"/>
        </w:rPr>
        <w:t xml:space="preserve"> </w:t>
      </w:r>
      <w:proofErr w:type="gramStart"/>
      <w:r w:rsidRPr="0079402D">
        <w:rPr>
          <w:sz w:val="16"/>
          <w:szCs w:val="16"/>
        </w:rPr>
        <w:t>В.А..</w:t>
      </w:r>
      <w:proofErr w:type="gramEnd"/>
    </w:p>
    <w:p w:rsidR="0079402D" w:rsidRPr="0079402D" w:rsidRDefault="0079402D" w:rsidP="0079402D">
      <w:pPr>
        <w:jc w:val="both"/>
        <w:rPr>
          <w:sz w:val="16"/>
          <w:szCs w:val="16"/>
        </w:rPr>
      </w:pPr>
    </w:p>
    <w:p w:rsidR="0079402D" w:rsidRPr="0079402D" w:rsidRDefault="0079402D" w:rsidP="0079402D">
      <w:pPr>
        <w:jc w:val="both"/>
        <w:rPr>
          <w:sz w:val="16"/>
          <w:szCs w:val="16"/>
        </w:rPr>
      </w:pPr>
    </w:p>
    <w:p w:rsidR="0079402D" w:rsidRPr="0079402D" w:rsidRDefault="0079402D" w:rsidP="0079402D">
      <w:pPr>
        <w:jc w:val="both"/>
        <w:outlineLvl w:val="0"/>
        <w:rPr>
          <w:sz w:val="16"/>
          <w:szCs w:val="16"/>
        </w:rPr>
      </w:pPr>
      <w:proofErr w:type="spellStart"/>
      <w:r w:rsidRPr="0079402D">
        <w:rPr>
          <w:sz w:val="16"/>
          <w:szCs w:val="16"/>
        </w:rPr>
        <w:t>И.о</w:t>
      </w:r>
      <w:proofErr w:type="spellEnd"/>
      <w:r w:rsidRPr="0079402D">
        <w:rPr>
          <w:sz w:val="16"/>
          <w:szCs w:val="16"/>
        </w:rPr>
        <w:t xml:space="preserve">. Главы Тогучинского района </w:t>
      </w:r>
    </w:p>
    <w:p w:rsidR="0079402D" w:rsidRDefault="0079402D" w:rsidP="0079402D">
      <w:pPr>
        <w:rPr>
          <w:sz w:val="16"/>
          <w:szCs w:val="16"/>
        </w:rPr>
      </w:pPr>
      <w:r w:rsidRPr="0079402D">
        <w:rPr>
          <w:sz w:val="16"/>
          <w:szCs w:val="16"/>
        </w:rPr>
        <w:t xml:space="preserve">Новосибирской области                                                        С.А. </w:t>
      </w:r>
      <w:proofErr w:type="spellStart"/>
      <w:r w:rsidRPr="0079402D">
        <w:rPr>
          <w:sz w:val="16"/>
          <w:szCs w:val="16"/>
        </w:rPr>
        <w:t>Невзорова</w:t>
      </w:r>
      <w:proofErr w:type="spellEnd"/>
    </w:p>
    <w:p w:rsidR="00DC6188" w:rsidRDefault="00DC6188" w:rsidP="0079402D">
      <w:pPr>
        <w:rPr>
          <w:sz w:val="16"/>
          <w:szCs w:val="16"/>
        </w:rPr>
      </w:pPr>
    </w:p>
    <w:p w:rsidR="00DC6188" w:rsidRPr="0060087C" w:rsidRDefault="00DC6188" w:rsidP="00DC6188">
      <w:pPr>
        <w:jc w:val="right"/>
        <w:rPr>
          <w:sz w:val="16"/>
          <w:szCs w:val="16"/>
        </w:rPr>
      </w:pPr>
      <w:r w:rsidRPr="0060087C">
        <w:rPr>
          <w:sz w:val="16"/>
          <w:szCs w:val="16"/>
        </w:rPr>
        <w:t>ПРИЛОЖЕНИЕ</w:t>
      </w:r>
    </w:p>
    <w:p w:rsidR="00DC6188" w:rsidRPr="0060087C" w:rsidRDefault="00DC6188" w:rsidP="00DC6188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к постановлению администрации</w:t>
      </w:r>
    </w:p>
    <w:p w:rsidR="00DC6188" w:rsidRPr="0060087C" w:rsidRDefault="00DC6188" w:rsidP="00DC6188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Тогучинского района</w:t>
      </w:r>
    </w:p>
    <w:p w:rsidR="00DC6188" w:rsidRDefault="00DC6188" w:rsidP="00DC6188">
      <w:pPr>
        <w:pStyle w:val="ConsPlusTitle"/>
        <w:widowControl/>
        <w:ind w:firstLine="709"/>
        <w:jc w:val="right"/>
        <w:rPr>
          <w:b w:val="0"/>
          <w:sz w:val="16"/>
          <w:szCs w:val="16"/>
        </w:rPr>
      </w:pPr>
      <w:r w:rsidRPr="0060087C">
        <w:rPr>
          <w:b w:val="0"/>
          <w:sz w:val="16"/>
          <w:szCs w:val="16"/>
        </w:rPr>
        <w:t>Новосибирской области</w:t>
      </w:r>
    </w:p>
    <w:p w:rsidR="00DC6188" w:rsidRDefault="00DC6188" w:rsidP="00DC6188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Pr="00DC6188">
        <w:rPr>
          <w:sz w:val="16"/>
          <w:szCs w:val="16"/>
        </w:rPr>
        <w:t>т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27.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№ 219</w:t>
      </w:r>
      <w:r w:rsidRPr="00D60BAB">
        <w:rPr>
          <w:sz w:val="16"/>
          <w:szCs w:val="16"/>
        </w:rPr>
        <w:t>/П/93</w:t>
      </w:r>
    </w:p>
    <w:p w:rsidR="00DC6188" w:rsidRDefault="00DC6188" w:rsidP="00DC6188">
      <w:pPr>
        <w:pStyle w:val="ConsPlusTitle"/>
        <w:widowControl/>
        <w:ind w:firstLine="709"/>
        <w:jc w:val="right"/>
        <w:outlineLvl w:val="0"/>
        <w:rPr>
          <w:b w:val="0"/>
          <w:sz w:val="16"/>
          <w:szCs w:val="16"/>
        </w:rPr>
      </w:pPr>
    </w:p>
    <w:p w:rsidR="00DC6188" w:rsidRPr="0060087C" w:rsidRDefault="00DC6188" w:rsidP="00DC6188">
      <w:pPr>
        <w:pStyle w:val="ConsPlusTitle"/>
        <w:widowControl/>
        <w:ind w:firstLine="709"/>
        <w:jc w:val="right"/>
        <w:outlineLvl w:val="0"/>
        <w:rPr>
          <w:sz w:val="16"/>
          <w:szCs w:val="16"/>
        </w:rPr>
      </w:pPr>
      <w:r w:rsidRPr="0060087C">
        <w:rPr>
          <w:b w:val="0"/>
          <w:sz w:val="16"/>
          <w:szCs w:val="16"/>
        </w:rPr>
        <w:t>«ПРИЛОЖЕНИЕ</w:t>
      </w:r>
    </w:p>
    <w:p w:rsidR="00DC6188" w:rsidRPr="0060087C" w:rsidRDefault="00DC6188" w:rsidP="00DC6188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к постановлению администрации</w:t>
      </w:r>
    </w:p>
    <w:p w:rsidR="00DC6188" w:rsidRPr="0060087C" w:rsidRDefault="00DC6188" w:rsidP="00DC6188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Тогучинского района</w:t>
      </w:r>
    </w:p>
    <w:p w:rsidR="00DC6188" w:rsidRPr="0060087C" w:rsidRDefault="00DC6188" w:rsidP="00DC6188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Новосибирской области</w:t>
      </w:r>
    </w:p>
    <w:p w:rsidR="00DC6188" w:rsidRDefault="00DC6188" w:rsidP="00DC6188">
      <w:pPr>
        <w:pStyle w:val="ConsPlusTitle"/>
        <w:widowControl/>
        <w:ind w:firstLine="709"/>
        <w:jc w:val="right"/>
        <w:rPr>
          <w:b w:val="0"/>
          <w:sz w:val="16"/>
          <w:szCs w:val="16"/>
        </w:rPr>
      </w:pPr>
      <w:r w:rsidRPr="0060087C">
        <w:rPr>
          <w:b w:val="0"/>
          <w:sz w:val="16"/>
          <w:szCs w:val="16"/>
        </w:rPr>
        <w:t>от 24.03.2023 № 265/П/93</w:t>
      </w:r>
    </w:p>
    <w:p w:rsidR="00DC6188" w:rsidRDefault="00DC6188" w:rsidP="00DC6188">
      <w:pPr>
        <w:pStyle w:val="ConsPlusTitle"/>
        <w:widowControl/>
        <w:ind w:firstLine="709"/>
        <w:jc w:val="right"/>
        <w:rPr>
          <w:b w:val="0"/>
          <w:sz w:val="16"/>
          <w:szCs w:val="16"/>
        </w:rPr>
      </w:pPr>
    </w:p>
    <w:p w:rsidR="00DC6188" w:rsidRPr="00DC6188" w:rsidRDefault="00DC6188" w:rsidP="00DC6188">
      <w:pPr>
        <w:pStyle w:val="ConsPlusTitle"/>
        <w:widowControl/>
        <w:ind w:firstLine="709"/>
        <w:jc w:val="center"/>
        <w:outlineLvl w:val="0"/>
        <w:rPr>
          <w:sz w:val="16"/>
          <w:szCs w:val="16"/>
        </w:rPr>
      </w:pPr>
      <w:r w:rsidRPr="00DC6188">
        <w:rPr>
          <w:sz w:val="16"/>
          <w:szCs w:val="16"/>
        </w:rPr>
        <w:t xml:space="preserve">МУНИЦИПАЛЬНАЯ ПРОГРАММА </w:t>
      </w:r>
    </w:p>
    <w:p w:rsidR="00DC6188" w:rsidRPr="00DC6188" w:rsidRDefault="00DC6188" w:rsidP="00DC6188">
      <w:pPr>
        <w:ind w:firstLine="709"/>
        <w:jc w:val="center"/>
        <w:rPr>
          <w:sz w:val="16"/>
          <w:szCs w:val="16"/>
        </w:rPr>
      </w:pPr>
      <w:r w:rsidRPr="00DC6188">
        <w:rPr>
          <w:b/>
          <w:sz w:val="16"/>
          <w:szCs w:val="16"/>
        </w:rPr>
        <w:t>«</w:t>
      </w:r>
      <w:r w:rsidRPr="00DC6188">
        <w:rPr>
          <w:sz w:val="16"/>
          <w:szCs w:val="16"/>
        </w:rPr>
        <w:t xml:space="preserve">Молодежь Тогучинского района Новосибирской области </w:t>
      </w:r>
    </w:p>
    <w:p w:rsidR="00DC6188" w:rsidRDefault="00DC6188" w:rsidP="00DC6188">
      <w:pPr>
        <w:ind w:firstLine="709"/>
        <w:jc w:val="center"/>
        <w:rPr>
          <w:sz w:val="16"/>
          <w:szCs w:val="16"/>
        </w:rPr>
      </w:pPr>
      <w:r w:rsidRPr="00DC6188">
        <w:rPr>
          <w:sz w:val="16"/>
          <w:szCs w:val="16"/>
        </w:rPr>
        <w:t>на 2023-2025 годы»</w:t>
      </w:r>
    </w:p>
    <w:p w:rsidR="00DC6188" w:rsidRPr="00DC6188" w:rsidRDefault="00DC6188" w:rsidP="00DC6188">
      <w:pPr>
        <w:autoSpaceDE w:val="0"/>
        <w:ind w:firstLine="709"/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 xml:space="preserve">. </w:t>
      </w:r>
      <w:r w:rsidRPr="00DC6188">
        <w:rPr>
          <w:b/>
          <w:sz w:val="16"/>
          <w:szCs w:val="16"/>
        </w:rPr>
        <w:t xml:space="preserve">ПАСПОРТ </w:t>
      </w:r>
    </w:p>
    <w:p w:rsidR="00DC6188" w:rsidRDefault="00DC6188" w:rsidP="00DC6188">
      <w:pPr>
        <w:autoSpaceDE w:val="0"/>
        <w:ind w:firstLine="709"/>
        <w:jc w:val="center"/>
        <w:outlineLvl w:val="0"/>
        <w:rPr>
          <w:sz w:val="16"/>
          <w:szCs w:val="16"/>
        </w:rPr>
      </w:pPr>
      <w:r w:rsidRPr="00DC6188">
        <w:rPr>
          <w:sz w:val="16"/>
          <w:szCs w:val="16"/>
        </w:rPr>
        <w:t>Муниципальной программы</w:t>
      </w:r>
    </w:p>
    <w:tbl>
      <w:tblPr>
        <w:tblW w:w="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Наименование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tabs>
                <w:tab w:val="left" w:pos="6445"/>
              </w:tabs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Муниципальная программа</w:t>
            </w:r>
          </w:p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«Молодежь Тогучинского района Новосибирской области на 2023-2025 годы» (далее – Программа)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Заказчик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Администрация Тогучинского района Новосибирской области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 xml:space="preserve">Разработчик – </w:t>
            </w:r>
            <w:r w:rsidRPr="00DC6188">
              <w:rPr>
                <w:sz w:val="16"/>
                <w:szCs w:val="16"/>
                <w:lang w:eastAsia="en-US"/>
              </w:rPr>
              <w:lastRenderedPageBreak/>
              <w:t>координатор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Управление образования и молодёжной политики администрации Тогучинского района Новосибирской области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Разработчик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Управление образования и молодёжной политики администрации Тогучинского района Новосибирской области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Руководитель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 xml:space="preserve">Заместитель главы администрации Тогучинского района Новосибирской области </w:t>
            </w:r>
            <w:proofErr w:type="spellStart"/>
            <w:r w:rsidRPr="00DC6188">
              <w:rPr>
                <w:sz w:val="16"/>
                <w:szCs w:val="16"/>
              </w:rPr>
              <w:t>Боруто</w:t>
            </w:r>
            <w:proofErr w:type="spellEnd"/>
            <w:r w:rsidRPr="00DC6188">
              <w:rPr>
                <w:sz w:val="16"/>
                <w:szCs w:val="16"/>
              </w:rPr>
              <w:t xml:space="preserve"> В.А.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Исполнители основных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pStyle w:val="afe"/>
              <w:rPr>
                <w:rFonts w:eastAsia="Calibri"/>
                <w:sz w:val="16"/>
                <w:szCs w:val="16"/>
                <w:lang w:eastAsia="en-US"/>
              </w:rPr>
            </w:pPr>
            <w:r w:rsidRPr="00DC6188">
              <w:rPr>
                <w:rFonts w:eastAsia="Calibri"/>
                <w:sz w:val="16"/>
                <w:szCs w:val="16"/>
                <w:lang w:eastAsia="en-US"/>
              </w:rPr>
              <w:t>Управление образование и молодёжной политики администрации Тогучинского района Новосибирской области, МБОУ ДО Тогучинского района «Центр развития творчества», образовательные организации Тогучинского района, отдел социальной защиты населения администрации Тогучинского района Новосибирской области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Цель и задачи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tabs>
                <w:tab w:val="left" w:pos="0"/>
                <w:tab w:val="left" w:pos="295"/>
              </w:tabs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Цель: Формирование благоприятных условий для социального становления и всестороннего развития молодежи Тогучинского района Новосибирской области, и ресурсное обеспечение этих условий.</w:t>
            </w:r>
          </w:p>
          <w:p w:rsidR="00DC6188" w:rsidRPr="00DC6188" w:rsidRDefault="00DC6188" w:rsidP="0071550B">
            <w:pPr>
              <w:shd w:val="clear" w:color="auto" w:fill="FFFFFF"/>
              <w:tabs>
                <w:tab w:val="left" w:pos="59"/>
                <w:tab w:val="left" w:pos="343"/>
              </w:tabs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На достижение поставленной цели направлены следующие задачи:</w:t>
            </w:r>
          </w:p>
          <w:p w:rsidR="00DC6188" w:rsidRPr="00DC6188" w:rsidRDefault="00DC6188" w:rsidP="0039628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0"/>
                <w:tab w:val="left" w:pos="343"/>
              </w:tabs>
              <w:ind w:left="0" w:firstLine="0"/>
              <w:rPr>
                <w:sz w:val="16"/>
                <w:szCs w:val="16"/>
              </w:rPr>
            </w:pPr>
            <w:r w:rsidRPr="00DC6188">
              <w:rPr>
                <w:spacing w:val="-2"/>
                <w:sz w:val="16"/>
                <w:szCs w:val="16"/>
              </w:rPr>
              <w:t>Создание условий для трудовой занятости подростков в летний период;</w:t>
            </w:r>
          </w:p>
          <w:p w:rsidR="00DC6188" w:rsidRPr="00DC6188" w:rsidRDefault="00DC6188" w:rsidP="0039628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  <w:tab w:val="left" w:pos="343"/>
              </w:tabs>
              <w:autoSpaceDE w:val="0"/>
              <w:ind w:left="0" w:firstLine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Формирование патриотического сознания, социальной активности и уважения к культурному и историческому прошлому своего Отечества;</w:t>
            </w:r>
          </w:p>
          <w:p w:rsidR="00DC6188" w:rsidRPr="00DC6188" w:rsidRDefault="00DC6188" w:rsidP="0039628B">
            <w:pPr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343"/>
              </w:tabs>
              <w:autoSpaceDE w:val="0"/>
              <w:ind w:left="0" w:firstLine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Формирование культуры здорового образа жизни в молодёжной среде через профилактику асоциальных явлений;</w:t>
            </w:r>
          </w:p>
          <w:p w:rsidR="00DC6188" w:rsidRPr="00DC6188" w:rsidRDefault="00DC6188" w:rsidP="0039628B">
            <w:pPr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343"/>
              </w:tabs>
              <w:autoSpaceDE w:val="0"/>
              <w:ind w:left="0" w:firstLine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Создание условий для стимулирования молодежи и развития мотивации;</w:t>
            </w:r>
          </w:p>
          <w:p w:rsidR="00DC6188" w:rsidRPr="00DC6188" w:rsidRDefault="00DC6188" w:rsidP="003962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16"/>
                <w:tab w:val="left" w:pos="343"/>
              </w:tabs>
              <w:ind w:left="0" w:firstLine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Создание условий для раскрытия творческого и лидерского потенциала молодежи;</w:t>
            </w:r>
          </w:p>
          <w:p w:rsidR="00DC6188" w:rsidRPr="00DC6188" w:rsidRDefault="00DC6188" w:rsidP="003962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16"/>
                <w:tab w:val="left" w:pos="343"/>
              </w:tabs>
              <w:ind w:left="0" w:firstLine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Создание условий для включения молодёжи в процесс социально-экономического развития территории Тогучинского района Новосибирской области;</w:t>
            </w:r>
          </w:p>
          <w:p w:rsidR="00DC6188" w:rsidRPr="00DC6188" w:rsidRDefault="00DC6188" w:rsidP="003962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16"/>
                <w:tab w:val="left" w:pos="343"/>
              </w:tabs>
              <w:ind w:left="0" w:firstLine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Создание условий для охвата подростков и молодёжи организованными краткосрочными формами отдыха в каникулярное время;</w:t>
            </w:r>
          </w:p>
          <w:p w:rsidR="00DC6188" w:rsidRPr="00DC6188" w:rsidRDefault="00DC6188" w:rsidP="003962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16"/>
                <w:tab w:val="left" w:pos="343"/>
              </w:tabs>
              <w:ind w:left="0" w:firstLine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Создание условий для вовлечения молодёжи в волонтёрскую деятельность;</w:t>
            </w:r>
          </w:p>
          <w:p w:rsidR="00DC6188" w:rsidRPr="00DC6188" w:rsidRDefault="00DC6188" w:rsidP="0039628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  <w:tab w:val="left" w:pos="343"/>
              </w:tabs>
              <w:autoSpaceDE w:val="0"/>
              <w:ind w:left="0" w:firstLine="0"/>
              <w:rPr>
                <w:sz w:val="16"/>
                <w:szCs w:val="16"/>
              </w:rPr>
            </w:pPr>
            <w:r w:rsidRPr="00DC6188">
              <w:rPr>
                <w:rFonts w:cs="Arial"/>
                <w:sz w:val="16"/>
                <w:szCs w:val="16"/>
              </w:rPr>
              <w:t>Увеличение числа подростков и молодежи, занимающихся физкультурой и спортом по месту жительства;</w:t>
            </w:r>
          </w:p>
          <w:p w:rsidR="00DC6188" w:rsidRPr="00DC6188" w:rsidRDefault="00DC6188" w:rsidP="0039628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0"/>
                <w:tab w:val="left" w:pos="485"/>
              </w:tabs>
              <w:autoSpaceDE w:val="0"/>
              <w:ind w:left="0" w:firstLine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Создание условий для активизации молодых людей, их вовлечения в неформальные сообщества.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Период реализации Программы 2023-2025 годы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Объём финансирования за весь период реализации Программы, составляет – 3409,68408</w:t>
            </w:r>
            <w:r w:rsidRPr="00DC6188">
              <w:rPr>
                <w:sz w:val="16"/>
                <w:szCs w:val="16"/>
                <w:lang w:eastAsia="en-US"/>
              </w:rPr>
              <w:t xml:space="preserve"> тыс. руб.</w:t>
            </w:r>
            <w:r w:rsidRPr="00DC6188">
              <w:rPr>
                <w:sz w:val="16"/>
                <w:szCs w:val="16"/>
              </w:rPr>
              <w:t>, из них:</w:t>
            </w:r>
          </w:p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бюджет Тогучинского района Новосибирской области –</w:t>
            </w:r>
            <w:r w:rsidRPr="00DC6188">
              <w:rPr>
                <w:sz w:val="16"/>
                <w:szCs w:val="16"/>
                <w:lang w:eastAsia="en-US"/>
              </w:rPr>
              <w:t xml:space="preserve"> 3409,68408</w:t>
            </w:r>
            <w:r w:rsidRPr="00DC6188">
              <w:rPr>
                <w:sz w:val="16"/>
                <w:szCs w:val="16"/>
              </w:rPr>
              <w:t>тыс. руб.</w:t>
            </w:r>
          </w:p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В том числе по годам:</w:t>
            </w:r>
          </w:p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 xml:space="preserve">2023 год – бюджет Тогучинского района Новосибирской области – </w:t>
            </w:r>
            <w:r w:rsidRPr="00DC6188">
              <w:rPr>
                <w:sz w:val="16"/>
                <w:szCs w:val="16"/>
                <w:lang w:eastAsia="en-US"/>
              </w:rPr>
              <w:t xml:space="preserve">1033,85900 </w:t>
            </w:r>
            <w:r w:rsidRPr="00DC6188">
              <w:rPr>
                <w:sz w:val="16"/>
                <w:szCs w:val="16"/>
              </w:rPr>
              <w:t>тыс. руб.</w:t>
            </w:r>
          </w:p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2024 год – бюджет Тогучинского района Новосибирской области -  1178</w:t>
            </w:r>
            <w:r w:rsidRPr="00DC6188">
              <w:rPr>
                <w:sz w:val="16"/>
                <w:szCs w:val="16"/>
                <w:lang w:eastAsia="en-US"/>
              </w:rPr>
              <w:t xml:space="preserve">,91254 </w:t>
            </w:r>
            <w:r w:rsidRPr="00DC6188">
              <w:rPr>
                <w:sz w:val="16"/>
                <w:szCs w:val="16"/>
              </w:rPr>
              <w:t>тыс. руб.</w:t>
            </w:r>
          </w:p>
          <w:p w:rsidR="00DC6188" w:rsidRPr="00DC6188" w:rsidRDefault="00DC6188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2025 год – бюджет Тогучинского района Новосибирской области – 1</w:t>
            </w:r>
            <w:r w:rsidRPr="00DC6188">
              <w:rPr>
                <w:sz w:val="16"/>
                <w:szCs w:val="16"/>
                <w:lang w:eastAsia="en-US"/>
              </w:rPr>
              <w:t xml:space="preserve">196,91254 </w:t>
            </w:r>
            <w:r w:rsidRPr="00DC6188">
              <w:rPr>
                <w:sz w:val="16"/>
                <w:szCs w:val="16"/>
              </w:rPr>
              <w:t>тыс. руб.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Реализация Программы позволит достичь следующих результатов:</w:t>
            </w:r>
          </w:p>
          <w:p w:rsidR="00DC6188" w:rsidRPr="00DC6188" w:rsidRDefault="00DC6188" w:rsidP="0071550B">
            <w:pPr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- обеспечение занятости 210 несовершеннолетних 14-18 лет в летний период (за 3 года);</w:t>
            </w:r>
          </w:p>
          <w:p w:rsidR="00DC6188" w:rsidRPr="00DC6188" w:rsidRDefault="00DC6188" w:rsidP="0071550B">
            <w:pPr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 xml:space="preserve">- вовлечение 29 717 молодых людей в мероприятия гражданской, патриотической и духовно-нравственной направленности (за 3 года); </w:t>
            </w:r>
            <w:r w:rsidRPr="00DC6188">
              <w:rPr>
                <w:sz w:val="16"/>
                <w:szCs w:val="16"/>
              </w:rPr>
              <w:br/>
              <w:t xml:space="preserve">- вовлечение 4 578 молодых людей в </w:t>
            </w:r>
            <w:r w:rsidRPr="00DC6188">
              <w:rPr>
                <w:sz w:val="16"/>
                <w:szCs w:val="16"/>
              </w:rPr>
              <w:lastRenderedPageBreak/>
              <w:t>мероприятия по профилактике наркомании, алкоголизма, токсикомании, предупреждения распространения ВИЧ/СПИД (за 3 года);</w:t>
            </w:r>
          </w:p>
          <w:p w:rsidR="00DC6188" w:rsidRPr="00DC6188" w:rsidRDefault="00DC6188" w:rsidP="0071550B">
            <w:pPr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- поощрение 199 молодых людей за высокие достижения и успехи в учёбе, активное участие в жизни района (за 3 года);</w:t>
            </w:r>
          </w:p>
          <w:p w:rsidR="00DC6188" w:rsidRPr="00DC6188" w:rsidRDefault="00DC6188" w:rsidP="0071550B">
            <w:pPr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- вовлечение 16 341 молодых людей в мероприятия творческой направленности (за 3 года);</w:t>
            </w:r>
          </w:p>
          <w:p w:rsidR="00DC6188" w:rsidRPr="00DC6188" w:rsidRDefault="00DC6188" w:rsidP="0071550B">
            <w:pPr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- вовлечение 279 молодых людей в общественную деятельность (за 3 года);</w:t>
            </w:r>
          </w:p>
          <w:p w:rsidR="00DC6188" w:rsidRPr="00DC6188" w:rsidRDefault="00DC6188" w:rsidP="0071550B">
            <w:pPr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- охват 778 молодых людей организованными краткосрочными формами отдыха в каникулярное время (за 3 года</w:t>
            </w:r>
            <w:proofErr w:type="gramStart"/>
            <w:r w:rsidRPr="00DC6188">
              <w:rPr>
                <w:sz w:val="16"/>
                <w:szCs w:val="16"/>
              </w:rPr>
              <w:t>);</w:t>
            </w:r>
            <w:r w:rsidRPr="00DC6188">
              <w:rPr>
                <w:sz w:val="16"/>
                <w:szCs w:val="16"/>
              </w:rPr>
              <w:br/>
              <w:t>-</w:t>
            </w:r>
            <w:proofErr w:type="gramEnd"/>
            <w:r w:rsidRPr="00DC6188">
              <w:rPr>
                <w:sz w:val="16"/>
                <w:szCs w:val="16"/>
              </w:rPr>
              <w:t xml:space="preserve"> вовлечение 2 034 молодых людей в волонтерскую деятельность (за 3 года);</w:t>
            </w:r>
          </w:p>
          <w:p w:rsidR="00DC6188" w:rsidRPr="00DC6188" w:rsidRDefault="00DC6188" w:rsidP="0071550B">
            <w:pPr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- вовлечение 1 378 молодого человека в мероприятия спортивной направленности (за 3 года);</w:t>
            </w:r>
          </w:p>
          <w:p w:rsidR="00DC6188" w:rsidRPr="00DC6188" w:rsidRDefault="00DC6188" w:rsidP="0071550B">
            <w:pPr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</w:rPr>
              <w:t>- вовлечение 265 молодых людей в общественные молодёжные мероприятия и неформальные сообщества (за 3 года).</w:t>
            </w:r>
          </w:p>
        </w:tc>
      </w:tr>
      <w:tr w:rsidR="00DC6188" w:rsidRPr="00783ADB" w:rsidTr="00DC61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DC6188">
              <w:rPr>
                <w:sz w:val="16"/>
                <w:szCs w:val="16"/>
                <w:lang w:eastAsia="en-US"/>
              </w:rPr>
              <w:lastRenderedPageBreak/>
              <w:t xml:space="preserve">Электронный адрес размещения программы   </w:t>
            </w:r>
            <w:r w:rsidRPr="00DC6188">
              <w:rPr>
                <w:sz w:val="16"/>
                <w:szCs w:val="16"/>
                <w:lang w:eastAsia="en-US"/>
              </w:rPr>
              <w:br/>
              <w:t>в сети Интернет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88" w:rsidRPr="00DC6188" w:rsidRDefault="00DC6188" w:rsidP="0071550B">
            <w:pPr>
              <w:pStyle w:val="ConsPlusNonformat"/>
              <w:widowControl/>
              <w:rPr>
                <w:sz w:val="16"/>
                <w:szCs w:val="16"/>
                <w:lang w:eastAsia="en-US"/>
              </w:rPr>
            </w:pPr>
            <w:proofErr w:type="gramStart"/>
            <w:r w:rsidRPr="00DC6188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proofErr w:type="gramEnd"/>
            <w:r w:rsidRPr="00DC618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hyperlink r:id="rId10" w:history="1">
              <w:proofErr w:type="spellStart"/>
              <w:r w:rsidRPr="00DC6188">
                <w:rPr>
                  <w:rStyle w:val="ac"/>
                  <w:sz w:val="16"/>
                  <w:szCs w:val="16"/>
                  <w:lang w:val="en-US"/>
                </w:rPr>
                <w:t>toguchin</w:t>
              </w:r>
              <w:proofErr w:type="spellEnd"/>
              <w:r w:rsidRPr="00DC6188">
                <w:rPr>
                  <w:rStyle w:val="ac"/>
                  <w:sz w:val="16"/>
                  <w:szCs w:val="16"/>
                </w:rPr>
                <w:t>.</w:t>
              </w:r>
              <w:proofErr w:type="spellStart"/>
              <w:r w:rsidRPr="00DC6188">
                <w:rPr>
                  <w:rStyle w:val="ac"/>
                  <w:sz w:val="16"/>
                  <w:szCs w:val="16"/>
                  <w:lang w:val="en-US"/>
                </w:rPr>
                <w:t>nso</w:t>
              </w:r>
              <w:proofErr w:type="spellEnd"/>
              <w:r w:rsidRPr="00DC6188">
                <w:rPr>
                  <w:rStyle w:val="ac"/>
                  <w:sz w:val="16"/>
                  <w:szCs w:val="16"/>
                </w:rPr>
                <w:t>.</w:t>
              </w:r>
              <w:proofErr w:type="spellStart"/>
              <w:r w:rsidRPr="00DC6188">
                <w:rPr>
                  <w:rStyle w:val="ac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DC618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/Главная/Документы/Муниципальные программы/Действующие муниципальные программы</w:t>
            </w:r>
          </w:p>
        </w:tc>
      </w:tr>
    </w:tbl>
    <w:p w:rsidR="00DC6188" w:rsidRPr="00DC6188" w:rsidRDefault="00DC6188" w:rsidP="00DC6188">
      <w:pPr>
        <w:autoSpaceDE w:val="0"/>
        <w:ind w:firstLine="709"/>
        <w:jc w:val="center"/>
        <w:outlineLvl w:val="0"/>
        <w:rPr>
          <w:sz w:val="16"/>
          <w:szCs w:val="16"/>
        </w:rPr>
      </w:pPr>
    </w:p>
    <w:p w:rsidR="00DC6188" w:rsidRPr="00DC6188" w:rsidRDefault="00DC6188" w:rsidP="00DC6188">
      <w:pPr>
        <w:ind w:firstLine="709"/>
        <w:jc w:val="both"/>
        <w:outlineLvl w:val="0"/>
        <w:rPr>
          <w:sz w:val="16"/>
          <w:szCs w:val="16"/>
        </w:rPr>
      </w:pPr>
      <w:r w:rsidRPr="00DC6188">
        <w:rPr>
          <w:b/>
          <w:sz w:val="16"/>
          <w:szCs w:val="16"/>
        </w:rPr>
        <w:t>II. Обоснование необходимости разработки Муниципальной программы</w:t>
      </w:r>
    </w:p>
    <w:p w:rsidR="00DC6188" w:rsidRPr="00DC6188" w:rsidRDefault="00DC6188" w:rsidP="00DC6188">
      <w:pPr>
        <w:ind w:firstLine="709"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 Основах государственной молодёжной политики Российской Федерации на период до 2025 года, утвержденных распоряжением Правительства Российской Федерации от 29.11.2014 № 2403-р, четко сформулирована цель государственной молодежной политики, которая заключается в создании условий для успешной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</w:t>
      </w:r>
    </w:p>
    <w:p w:rsidR="00DC6188" w:rsidRPr="00DC6188" w:rsidRDefault="00DC6188" w:rsidP="00DC6188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C6188">
        <w:rPr>
          <w:rFonts w:ascii="Times New Roman" w:hAnsi="Times New Roman" w:cs="Times New Roman"/>
          <w:color w:val="auto"/>
          <w:sz w:val="16"/>
          <w:szCs w:val="16"/>
        </w:rPr>
        <w:t xml:space="preserve"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Основная цель реализации молодежной политики в </w:t>
      </w:r>
      <w:proofErr w:type="spellStart"/>
      <w:r w:rsidRPr="00DC6188">
        <w:rPr>
          <w:sz w:val="16"/>
          <w:szCs w:val="16"/>
        </w:rPr>
        <w:t>Тогучинском</w:t>
      </w:r>
      <w:proofErr w:type="spellEnd"/>
      <w:r w:rsidRPr="00DC6188">
        <w:rPr>
          <w:sz w:val="16"/>
          <w:szCs w:val="16"/>
        </w:rPr>
        <w:t xml:space="preserve"> районе Новосибирской области - развитие творческого, интеллектуального, трудового, лидерского потенциала молодежи Тогучинского района Новосибирской области (далее – </w:t>
      </w:r>
      <w:proofErr w:type="spellStart"/>
      <w:r w:rsidRPr="00DC6188">
        <w:rPr>
          <w:sz w:val="16"/>
          <w:szCs w:val="16"/>
        </w:rPr>
        <w:t>Тогучинский</w:t>
      </w:r>
      <w:proofErr w:type="spellEnd"/>
      <w:r w:rsidRPr="00DC6188">
        <w:rPr>
          <w:sz w:val="16"/>
          <w:szCs w:val="16"/>
        </w:rPr>
        <w:t xml:space="preserve"> район).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 сознании молодежи сформировалось представление о молодежной политике как о возможности проявить себя в новых сферах, решения проблем в организации обустройстве своей жизни, помощь в поиске необходимых ресурсов: образование, работа, финансовая обеспеченность.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Молодежь является стратегическим ресурсом любого района, области, страны в целом, основой безопасности и развитием государства, его настоящим и будущим.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В </w:t>
      </w:r>
      <w:proofErr w:type="spellStart"/>
      <w:r w:rsidRPr="00DC6188">
        <w:rPr>
          <w:sz w:val="16"/>
          <w:szCs w:val="16"/>
        </w:rPr>
        <w:t>Тогучинском</w:t>
      </w:r>
      <w:proofErr w:type="spellEnd"/>
      <w:r w:rsidRPr="00DC6188">
        <w:rPr>
          <w:sz w:val="16"/>
          <w:szCs w:val="16"/>
        </w:rPr>
        <w:t xml:space="preserve"> районе насчитывается 12 726 молодых людей в возрасте от 14 до 35 лет, что составляет 23,33% от общей численности населения Тогучинского района. Из них: 7 414 человек – городская молодёжь, 5 312 человек – сельская молодёжь. За последние годы прослеживается уменьшение численности молодежи.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Тем не менее, отмечается рост активности молодых людей, вовлеченных в общественные процессы. Среди молодежи Тогучинского района много талантливых, одаренных детей, которые достойно представляют район на областных, межрегиональных, всероссийских и международных конкурсах, фестивалях, форумах. С созданием открытого пространства в </w:t>
      </w:r>
      <w:proofErr w:type="spellStart"/>
      <w:r w:rsidRPr="00DC6188">
        <w:rPr>
          <w:sz w:val="16"/>
          <w:szCs w:val="16"/>
        </w:rPr>
        <w:t>г.Тогучине</w:t>
      </w:r>
      <w:proofErr w:type="spellEnd"/>
      <w:r w:rsidRPr="00DC6188">
        <w:rPr>
          <w:sz w:val="16"/>
          <w:szCs w:val="16"/>
        </w:rPr>
        <w:t xml:space="preserve"> появляются инициативные группы, что дает возможность организовывать и проводить новые конкурсы, а также реализовывать новые проекты. Это значит, что перечень проводимых мероприятий молодежной политики расширится, появятся новые возможности для самореализации молодых людей.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  <w:shd w:val="clear" w:color="auto" w:fill="FFFFFF"/>
        </w:rPr>
        <w:t>В рамках молодежной политики Тогучинского района реализуются следующие направления:</w:t>
      </w:r>
    </w:p>
    <w:p w:rsidR="00DC6188" w:rsidRPr="00DC6188" w:rsidRDefault="00DC6188" w:rsidP="00DC6188">
      <w:pPr>
        <w:pStyle w:val="11"/>
        <w:shd w:val="clear" w:color="auto" w:fill="auto"/>
        <w:tabs>
          <w:tab w:val="right" w:pos="9356"/>
        </w:tabs>
        <w:spacing w:line="240" w:lineRule="auto"/>
        <w:ind w:firstLine="709"/>
        <w:contextualSpacing/>
        <w:jc w:val="both"/>
        <w:rPr>
          <w:sz w:val="16"/>
          <w:szCs w:val="16"/>
        </w:rPr>
      </w:pPr>
      <w:r w:rsidRPr="00DC6188">
        <w:rPr>
          <w:i/>
          <w:sz w:val="16"/>
          <w:szCs w:val="16"/>
        </w:rPr>
        <w:t>1. Совершенствование системы патриотического воспитания и формирование у представителей подрастающего поколения патриотического сознания, социальной активности и уважения к культурному и историческому прошлому своего Отечества.</w:t>
      </w:r>
      <w:r w:rsidRPr="00DC6188">
        <w:rPr>
          <w:sz w:val="16"/>
          <w:szCs w:val="16"/>
        </w:rPr>
        <w:t xml:space="preserve"> </w:t>
      </w:r>
    </w:p>
    <w:p w:rsidR="00DC6188" w:rsidRPr="00DC6188" w:rsidRDefault="00DC6188" w:rsidP="00DC6188">
      <w:pPr>
        <w:pStyle w:val="11"/>
        <w:shd w:val="clear" w:color="auto" w:fill="auto"/>
        <w:tabs>
          <w:tab w:val="right" w:pos="9356"/>
        </w:tabs>
        <w:spacing w:line="240" w:lineRule="auto"/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По патриотическому направлению проводится большое количество ежегодных мероприятий: Вахта памяти «День снятия блокады Ленинграда»; Вахта Памяти «День памяти о Россиянах, исполнявших служебный долг за пределами Отечества»; Районный конкурс «Смотр строя и песни»; Вахта памяти «День защитника Отечества»; Спортивно-патриотическая игра «Зарница»; Акция «Полотно Победы»; Акция </w:t>
      </w:r>
      <w:r w:rsidRPr="00DC6188">
        <w:rPr>
          <w:sz w:val="16"/>
          <w:szCs w:val="16"/>
        </w:rPr>
        <w:lastRenderedPageBreak/>
        <w:t>«Георгиевская ленточка»; Акция «Свеча Памяти», Вахта Памяти «День Победы»; Акция «Бессмертный полк», Акция «Я гражданин России»; Мероприятие «День призывника»; Конкурс «Ворошиловский стрелок»; Смотр-конкурс почетных караулов, приурочен ко Дню героев Отечества; Вахта Памяти, в рамках празднования дня Героев Отчества и др. В 2013 году на базе МБОУ Тогучинского района «</w:t>
      </w:r>
      <w:proofErr w:type="spellStart"/>
      <w:r w:rsidRPr="00DC6188">
        <w:rPr>
          <w:sz w:val="16"/>
          <w:szCs w:val="16"/>
        </w:rPr>
        <w:t>Тогучинская</w:t>
      </w:r>
      <w:proofErr w:type="spellEnd"/>
      <w:r w:rsidRPr="00DC6188">
        <w:rPr>
          <w:sz w:val="16"/>
          <w:szCs w:val="16"/>
        </w:rPr>
        <w:t xml:space="preserve"> средняя школа №3» создан православный казачий военно-патриотический клуб «Родина-Тогучин». С 2018 года данный клуб функционирует на базе МБОУ ДО Тогучинского района «Центр развития творчества».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С 2016 года в России начала работу организация «ЮНАРМИЯ», которая призвана объединить и усовершенствовать все направления патриотического воспитания в Российской Федерации.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  <w:highlight w:val="yellow"/>
        </w:rPr>
      </w:pPr>
      <w:r w:rsidRPr="00DC6188">
        <w:rPr>
          <w:sz w:val="16"/>
          <w:szCs w:val="16"/>
        </w:rPr>
        <w:t xml:space="preserve">С 2017 года в </w:t>
      </w:r>
      <w:proofErr w:type="spellStart"/>
      <w:r w:rsidRPr="00DC6188">
        <w:rPr>
          <w:sz w:val="16"/>
          <w:szCs w:val="16"/>
        </w:rPr>
        <w:t>Тогучинском</w:t>
      </w:r>
      <w:proofErr w:type="spellEnd"/>
      <w:r w:rsidRPr="00DC6188">
        <w:rPr>
          <w:sz w:val="16"/>
          <w:szCs w:val="16"/>
        </w:rPr>
        <w:t xml:space="preserve"> районе появились первые юнармейцы, а в 2018 году было официально зарегистрировано местное отделение Всероссийского детско-юношеского военно-патриотического общественного движения «ЮНАРМИЯ» Тогучинского района. Первыми в ряды Юнармейцев Тогучинского района вступили воспитанники Православного казачьего военно-патриотического клуба «Родина-Тогучин», учащиеся МКОУ Тогучинского района «</w:t>
      </w:r>
      <w:proofErr w:type="spellStart"/>
      <w:r w:rsidRPr="00DC6188">
        <w:rPr>
          <w:sz w:val="16"/>
          <w:szCs w:val="16"/>
        </w:rPr>
        <w:t>Тогучинская</w:t>
      </w:r>
      <w:proofErr w:type="spellEnd"/>
      <w:r w:rsidRPr="00DC6188">
        <w:rPr>
          <w:sz w:val="16"/>
          <w:szCs w:val="16"/>
        </w:rPr>
        <w:t xml:space="preserve"> средняя школа №1», МБОУ Тогучинского района «</w:t>
      </w:r>
      <w:proofErr w:type="spellStart"/>
      <w:r w:rsidRPr="00DC6188">
        <w:rPr>
          <w:sz w:val="16"/>
          <w:szCs w:val="16"/>
        </w:rPr>
        <w:t>Тогучинская</w:t>
      </w:r>
      <w:proofErr w:type="spellEnd"/>
      <w:r w:rsidRPr="00DC6188">
        <w:rPr>
          <w:sz w:val="16"/>
          <w:szCs w:val="16"/>
        </w:rPr>
        <w:t xml:space="preserve"> средняя школа №3», МКОУ Тогучинского района «</w:t>
      </w:r>
      <w:proofErr w:type="spellStart"/>
      <w:r w:rsidRPr="00DC6188">
        <w:rPr>
          <w:sz w:val="16"/>
          <w:szCs w:val="16"/>
        </w:rPr>
        <w:t>Тогучинская</w:t>
      </w:r>
      <w:proofErr w:type="spellEnd"/>
      <w:r w:rsidRPr="00DC6188">
        <w:rPr>
          <w:sz w:val="16"/>
          <w:szCs w:val="16"/>
        </w:rPr>
        <w:t xml:space="preserve"> средняя школа №5» и МБОУ Тогучинского района «</w:t>
      </w:r>
      <w:proofErr w:type="spellStart"/>
      <w:r w:rsidRPr="00DC6188">
        <w:rPr>
          <w:sz w:val="16"/>
          <w:szCs w:val="16"/>
        </w:rPr>
        <w:t>Березиковская</w:t>
      </w:r>
      <w:proofErr w:type="spellEnd"/>
      <w:r w:rsidRPr="00DC6188">
        <w:rPr>
          <w:sz w:val="16"/>
          <w:szCs w:val="16"/>
        </w:rPr>
        <w:t xml:space="preserve"> средняя школа», на данный момент юнармейцы объединены в гражданско-патриотический клуб «Орёл», действующий на базе МБОУ ДО Тогучинского района «Центр развития творчества», с сентября 2018 года ребята приняли участие более чем в 10</w:t>
      </w:r>
      <w:r w:rsidRPr="00DC6188">
        <w:rPr>
          <w:sz w:val="16"/>
          <w:szCs w:val="16"/>
          <w:shd w:val="clear" w:color="auto" w:fill="F8F5F5"/>
        </w:rPr>
        <w:t xml:space="preserve"> </w:t>
      </w:r>
      <w:r w:rsidRPr="00DC6188">
        <w:rPr>
          <w:sz w:val="16"/>
          <w:szCs w:val="16"/>
        </w:rPr>
        <w:t>мероприятиях областного значения, где показали достойные</w:t>
      </w:r>
      <w:r w:rsidRPr="00DC6188">
        <w:rPr>
          <w:sz w:val="16"/>
          <w:szCs w:val="16"/>
          <w:shd w:val="clear" w:color="auto" w:fill="F8F5F5"/>
        </w:rPr>
        <w:t xml:space="preserve"> </w:t>
      </w:r>
      <w:r w:rsidRPr="00DC6188">
        <w:rPr>
          <w:sz w:val="16"/>
          <w:szCs w:val="16"/>
        </w:rPr>
        <w:t>результаты.</w:t>
      </w:r>
      <w:r w:rsidRPr="00DC6188">
        <w:rPr>
          <w:sz w:val="16"/>
          <w:szCs w:val="16"/>
          <w:shd w:val="clear" w:color="auto" w:fill="F8F5F5"/>
        </w:rPr>
        <w:t xml:space="preserve"> 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Отряд гражданско-патриотического клуба «Орёл» является основным составом Почётного караула Вахты памяти поста № 1 в </w:t>
      </w:r>
      <w:proofErr w:type="spellStart"/>
      <w:r w:rsidRPr="00DC6188">
        <w:rPr>
          <w:sz w:val="16"/>
          <w:szCs w:val="16"/>
        </w:rPr>
        <w:t>Тогучинском</w:t>
      </w:r>
      <w:proofErr w:type="spellEnd"/>
      <w:r w:rsidRPr="00DC6188">
        <w:rPr>
          <w:sz w:val="16"/>
          <w:szCs w:val="16"/>
        </w:rPr>
        <w:t xml:space="preserve"> районе.</w:t>
      </w:r>
    </w:p>
    <w:p w:rsidR="00DC6188" w:rsidRPr="00DC6188" w:rsidRDefault="00DC6188" w:rsidP="00DC6188">
      <w:pPr>
        <w:ind w:firstLine="709"/>
        <w:contextualSpacing/>
        <w:jc w:val="both"/>
        <w:rPr>
          <w:i/>
          <w:sz w:val="16"/>
          <w:szCs w:val="16"/>
        </w:rPr>
      </w:pPr>
      <w:r w:rsidRPr="00DC6188">
        <w:rPr>
          <w:i/>
          <w:spacing w:val="-2"/>
          <w:sz w:val="16"/>
          <w:szCs w:val="16"/>
        </w:rPr>
        <w:t xml:space="preserve">2. Создание условий для оптимальной трудовой занятости молодежи </w:t>
      </w:r>
      <w:r w:rsidRPr="00DC6188">
        <w:rPr>
          <w:i/>
          <w:sz w:val="16"/>
          <w:szCs w:val="16"/>
        </w:rPr>
        <w:t>на организацию временной занятости несовершеннолетних, в возрасте 14-18 лет.</w:t>
      </w:r>
    </w:p>
    <w:p w:rsidR="00DC6188" w:rsidRPr="00DC6188" w:rsidRDefault="00DC6188" w:rsidP="00DC6188">
      <w:pPr>
        <w:ind w:firstLine="709"/>
        <w:contextualSpacing/>
        <w:jc w:val="both"/>
        <w:rPr>
          <w:i/>
          <w:sz w:val="16"/>
          <w:szCs w:val="16"/>
        </w:rPr>
      </w:pPr>
      <w:r w:rsidRPr="00DC6188">
        <w:rPr>
          <w:sz w:val="16"/>
          <w:szCs w:val="16"/>
        </w:rPr>
        <w:t>В 2023 году 69 подростков были охвачены трудовой занятостью в летний период, в 2024 году 70 подростков.</w:t>
      </w:r>
    </w:p>
    <w:p w:rsidR="00DC6188" w:rsidRPr="00DC6188" w:rsidRDefault="00DC6188" w:rsidP="00DC6188">
      <w:pPr>
        <w:ind w:firstLine="709"/>
        <w:contextualSpacing/>
        <w:jc w:val="both"/>
        <w:rPr>
          <w:i/>
          <w:sz w:val="16"/>
          <w:szCs w:val="16"/>
        </w:rPr>
      </w:pPr>
      <w:r w:rsidRPr="00DC6188">
        <w:rPr>
          <w:i/>
          <w:sz w:val="16"/>
          <w:szCs w:val="16"/>
        </w:rPr>
        <w:t>3. Формирование здорового, физически крепкого и психологически устойчивого молодого поколения, развитие системы привлечения подростков и молодежи к занятию физкультурой и спортом по месту жительства.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Команды, представляющие </w:t>
      </w:r>
      <w:proofErr w:type="spellStart"/>
      <w:r w:rsidRPr="00DC6188">
        <w:rPr>
          <w:sz w:val="16"/>
          <w:szCs w:val="16"/>
        </w:rPr>
        <w:t>Тогучинский</w:t>
      </w:r>
      <w:proofErr w:type="spellEnd"/>
      <w:r w:rsidRPr="00DC6188">
        <w:rPr>
          <w:sz w:val="16"/>
          <w:szCs w:val="16"/>
        </w:rPr>
        <w:t xml:space="preserve"> район, принимают участие в различных областных спортивных мероприятиях и спартакиадах: выездная спартакиада коллективов работающей молодежи «Смена», в с. Репьево, областные соревнования «Маршрут выживания».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  <w:shd w:val="clear" w:color="auto" w:fill="FFFFFF"/>
        </w:rPr>
      </w:pPr>
      <w:r w:rsidRPr="00DC6188">
        <w:rPr>
          <w:sz w:val="16"/>
          <w:szCs w:val="16"/>
          <w:shd w:val="clear" w:color="auto" w:fill="FFFFFF"/>
        </w:rPr>
        <w:t xml:space="preserve">В октябре 2018 года в городе Тогучине открылась новая, современная </w:t>
      </w:r>
      <w:proofErr w:type="spellStart"/>
      <w:r w:rsidRPr="00DC6188">
        <w:rPr>
          <w:rStyle w:val="afff0"/>
          <w:sz w:val="16"/>
          <w:szCs w:val="16"/>
          <w:shd w:val="clear" w:color="auto" w:fill="FFFFFF"/>
        </w:rPr>
        <w:t>воркаут</w:t>
      </w:r>
      <w:proofErr w:type="spellEnd"/>
      <w:r w:rsidRPr="00DC6188">
        <w:rPr>
          <w:sz w:val="16"/>
          <w:szCs w:val="16"/>
          <w:shd w:val="clear" w:color="auto" w:fill="FFFFFF"/>
        </w:rPr>
        <w:t xml:space="preserve"> площадка. В 2019 году прошли первые районные соревнования по </w:t>
      </w:r>
      <w:proofErr w:type="spellStart"/>
      <w:r w:rsidRPr="00DC6188">
        <w:rPr>
          <w:sz w:val="16"/>
          <w:szCs w:val="16"/>
          <w:shd w:val="clear" w:color="auto" w:fill="FFFFFF"/>
        </w:rPr>
        <w:t>воркаут</w:t>
      </w:r>
      <w:proofErr w:type="spellEnd"/>
      <w:r w:rsidRPr="00DC6188">
        <w:rPr>
          <w:sz w:val="16"/>
          <w:szCs w:val="16"/>
          <w:shd w:val="clear" w:color="auto" w:fill="FFFFFF"/>
        </w:rPr>
        <w:t>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Традиционным стало проведение на территории Тогучинского района Туристического слёта работающей молодёжи Новосибирской области.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Ежегодно в г. Тогучине проходят мероприятия, участниками которых становятся работники организаций и предприятий Тогучинского района: Районный физкультурно-развлекательный фестиваль «Большие гонки», районный спортивно-развлекательный </w:t>
      </w:r>
      <w:proofErr w:type="spellStart"/>
      <w:r w:rsidRPr="00DC6188">
        <w:rPr>
          <w:sz w:val="16"/>
          <w:szCs w:val="16"/>
        </w:rPr>
        <w:t>квест</w:t>
      </w:r>
      <w:proofErr w:type="spellEnd"/>
      <w:r w:rsidRPr="00DC6188">
        <w:rPr>
          <w:sz w:val="16"/>
          <w:szCs w:val="16"/>
        </w:rPr>
        <w:t xml:space="preserve"> «МИКС», в рамках празднования Дня молодёжи России.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Учащиеся образовательных организаций принимают активное участие в туристических соревнованиях: Кубок Тогучинского района «Турист года», Чемпионат Тогучинского района по спортивному туризму, Первенство Тогучинского района, посвященное Международному Дню туризма. В феврале 2024 </w:t>
      </w:r>
      <w:proofErr w:type="gramStart"/>
      <w:r w:rsidRPr="00DC6188">
        <w:rPr>
          <w:sz w:val="16"/>
          <w:szCs w:val="16"/>
        </w:rPr>
        <w:t>года</w:t>
      </w:r>
      <w:proofErr w:type="gramEnd"/>
      <w:r w:rsidRPr="00DC6188">
        <w:rPr>
          <w:sz w:val="16"/>
          <w:szCs w:val="16"/>
        </w:rPr>
        <w:t xml:space="preserve"> учащиеся образовательных организаций Тогучинского района приняли участие в областных соревнованиях «Гордиев узел -2024» и стали призёрами в разных возрастных группах.</w:t>
      </w:r>
    </w:p>
    <w:p w:rsidR="00DC6188" w:rsidRPr="00DC6188" w:rsidRDefault="00DC6188" w:rsidP="00DC6188">
      <w:pPr>
        <w:ind w:firstLine="709"/>
        <w:contextualSpacing/>
        <w:jc w:val="both"/>
        <w:rPr>
          <w:i/>
          <w:sz w:val="16"/>
          <w:szCs w:val="16"/>
        </w:rPr>
      </w:pPr>
      <w:r w:rsidRPr="00DC6188">
        <w:rPr>
          <w:i/>
          <w:sz w:val="16"/>
          <w:szCs w:val="16"/>
        </w:rPr>
        <w:t>4. Воспитание молодого поколения, стремящегося непрерывно развиваться и совершенствоваться, быть творцом в любой области деятельности - проводятся мероприятия, создающие условия для развития и самореализации личности молодого человека.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Мероприятия: Районный конкурс «Мисс осень», </w:t>
      </w:r>
      <w:proofErr w:type="spellStart"/>
      <w:r w:rsidRPr="00DC6188">
        <w:rPr>
          <w:sz w:val="16"/>
          <w:szCs w:val="16"/>
        </w:rPr>
        <w:t>квест</w:t>
      </w:r>
      <w:proofErr w:type="spellEnd"/>
      <w:r w:rsidRPr="00DC6188">
        <w:rPr>
          <w:sz w:val="16"/>
          <w:szCs w:val="16"/>
        </w:rPr>
        <w:t xml:space="preserve"> «Мой любимый город» охватили большое количество участников.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Очень популярно </w:t>
      </w:r>
      <w:proofErr w:type="spellStart"/>
      <w:r w:rsidRPr="00DC6188">
        <w:rPr>
          <w:sz w:val="16"/>
          <w:szCs w:val="16"/>
        </w:rPr>
        <w:t>КВНовское</w:t>
      </w:r>
      <w:proofErr w:type="spellEnd"/>
      <w:r w:rsidRPr="00DC6188">
        <w:rPr>
          <w:sz w:val="16"/>
          <w:szCs w:val="16"/>
        </w:rPr>
        <w:t xml:space="preserve"> движение. Команды КВН Тогучинского района являются неоднократными победителями областных и межрегиональных игр КВН. </w:t>
      </w:r>
    </w:p>
    <w:p w:rsidR="00DC6188" w:rsidRPr="00DC6188" w:rsidRDefault="00DC6188" w:rsidP="00DC6188">
      <w:pPr>
        <w:ind w:firstLine="709"/>
        <w:contextualSpacing/>
        <w:jc w:val="both"/>
        <w:rPr>
          <w:i/>
          <w:sz w:val="16"/>
          <w:szCs w:val="16"/>
        </w:rPr>
      </w:pPr>
      <w:r w:rsidRPr="00DC6188">
        <w:rPr>
          <w:sz w:val="16"/>
          <w:szCs w:val="16"/>
        </w:rPr>
        <w:t>С 2023 года на базе образовательных организаций Тогучинского района начали работу первичные отделения Российского движения детей и молодёжи «Движение первых».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i/>
          <w:sz w:val="16"/>
          <w:szCs w:val="16"/>
        </w:rPr>
      </w:pPr>
      <w:r w:rsidRPr="00DC6188">
        <w:rPr>
          <w:i/>
          <w:sz w:val="16"/>
          <w:szCs w:val="16"/>
        </w:rPr>
        <w:t>5. Формирование культуры здорового образа жизни в молодёжной среде через профилактику асоциальных явлений.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Работа в данном направлении остаётся одной из первостепенных задач. Очень важным этапом в борьбе с негативными явлениями является профилактика. Она способствует перестройке сознания и психологии людей, повышению их внутренней культуры, улучшению межличностных отношений, оздоровлению обстановки в семье и обществе в целом. 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Проводится множество акций по профилактике употребления алкоголя, </w:t>
      </w:r>
      <w:proofErr w:type="spellStart"/>
      <w:r w:rsidRPr="00DC6188">
        <w:rPr>
          <w:sz w:val="16"/>
          <w:szCs w:val="16"/>
        </w:rPr>
        <w:t>табакокурения</w:t>
      </w:r>
      <w:proofErr w:type="spellEnd"/>
      <w:r w:rsidRPr="00DC6188">
        <w:rPr>
          <w:sz w:val="16"/>
          <w:szCs w:val="16"/>
        </w:rPr>
        <w:t xml:space="preserve"> и профилактике ВИЧ/СПИД: Акция </w:t>
      </w:r>
      <w:r w:rsidRPr="00DC6188">
        <w:rPr>
          <w:sz w:val="16"/>
          <w:szCs w:val="16"/>
        </w:rPr>
        <w:lastRenderedPageBreak/>
        <w:t>«Информационная палатка. Должен знать», приуроченная к Всемирному дню борьбы со СПИДом, Районный конкурс творческих работ «Твой выбор», Тренинги по программе «Всё, что тебя касается», Акция «Сигаретка на конфетку», Мероприятие «Береги своё здоровье» и др.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Большая работа ведется в направлении профилактики распространения идеологии экстремизма и терроризма в молодёжной среде: Всероссийская акция «Помним Беслан», Встреча молодёжи с представителями ОМВД, КДН, ГИБДД, </w:t>
      </w:r>
      <w:proofErr w:type="spellStart"/>
      <w:r w:rsidRPr="00DC6188">
        <w:rPr>
          <w:sz w:val="16"/>
          <w:szCs w:val="16"/>
        </w:rPr>
        <w:t>ОпДМ</w:t>
      </w:r>
      <w:proofErr w:type="spellEnd"/>
      <w:r w:rsidRPr="00DC6188">
        <w:rPr>
          <w:sz w:val="16"/>
          <w:szCs w:val="16"/>
        </w:rPr>
        <w:t xml:space="preserve"> «Профилактика экстремизма и терроризма в молодёжной среде», </w:t>
      </w:r>
      <w:proofErr w:type="spellStart"/>
      <w:r w:rsidRPr="00DC6188">
        <w:rPr>
          <w:sz w:val="16"/>
          <w:szCs w:val="16"/>
        </w:rPr>
        <w:t>Квест</w:t>
      </w:r>
      <w:proofErr w:type="spellEnd"/>
      <w:r w:rsidRPr="00DC6188">
        <w:rPr>
          <w:sz w:val="16"/>
          <w:szCs w:val="16"/>
        </w:rPr>
        <w:t xml:space="preserve"> – игра «Правила безопасности в Сети», </w:t>
      </w:r>
      <w:proofErr w:type="spellStart"/>
      <w:r w:rsidRPr="00DC6188">
        <w:rPr>
          <w:sz w:val="16"/>
          <w:szCs w:val="16"/>
        </w:rPr>
        <w:t>квиз</w:t>
      </w:r>
      <w:proofErr w:type="spellEnd"/>
      <w:r w:rsidRPr="00DC6188">
        <w:rPr>
          <w:sz w:val="16"/>
          <w:szCs w:val="16"/>
        </w:rPr>
        <w:t xml:space="preserve"> «Молодёжь против терроризма».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i/>
          <w:sz w:val="16"/>
          <w:szCs w:val="16"/>
        </w:rPr>
      </w:pPr>
      <w:r w:rsidRPr="00DC6188">
        <w:rPr>
          <w:sz w:val="16"/>
          <w:szCs w:val="16"/>
        </w:rPr>
        <w:t>С 2021 года обучающиеся образовательных организаций города Тогучина принимают участие в областном молодежном проекте «</w:t>
      </w:r>
      <w:proofErr w:type="spellStart"/>
      <w:r w:rsidRPr="00DC6188">
        <w:rPr>
          <w:sz w:val="16"/>
          <w:szCs w:val="16"/>
        </w:rPr>
        <w:t>ЗОЖники</w:t>
      </w:r>
      <w:proofErr w:type="spellEnd"/>
      <w:r w:rsidRPr="00DC6188">
        <w:rPr>
          <w:sz w:val="16"/>
          <w:szCs w:val="16"/>
        </w:rPr>
        <w:t>». В 2021 году два участника вошли в число финалистов и одержали победу в проекте</w:t>
      </w:r>
      <w:r w:rsidRPr="00DC6188">
        <w:rPr>
          <w:i/>
          <w:sz w:val="16"/>
          <w:szCs w:val="16"/>
        </w:rPr>
        <w:t>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 2022 году был дан старт районному социально-ориентированному проекту: «</w:t>
      </w:r>
      <w:proofErr w:type="spellStart"/>
      <w:proofErr w:type="gramStart"/>
      <w:r w:rsidRPr="00DC6188">
        <w:rPr>
          <w:sz w:val="16"/>
          <w:szCs w:val="16"/>
        </w:rPr>
        <w:t>Молодежь:Перезагрузка</w:t>
      </w:r>
      <w:proofErr w:type="spellEnd"/>
      <w:proofErr w:type="gramEnd"/>
      <w:r w:rsidRPr="00DC6188">
        <w:rPr>
          <w:sz w:val="16"/>
          <w:szCs w:val="16"/>
        </w:rPr>
        <w:t>». Цель проекта - организация содержательной занятости несовершеннолетних, находящихся в социально опасном положении, состоящих на различных видах профилактического учета и в группе риска.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i/>
          <w:sz w:val="16"/>
          <w:szCs w:val="16"/>
        </w:rPr>
      </w:pPr>
      <w:r w:rsidRPr="00DC6188">
        <w:rPr>
          <w:i/>
          <w:sz w:val="16"/>
          <w:szCs w:val="16"/>
        </w:rPr>
        <w:t>6. Создание условий для стимулирования молодежи и развития мотивации.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Ежегодно, в рамках празднования Дня молодежи России и Дня города Тогучина, активные представители молодежи поощряются денежными премиями за высокие достижения и успехи в учёбе, активное участие в жизни района: Мероприятие «Парад выпускников», Награждение активистов молодежного движения Тогучинского района, Награждение участников волонтёрского движения Тогучинского района. 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С 2020 года молодые активисты, показавшие высокие личные достижения в профессиональной деятельности, ставшие победителями в конкурсах различного уровня, принимающие участие в работе молодежных общественных объединений получают свидетельства о занесении их имен на Доску почёта молодёжи Тогучинского района.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i/>
          <w:sz w:val="16"/>
          <w:szCs w:val="16"/>
        </w:rPr>
      </w:pPr>
      <w:r w:rsidRPr="00DC6188">
        <w:rPr>
          <w:i/>
          <w:sz w:val="16"/>
          <w:szCs w:val="16"/>
        </w:rPr>
        <w:t xml:space="preserve">7. Вовлечение молодёжи в общественную деятельность. 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Молодые люди принимают участие в </w:t>
      </w:r>
      <w:proofErr w:type="spellStart"/>
      <w:r w:rsidRPr="00DC6188">
        <w:rPr>
          <w:sz w:val="16"/>
          <w:szCs w:val="16"/>
        </w:rPr>
        <w:t>грантовых</w:t>
      </w:r>
      <w:proofErr w:type="spellEnd"/>
      <w:r w:rsidRPr="00DC6188">
        <w:rPr>
          <w:sz w:val="16"/>
          <w:szCs w:val="16"/>
        </w:rPr>
        <w:t xml:space="preserve"> проектах. В 2019 году молодёжная инициативная группа Тогучинского района выиграла финансирование в размере 500000,00 рублей на реализацию открытого пространства «Терраса», в рамках инфраструктурного проекта «Открытое пространство». Открытое пространство предполагает расширение досуга молодых людей, отвечающего их потребностям и интересам. 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 2020 году инициативная группа защитила социальный проект для создания молодёжного центра социально-реабилитационных и культурно-массовых мероприятий, который функционирует в настоящее время в городе Тогучине.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С 2023 года дан старт новому мероприятию: конвейер молодёжных проектов «От идеи до воплощения», в рамках которого молодые люди проходят интенсивное обучение по написанию проектов под руководством областных экспертов. В 2024 году в рамках мероприятия конвейер молодёжных проектов «От идеи до воплощения» было подано 7 проектов на конкурс </w:t>
      </w:r>
      <w:proofErr w:type="spellStart"/>
      <w:r w:rsidRPr="00DC6188">
        <w:rPr>
          <w:sz w:val="16"/>
          <w:szCs w:val="16"/>
        </w:rPr>
        <w:t>Росмолодеж.Гранты</w:t>
      </w:r>
      <w:proofErr w:type="spellEnd"/>
      <w:r w:rsidRPr="00DC6188">
        <w:rPr>
          <w:sz w:val="16"/>
          <w:szCs w:val="16"/>
        </w:rPr>
        <w:t xml:space="preserve">. 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i/>
          <w:sz w:val="16"/>
          <w:szCs w:val="16"/>
        </w:rPr>
      </w:pPr>
      <w:r w:rsidRPr="00DC6188">
        <w:rPr>
          <w:sz w:val="16"/>
          <w:szCs w:val="16"/>
        </w:rPr>
        <w:t>8. </w:t>
      </w:r>
      <w:r w:rsidRPr="00DC6188">
        <w:rPr>
          <w:i/>
          <w:sz w:val="16"/>
          <w:szCs w:val="16"/>
        </w:rPr>
        <w:t>Создание условий для охвата подростков и молодёжи организованными краткосрочными формами отдыха в каникулярное время.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В летний период более 200 учащихся становятся участниками Летнего фестиваля «КВН-Маматын-2024» и Чемпионата Тогучинского района по спортивному туризму «Координаты - </w:t>
      </w:r>
      <w:proofErr w:type="spellStart"/>
      <w:r w:rsidRPr="00DC6188">
        <w:rPr>
          <w:sz w:val="16"/>
          <w:szCs w:val="16"/>
        </w:rPr>
        <w:t>Маматын</w:t>
      </w:r>
      <w:proofErr w:type="spellEnd"/>
      <w:r w:rsidRPr="00DC6188">
        <w:rPr>
          <w:sz w:val="16"/>
          <w:szCs w:val="16"/>
        </w:rPr>
        <w:t>». С 2023 года дан старт Профильной военно-патриотической смене «Я - Патриот».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i/>
          <w:sz w:val="16"/>
          <w:szCs w:val="16"/>
        </w:rPr>
      </w:pPr>
      <w:r w:rsidRPr="00DC6188">
        <w:rPr>
          <w:sz w:val="16"/>
          <w:szCs w:val="16"/>
        </w:rPr>
        <w:t>9. </w:t>
      </w:r>
      <w:r w:rsidRPr="00DC6188">
        <w:rPr>
          <w:i/>
          <w:sz w:val="16"/>
          <w:szCs w:val="16"/>
        </w:rPr>
        <w:t>Создание условий для вовлечения молодёжи в волонтёрскую деятельность.</w:t>
      </w:r>
    </w:p>
    <w:p w:rsidR="00DC6188" w:rsidRPr="00DC6188" w:rsidRDefault="00DC6188" w:rsidP="00DC6188">
      <w:pPr>
        <w:pStyle w:val="11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Более 400 человек входят в состав Волонтёрского движения Тогучинского района. Волонтёры оказывают посильную помощь пожилым людям, в рамках Акции «Тёплый дом», помогают в проведении масштабных мероприятий: Всероссийская акция «Свеча Памяти», патриотический марафон «Наследие 7.», мероприятие «День Победы» и др.</w:t>
      </w:r>
    </w:p>
    <w:p w:rsidR="00DC6188" w:rsidRPr="00DC6188" w:rsidRDefault="00DC6188" w:rsidP="00DC6188">
      <w:pPr>
        <w:pStyle w:val="11"/>
        <w:shd w:val="clear" w:color="auto" w:fill="auto"/>
        <w:tabs>
          <w:tab w:val="left" w:pos="1134"/>
        </w:tabs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10.</w:t>
      </w:r>
      <w:r w:rsidRPr="00DC6188">
        <w:rPr>
          <w:sz w:val="16"/>
          <w:szCs w:val="16"/>
        </w:rPr>
        <w:tab/>
        <w:t>Создание условий для активизации молодых людей, их вовлечения в неформальные сообщества.</w:t>
      </w:r>
    </w:p>
    <w:p w:rsidR="00DC6188" w:rsidRPr="00DC6188" w:rsidRDefault="00DC6188" w:rsidP="00DC6188">
      <w:pPr>
        <w:pStyle w:val="11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 рамках Стратегии развития молодежной политики Тогучинского района Новосибирской области на 2023-2025 годы в Программу добавлены мероприятия, направленные на создание возможностей реализации молодежной политики в сельской местности, через следующие направления:</w:t>
      </w:r>
    </w:p>
    <w:p w:rsidR="00DC6188" w:rsidRPr="00DC6188" w:rsidRDefault="00DC6188" w:rsidP="00DC6188">
      <w:pPr>
        <w:pStyle w:val="11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- помощь в создании</w:t>
      </w:r>
      <w:r w:rsidRPr="00DC6188">
        <w:rPr>
          <w:i/>
          <w:sz w:val="16"/>
          <w:szCs w:val="16"/>
        </w:rPr>
        <w:t xml:space="preserve"> </w:t>
      </w:r>
      <w:r w:rsidRPr="00DC6188">
        <w:rPr>
          <w:sz w:val="16"/>
          <w:szCs w:val="16"/>
        </w:rPr>
        <w:t>открытых пространств на селе в кустовом формате;</w:t>
      </w:r>
    </w:p>
    <w:p w:rsidR="00DC6188" w:rsidRPr="00DC6188" w:rsidRDefault="00DC6188" w:rsidP="00DC6188">
      <w:pPr>
        <w:pStyle w:val="11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- поддержка сформированных молодёжных сообществ и инициатив на селе;</w:t>
      </w:r>
    </w:p>
    <w:p w:rsidR="00DC6188" w:rsidRPr="00DC6188" w:rsidRDefault="00DC6188" w:rsidP="00DC6188">
      <w:pPr>
        <w:pStyle w:val="11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- вовлечение сельской молодежи в проекты мероприятия регионального, федерального и международного уровня;</w:t>
      </w:r>
    </w:p>
    <w:p w:rsidR="00DC6188" w:rsidRPr="00DC6188" w:rsidRDefault="00DC6188" w:rsidP="00DC6188">
      <w:pPr>
        <w:pStyle w:val="11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- создание системы молодёжной политики в сельских поселениях Тогучинского района, повышение её эффективности;</w:t>
      </w:r>
    </w:p>
    <w:p w:rsidR="00DC6188" w:rsidRPr="00DC6188" w:rsidRDefault="00DC6188" w:rsidP="00DC6188">
      <w:pPr>
        <w:pStyle w:val="11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- стимулирование творческой и интеллектуальной активности молодёжи путём создания условий молодыми людьми через проведение событий в открытом пространстве «Терраса»;</w:t>
      </w:r>
    </w:p>
    <w:p w:rsidR="00DC6188" w:rsidRPr="00DC6188" w:rsidRDefault="00DC6188" w:rsidP="00DC6188">
      <w:pPr>
        <w:pStyle w:val="11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lastRenderedPageBreak/>
        <w:t>- информирование молодёжи о возможностях саморазвития;</w:t>
      </w:r>
    </w:p>
    <w:p w:rsidR="00DC6188" w:rsidRPr="00DC6188" w:rsidRDefault="00DC6188" w:rsidP="00DC6188">
      <w:pPr>
        <w:pStyle w:val="11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- обучение молодёжи созданию неформальных сообществ через форумы, образовательные курсы, </w:t>
      </w:r>
      <w:proofErr w:type="spellStart"/>
      <w:r w:rsidRPr="00DC6188">
        <w:rPr>
          <w:sz w:val="16"/>
          <w:szCs w:val="16"/>
        </w:rPr>
        <w:t>комьюнити</w:t>
      </w:r>
      <w:proofErr w:type="spellEnd"/>
      <w:r w:rsidRPr="00DC6188">
        <w:rPr>
          <w:sz w:val="16"/>
          <w:szCs w:val="16"/>
        </w:rPr>
        <w:t xml:space="preserve"> менеджеры и др.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- подготовка и проведение мероприятий, направленных на поддержку общественно значимых инициатив.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В феврале 2024 года три поселения Тогучинского района: </w:t>
      </w:r>
      <w:proofErr w:type="spellStart"/>
      <w:r w:rsidRPr="00DC6188">
        <w:rPr>
          <w:sz w:val="16"/>
          <w:szCs w:val="16"/>
        </w:rPr>
        <w:t>р.п</w:t>
      </w:r>
      <w:proofErr w:type="spellEnd"/>
      <w:r w:rsidRPr="00DC6188">
        <w:rPr>
          <w:sz w:val="16"/>
          <w:szCs w:val="16"/>
        </w:rPr>
        <w:t xml:space="preserve">. Горный, с. </w:t>
      </w:r>
      <w:proofErr w:type="spellStart"/>
      <w:r w:rsidRPr="00DC6188">
        <w:rPr>
          <w:sz w:val="16"/>
          <w:szCs w:val="16"/>
        </w:rPr>
        <w:t>Березиково</w:t>
      </w:r>
      <w:proofErr w:type="spellEnd"/>
      <w:r w:rsidRPr="00DC6188">
        <w:rPr>
          <w:sz w:val="16"/>
          <w:szCs w:val="16"/>
        </w:rPr>
        <w:t xml:space="preserve">, с. Пойменное при поддержке отдела по делам молодёжи Тогучинского района приняли участие в инфраструктурном проекте «Открытые пространства». В результате участие в образовательной программе проекта разработаны три проекта и поддержан проект открытого пространства в </w:t>
      </w:r>
      <w:proofErr w:type="spellStart"/>
      <w:r w:rsidRPr="00DC6188">
        <w:rPr>
          <w:sz w:val="16"/>
          <w:szCs w:val="16"/>
        </w:rPr>
        <w:t>р.п</w:t>
      </w:r>
      <w:proofErr w:type="spellEnd"/>
      <w:r w:rsidRPr="00DC6188">
        <w:rPr>
          <w:sz w:val="16"/>
          <w:szCs w:val="16"/>
        </w:rPr>
        <w:t>. Горный – «</w:t>
      </w:r>
      <w:proofErr w:type="spellStart"/>
      <w:r w:rsidRPr="00DC6188">
        <w:rPr>
          <w:sz w:val="16"/>
          <w:szCs w:val="16"/>
        </w:rPr>
        <w:t>РяДОМ</w:t>
      </w:r>
      <w:proofErr w:type="spellEnd"/>
      <w:r w:rsidRPr="00DC6188">
        <w:rPr>
          <w:sz w:val="16"/>
          <w:szCs w:val="16"/>
        </w:rPr>
        <w:t>». На реализацию проекта получено финансирование в размере 1000000,00 рублей.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3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Благотворительным фондом «Солнечный город» поддержаны 4 проекта открытых пространств в сельских поселениях на территории Тогучинского района и проект открытого пространства «Терраса» в г. Тогучин на сумму 250000,00 рублей.</w:t>
      </w:r>
    </w:p>
    <w:p w:rsidR="00DC6188" w:rsidRPr="00DC6188" w:rsidRDefault="00DC6188" w:rsidP="00DC6188">
      <w:pPr>
        <w:pStyle w:val="11"/>
        <w:shd w:val="clear" w:color="auto" w:fill="auto"/>
        <w:spacing w:line="240" w:lineRule="auto"/>
        <w:ind w:right="2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Однако, наряду с положительными тенденциями в реализации молодежной политики, остается ряд ключевых моментов, свидетельствующих о существующих проблемах:</w:t>
      </w:r>
    </w:p>
    <w:p w:rsidR="00DC6188" w:rsidRPr="00DC6188" w:rsidRDefault="00DC6188" w:rsidP="00DC6188">
      <w:pPr>
        <w:tabs>
          <w:tab w:val="left" w:pos="993"/>
          <w:tab w:val="left" w:pos="1134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1) Сохраняется невысокий уровень культуры здорового образа жизни молодежи, риск вовлечения молодежи в асоциальные явления. В связи с этим проблема профилактики поведения молодежи остается актуальной, а в работе с молодежью особое внимание должно уделяться пропаганде правовых знаний, расширению работы по организации досуговой и трудовой занятости молодежи, вовлечению молодежи в проведение различных мероприятий. В данном направлении ведется активная работа совместно с комиссий по делам несовершеннолетних и защите их прав, а также с антинаркотической комиссией, действующей на территории района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2) Актуальным остаётся более активное привлечение работающей молодежи к участию в общественных делах района.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3) До сих пор наблюдается недостаточная активность молодежи в различных сферах деятельности: гражданской, профессиональной, семейной.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Вместе с тем, молодежь Тогучинского района обладает позитивным потенциалом, который проявляется в мобильности, инициативности, восприимчивости к инновационным изменениям. Для того, чтобы у молодого поколения сформировались духовно-нравственные ценности, гражданское самосознание, укрепилась вера в собственные силы, необходимо вовлекать молодёжь в общественные процессы, давая возможность выбора в самоопределении и в самореализации.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Программа на 2023-2025 годы призвана создать условия, благоприятные для роста социальной активности молодёжи в различных возрастных категориях и социальных группах в противовес социальному иждивенчеству отдельных её представителей, сформировать систему поддержки социальной активности молодёжи.</w:t>
      </w:r>
    </w:p>
    <w:p w:rsidR="00DC6188" w:rsidRPr="00DC6188" w:rsidRDefault="00DC6188" w:rsidP="00DC6188">
      <w:pPr>
        <w:ind w:firstLine="709"/>
        <w:contextualSpacing/>
        <w:jc w:val="both"/>
        <w:rPr>
          <w:bCs/>
          <w:sz w:val="16"/>
          <w:szCs w:val="16"/>
        </w:rPr>
      </w:pPr>
      <w:r w:rsidRPr="00DC6188">
        <w:rPr>
          <w:sz w:val="16"/>
          <w:szCs w:val="16"/>
        </w:rPr>
        <w:t>Данная Программа разработана в соответствии с Основами государственной молодёжной политики Российской Федерации на период до 2025 года, утвержденными распоряжением Правительства Российской Федерации от 29.11.2014 № 2403-р;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программ»; постановлением администрации Тогучинского района Новосибирской области от 05.04.2016 № 237 «О методических рекомендациях по разработке и реализации муниципальных программ Тогучинского района Новосибирской области», распоряжением администрации Тогучинского района Новосибирской области от 21.10.2022 № 451/Р/93 «</w:t>
      </w:r>
      <w:r w:rsidRPr="00DC6188">
        <w:rPr>
          <w:bCs/>
          <w:sz w:val="16"/>
          <w:szCs w:val="16"/>
        </w:rPr>
        <w:t xml:space="preserve">О разработке муниципальной программы «Молодёжь Тогучинского района Новосибирской области на 2020-2022 годы»», постановлением администрации Тогучинского района Новосибирской области от 12.08.2022 № 895/П/93 «Об утверждении Стратегии развития молодежной политики Тогучинского района Новосибирской области на 2023-2025 годы».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Цель Программы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Основными источниками финансирования Программы являются средства бюджета Тогучинского района Новосибирской области (далее – бюджет района).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При принятии Программы предполагается преемственность мероприятий муниципальной программы «Молодёжь Тогучинского района Новосибирской области на 2020-2022 гг.», утверждённой постановлением администрации Тогучинского района Новосибирской области от 02.12.2019 № 1294/П/93.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Эффективная реализация молодежной политики на территории Тогучинского района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</w:t>
      </w:r>
      <w:r w:rsidRPr="00DC6188">
        <w:rPr>
          <w:sz w:val="16"/>
          <w:szCs w:val="16"/>
        </w:rPr>
        <w:lastRenderedPageBreak/>
        <w:t>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интересы.</w:t>
      </w:r>
    </w:p>
    <w:p w:rsidR="00DC6188" w:rsidRPr="00DC6188" w:rsidRDefault="00DC6188" w:rsidP="00DC6188">
      <w:pPr>
        <w:ind w:firstLine="709"/>
        <w:jc w:val="both"/>
        <w:outlineLvl w:val="0"/>
        <w:rPr>
          <w:b/>
          <w:sz w:val="16"/>
          <w:szCs w:val="16"/>
        </w:rPr>
      </w:pPr>
      <w:r w:rsidRPr="00DC6188">
        <w:rPr>
          <w:b/>
          <w:sz w:val="16"/>
          <w:szCs w:val="16"/>
        </w:rPr>
        <w:t xml:space="preserve">III. Цели и целевые индикаторы </w:t>
      </w:r>
    </w:p>
    <w:p w:rsidR="00DC6188" w:rsidRPr="00DC6188" w:rsidRDefault="00DC6188" w:rsidP="00DC6188">
      <w:pPr>
        <w:tabs>
          <w:tab w:val="left" w:pos="0"/>
          <w:tab w:val="left" w:pos="295"/>
          <w:tab w:val="left" w:pos="567"/>
          <w:tab w:val="left" w:pos="709"/>
          <w:tab w:val="left" w:pos="851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Целью Программы является формирование благоприятных условий для социального становления и всестороннего развития молодежи Тогучинского района, и ресурсное обеспечение этих условий.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Целевые индикаторы: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Количество несовершеннолетних 14-18 лет, занятых в летний период.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Количество молодёжи, вовлечённой в мероприятия гражданской, патриотической и духовно-нравственной направленности.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Количество молодёжи, вовлечённой в мероприятия по профилактике асоциальных явлений.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Количество молодёжи, поощрённой за высокие достижения и успехи в учёбе, активное участие в жизни района.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491"/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Количество молодёжи, вовлечённой в мероприятия творческой направленности.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491"/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Количество молодёжи, вовлеченной в общественную деятельность.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491"/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Количество молодёжи, охваченной организованными краткосрочными формами отдыха в каникулярное время.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491"/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Количество молодёжи, вовлечённой в волонтёрскую деятельность.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Количество молодёжи, вовлечённой в мероприятия спортивной направленности.</w:t>
      </w:r>
    </w:p>
    <w:p w:rsidR="00DC6188" w:rsidRPr="00DC6188" w:rsidRDefault="00DC6188" w:rsidP="00DC6188">
      <w:pPr>
        <w:numPr>
          <w:ilvl w:val="0"/>
          <w:numId w:val="5"/>
        </w:numPr>
        <w:tabs>
          <w:tab w:val="left" w:pos="851"/>
          <w:tab w:val="left" w:pos="1134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 </w:t>
      </w:r>
      <w:r w:rsidRPr="00DC6188">
        <w:rPr>
          <w:rStyle w:val="ab"/>
          <w:b/>
          <w:sz w:val="16"/>
          <w:szCs w:val="16"/>
        </w:rPr>
        <w:t>Количество</w:t>
      </w:r>
      <w:r w:rsidRPr="00DC6188">
        <w:rPr>
          <w:sz w:val="16"/>
          <w:szCs w:val="16"/>
        </w:rPr>
        <w:t xml:space="preserve"> молодёжи, вовлечённой в общественные молодёжные мероприятия и неформальные сообщества.</w:t>
      </w:r>
    </w:p>
    <w:p w:rsidR="00DC6188" w:rsidRPr="00DC6188" w:rsidRDefault="00DC6188" w:rsidP="00DC6188">
      <w:pPr>
        <w:widowControl w:val="0"/>
        <w:autoSpaceDE w:val="0"/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Цель и целевые индикаторы приведены в </w:t>
      </w:r>
      <w:hyperlink r:id="rId11" w:history="1">
        <w:r w:rsidRPr="00DC6188">
          <w:rPr>
            <w:sz w:val="16"/>
            <w:szCs w:val="16"/>
          </w:rPr>
          <w:t xml:space="preserve">приложении № </w:t>
        </w:r>
      </w:hyperlink>
      <w:r w:rsidRPr="00DC6188">
        <w:rPr>
          <w:sz w:val="16"/>
          <w:szCs w:val="16"/>
        </w:rPr>
        <w:t>1 к Программе.</w:t>
      </w:r>
    </w:p>
    <w:p w:rsidR="00DC6188" w:rsidRPr="00DC6188" w:rsidRDefault="00DC6188" w:rsidP="00DC6188">
      <w:pPr>
        <w:widowControl w:val="0"/>
        <w:autoSpaceDE w:val="0"/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Целевые индикаторы Программы рассчитаны исходя из предоставленных данных организаторами мероприятий и информационных справок муниципальных образовательных организаций Тогучинского района.</w:t>
      </w:r>
    </w:p>
    <w:p w:rsidR="00DC6188" w:rsidRPr="00DC6188" w:rsidRDefault="00DC6188" w:rsidP="00DC6188">
      <w:pPr>
        <w:ind w:firstLine="709"/>
        <w:jc w:val="center"/>
        <w:rPr>
          <w:sz w:val="16"/>
          <w:szCs w:val="16"/>
        </w:rPr>
      </w:pPr>
      <w:r w:rsidRPr="00DC6188">
        <w:rPr>
          <w:b/>
          <w:sz w:val="16"/>
          <w:szCs w:val="16"/>
          <w:lang w:val="en-US"/>
        </w:rPr>
        <w:t>IV</w:t>
      </w:r>
      <w:r w:rsidRPr="00DC6188">
        <w:rPr>
          <w:b/>
          <w:sz w:val="16"/>
          <w:szCs w:val="16"/>
        </w:rPr>
        <w:t xml:space="preserve">. Задачи, направленные на решение выявленных проблем, достижение поставленных целей </w:t>
      </w:r>
    </w:p>
    <w:p w:rsidR="00DC6188" w:rsidRPr="00DC6188" w:rsidRDefault="00DC6188" w:rsidP="00DC6188">
      <w:pPr>
        <w:tabs>
          <w:tab w:val="left" w:pos="284"/>
          <w:tab w:val="left" w:pos="851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Задачи Программы: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Создание</w:t>
      </w:r>
      <w:r w:rsidRPr="00DC6188">
        <w:rPr>
          <w:spacing w:val="-2"/>
          <w:sz w:val="16"/>
          <w:szCs w:val="16"/>
        </w:rPr>
        <w:t xml:space="preserve"> условий для трудовой занятости подростков в летний период;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Формирование патриотического сознания, социальной активности и уважения к культурному и историческому прошлому своего Отечества;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Формирование культуры здорового образа жизни в молодёжной среде через профилактику асоциальных явлений;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Создание условий для стимулирования молодежи и развития мотивации;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Создание условий для раскрытия творческого и лидерского потенциала молодежи.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rFonts w:cs="Arial"/>
          <w:sz w:val="16"/>
          <w:szCs w:val="16"/>
        </w:rPr>
        <w:t xml:space="preserve">Создание </w:t>
      </w:r>
      <w:r w:rsidRPr="00DC6188">
        <w:rPr>
          <w:sz w:val="16"/>
          <w:szCs w:val="16"/>
        </w:rPr>
        <w:t>условий для включения молодёжи в процесс социально-экономического развития территории Тогучинского района;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Создание условий для охвата подростков и молодёжи организованными краткосрочными формами отдыха в каникулярное время;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Создание условий для вовлечения молодёжи в волонтёрскую деятельность;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rFonts w:cs="Arial"/>
          <w:sz w:val="16"/>
          <w:szCs w:val="16"/>
        </w:rPr>
        <w:t>Увеличение числа подростков и молодежи, занимающихся физкультурой и спортом по месту жительства;</w:t>
      </w:r>
    </w:p>
    <w:p w:rsidR="00DC6188" w:rsidRPr="00DC6188" w:rsidRDefault="00DC6188" w:rsidP="0039628B">
      <w:pPr>
        <w:numPr>
          <w:ilvl w:val="0"/>
          <w:numId w:val="7"/>
        </w:numPr>
        <w:shd w:val="clear" w:color="auto" w:fill="FFFFFF"/>
        <w:tabs>
          <w:tab w:val="left" w:pos="216"/>
          <w:tab w:val="left" w:pos="284"/>
          <w:tab w:val="left" w:pos="851"/>
          <w:tab w:val="left" w:pos="1134"/>
        </w:tabs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Создание условий для активизации молодых людей, их вовлечение в неформальные сообщества.</w:t>
      </w:r>
    </w:p>
    <w:p w:rsidR="00DC6188" w:rsidRPr="00DC6188" w:rsidRDefault="00DC6188" w:rsidP="00DC6188">
      <w:pPr>
        <w:ind w:firstLine="709"/>
        <w:contextualSpacing/>
        <w:jc w:val="center"/>
        <w:outlineLvl w:val="0"/>
        <w:rPr>
          <w:sz w:val="16"/>
          <w:szCs w:val="16"/>
        </w:rPr>
      </w:pPr>
      <w:r w:rsidRPr="00DC6188">
        <w:rPr>
          <w:b/>
          <w:sz w:val="16"/>
          <w:szCs w:val="16"/>
        </w:rPr>
        <w:t>V. Система основных мероприятий, направленных на решение</w:t>
      </w:r>
    </w:p>
    <w:p w:rsidR="00DC6188" w:rsidRPr="00DC6188" w:rsidRDefault="00DC6188" w:rsidP="00DC6188">
      <w:pPr>
        <w:ind w:firstLine="709"/>
        <w:contextualSpacing/>
        <w:jc w:val="center"/>
        <w:rPr>
          <w:sz w:val="16"/>
          <w:szCs w:val="16"/>
        </w:rPr>
      </w:pPr>
      <w:r w:rsidRPr="00DC6188">
        <w:rPr>
          <w:b/>
          <w:sz w:val="16"/>
          <w:szCs w:val="16"/>
        </w:rPr>
        <w:t xml:space="preserve">задач, с указанием сроков и ответственных исполнителей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Программа будет реализовываться в течение 3 лет с 2023 по 2025 годы, этапы не выделяются.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Система программных мероприятий представлена мероприятиями, направленными на формирование благоприятных условий для социального становления и всестороннего развития молодёжи Тогучинского района и ресурсное обеспечение этих условий.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Система программных мероприятий, состоящая из перечня конкретных, увязанных с целью и задачами Программы мероприятий, приведена в приложении № 2 к Программе. </w:t>
      </w:r>
    </w:p>
    <w:p w:rsidR="00DC6188" w:rsidRPr="00DC6188" w:rsidRDefault="00DC6188" w:rsidP="00DC6188">
      <w:pPr>
        <w:ind w:firstLine="709"/>
        <w:contextualSpacing/>
        <w:jc w:val="center"/>
        <w:rPr>
          <w:sz w:val="16"/>
          <w:szCs w:val="16"/>
        </w:rPr>
      </w:pPr>
      <w:r w:rsidRPr="00DC6188">
        <w:rPr>
          <w:b/>
          <w:sz w:val="16"/>
          <w:szCs w:val="16"/>
        </w:rPr>
        <w:t>V</w:t>
      </w:r>
      <w:r w:rsidRPr="00DC6188">
        <w:rPr>
          <w:b/>
          <w:sz w:val="16"/>
          <w:szCs w:val="16"/>
          <w:lang w:val="en-US"/>
        </w:rPr>
        <w:t>I</w:t>
      </w:r>
      <w:r w:rsidRPr="00DC6188">
        <w:rPr>
          <w:b/>
          <w:sz w:val="16"/>
          <w:szCs w:val="16"/>
        </w:rPr>
        <w:t xml:space="preserve">. Механизм реализации и система управления Муниципальной программы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В целях реализации мероприятий Программы и достижения целевых индикаторов управление образования и молодёжной политики администрации Тогучинского района Новосибирской области (далее – </w:t>
      </w:r>
      <w:proofErr w:type="spellStart"/>
      <w:r w:rsidRPr="00DC6188">
        <w:rPr>
          <w:sz w:val="16"/>
          <w:szCs w:val="16"/>
        </w:rPr>
        <w:t>УОиМП</w:t>
      </w:r>
      <w:proofErr w:type="spellEnd"/>
      <w:r w:rsidRPr="00DC6188">
        <w:rPr>
          <w:sz w:val="16"/>
          <w:szCs w:val="16"/>
        </w:rPr>
        <w:t>):</w:t>
      </w:r>
    </w:p>
    <w:p w:rsidR="00DC6188" w:rsidRPr="00DC6188" w:rsidRDefault="00DC6188" w:rsidP="00DC6188">
      <w:pPr>
        <w:tabs>
          <w:tab w:val="left" w:pos="993"/>
          <w:tab w:val="left" w:pos="1418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lastRenderedPageBreak/>
        <w:t>1. Формирует заявки и обоснования на включение финансирования мероприятий Программы за счет средств бюджета района в соответствующем финансовом году и плановом периоде.</w:t>
      </w:r>
    </w:p>
    <w:p w:rsidR="00DC6188" w:rsidRPr="00DC6188" w:rsidRDefault="00DC6188" w:rsidP="00DC6188">
      <w:pPr>
        <w:tabs>
          <w:tab w:val="left" w:pos="993"/>
          <w:tab w:val="left" w:pos="1418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2. 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реализацию.</w:t>
      </w:r>
    </w:p>
    <w:p w:rsidR="00DC6188" w:rsidRPr="00DC6188" w:rsidRDefault="00DC6188" w:rsidP="00DC6188">
      <w:pPr>
        <w:tabs>
          <w:tab w:val="left" w:pos="993"/>
          <w:tab w:val="left" w:pos="1134"/>
          <w:tab w:val="left" w:pos="1418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3. Организует размещение в электронном виде информации о реализации Программы.</w:t>
      </w:r>
    </w:p>
    <w:p w:rsidR="00DC6188" w:rsidRPr="00DC6188" w:rsidRDefault="00DC6188" w:rsidP="00DC6188">
      <w:pPr>
        <w:tabs>
          <w:tab w:val="left" w:pos="993"/>
        </w:tabs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Информационная поддержка будет осуществляться с использованием официального сайта администрации Тогучинского района Новосибирской области.</w:t>
      </w:r>
    </w:p>
    <w:p w:rsidR="00DC6188" w:rsidRPr="00DC6188" w:rsidRDefault="00DC6188" w:rsidP="00DC6188">
      <w:pPr>
        <w:ind w:firstLine="709"/>
        <w:contextualSpacing/>
        <w:jc w:val="center"/>
        <w:outlineLvl w:val="0"/>
        <w:rPr>
          <w:sz w:val="16"/>
          <w:szCs w:val="16"/>
        </w:rPr>
      </w:pPr>
      <w:r w:rsidRPr="00DC6188">
        <w:rPr>
          <w:b/>
          <w:sz w:val="16"/>
          <w:szCs w:val="16"/>
        </w:rPr>
        <w:t>VI</w:t>
      </w:r>
      <w:r w:rsidRPr="00DC6188">
        <w:rPr>
          <w:b/>
          <w:sz w:val="16"/>
          <w:szCs w:val="16"/>
          <w:lang w:val="en-US"/>
        </w:rPr>
        <w:t>I</w:t>
      </w:r>
      <w:r w:rsidRPr="00DC6188">
        <w:rPr>
          <w:b/>
          <w:sz w:val="16"/>
          <w:szCs w:val="16"/>
        </w:rPr>
        <w:t>. Ресурсное обеспечение реализации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Основными источниками финансирования Программы являются средства бюджета района. </w:t>
      </w:r>
    </w:p>
    <w:p w:rsidR="00DC6188" w:rsidRPr="00DC6188" w:rsidRDefault="00DC6188" w:rsidP="00B6399F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Объём финансирования за весь период реализации Программы, составляет – </w:t>
      </w:r>
      <w:r w:rsidRPr="00DC6188">
        <w:rPr>
          <w:sz w:val="16"/>
          <w:szCs w:val="16"/>
          <w:lang w:eastAsia="en-US"/>
        </w:rPr>
        <w:t xml:space="preserve">2 162,77154 </w:t>
      </w:r>
      <w:r w:rsidRPr="00DC6188">
        <w:rPr>
          <w:sz w:val="16"/>
          <w:szCs w:val="16"/>
        </w:rPr>
        <w:t>тыс. руб. в том числе: 2023 год – 1 033,85900 тыс. руб., 2024 год – 1 178,91254 тыс. руб., 2025 год – 1</w:t>
      </w:r>
      <w:r w:rsidRPr="00DC6188">
        <w:rPr>
          <w:sz w:val="16"/>
          <w:szCs w:val="16"/>
          <w:lang w:eastAsia="en-US"/>
        </w:rPr>
        <w:t xml:space="preserve">,16991254 </w:t>
      </w:r>
      <w:r w:rsidRPr="00DC6188">
        <w:rPr>
          <w:sz w:val="16"/>
          <w:szCs w:val="16"/>
        </w:rPr>
        <w:t>тыс. руб. Объём финансирования Программы подлежит корректировке в случае ежегодных поправок в бюджет района в связи с его уточнением на плановый период.</w:t>
      </w:r>
    </w:p>
    <w:p w:rsidR="00DC6188" w:rsidRPr="00DC6188" w:rsidRDefault="00DC6188" w:rsidP="00DC6188">
      <w:pPr>
        <w:ind w:firstLine="709"/>
        <w:contextualSpacing/>
        <w:jc w:val="center"/>
        <w:outlineLvl w:val="0"/>
        <w:rPr>
          <w:sz w:val="16"/>
          <w:szCs w:val="16"/>
        </w:rPr>
      </w:pPr>
      <w:r w:rsidRPr="00DC6188">
        <w:rPr>
          <w:b/>
          <w:sz w:val="16"/>
          <w:szCs w:val="16"/>
        </w:rPr>
        <w:t>VI</w:t>
      </w:r>
      <w:r w:rsidRPr="00DC6188">
        <w:rPr>
          <w:b/>
          <w:sz w:val="16"/>
          <w:szCs w:val="16"/>
          <w:lang w:val="en-US"/>
        </w:rPr>
        <w:t>I</w:t>
      </w:r>
      <w:r w:rsidRPr="00DC6188">
        <w:rPr>
          <w:b/>
          <w:sz w:val="16"/>
          <w:szCs w:val="16"/>
        </w:rPr>
        <w:t xml:space="preserve">I. Ожидаемые результаты реализации 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rFonts w:eastAsia="Calibri"/>
          <w:sz w:val="16"/>
          <w:szCs w:val="16"/>
          <w:lang w:eastAsia="en-US"/>
        </w:rPr>
        <w:t>Сегодня все более очевидной становится ключевая роль молодежи как особой социальной группы в развитии общества, городской среды. Молодежь - это не только социально-возрастная группа населения 14 - 35 лет, но и один из стратегических ресурсов, способный создавать и стимулировать развитие инноваций, воспроизводить материальные и интеллектуальные ресурсы.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rFonts w:eastAsia="Calibri"/>
          <w:sz w:val="16"/>
          <w:szCs w:val="16"/>
          <w:lang w:eastAsia="en-US"/>
        </w:rPr>
        <w:t>Главная цель реализации основных мероприятий по работе с детьми и молодежью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общества, обеспечения должного уровня его конкурентоспособности. При этом молодежь необходимо рассматривать как сферу инвестиций, а не как проблемную сферу, требующую действий по ее сдерживанию. В этом случае общество выступает в качестве системного инвестора в человеческий капитал, а молодежная активность рассматривается как одна из форм проявления инновационного потенциала, которая через создание соответствующих условий движется в позитивном направлении.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rFonts w:eastAsia="Calibri"/>
          <w:sz w:val="16"/>
          <w:szCs w:val="16"/>
          <w:lang w:eastAsia="en-US"/>
        </w:rPr>
        <w:t>Молодежь выполняет в обществе особые социальные функции:</w:t>
      </w:r>
    </w:p>
    <w:p w:rsidR="00DC6188" w:rsidRPr="00DC6188" w:rsidRDefault="00DC6188" w:rsidP="0039628B">
      <w:pPr>
        <w:numPr>
          <w:ilvl w:val="0"/>
          <w:numId w:val="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rFonts w:eastAsia="Calibri"/>
          <w:sz w:val="16"/>
          <w:szCs w:val="16"/>
          <w:lang w:eastAsia="en-US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DC6188" w:rsidRPr="00DC6188" w:rsidRDefault="00DC6188" w:rsidP="0039628B">
      <w:pPr>
        <w:numPr>
          <w:ilvl w:val="0"/>
          <w:numId w:val="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rFonts w:eastAsia="Calibri"/>
          <w:sz w:val="16"/>
          <w:szCs w:val="16"/>
          <w:lang w:eastAsia="en-US"/>
        </w:rPr>
        <w:t>обладает инновационным потенциалом развития экономики, социальной сферы, образования, науки и культуры;</w:t>
      </w:r>
    </w:p>
    <w:p w:rsidR="00DC6188" w:rsidRPr="00DC6188" w:rsidRDefault="00DC6188" w:rsidP="0039628B">
      <w:pPr>
        <w:numPr>
          <w:ilvl w:val="0"/>
          <w:numId w:val="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rFonts w:eastAsia="Calibri"/>
          <w:sz w:val="16"/>
          <w:szCs w:val="16"/>
          <w:lang w:eastAsia="en-US"/>
        </w:rPr>
        <w:t>составляет основной источник пополнения кадров для экономики Тогучинского района.</w:t>
      </w:r>
    </w:p>
    <w:p w:rsidR="00DC6188" w:rsidRPr="00DC6188" w:rsidRDefault="00DC6188" w:rsidP="00DC6188">
      <w:pPr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DC6188">
        <w:rPr>
          <w:rFonts w:eastAsia="Calibri"/>
          <w:sz w:val="16"/>
          <w:szCs w:val="16"/>
          <w:lang w:eastAsia="en-US"/>
        </w:rPr>
        <w:t xml:space="preserve">Молодежь Тогучинского района представляет собой значительный социально-экономический ресурс его развития. В </w:t>
      </w:r>
      <w:proofErr w:type="spellStart"/>
      <w:r w:rsidRPr="00DC6188">
        <w:rPr>
          <w:rFonts w:eastAsia="Calibri"/>
          <w:sz w:val="16"/>
          <w:szCs w:val="16"/>
          <w:lang w:eastAsia="en-US"/>
        </w:rPr>
        <w:t>Тогучинском</w:t>
      </w:r>
      <w:proofErr w:type="spellEnd"/>
      <w:r w:rsidRPr="00DC6188">
        <w:rPr>
          <w:rFonts w:eastAsia="Calibri"/>
          <w:sz w:val="16"/>
          <w:szCs w:val="16"/>
          <w:lang w:eastAsia="en-US"/>
        </w:rPr>
        <w:t xml:space="preserve"> районе насчитывается 12 457 молодых людей в возрасте от 14 до 35 лет, что составляет 23,33% от общей численности населения Тогучинского района. Приоритетным направлением в работе с молодежью является развитие ее социальной активности.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rFonts w:eastAsia="Calibri"/>
          <w:sz w:val="16"/>
          <w:szCs w:val="16"/>
          <w:lang w:eastAsia="en-US"/>
        </w:rPr>
        <w:t>Программный подход позволит решать задачи молодежной политики поэтапно, учитывая тесную взаимосвязь проблем, требующих в ряде случаев скоординированных действий для их полномасштабного решения всеми структурами, занимающимися молодежной политикой на принципах целостности и системности, что повлечет позитивные изменения.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rFonts w:eastAsia="Calibri"/>
          <w:sz w:val="16"/>
          <w:szCs w:val="16"/>
          <w:lang w:eastAsia="en-US"/>
        </w:rPr>
        <w:t xml:space="preserve">Проблему расширения деятельности по работе с детьми и молодежью в </w:t>
      </w:r>
      <w:proofErr w:type="spellStart"/>
      <w:r w:rsidRPr="00DC6188">
        <w:rPr>
          <w:rFonts w:eastAsia="Calibri"/>
          <w:sz w:val="16"/>
          <w:szCs w:val="16"/>
          <w:lang w:eastAsia="en-US"/>
        </w:rPr>
        <w:t>Тогучинском</w:t>
      </w:r>
      <w:proofErr w:type="spellEnd"/>
      <w:r w:rsidRPr="00DC6188">
        <w:rPr>
          <w:rFonts w:eastAsia="Calibri"/>
          <w:sz w:val="16"/>
          <w:szCs w:val="16"/>
          <w:lang w:eastAsia="en-US"/>
        </w:rPr>
        <w:t xml:space="preserve"> районе предлагается решить путем реализации мероприятий, определенных Программой, при совместном участии заинтересованных муниципальных и общественных структур. Программа будет способствовать созданию в районе условий для развития механизмов реализации в сфере молодежной политики.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Конечным результатом реализации мероприятий программы станет: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обеспечение занятости 210 несовершеннолетних 14-18 лет в летний период (за 3 года);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вовлечение 29 717 молодых людей в мероприятия гражданской, патриотической и духовно-нравственной направленности (за 3 года); 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0"/>
          <w:tab w:val="left" w:pos="142"/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вовлечение 4 578 молодых людей в мероприятия по профилактике наркомании, алкоголизма, токсикомании, предупреждения распространения ВИЧ/СПИД (за 3 года);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поощрение 199 молодых людей за высокие достижения и успехи в учёбе, активное участие в жизни Тогучинского района (за 3 года);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вовлечение 16 341 молодых людей в мероприятия творческой направленности (за 3 года);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lastRenderedPageBreak/>
        <w:t>вовлечение 279 молодых людей в общественную деятельность (за 3 года);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охват 778 молодых людей организованными краткосрочными формами отдыха в каникулярное время (за 3 года);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вовлечение 2 034 молодых людей в волонтерскую деятельность (за 3 года);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вовлечение 1 378 молодых человека в мероприятия спортивной направленности (за 3 года);</w:t>
      </w:r>
    </w:p>
    <w:p w:rsidR="00DC6188" w:rsidRPr="00DC6188" w:rsidRDefault="00DC6188" w:rsidP="0039628B">
      <w:pPr>
        <w:numPr>
          <w:ilvl w:val="0"/>
          <w:numId w:val="8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вовлечение 265 молодых людей в общественные молодёжные мероприятия и неформальные сообщества (за 3 года).</w:t>
      </w:r>
    </w:p>
    <w:p w:rsidR="00DC6188" w:rsidRPr="00DC6188" w:rsidRDefault="00DC6188" w:rsidP="00DC6188">
      <w:pPr>
        <w:ind w:firstLine="709"/>
        <w:contextualSpacing/>
        <w:jc w:val="center"/>
        <w:rPr>
          <w:b/>
          <w:sz w:val="16"/>
          <w:szCs w:val="16"/>
        </w:rPr>
      </w:pPr>
    </w:p>
    <w:p w:rsidR="00DC6188" w:rsidRPr="00DC6188" w:rsidRDefault="00DC6188" w:rsidP="00DC6188">
      <w:pPr>
        <w:ind w:firstLine="709"/>
        <w:contextualSpacing/>
        <w:jc w:val="center"/>
        <w:rPr>
          <w:sz w:val="16"/>
          <w:szCs w:val="16"/>
        </w:rPr>
      </w:pPr>
      <w:r w:rsidRPr="00DC6188">
        <w:rPr>
          <w:b/>
          <w:sz w:val="16"/>
          <w:szCs w:val="16"/>
          <w:lang w:val="en-US"/>
        </w:rPr>
        <w:t>IX</w:t>
      </w:r>
      <w:r w:rsidRPr="00DC6188">
        <w:rPr>
          <w:b/>
          <w:sz w:val="16"/>
          <w:szCs w:val="16"/>
        </w:rPr>
        <w:t>. Управление, контроль реализации и оценка эффективности Программы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Для управления и контроля реализации Программы </w:t>
      </w:r>
      <w:proofErr w:type="spellStart"/>
      <w:r w:rsidRPr="00DC6188">
        <w:rPr>
          <w:sz w:val="16"/>
          <w:szCs w:val="16"/>
        </w:rPr>
        <w:t>УОиМП</w:t>
      </w:r>
      <w:proofErr w:type="spellEnd"/>
      <w:r w:rsidRPr="00DC6188">
        <w:rPr>
          <w:sz w:val="16"/>
          <w:szCs w:val="16"/>
        </w:rPr>
        <w:t xml:space="preserve"> формирует план реализации мероприятий Программы.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План реализации мероприятий утверждается постановлением администрации Тогучинского района Новосибирской области.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После утверждения Плана реализации мероприятий (внесения в него изменений) </w:t>
      </w:r>
      <w:proofErr w:type="spellStart"/>
      <w:r w:rsidRPr="00DC6188">
        <w:rPr>
          <w:sz w:val="16"/>
          <w:szCs w:val="16"/>
        </w:rPr>
        <w:t>УОиМП</w:t>
      </w:r>
      <w:proofErr w:type="spellEnd"/>
      <w:r w:rsidRPr="00DC6188">
        <w:rPr>
          <w:sz w:val="16"/>
          <w:szCs w:val="16"/>
        </w:rPr>
        <w:t>, в течение 5 рабочих дней: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1) 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(о внесении изменений) на официальном сайте администрации Тогучинского района Новосибирской области в разделе Документы/Муниципальные программы/Планы реализации муниципальных программ;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2) предоставляет копию Плана реализации мероприятий (внесения в него изменений) в отдел внутреннего муниципального финансового контроля администрации Тогучинского района Новосибирской области (далее – ОВМФК).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В целях контроля реализации Программы ОВМФК осуществляет мониторинг её реализации.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Объектом мониторинга являются значения показателей (индикаторов) Программы и ход реализации мероприятий Программы.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Мониторинг реализации Программы проводится на основе отчётов о ходе и результатах реализации Программы.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proofErr w:type="spellStart"/>
      <w:r w:rsidRPr="00DC6188">
        <w:rPr>
          <w:sz w:val="16"/>
          <w:szCs w:val="16"/>
        </w:rPr>
        <w:t>УОиМП</w:t>
      </w:r>
      <w:proofErr w:type="spellEnd"/>
      <w:r w:rsidRPr="00DC6188">
        <w:rPr>
          <w:sz w:val="16"/>
          <w:szCs w:val="16"/>
        </w:rPr>
        <w:t xml:space="preserve"> по итогам отчётного года осуществляет подготовку годового отчёта о ходе и результатах реализации Программы.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proofErr w:type="spellStart"/>
      <w:r w:rsidRPr="00DC6188">
        <w:rPr>
          <w:sz w:val="16"/>
          <w:szCs w:val="16"/>
        </w:rPr>
        <w:lastRenderedPageBreak/>
        <w:t>УОиМП</w:t>
      </w:r>
      <w:proofErr w:type="spellEnd"/>
      <w:r w:rsidRPr="00DC6188">
        <w:rPr>
          <w:sz w:val="16"/>
          <w:szCs w:val="16"/>
        </w:rPr>
        <w:t xml:space="preserve"> в срок до 01 марта года, следующего за отчётным, направляет в ОВМФК: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1) годовой отчёт о ходе и результатах реализации Программы.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По итогам полугодия Отчёт о ходе и результатах реализации Программы представляется </w:t>
      </w:r>
      <w:proofErr w:type="spellStart"/>
      <w:r w:rsidRPr="00DC6188">
        <w:rPr>
          <w:sz w:val="16"/>
          <w:szCs w:val="16"/>
        </w:rPr>
        <w:t>УОиМП</w:t>
      </w:r>
      <w:proofErr w:type="spellEnd"/>
      <w:r w:rsidRPr="00DC6188">
        <w:rPr>
          <w:sz w:val="16"/>
          <w:szCs w:val="16"/>
        </w:rPr>
        <w:t xml:space="preserve"> в ОВМФК - до 30 июля текущего года.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Вместе с Отчётом о ходе и результатах реализации Программы </w:t>
      </w:r>
      <w:proofErr w:type="spellStart"/>
      <w:r w:rsidRPr="00DC6188">
        <w:rPr>
          <w:sz w:val="16"/>
          <w:szCs w:val="16"/>
        </w:rPr>
        <w:t>УОиМП</w:t>
      </w:r>
      <w:proofErr w:type="spellEnd"/>
      <w:r w:rsidRPr="00DC6188">
        <w:rPr>
          <w:sz w:val="16"/>
          <w:szCs w:val="16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Программы.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С целью осуществления контроля за ходом реализации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Программы.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Оценка эффективности реализации Программы производится ежегодно, ОВМФК, в срок до 01 апреля года, следующего за отчетным.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 xml:space="preserve">Отчёт по эффективности реализации Программы составляется </w:t>
      </w:r>
      <w:proofErr w:type="spellStart"/>
      <w:r w:rsidRPr="00DC6188">
        <w:rPr>
          <w:sz w:val="16"/>
          <w:szCs w:val="16"/>
        </w:rPr>
        <w:t>УОиМП</w:t>
      </w:r>
      <w:proofErr w:type="spellEnd"/>
      <w:r w:rsidRPr="00DC6188">
        <w:rPr>
          <w:sz w:val="16"/>
          <w:szCs w:val="16"/>
        </w:rPr>
        <w:t xml:space="preserve"> и предоставляется в ОВМФК до 01 марта года, следующего за отчётным годом.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По результатам оценки эффективности Программы принимается решение о целесообразности дальнейшей реализации Программы, необходимости внесения изменений или о досрочном прекращении реализации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Программы.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Для обеспечения возможности открытости информации на официальном сайте Администрации Тогучинского района Новосибирской области размещается:</w:t>
      </w:r>
    </w:p>
    <w:p w:rsidR="00DC6188" w:rsidRPr="00DC6188" w:rsidRDefault="00DC6188" w:rsidP="00DC6188">
      <w:pPr>
        <w:ind w:firstLine="709"/>
        <w:contextualSpacing/>
        <w:jc w:val="both"/>
        <w:rPr>
          <w:sz w:val="16"/>
          <w:szCs w:val="16"/>
        </w:rPr>
      </w:pPr>
      <w:r w:rsidRPr="00DC6188">
        <w:rPr>
          <w:sz w:val="16"/>
          <w:szCs w:val="16"/>
        </w:rPr>
        <w:t>- утверждённая Программа (проект изменений в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DC6188" w:rsidRDefault="00DC6188" w:rsidP="00DC618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C6188">
        <w:rPr>
          <w:b w:val="0"/>
          <w:sz w:val="16"/>
          <w:szCs w:val="16"/>
        </w:rPr>
        <w:t>- утверждённый План реализации мероприятий Программы (проект изменений в План реализации мероприятий Программы) – в разделе: Документы/Муниципальные программы/Планы реализаций мероприятий Муниципальных программ в течение 5 рабочих дней после утверждения</w:t>
      </w:r>
      <w:r w:rsidRPr="00DC6188">
        <w:rPr>
          <w:b w:val="0"/>
          <w:sz w:val="28"/>
          <w:szCs w:val="28"/>
        </w:rPr>
        <w:t>.</w:t>
      </w:r>
    </w:p>
    <w:p w:rsidR="00B6399F" w:rsidRDefault="00B6399F" w:rsidP="00DC6188">
      <w:pPr>
        <w:pStyle w:val="ConsPlusTitle"/>
        <w:widowControl/>
        <w:ind w:firstLine="709"/>
        <w:jc w:val="both"/>
        <w:rPr>
          <w:b w:val="0"/>
          <w:sz w:val="28"/>
          <w:szCs w:val="28"/>
        </w:rPr>
        <w:sectPr w:rsidR="00B6399F" w:rsidSect="009E594C">
          <w:headerReference w:type="default" r:id="rId12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B6399F" w:rsidRPr="00C47D98" w:rsidRDefault="00B6399F" w:rsidP="00B6399F">
      <w:pPr>
        <w:jc w:val="right"/>
        <w:outlineLvl w:val="0"/>
        <w:rPr>
          <w:sz w:val="16"/>
          <w:szCs w:val="16"/>
        </w:rPr>
      </w:pPr>
      <w:r w:rsidRPr="00C47D98">
        <w:rPr>
          <w:sz w:val="16"/>
          <w:szCs w:val="16"/>
        </w:rPr>
        <w:lastRenderedPageBreak/>
        <w:t>ПРИЛОЖЕНИЕ № 1</w:t>
      </w:r>
    </w:p>
    <w:p w:rsidR="00B6399F" w:rsidRPr="00C47D98" w:rsidRDefault="00B6399F" w:rsidP="00B6399F">
      <w:pPr>
        <w:jc w:val="right"/>
        <w:rPr>
          <w:sz w:val="16"/>
          <w:szCs w:val="16"/>
        </w:rPr>
      </w:pPr>
      <w:r w:rsidRPr="00C47D98">
        <w:rPr>
          <w:sz w:val="16"/>
          <w:szCs w:val="16"/>
        </w:rPr>
        <w:t>к Муниципальной программе</w:t>
      </w:r>
    </w:p>
    <w:p w:rsidR="00B6399F" w:rsidRPr="00C47D98" w:rsidRDefault="00B6399F" w:rsidP="00B6399F">
      <w:pPr>
        <w:jc w:val="right"/>
        <w:rPr>
          <w:sz w:val="16"/>
          <w:szCs w:val="16"/>
        </w:rPr>
      </w:pPr>
      <w:r w:rsidRPr="00C47D98">
        <w:rPr>
          <w:sz w:val="16"/>
          <w:szCs w:val="16"/>
        </w:rPr>
        <w:t xml:space="preserve"> «Молодежь Тогучинского района</w:t>
      </w:r>
    </w:p>
    <w:p w:rsidR="00B6399F" w:rsidRPr="00C47D98" w:rsidRDefault="00B6399F" w:rsidP="00B6399F">
      <w:pPr>
        <w:jc w:val="right"/>
        <w:rPr>
          <w:sz w:val="16"/>
          <w:szCs w:val="16"/>
        </w:rPr>
      </w:pPr>
      <w:r w:rsidRPr="00C47D98">
        <w:rPr>
          <w:sz w:val="16"/>
          <w:szCs w:val="16"/>
        </w:rPr>
        <w:t xml:space="preserve"> Новосибирской области</w:t>
      </w:r>
    </w:p>
    <w:p w:rsidR="00B6399F" w:rsidRDefault="00B6399F" w:rsidP="00B6399F">
      <w:pPr>
        <w:jc w:val="right"/>
        <w:rPr>
          <w:sz w:val="16"/>
          <w:szCs w:val="16"/>
        </w:rPr>
      </w:pPr>
      <w:r w:rsidRPr="00C47D98">
        <w:rPr>
          <w:sz w:val="16"/>
          <w:szCs w:val="16"/>
        </w:rPr>
        <w:t>на 2023-2025 годы»</w:t>
      </w:r>
    </w:p>
    <w:p w:rsidR="00B6399F" w:rsidRPr="00B6399F" w:rsidRDefault="00B6399F" w:rsidP="00B6399F">
      <w:pPr>
        <w:jc w:val="right"/>
        <w:rPr>
          <w:sz w:val="16"/>
          <w:szCs w:val="16"/>
        </w:rPr>
      </w:pPr>
    </w:p>
    <w:p w:rsidR="00B6399F" w:rsidRPr="00B6399F" w:rsidRDefault="00B6399F" w:rsidP="00B6399F">
      <w:pPr>
        <w:pStyle w:val="ConsPlusNormal"/>
        <w:jc w:val="center"/>
        <w:outlineLvl w:val="0"/>
        <w:rPr>
          <w:b/>
          <w:sz w:val="16"/>
          <w:szCs w:val="16"/>
        </w:rPr>
      </w:pPr>
      <w:r w:rsidRPr="00B6399F">
        <w:rPr>
          <w:rFonts w:ascii="Times New Roman" w:hAnsi="Times New Roman" w:cs="Times New Roman"/>
          <w:b/>
          <w:sz w:val="16"/>
          <w:szCs w:val="16"/>
        </w:rPr>
        <w:t>ЦЕЛИ И ЗАДАЧИ</w:t>
      </w:r>
    </w:p>
    <w:p w:rsidR="00B6399F" w:rsidRDefault="00B6399F" w:rsidP="00B6399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6399F">
        <w:rPr>
          <w:rFonts w:ascii="Times New Roman" w:hAnsi="Times New Roman" w:cs="Times New Roman"/>
          <w:sz w:val="16"/>
          <w:szCs w:val="16"/>
        </w:rPr>
        <w:t>Муниципальной программы</w:t>
      </w:r>
    </w:p>
    <w:tbl>
      <w:tblPr>
        <w:tblW w:w="10920" w:type="dxa"/>
        <w:tblInd w:w="-5" w:type="dxa"/>
        <w:tblLayout w:type="fixed"/>
        <w:tblCellMar>
          <w:top w:w="54" w:type="dxa"/>
          <w:left w:w="72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708"/>
        <w:gridCol w:w="851"/>
        <w:gridCol w:w="850"/>
        <w:gridCol w:w="850"/>
        <w:gridCol w:w="1134"/>
        <w:gridCol w:w="137"/>
        <w:gridCol w:w="1286"/>
      </w:tblGrid>
      <w:tr w:rsidR="00B6399F" w:rsidRPr="00B6399F" w:rsidTr="00B6399F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Цель/задачи, требующие решения для достижения цели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Наименование целевого индикатора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3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Значение целевого индикатора 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Примечание  </w:t>
            </w:r>
          </w:p>
        </w:tc>
      </w:tr>
      <w:tr w:rsidR="00B6399F" w:rsidRPr="00B6399F" w:rsidTr="00B6399F">
        <w:trPr>
          <w:trHeight w:val="28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в том числе по годам 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</w:tr>
      <w:tr w:rsidR="00B6399F" w:rsidRPr="00B6399F" w:rsidTr="00B6399F">
        <w:trPr>
          <w:trHeight w:val="81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2022 год </w:t>
            </w:r>
          </w:p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&lt;1&gt;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2023 год</w:t>
            </w:r>
          </w:p>
          <w:p w:rsidR="00B6399F" w:rsidRPr="00B6399F" w:rsidRDefault="00B6399F" w:rsidP="007155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2024 год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2025 год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</w:tr>
      <w:tr w:rsidR="00B6399F" w:rsidRPr="00B6399F" w:rsidTr="00B6399F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2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6  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7 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...   </w:t>
            </w:r>
          </w:p>
        </w:tc>
      </w:tr>
      <w:tr w:rsidR="00B6399F" w:rsidRPr="00B6399F" w:rsidTr="00B6399F">
        <w:trPr>
          <w:trHeight w:val="562"/>
        </w:trPr>
        <w:tc>
          <w:tcPr>
            <w:tcW w:w="10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</w:t>
            </w:r>
            <w:r w:rsidRPr="00B6399F">
              <w:rPr>
                <w:sz w:val="16"/>
                <w:szCs w:val="16"/>
                <w:u w:val="single"/>
              </w:rPr>
              <w:t>Цель:</w:t>
            </w:r>
            <w:r w:rsidRPr="00B6399F">
              <w:rPr>
                <w:sz w:val="16"/>
                <w:szCs w:val="16"/>
              </w:rPr>
              <w:t> Формирование благоприятных условий для социального становления и всестороннего развития молодежи Тогучинского района Новосибирской области, и ресурсное обеспечение этих условий.</w:t>
            </w:r>
          </w:p>
        </w:tc>
      </w:tr>
      <w:tr w:rsidR="00B6399F" w:rsidRPr="00B6399F" w:rsidTr="00B63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u w:val="single"/>
              </w:rPr>
              <w:t>Задача 1.</w:t>
            </w:r>
            <w:r w:rsidRPr="00B6399F">
              <w:rPr>
                <w:spacing w:val="-2"/>
                <w:sz w:val="16"/>
                <w:szCs w:val="16"/>
              </w:rPr>
              <w:t xml:space="preserve"> Создание условий для трудовой занятости подростков в летний период.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Количество несовершеннолетних 14-18 лет, занятых в летний период.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71</w:t>
            </w:r>
          </w:p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</w:t>
            </w:r>
          </w:p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</w:t>
            </w:r>
          </w:p>
        </w:tc>
      </w:tr>
      <w:tr w:rsidR="00B6399F" w:rsidRPr="00B6399F" w:rsidTr="00B63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hd w:val="clear" w:color="auto" w:fill="FFFFFF"/>
              <w:tabs>
                <w:tab w:val="left" w:pos="216"/>
              </w:tabs>
              <w:rPr>
                <w:spacing w:val="-2"/>
                <w:sz w:val="16"/>
                <w:szCs w:val="16"/>
              </w:rPr>
            </w:pPr>
            <w:r w:rsidRPr="00B6399F">
              <w:rPr>
                <w:sz w:val="16"/>
                <w:szCs w:val="16"/>
                <w:u w:val="single"/>
                <w:lang w:eastAsia="en-US"/>
              </w:rPr>
              <w:t>Задача 2.</w:t>
            </w:r>
            <w:r w:rsidRPr="00B6399F">
              <w:rPr>
                <w:sz w:val="16"/>
                <w:szCs w:val="16"/>
                <w:lang w:eastAsia="en-US"/>
              </w:rPr>
              <w:t xml:space="preserve"> </w:t>
            </w:r>
            <w:r w:rsidRPr="00B6399F">
              <w:rPr>
                <w:sz w:val="16"/>
                <w:szCs w:val="16"/>
              </w:rPr>
              <w:t>Формирование патриотического сознания, социальной активности и уважения к культурному и историческому прошлому своего Отечества.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Количество молодежи, вовлечённой в мероприятия гражданской, патриотической и духовно-нравственной направленности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8 768</w:t>
            </w:r>
          </w:p>
          <w:p w:rsidR="00B6399F" w:rsidRPr="00B6399F" w:rsidRDefault="00B6399F" w:rsidP="007155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9 713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10 251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9 753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</w:p>
        </w:tc>
      </w:tr>
      <w:tr w:rsidR="00B6399F" w:rsidRPr="00B6399F" w:rsidTr="00B63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u w:val="single"/>
                <w:lang w:eastAsia="en-US"/>
              </w:rPr>
              <w:t>Задача 3.</w:t>
            </w:r>
            <w:r w:rsidRPr="00B6399F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6399F">
              <w:rPr>
                <w:sz w:val="16"/>
                <w:szCs w:val="16"/>
              </w:rPr>
              <w:t>Формирование  культуры</w:t>
            </w:r>
            <w:proofErr w:type="gramEnd"/>
            <w:r w:rsidRPr="00B6399F">
              <w:rPr>
                <w:sz w:val="16"/>
                <w:szCs w:val="16"/>
              </w:rPr>
              <w:t xml:space="preserve"> здорового образа жизни в молодёжной среде через профилактику асоциальных явлений.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Количество молодёжи, вовлечённой в мероприятия по профилактике асоциальных явлений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1 868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1 676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1 216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1 686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</w:t>
            </w:r>
          </w:p>
        </w:tc>
      </w:tr>
      <w:tr w:rsidR="00B6399F" w:rsidRPr="00B6399F" w:rsidTr="00B6399F">
        <w:trPr>
          <w:trHeight w:val="5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u w:val="single"/>
                <w:lang w:eastAsia="en-US"/>
              </w:rPr>
              <w:t>Задача 4.</w:t>
            </w:r>
            <w:r w:rsidRPr="00B6399F">
              <w:rPr>
                <w:sz w:val="16"/>
                <w:szCs w:val="16"/>
              </w:rPr>
              <w:t xml:space="preserve"> Создание условий для стимулирования молодежи и развития мотивации.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Количество молодёжи, поощрённой за высокие достижения и успехи в учёбе, активное участие в жизни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60</w:t>
            </w:r>
          </w:p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</w:t>
            </w:r>
          </w:p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</w:p>
        </w:tc>
      </w:tr>
      <w:tr w:rsidR="00B6399F" w:rsidRPr="00B6399F" w:rsidTr="00B63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hd w:val="clear" w:color="auto" w:fill="FFFFFF"/>
              <w:tabs>
                <w:tab w:val="left" w:pos="216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u w:val="single"/>
                <w:lang w:eastAsia="en-US"/>
              </w:rPr>
              <w:lastRenderedPageBreak/>
              <w:t>Задача5.</w:t>
            </w:r>
            <w:r w:rsidRPr="00B6399F">
              <w:rPr>
                <w:sz w:val="16"/>
                <w:szCs w:val="16"/>
              </w:rPr>
              <w:t xml:space="preserve"> Создание условий для раскрытия творческого и лидерского потенциала молодежи.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49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Количество молодёжи, вовлечённой в мероприятия творческой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5 633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5 043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6 218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5 080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 xml:space="preserve"> </w:t>
            </w:r>
          </w:p>
        </w:tc>
      </w:tr>
      <w:tr w:rsidR="00B6399F" w:rsidRPr="00B6399F" w:rsidTr="00B63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hd w:val="clear" w:color="auto" w:fill="FFFFFF"/>
              <w:tabs>
                <w:tab w:val="left" w:pos="216"/>
              </w:tabs>
              <w:rPr>
                <w:spacing w:val="-2"/>
                <w:sz w:val="16"/>
                <w:szCs w:val="16"/>
              </w:rPr>
            </w:pPr>
            <w:r w:rsidRPr="00B6399F">
              <w:rPr>
                <w:sz w:val="16"/>
                <w:szCs w:val="16"/>
                <w:u w:val="single"/>
                <w:lang w:eastAsia="en-US"/>
              </w:rPr>
              <w:t>Задача 6.</w:t>
            </w:r>
            <w:r w:rsidRPr="00B6399F">
              <w:rPr>
                <w:sz w:val="16"/>
                <w:szCs w:val="16"/>
              </w:rPr>
              <w:t xml:space="preserve"> Создание условий для включения молодёжи в процесс социально-экономического развития территории Тогучинского района Новосибирской области.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49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Количество молодёжи, вовлеченной в общественную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</w:tr>
      <w:tr w:rsidR="00B6399F" w:rsidRPr="00B6399F" w:rsidTr="00B63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hd w:val="clear" w:color="auto" w:fill="FFFFFF"/>
              <w:tabs>
                <w:tab w:val="left" w:pos="216"/>
              </w:tabs>
              <w:rPr>
                <w:sz w:val="16"/>
                <w:szCs w:val="16"/>
                <w:u w:val="single"/>
                <w:lang w:eastAsia="en-US"/>
              </w:rPr>
            </w:pPr>
            <w:r w:rsidRPr="00B6399F">
              <w:rPr>
                <w:sz w:val="16"/>
                <w:szCs w:val="16"/>
                <w:u w:val="single"/>
                <w:lang w:eastAsia="en-US"/>
              </w:rPr>
              <w:t xml:space="preserve">Задача 7. </w:t>
            </w:r>
            <w:r w:rsidRPr="00B6399F">
              <w:rPr>
                <w:sz w:val="16"/>
                <w:szCs w:val="16"/>
              </w:rPr>
              <w:t>Создание условий для охвата подростков и молодёжи организованными краткосрочными формами отдыха в каникулярное время.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49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Количество молодёжи, охваченной организованными краткосрочными формами отдыха в каникулярное время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257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</w:tr>
      <w:tr w:rsidR="00B6399F" w:rsidRPr="00B6399F" w:rsidTr="00B63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hd w:val="clear" w:color="auto" w:fill="FFFFFF"/>
              <w:tabs>
                <w:tab w:val="left" w:pos="216"/>
              </w:tabs>
              <w:jc w:val="both"/>
              <w:rPr>
                <w:sz w:val="16"/>
                <w:szCs w:val="16"/>
                <w:u w:val="single"/>
                <w:lang w:eastAsia="en-US"/>
              </w:rPr>
            </w:pPr>
            <w:r w:rsidRPr="00B6399F">
              <w:rPr>
                <w:sz w:val="16"/>
                <w:szCs w:val="16"/>
                <w:u w:val="single"/>
                <w:lang w:eastAsia="en-US"/>
              </w:rPr>
              <w:t xml:space="preserve">Задача 8. </w:t>
            </w:r>
            <w:r w:rsidRPr="00B6399F">
              <w:rPr>
                <w:sz w:val="16"/>
                <w:szCs w:val="16"/>
              </w:rPr>
              <w:t>Создание условий для вовлечения молодёжи в волонтёрскую деятельность.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49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Количество молодёжи, вовлечённой в волонтёрскую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687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577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587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</w:tr>
      <w:tr w:rsidR="00B6399F" w:rsidRPr="00B6399F" w:rsidTr="00B63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hd w:val="clear" w:color="auto" w:fill="FFFFFF"/>
              <w:tabs>
                <w:tab w:val="left" w:pos="216"/>
              </w:tabs>
              <w:jc w:val="both"/>
              <w:rPr>
                <w:sz w:val="16"/>
                <w:szCs w:val="16"/>
                <w:u w:val="single"/>
                <w:lang w:eastAsia="en-US"/>
              </w:rPr>
            </w:pPr>
            <w:r w:rsidRPr="00B6399F">
              <w:rPr>
                <w:sz w:val="16"/>
                <w:szCs w:val="16"/>
                <w:u w:val="single"/>
                <w:lang w:eastAsia="en-US"/>
              </w:rPr>
              <w:t xml:space="preserve">Задача 9. </w:t>
            </w:r>
            <w:r w:rsidRPr="00B6399F">
              <w:rPr>
                <w:rFonts w:cs="Arial"/>
                <w:sz w:val="16"/>
                <w:szCs w:val="16"/>
              </w:rPr>
              <w:t>Увеличение числа подростков и молодежи, занимающихся физкультурой и спортом по месту жительства.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Количество молодёжи, вовлечённой в мероприятия спортивной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</w:tr>
      <w:tr w:rsidR="00B6399F" w:rsidRPr="00B6399F" w:rsidTr="00B63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hd w:val="clear" w:color="auto" w:fill="FFFFFF"/>
              <w:tabs>
                <w:tab w:val="left" w:pos="216"/>
              </w:tabs>
              <w:jc w:val="both"/>
              <w:rPr>
                <w:sz w:val="16"/>
                <w:szCs w:val="16"/>
                <w:u w:val="single"/>
                <w:lang w:eastAsia="en-US"/>
              </w:rPr>
            </w:pPr>
            <w:r w:rsidRPr="00B6399F">
              <w:rPr>
                <w:sz w:val="16"/>
                <w:szCs w:val="16"/>
                <w:u w:val="single"/>
                <w:lang w:eastAsia="en-US"/>
              </w:rPr>
              <w:t xml:space="preserve">Задача 10. </w:t>
            </w:r>
            <w:r w:rsidRPr="00B6399F">
              <w:rPr>
                <w:sz w:val="16"/>
                <w:szCs w:val="16"/>
                <w:lang w:eastAsia="en-US"/>
              </w:rPr>
              <w:t>Создание условий для активизации молодых людей, их вовлечения в неформальные сообщества.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Количество молодёжи, вовлечённой в общественные молодёжные мероприятия и неформальные сообщества.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rPr>
                <w:sz w:val="16"/>
                <w:szCs w:val="16"/>
              </w:rPr>
            </w:pPr>
            <w:r w:rsidRPr="00B6399F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9F" w:rsidRPr="00B6399F" w:rsidRDefault="00B6399F" w:rsidP="0071550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B6399F" w:rsidRDefault="00B6399F" w:rsidP="00B6399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6399F">
        <w:rPr>
          <w:rFonts w:ascii="Times New Roman" w:hAnsi="Times New Roman" w:cs="Times New Roman"/>
          <w:sz w:val="16"/>
          <w:szCs w:val="16"/>
        </w:rPr>
        <w:t>&lt;1&gt; - приводится значение целевого индикатора до начала реализации программы.</w:t>
      </w:r>
    </w:p>
    <w:p w:rsidR="00B6399F" w:rsidRPr="00C47D98" w:rsidRDefault="00B6399F" w:rsidP="00B6399F">
      <w:pPr>
        <w:ind w:right="-31"/>
        <w:jc w:val="right"/>
        <w:outlineLvl w:val="0"/>
        <w:rPr>
          <w:sz w:val="16"/>
          <w:szCs w:val="16"/>
        </w:rPr>
      </w:pPr>
      <w:r w:rsidRPr="00C47D98">
        <w:rPr>
          <w:sz w:val="16"/>
          <w:szCs w:val="16"/>
        </w:rPr>
        <w:t xml:space="preserve">ПРИЛОЖЕНИЕ №2 </w:t>
      </w:r>
    </w:p>
    <w:p w:rsidR="00B6399F" w:rsidRPr="00C47D98" w:rsidRDefault="00B6399F" w:rsidP="00B6399F">
      <w:pPr>
        <w:ind w:right="-31"/>
        <w:jc w:val="right"/>
        <w:rPr>
          <w:sz w:val="16"/>
          <w:szCs w:val="16"/>
        </w:rPr>
      </w:pPr>
      <w:r w:rsidRPr="00C47D98">
        <w:rPr>
          <w:sz w:val="16"/>
          <w:szCs w:val="16"/>
        </w:rPr>
        <w:t>к Муниципальной программе</w:t>
      </w:r>
    </w:p>
    <w:p w:rsidR="00B6399F" w:rsidRPr="00C47D98" w:rsidRDefault="00B6399F" w:rsidP="00B6399F">
      <w:pPr>
        <w:ind w:right="-31"/>
        <w:jc w:val="right"/>
        <w:rPr>
          <w:sz w:val="16"/>
          <w:szCs w:val="16"/>
        </w:rPr>
      </w:pPr>
      <w:r w:rsidRPr="00C47D98">
        <w:rPr>
          <w:sz w:val="16"/>
          <w:szCs w:val="16"/>
        </w:rPr>
        <w:t xml:space="preserve"> «Молодежь Тогучинского района</w:t>
      </w:r>
    </w:p>
    <w:p w:rsidR="00B6399F" w:rsidRPr="00C47D98" w:rsidRDefault="00B6399F" w:rsidP="00B6399F">
      <w:pPr>
        <w:ind w:right="-31"/>
        <w:jc w:val="right"/>
        <w:rPr>
          <w:sz w:val="16"/>
          <w:szCs w:val="16"/>
        </w:rPr>
      </w:pPr>
      <w:r w:rsidRPr="00C47D98">
        <w:rPr>
          <w:sz w:val="16"/>
          <w:szCs w:val="16"/>
        </w:rPr>
        <w:t xml:space="preserve"> Новосибирской области</w:t>
      </w:r>
    </w:p>
    <w:p w:rsidR="00B6399F" w:rsidRDefault="00B6399F" w:rsidP="00B6399F">
      <w:pPr>
        <w:ind w:right="-31"/>
        <w:jc w:val="right"/>
        <w:rPr>
          <w:sz w:val="16"/>
          <w:szCs w:val="16"/>
        </w:rPr>
      </w:pPr>
      <w:r w:rsidRPr="00C47D98">
        <w:rPr>
          <w:sz w:val="16"/>
          <w:szCs w:val="16"/>
        </w:rPr>
        <w:t xml:space="preserve"> на 2023-2025 годы»</w:t>
      </w:r>
    </w:p>
    <w:p w:rsidR="00B6399F" w:rsidRPr="00B6399F" w:rsidRDefault="00B6399F" w:rsidP="00B6399F">
      <w:pPr>
        <w:widowControl w:val="0"/>
        <w:autoSpaceDE w:val="0"/>
        <w:jc w:val="center"/>
        <w:outlineLvl w:val="0"/>
        <w:rPr>
          <w:b/>
          <w:sz w:val="16"/>
          <w:szCs w:val="16"/>
        </w:rPr>
      </w:pPr>
      <w:r w:rsidRPr="00B6399F">
        <w:rPr>
          <w:b/>
          <w:sz w:val="16"/>
          <w:szCs w:val="16"/>
        </w:rPr>
        <w:t xml:space="preserve">МЕРОПРИЯТИЯ И РЕСУРСНОЕ ОБЕСПЕЧЕНИЕ </w:t>
      </w:r>
    </w:p>
    <w:p w:rsidR="00B6399F" w:rsidRDefault="00B6399F" w:rsidP="00B6399F">
      <w:pPr>
        <w:widowControl w:val="0"/>
        <w:autoSpaceDE w:val="0"/>
        <w:jc w:val="center"/>
        <w:rPr>
          <w:sz w:val="16"/>
          <w:szCs w:val="16"/>
        </w:rPr>
      </w:pPr>
      <w:r w:rsidRPr="00B6399F">
        <w:rPr>
          <w:sz w:val="16"/>
          <w:szCs w:val="16"/>
        </w:rPr>
        <w:t>Муниципальной программы</w:t>
      </w:r>
    </w:p>
    <w:p w:rsidR="009C5A5A" w:rsidRPr="009C5A5A" w:rsidRDefault="009C5A5A" w:rsidP="009C5A5A">
      <w:pPr>
        <w:widowControl w:val="0"/>
        <w:autoSpaceDE w:val="0"/>
        <w:jc w:val="right"/>
        <w:rPr>
          <w:sz w:val="16"/>
          <w:szCs w:val="16"/>
        </w:rPr>
      </w:pPr>
      <w:r w:rsidRPr="009C5A5A">
        <w:rPr>
          <w:sz w:val="16"/>
          <w:szCs w:val="16"/>
        </w:rPr>
        <w:t>(тыс. руб.)</w:t>
      </w:r>
    </w:p>
    <w:p w:rsidR="009C5A5A" w:rsidRPr="00B6399F" w:rsidRDefault="009C5A5A" w:rsidP="00B6399F">
      <w:pPr>
        <w:widowControl w:val="0"/>
        <w:autoSpaceDE w:val="0"/>
        <w:jc w:val="center"/>
        <w:rPr>
          <w:sz w:val="16"/>
          <w:szCs w:val="16"/>
        </w:rPr>
      </w:pPr>
    </w:p>
    <w:tbl>
      <w:tblPr>
        <w:tblW w:w="11209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42"/>
        <w:gridCol w:w="740"/>
        <w:gridCol w:w="1486"/>
        <w:gridCol w:w="992"/>
        <w:gridCol w:w="992"/>
        <w:gridCol w:w="992"/>
        <w:gridCol w:w="993"/>
        <w:gridCol w:w="1134"/>
        <w:gridCol w:w="1711"/>
      </w:tblGrid>
      <w:tr w:rsidR="009C5A5A" w:rsidRPr="00C47D98" w:rsidTr="009C5A5A">
        <w:trPr>
          <w:trHeight w:val="62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Наименование программы, подпрограммы, мероприятия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Наименование показателя  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Значение показателя в том числе по годам   </w:t>
            </w:r>
            <w:r w:rsidRPr="00C47D98">
              <w:rPr>
                <w:sz w:val="16"/>
                <w:szCs w:val="16"/>
              </w:rPr>
              <w:br/>
              <w:t xml:space="preserve">   реализации 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Ответственный</w:t>
            </w:r>
            <w:r w:rsidRPr="00C47D98">
              <w:rPr>
                <w:sz w:val="16"/>
                <w:szCs w:val="16"/>
              </w:rPr>
              <w:br/>
              <w:t xml:space="preserve"> исполнитель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Ожидаемый</w:t>
            </w:r>
            <w:r w:rsidRPr="00C47D98">
              <w:rPr>
                <w:sz w:val="16"/>
                <w:szCs w:val="16"/>
              </w:rPr>
              <w:br/>
              <w:t>результат</w:t>
            </w:r>
          </w:p>
        </w:tc>
      </w:tr>
      <w:tr w:rsidR="009C5A5A" w:rsidRPr="00C47D98" w:rsidTr="009C5A5A">
        <w:trPr>
          <w:trHeight w:val="29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21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</w:t>
            </w:r>
          </w:p>
        </w:tc>
      </w:tr>
      <w:tr w:rsidR="009C5A5A" w:rsidRPr="00C47D98" w:rsidTr="009C5A5A">
        <w:tc>
          <w:tcPr>
            <w:tcW w:w="21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Муниципальная программа «Молодежь Тогучинского района Новосибирской области на 2023-2025 годы»</w:t>
            </w: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Всего сумма затрат, в том числе: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1033,85900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1178,91254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1196,91254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3,40968408 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21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13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21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  бюджет </w:t>
            </w:r>
            <w:hyperlink r:id="rId14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21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15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1033,85900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1178,91254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1196,91254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3,40968408 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21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16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11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Цель: Формирование благоприятных условий для социального становления и всестороннего развития молодежи Тогучинского района Новосибирской области, и ресурсное обеспечение этих условий.</w:t>
            </w:r>
          </w:p>
        </w:tc>
      </w:tr>
      <w:tr w:rsidR="009C5A5A" w:rsidRPr="00C47D98" w:rsidTr="009C5A5A">
        <w:tc>
          <w:tcPr>
            <w:tcW w:w="11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Задача 1: Создание условий для трудовой занятости подростков в летний период.</w:t>
            </w:r>
          </w:p>
        </w:tc>
      </w:tr>
      <w:tr w:rsidR="009C5A5A" w:rsidRPr="00C47D98" w:rsidTr="009C5A5A">
        <w:trPr>
          <w:trHeight w:val="727"/>
        </w:trPr>
        <w:tc>
          <w:tcPr>
            <w:tcW w:w="212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Организация временной занятости несовершеннолетних 14-18 лет</w:t>
            </w: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Количество несовершеннолетних 14-18 </w:t>
            </w:r>
            <w:proofErr w:type="gramStart"/>
            <w:r w:rsidRPr="00C47D98">
              <w:rPr>
                <w:sz w:val="16"/>
                <w:szCs w:val="16"/>
              </w:rPr>
              <w:t>лет,  занятых</w:t>
            </w:r>
            <w:proofErr w:type="gramEnd"/>
            <w:r w:rsidRPr="00C47D98">
              <w:rPr>
                <w:sz w:val="16"/>
                <w:szCs w:val="16"/>
              </w:rPr>
              <w:t xml:space="preserve"> в летний период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proofErr w:type="spellStart"/>
            <w:r w:rsidRPr="00C47D98">
              <w:rPr>
                <w:sz w:val="16"/>
                <w:szCs w:val="16"/>
              </w:rPr>
              <w:t>УОиМП</w:t>
            </w:r>
            <w:proofErr w:type="spellEnd"/>
            <w:r w:rsidRPr="00C47D98">
              <w:rPr>
                <w:sz w:val="16"/>
                <w:szCs w:val="16"/>
              </w:rPr>
              <w:t>, ОО, ОСЗН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Обеспечение занятости 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210 несовершеннолетних 14-18 лет в летний период за 3 года</w:t>
            </w:r>
          </w:p>
        </w:tc>
      </w:tr>
      <w:tr w:rsidR="009C5A5A" w:rsidRPr="00C47D98" w:rsidTr="009C5A5A">
        <w:trPr>
          <w:trHeight w:val="318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Стоимость единицы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6,86029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7,86305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7,75231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7,49613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79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473,36056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550,41410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550,41410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1574,18876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128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17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15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18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76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19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473,36056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550,41410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550,41410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1574,18876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70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20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0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1, в том числе: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473,36056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550,41410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550,41410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1574,18876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21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22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23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473,36056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550,41410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550,41410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1574,18876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24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Задача 2: Формирование патриотического сознания, социальной активности и уважения к культурному и историческому прошлому своего Отечества.</w:t>
            </w:r>
          </w:p>
        </w:tc>
      </w:tr>
      <w:tr w:rsidR="009C5A5A" w:rsidRPr="00C47D98" w:rsidTr="009C5A5A">
        <w:trPr>
          <w:trHeight w:val="320"/>
        </w:trPr>
        <w:tc>
          <w:tcPr>
            <w:tcW w:w="212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1. Проведение мероприятий патриотического, духовно-нравственного, исторического направления</w:t>
            </w: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Количество мероприятий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ЦРТ, ОО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Вовлечение 29 </w:t>
            </w:r>
            <w:proofErr w:type="gramStart"/>
            <w:r w:rsidRPr="00C47D98">
              <w:rPr>
                <w:sz w:val="16"/>
                <w:szCs w:val="16"/>
              </w:rPr>
              <w:t>717  молодых</w:t>
            </w:r>
            <w:proofErr w:type="gramEnd"/>
            <w:r w:rsidRPr="00C47D98">
              <w:rPr>
                <w:sz w:val="16"/>
                <w:szCs w:val="16"/>
              </w:rPr>
              <w:t xml:space="preserve"> людей в мероприятия гражданской, патриотической и духовно-нравственной </w:t>
            </w:r>
            <w:r w:rsidRPr="00C47D98">
              <w:rPr>
                <w:sz w:val="16"/>
                <w:szCs w:val="16"/>
              </w:rPr>
              <w:lastRenderedPageBreak/>
              <w:t>направленности (за 3 года)</w:t>
            </w:r>
          </w:p>
        </w:tc>
      </w:tr>
      <w:tr w:rsidR="009C5A5A" w:rsidRPr="00C47D98" w:rsidTr="009C5A5A">
        <w:trPr>
          <w:trHeight w:val="480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Стоимость единицы мероприятия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2,32173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5,17000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5,17000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3,33650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6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103,40000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210,20000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73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25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78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26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67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27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103,40000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210,20000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0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28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0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2, в том числе: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103,40000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210,20000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29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30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31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103,40000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210,20000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32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94"/>
        </w:trPr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Задача 3: </w:t>
            </w:r>
            <w:proofErr w:type="gramStart"/>
            <w:r w:rsidRPr="00C47D98">
              <w:rPr>
                <w:sz w:val="16"/>
                <w:szCs w:val="16"/>
              </w:rPr>
              <w:t>Формирование  культуры</w:t>
            </w:r>
            <w:proofErr w:type="gramEnd"/>
            <w:r w:rsidRPr="00C47D98">
              <w:rPr>
                <w:sz w:val="16"/>
                <w:szCs w:val="16"/>
              </w:rPr>
              <w:t xml:space="preserve"> здорового образа жизни в молодёжной среде через профилактику асоциальных явлений.</w:t>
            </w:r>
          </w:p>
        </w:tc>
      </w:tr>
      <w:tr w:rsidR="009C5A5A" w:rsidRPr="00C47D98" w:rsidTr="009C5A5A">
        <w:trPr>
          <w:trHeight w:val="239"/>
        </w:trPr>
        <w:tc>
          <w:tcPr>
            <w:tcW w:w="212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rFonts w:eastAsia="Calibri"/>
                <w:sz w:val="16"/>
                <w:szCs w:val="16"/>
              </w:rPr>
              <w:t xml:space="preserve">1. </w:t>
            </w:r>
            <w:r w:rsidRPr="00C47D98">
              <w:rPr>
                <w:sz w:val="16"/>
                <w:szCs w:val="16"/>
              </w:rPr>
              <w:t>Мероприятия по профилактике асоциальных явлений (токсикомания, наркомания, алкоголизм, терроризм, ВИЧ/СПИД)</w:t>
            </w: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   ЦРТ</w:t>
            </w:r>
          </w:p>
        </w:tc>
        <w:tc>
          <w:tcPr>
            <w:tcW w:w="171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вовлечение 4578 молодых людей в мероприятия по профилактике наркомании, алкоголизма, токсикомании, предупреждения распространения ВИЧ/СПИД (за 3 года)</w:t>
            </w:r>
          </w:p>
        </w:tc>
      </w:tr>
      <w:tr w:rsidR="009C5A5A" w:rsidRPr="00C47D98" w:rsidTr="009C5A5A">
        <w:trPr>
          <w:trHeight w:val="473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Стоимость единицы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1,15550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1,29994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1,29994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1,24794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83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62,39745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56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33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6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34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74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35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62,39745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40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36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0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3,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62,39745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37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38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39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20,79915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62,39745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40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423"/>
        </w:trPr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Задача 4: Создание условий для стимулирования молодежи и развития мотивации.</w:t>
            </w:r>
          </w:p>
        </w:tc>
      </w:tr>
      <w:tr w:rsidR="009C5A5A" w:rsidRPr="00C47D98" w:rsidTr="009C5A5A">
        <w:trPr>
          <w:trHeight w:val="310"/>
        </w:trPr>
        <w:tc>
          <w:tcPr>
            <w:tcW w:w="212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rFonts w:eastAsia="Calibri"/>
                <w:sz w:val="16"/>
                <w:szCs w:val="16"/>
              </w:rPr>
              <w:t xml:space="preserve">1. </w:t>
            </w:r>
            <w:r w:rsidRPr="00C47D98">
              <w:rPr>
                <w:sz w:val="16"/>
                <w:szCs w:val="16"/>
              </w:rPr>
              <w:t>Поощрение за высокие достижения и успехи в учёбе, активное участие в жизни района</w:t>
            </w: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Количество мероприятий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   ЦРТ</w:t>
            </w:r>
          </w:p>
        </w:tc>
        <w:tc>
          <w:tcPr>
            <w:tcW w:w="171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поощрение 199 молодых людей наградами за высокие достижения и успехи в учёбе, активное участие в жизни района (за 3 года)</w:t>
            </w:r>
          </w:p>
        </w:tc>
      </w:tr>
      <w:tr w:rsidR="009C5A5A" w:rsidRPr="00C47D98" w:rsidTr="009C5A5A">
        <w:trPr>
          <w:trHeight w:val="499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Стоимость единицы мероприятия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7,78000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15,125000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15,125000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12,67666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79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31,12000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60,50000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152,12000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56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41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87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42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8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43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31,12000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60,50000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152,12000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67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44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0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4,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31,12000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60,50000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152,12000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45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46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47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31,12000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60,50000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152,12000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48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423"/>
        </w:trPr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Задача 5: Создание условий для раскрытия творческого и лидерского потенциала молодежи.</w:t>
            </w:r>
          </w:p>
        </w:tc>
      </w:tr>
      <w:tr w:rsidR="009C5A5A" w:rsidRPr="00C47D98" w:rsidTr="00206BAF">
        <w:trPr>
          <w:trHeight w:val="293"/>
        </w:trPr>
        <w:tc>
          <w:tcPr>
            <w:tcW w:w="212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rFonts w:eastAsia="Calibri"/>
                <w:sz w:val="16"/>
                <w:szCs w:val="16"/>
              </w:rPr>
              <w:t xml:space="preserve">1.Вовлечение молодёжи в мероприятия </w:t>
            </w:r>
            <w:proofErr w:type="gramStart"/>
            <w:r w:rsidRPr="00C47D98">
              <w:rPr>
                <w:rFonts w:eastAsia="Calibri"/>
                <w:sz w:val="16"/>
                <w:szCs w:val="16"/>
              </w:rPr>
              <w:t>творческого направления</w:t>
            </w:r>
            <w:proofErr w:type="gramEnd"/>
            <w:r w:rsidRPr="00C47D98">
              <w:rPr>
                <w:rFonts w:eastAsia="Calibri"/>
                <w:sz w:val="16"/>
                <w:szCs w:val="16"/>
              </w:rPr>
              <w:t xml:space="preserve"> и орган</w:t>
            </w:r>
            <w:r w:rsidRPr="00C47D98">
              <w:rPr>
                <w:sz w:val="16"/>
                <w:szCs w:val="16"/>
              </w:rPr>
              <w:t>изация пространства для развития молодёжных инициатив и формирования молодёжных сообществ по интересам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Количество мероприятий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   ЦРТ</w:t>
            </w:r>
          </w:p>
        </w:tc>
        <w:tc>
          <w:tcPr>
            <w:tcW w:w="171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вовлечение 16 341 молодых людей в мероприятия творческой направленности (за 3 года)</w:t>
            </w:r>
          </w:p>
        </w:tc>
      </w:tr>
      <w:tr w:rsidR="009C5A5A" w:rsidRPr="00C47D98" w:rsidTr="00206BAF">
        <w:trPr>
          <w:trHeight w:val="469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Стоимость единицы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6,67880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5,53426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5,53426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5,90844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91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227,07929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193,69929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193,69929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614,47787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68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49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1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50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6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51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227,07929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193,69929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193,69929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614,47787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65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52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0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5,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227,07929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193,69929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193,69929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614,47787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53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54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55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227,07929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193,69929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193,69929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614,47787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56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423"/>
        </w:trPr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lastRenderedPageBreak/>
              <w:t>Задача 6: Создание условий для включения молодёжи в процесс социально-экономического развития территории Тогучинского района Новосибирской области.</w:t>
            </w:r>
          </w:p>
        </w:tc>
      </w:tr>
      <w:tr w:rsidR="009C5A5A" w:rsidRPr="00C47D98" w:rsidTr="009C5A5A">
        <w:trPr>
          <w:trHeight w:val="423"/>
        </w:trPr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184"/>
        </w:trPr>
        <w:tc>
          <w:tcPr>
            <w:tcW w:w="212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rFonts w:eastAsia="Calibri"/>
                <w:sz w:val="16"/>
                <w:szCs w:val="16"/>
              </w:rPr>
              <w:t xml:space="preserve">1. </w:t>
            </w:r>
            <w:r w:rsidRPr="00C47D98">
              <w:rPr>
                <w:sz w:val="16"/>
                <w:szCs w:val="16"/>
              </w:rPr>
              <w:t>Вовлечение молодёжи в общественную деятельность</w:t>
            </w: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Количество мероприятий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   ЦРТ</w:t>
            </w:r>
          </w:p>
        </w:tc>
        <w:tc>
          <w:tcPr>
            <w:tcW w:w="171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вовлечение 279 молодых людей в общественную деятельность (за 3 года)</w:t>
            </w:r>
          </w:p>
        </w:tc>
      </w:tr>
      <w:tr w:rsidR="009C5A5A" w:rsidRPr="00C47D98" w:rsidTr="00206BAF">
        <w:trPr>
          <w:trHeight w:val="387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Стоимость единицы мероприятия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10,16666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3,55555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10,66666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6,30000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465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32,00000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32,00000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94,50000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358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57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64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58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81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59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32,00000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32,00000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94,50000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2"/>
        </w:trPr>
        <w:tc>
          <w:tcPr>
            <w:tcW w:w="21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60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6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6,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32,00000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32,00000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94,50000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9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61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69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62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3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63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32,00000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32,00000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94,50000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7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64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765"/>
        </w:trPr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Задача 7: Создание условий для охвата подростков и молодёжи организованными краткосрочными формами отдыха в каникулярное время.</w:t>
            </w:r>
          </w:p>
        </w:tc>
      </w:tr>
      <w:tr w:rsidR="009C5A5A" w:rsidRPr="00C47D98" w:rsidTr="009C5A5A">
        <w:trPr>
          <w:trHeight w:val="368"/>
        </w:trPr>
        <w:tc>
          <w:tcPr>
            <w:tcW w:w="2909" w:type="dxa"/>
            <w:gridSpan w:val="3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rFonts w:eastAsia="Calibri"/>
                <w:sz w:val="16"/>
                <w:szCs w:val="16"/>
              </w:rPr>
              <w:t>1.</w:t>
            </w:r>
            <w:r w:rsidRPr="00C47D98">
              <w:rPr>
                <w:sz w:val="16"/>
                <w:szCs w:val="16"/>
              </w:rPr>
              <w:t>Организованные краткосрочные формы отдыха в каникулярное время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Количество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   ЦРТ</w:t>
            </w:r>
          </w:p>
        </w:tc>
        <w:tc>
          <w:tcPr>
            <w:tcW w:w="1711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охват 778 молодых людей организованными краткосрочными формами отдыха в каникулярное время (за 3 года)</w:t>
            </w:r>
          </w:p>
        </w:tc>
      </w:tr>
      <w:tr w:rsidR="009C5A5A" w:rsidRPr="00C47D98" w:rsidTr="00206BAF">
        <w:trPr>
          <w:trHeight w:val="398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Стоимость единицы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37,66666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37,66666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43,66666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39,66666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417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131,00000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357,00000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409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65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415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66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422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67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131,00000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357,00000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541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68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421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7,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131,00000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357,00000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85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69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62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70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9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71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131,00000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357,00000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83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72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487"/>
        </w:trPr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Задача 8: Создание условий для вовлечения молодёжи в волонтёрскую деятельность.</w:t>
            </w:r>
          </w:p>
        </w:tc>
      </w:tr>
      <w:tr w:rsidR="009C5A5A" w:rsidRPr="00C47D98" w:rsidTr="00206BAF">
        <w:trPr>
          <w:trHeight w:val="337"/>
        </w:trPr>
        <w:tc>
          <w:tcPr>
            <w:tcW w:w="2169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1. Вовлечение молодёжи в волонтёрскую деятельность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   ЦРТ</w:t>
            </w:r>
          </w:p>
        </w:tc>
        <w:tc>
          <w:tcPr>
            <w:tcW w:w="1711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вовлечение 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2 034 молодых людей в волонтерскую деятельность (за 3 года)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2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Стоимость единицы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3,28571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4,60000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3,58823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6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61,00000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66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73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0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74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3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75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61,00000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76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81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8,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61,00000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57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77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89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78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66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79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61,00000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206BAF">
        <w:trPr>
          <w:trHeight w:val="270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80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562"/>
        </w:trPr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Задача 9: Увеличение числа подростков и молодежи, занимающихся физкультурой и спортом по месту жительства.</w:t>
            </w:r>
          </w:p>
        </w:tc>
      </w:tr>
      <w:tr w:rsidR="009C5A5A" w:rsidRPr="00C47D98" w:rsidTr="009C5A5A">
        <w:trPr>
          <w:trHeight w:val="765"/>
        </w:trPr>
        <w:tc>
          <w:tcPr>
            <w:tcW w:w="2169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lastRenderedPageBreak/>
              <w:t>1. Вовлечение молодёжи в мероприятия спортивной направленности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Количество мероприятий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   ЦРТ</w:t>
            </w:r>
          </w:p>
        </w:tc>
        <w:tc>
          <w:tcPr>
            <w:tcW w:w="1711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вовлечение 1 378 молодого человека в мероприятия спортивной направленности (за 3 года)</w:t>
            </w:r>
          </w:p>
        </w:tc>
      </w:tr>
      <w:tr w:rsidR="009C5A5A" w:rsidRPr="00C47D98" w:rsidTr="00B0778D">
        <w:trPr>
          <w:trHeight w:val="410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Стоимость единицы мероприятия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8,70000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11,72857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11,72857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10,16521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B0778D">
        <w:trPr>
          <w:trHeight w:val="350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69,60000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82,10000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82,10000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233,80000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B0778D">
        <w:trPr>
          <w:trHeight w:val="275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81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B0778D">
        <w:trPr>
          <w:trHeight w:val="344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82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B0778D">
        <w:trPr>
          <w:trHeight w:val="298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83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69,60000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82,10000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82,10000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233,80000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B0778D">
        <w:trPr>
          <w:trHeight w:val="365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84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0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9,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69,60000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82,10000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82,10000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233,80000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85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86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87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69,60000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82,10000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82,10000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233,80000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88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11209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Задача 10: Создание условий для активизации молодых людей, их вовлечения в неформальные сообщества.</w:t>
            </w:r>
          </w:p>
        </w:tc>
      </w:tr>
      <w:tr w:rsidR="009C5A5A" w:rsidRPr="00C47D98" w:rsidTr="009C5A5A">
        <w:trPr>
          <w:trHeight w:val="278"/>
        </w:trPr>
        <w:tc>
          <w:tcPr>
            <w:tcW w:w="2127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Вовлечение молодёжи в общественные молодёжные мероприятия и неформальные сообщества</w:t>
            </w: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  ЦРТ</w:t>
            </w:r>
          </w:p>
        </w:tc>
        <w:tc>
          <w:tcPr>
            <w:tcW w:w="1711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вовлечение 265 молодых людей в общественные молодёжные мероприятия и неформальные сообщества (за 3 года)</w:t>
            </w:r>
          </w:p>
        </w:tc>
      </w:tr>
      <w:tr w:rsidR="009C5A5A" w:rsidRPr="00C47D98" w:rsidTr="009C5A5A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Стоимость единицы мероприятия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3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8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89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2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90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13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91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16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92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на решение задачи 10, в том числе: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93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94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95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96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rPr>
          <w:trHeight w:val="320"/>
        </w:trPr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Итого затрат по программе, в том числе: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1033,85900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1178,91254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1196,91254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3409,68408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федеральный бюджет </w:t>
            </w:r>
            <w:hyperlink r:id="rId97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областной бюджет </w:t>
            </w:r>
            <w:hyperlink r:id="rId98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  <w:r w:rsidRPr="00C47D9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местные бюджеты </w:t>
            </w:r>
            <w:hyperlink r:id="rId99" w:anchor="Par384" w:history="1">
              <w:r w:rsidRPr="00C47D98">
                <w:rPr>
                  <w:rStyle w:val="ac"/>
                  <w:sz w:val="16"/>
                  <w:szCs w:val="16"/>
                </w:rPr>
                <w:t>&lt;</w:t>
              </w:r>
              <w:proofErr w:type="gramStart"/>
              <w:r w:rsidRPr="00C47D98">
                <w:rPr>
                  <w:rStyle w:val="ac"/>
                  <w:sz w:val="16"/>
                  <w:szCs w:val="16"/>
                </w:rPr>
                <w:t>*&gt;</w:t>
              </w:r>
            </w:hyperlink>
            <w:r w:rsidRPr="00C47D98">
              <w:rPr>
                <w:sz w:val="16"/>
                <w:szCs w:val="16"/>
              </w:rPr>
              <w:t>*</w:t>
            </w:r>
            <w:proofErr w:type="gramEnd"/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1033,85900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1178,91254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1196,91254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3409,68408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  <w:tr w:rsidR="009C5A5A" w:rsidRPr="00C47D98" w:rsidTr="009C5A5A">
        <w:tc>
          <w:tcPr>
            <w:tcW w:w="4395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внебюджетные источники </w:t>
            </w:r>
            <w:hyperlink r:id="rId100" w:anchor="Par384" w:history="1">
              <w:r w:rsidRPr="00C47D98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  <w:r w:rsidRPr="00C47D98">
              <w:rPr>
                <w:sz w:val="16"/>
                <w:szCs w:val="16"/>
              </w:rPr>
              <w:t xml:space="preserve">      x      </w:t>
            </w:r>
          </w:p>
        </w:tc>
        <w:tc>
          <w:tcPr>
            <w:tcW w:w="17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5A" w:rsidRPr="00C47D98" w:rsidRDefault="009C5A5A" w:rsidP="0071550B">
            <w:pPr>
              <w:rPr>
                <w:sz w:val="16"/>
                <w:szCs w:val="16"/>
              </w:rPr>
            </w:pPr>
          </w:p>
        </w:tc>
      </w:tr>
    </w:tbl>
    <w:p w:rsidR="00B6399F" w:rsidRPr="00C47D98" w:rsidRDefault="00B6399F" w:rsidP="00B6399F">
      <w:pPr>
        <w:ind w:right="-31"/>
        <w:jc w:val="right"/>
        <w:rPr>
          <w:sz w:val="16"/>
          <w:szCs w:val="16"/>
        </w:rPr>
      </w:pPr>
    </w:p>
    <w:p w:rsidR="00B0778D" w:rsidRPr="00B0778D" w:rsidRDefault="00B0778D" w:rsidP="00B0778D">
      <w:pPr>
        <w:contextualSpacing/>
        <w:outlineLvl w:val="0"/>
        <w:rPr>
          <w:sz w:val="16"/>
          <w:szCs w:val="16"/>
          <w:lang w:eastAsia="en-US"/>
        </w:rPr>
      </w:pPr>
      <w:r w:rsidRPr="00B0778D">
        <w:rPr>
          <w:sz w:val="16"/>
          <w:szCs w:val="16"/>
          <w:lang w:eastAsia="en-US"/>
        </w:rPr>
        <w:t>ЦРТ – МБОУ ДО Тогучинского района «Центр развития творчества»</w:t>
      </w:r>
    </w:p>
    <w:p w:rsidR="00B0778D" w:rsidRPr="00B0778D" w:rsidRDefault="00B0778D" w:rsidP="00B0778D">
      <w:pPr>
        <w:contextualSpacing/>
        <w:outlineLvl w:val="0"/>
        <w:rPr>
          <w:sz w:val="16"/>
          <w:szCs w:val="16"/>
          <w:lang w:eastAsia="en-US"/>
        </w:rPr>
      </w:pPr>
      <w:proofErr w:type="spellStart"/>
      <w:r w:rsidRPr="00B0778D">
        <w:rPr>
          <w:sz w:val="16"/>
          <w:szCs w:val="16"/>
          <w:lang w:eastAsia="en-US"/>
        </w:rPr>
        <w:t>УОиМП</w:t>
      </w:r>
      <w:proofErr w:type="spellEnd"/>
      <w:r w:rsidRPr="00B0778D">
        <w:rPr>
          <w:sz w:val="16"/>
          <w:szCs w:val="16"/>
          <w:lang w:eastAsia="en-US"/>
        </w:rPr>
        <w:t xml:space="preserve"> – Управление образования и молодёжной политики администрации Тогучинского района Новосибирской области</w:t>
      </w:r>
    </w:p>
    <w:p w:rsidR="00B0778D" w:rsidRPr="00B0778D" w:rsidRDefault="00B0778D" w:rsidP="00B0778D">
      <w:pPr>
        <w:contextualSpacing/>
        <w:outlineLvl w:val="0"/>
        <w:rPr>
          <w:sz w:val="16"/>
          <w:szCs w:val="16"/>
          <w:lang w:eastAsia="en-US"/>
        </w:rPr>
      </w:pPr>
      <w:r w:rsidRPr="00B0778D">
        <w:rPr>
          <w:sz w:val="16"/>
          <w:szCs w:val="16"/>
          <w:lang w:eastAsia="en-US"/>
        </w:rPr>
        <w:t>ОСЗН – отдел социальной защиты администрации Тогучинского района Новосибирской области</w:t>
      </w:r>
    </w:p>
    <w:p w:rsidR="00B0778D" w:rsidRPr="00B0778D" w:rsidRDefault="00B0778D" w:rsidP="00B0778D">
      <w:pPr>
        <w:contextualSpacing/>
        <w:outlineLvl w:val="0"/>
        <w:rPr>
          <w:sz w:val="16"/>
          <w:szCs w:val="16"/>
          <w:lang w:eastAsia="en-US"/>
        </w:rPr>
      </w:pPr>
      <w:r w:rsidRPr="00B0778D">
        <w:rPr>
          <w:sz w:val="16"/>
          <w:szCs w:val="16"/>
          <w:lang w:eastAsia="en-US"/>
        </w:rPr>
        <w:t>ОО – образовательные организации Тогучинского района Новосибирской области</w:t>
      </w:r>
    </w:p>
    <w:p w:rsidR="00B6399F" w:rsidRDefault="00B0778D" w:rsidP="00B0778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B0778D">
        <w:rPr>
          <w:rFonts w:ascii="Times New Roman" w:hAnsi="Times New Roman" w:cs="Times New Roman"/>
          <w:sz w:val="16"/>
          <w:szCs w:val="16"/>
          <w:lang w:eastAsia="en-US"/>
        </w:rPr>
        <w:t xml:space="preserve">Местный бюджет </w:t>
      </w:r>
      <w:hyperlink r:id="rId101" w:anchor="Par384" w:history="1">
        <w:r w:rsidRPr="00B0778D">
          <w:rPr>
            <w:rStyle w:val="ac"/>
            <w:rFonts w:ascii="Times New Roman" w:hAnsi="Times New Roman"/>
            <w:sz w:val="16"/>
            <w:szCs w:val="16"/>
            <w:lang w:eastAsia="en-US"/>
          </w:rPr>
          <w:t>&lt;*&gt;</w:t>
        </w:r>
      </w:hyperlink>
      <w:r w:rsidRPr="00B0778D">
        <w:rPr>
          <w:rFonts w:ascii="Times New Roman" w:hAnsi="Times New Roman" w:cs="Times New Roman"/>
          <w:sz w:val="16"/>
          <w:szCs w:val="16"/>
          <w:lang w:eastAsia="en-US"/>
        </w:rPr>
        <w:t xml:space="preserve"> - Бюджет Тогучинского района Новосибирской</w:t>
      </w:r>
      <w:r w:rsidR="00EE55E5">
        <w:rPr>
          <w:rFonts w:ascii="Times New Roman" w:hAnsi="Times New Roman" w:cs="Times New Roman"/>
          <w:sz w:val="16"/>
          <w:szCs w:val="16"/>
          <w:lang w:eastAsia="en-US"/>
        </w:rPr>
        <w:t xml:space="preserve"> области.</w:t>
      </w:r>
    </w:p>
    <w:p w:rsidR="00EE55E5" w:rsidRPr="00EE55E5" w:rsidRDefault="00EE55E5" w:rsidP="00EE55E5">
      <w:pPr>
        <w:tabs>
          <w:tab w:val="left" w:pos="567"/>
          <w:tab w:val="left" w:pos="6090"/>
        </w:tabs>
        <w:ind w:firstLine="851"/>
        <w:jc w:val="right"/>
        <w:outlineLvl w:val="0"/>
        <w:rPr>
          <w:sz w:val="16"/>
          <w:szCs w:val="16"/>
        </w:rPr>
      </w:pPr>
      <w:r w:rsidRPr="00EE55E5">
        <w:rPr>
          <w:sz w:val="16"/>
          <w:szCs w:val="16"/>
        </w:rPr>
        <w:t>ПРИЛОЖЕНИЕ № 3</w:t>
      </w:r>
    </w:p>
    <w:p w:rsidR="00EE55E5" w:rsidRPr="00EE55E5" w:rsidRDefault="00EE55E5" w:rsidP="00EE55E5">
      <w:pPr>
        <w:tabs>
          <w:tab w:val="left" w:pos="567"/>
          <w:tab w:val="left" w:pos="6090"/>
        </w:tabs>
        <w:ind w:firstLine="851"/>
        <w:jc w:val="right"/>
        <w:rPr>
          <w:sz w:val="16"/>
          <w:szCs w:val="16"/>
        </w:rPr>
      </w:pPr>
      <w:r w:rsidRPr="00EE55E5">
        <w:rPr>
          <w:sz w:val="16"/>
          <w:szCs w:val="16"/>
        </w:rPr>
        <w:t xml:space="preserve">к Муниципальной программе </w:t>
      </w:r>
    </w:p>
    <w:p w:rsidR="00EE55E5" w:rsidRPr="00EE55E5" w:rsidRDefault="00EE55E5" w:rsidP="00EE55E5">
      <w:pPr>
        <w:tabs>
          <w:tab w:val="left" w:pos="567"/>
          <w:tab w:val="left" w:pos="6090"/>
        </w:tabs>
        <w:ind w:firstLine="851"/>
        <w:jc w:val="right"/>
        <w:rPr>
          <w:sz w:val="16"/>
          <w:szCs w:val="16"/>
        </w:rPr>
      </w:pPr>
      <w:r w:rsidRPr="00EE55E5">
        <w:rPr>
          <w:sz w:val="16"/>
          <w:szCs w:val="16"/>
        </w:rPr>
        <w:t xml:space="preserve">«Молодежь Тогучинского района </w:t>
      </w:r>
    </w:p>
    <w:p w:rsidR="00EE55E5" w:rsidRPr="00EE55E5" w:rsidRDefault="00EE55E5" w:rsidP="00EE55E5">
      <w:pPr>
        <w:tabs>
          <w:tab w:val="left" w:pos="567"/>
          <w:tab w:val="left" w:pos="6090"/>
        </w:tabs>
        <w:ind w:firstLine="851"/>
        <w:jc w:val="right"/>
        <w:rPr>
          <w:sz w:val="16"/>
          <w:szCs w:val="16"/>
        </w:rPr>
      </w:pPr>
      <w:r w:rsidRPr="00EE55E5">
        <w:rPr>
          <w:sz w:val="16"/>
          <w:szCs w:val="16"/>
        </w:rPr>
        <w:t>Новосибирской области на 2023-2025 годы»</w:t>
      </w:r>
    </w:p>
    <w:p w:rsidR="00EE55E5" w:rsidRPr="00EE55E5" w:rsidRDefault="00EE55E5" w:rsidP="00EE55E5">
      <w:pPr>
        <w:tabs>
          <w:tab w:val="left" w:pos="567"/>
          <w:tab w:val="left" w:pos="6090"/>
        </w:tabs>
        <w:ind w:firstLine="851"/>
        <w:rPr>
          <w:sz w:val="16"/>
          <w:szCs w:val="16"/>
        </w:rPr>
      </w:pPr>
    </w:p>
    <w:p w:rsidR="00EE55E5" w:rsidRPr="00EE55E5" w:rsidRDefault="00EE55E5" w:rsidP="00EE55E5">
      <w:pPr>
        <w:widowControl w:val="0"/>
        <w:tabs>
          <w:tab w:val="left" w:pos="567"/>
        </w:tabs>
        <w:autoSpaceDE w:val="0"/>
        <w:ind w:firstLine="851"/>
        <w:jc w:val="center"/>
        <w:outlineLvl w:val="0"/>
        <w:rPr>
          <w:b/>
          <w:sz w:val="16"/>
          <w:szCs w:val="16"/>
        </w:rPr>
      </w:pPr>
      <w:r w:rsidRPr="00EE55E5">
        <w:rPr>
          <w:b/>
          <w:sz w:val="16"/>
          <w:szCs w:val="16"/>
        </w:rPr>
        <w:t>СВОДНЫЕ ФИНАНСОВЫЕ ЗАТРАТЫ</w:t>
      </w:r>
    </w:p>
    <w:p w:rsidR="00EE55E5" w:rsidRPr="00EE55E5" w:rsidRDefault="00EE55E5" w:rsidP="00EE55E5">
      <w:pPr>
        <w:widowControl w:val="0"/>
        <w:tabs>
          <w:tab w:val="left" w:pos="567"/>
        </w:tabs>
        <w:autoSpaceDE w:val="0"/>
        <w:ind w:firstLine="851"/>
        <w:jc w:val="center"/>
        <w:rPr>
          <w:sz w:val="16"/>
          <w:szCs w:val="16"/>
        </w:rPr>
      </w:pPr>
      <w:r w:rsidRPr="00EE55E5">
        <w:rPr>
          <w:sz w:val="16"/>
          <w:szCs w:val="16"/>
        </w:rPr>
        <w:t xml:space="preserve">Муниципальной программы </w:t>
      </w:r>
    </w:p>
    <w:p w:rsidR="00EE55E5" w:rsidRPr="00EE55E5" w:rsidRDefault="00EE55E5" w:rsidP="00EE55E5">
      <w:pPr>
        <w:widowControl w:val="0"/>
        <w:tabs>
          <w:tab w:val="left" w:pos="567"/>
        </w:tabs>
        <w:autoSpaceDE w:val="0"/>
        <w:ind w:firstLine="85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EE55E5">
        <w:rPr>
          <w:sz w:val="16"/>
          <w:szCs w:val="16"/>
        </w:rPr>
        <w:t>(тыс. рублей)</w:t>
      </w:r>
    </w:p>
    <w:tbl>
      <w:tblPr>
        <w:tblW w:w="1040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8"/>
        <w:gridCol w:w="880"/>
        <w:gridCol w:w="1006"/>
        <w:gridCol w:w="1006"/>
        <w:gridCol w:w="1639"/>
        <w:gridCol w:w="1548"/>
        <w:gridCol w:w="25"/>
        <w:gridCol w:w="156"/>
      </w:tblGrid>
      <w:tr w:rsidR="00EE55E5" w:rsidRPr="00EE55E5" w:rsidTr="0071550B">
        <w:trPr>
          <w:trHeight w:val="612"/>
        </w:trPr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ind w:firstLine="851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Наименование  </w:t>
            </w:r>
            <w:r w:rsidRPr="00EE55E5">
              <w:rPr>
                <w:sz w:val="16"/>
                <w:szCs w:val="16"/>
                <w:lang w:eastAsia="en-US"/>
              </w:rPr>
              <w:br/>
              <w:t xml:space="preserve">                 </w:t>
            </w:r>
          </w:p>
        </w:tc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ind w:firstLine="851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      Финансовые затраты              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Примечание</w:t>
            </w:r>
          </w:p>
        </w:tc>
        <w:tc>
          <w:tcPr>
            <w:tcW w:w="180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EE55E5" w:rsidRPr="00EE55E5" w:rsidTr="0071550B">
        <w:trPr>
          <w:trHeight w:val="612"/>
        </w:trPr>
        <w:tc>
          <w:tcPr>
            <w:tcW w:w="4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ind w:firstLine="851"/>
              <w:rPr>
                <w:sz w:val="16"/>
                <w:szCs w:val="16"/>
              </w:rPr>
            </w:pPr>
            <w:proofErr w:type="spellStart"/>
            <w:r w:rsidRPr="00EE55E5">
              <w:rPr>
                <w:sz w:val="16"/>
                <w:szCs w:val="16"/>
                <w:lang w:eastAsia="en-US"/>
              </w:rPr>
              <w:t>Ввсего</w:t>
            </w:r>
            <w:proofErr w:type="spellEnd"/>
          </w:p>
        </w:tc>
        <w:tc>
          <w:tcPr>
            <w:tcW w:w="3650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both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в том числе по </w:t>
            </w:r>
            <w:proofErr w:type="gramStart"/>
            <w:r w:rsidRPr="00EE55E5">
              <w:rPr>
                <w:sz w:val="16"/>
                <w:szCs w:val="16"/>
                <w:lang w:eastAsia="en-US"/>
              </w:rPr>
              <w:t xml:space="preserve">годам  </w:t>
            </w:r>
            <w:r w:rsidRPr="00EE55E5">
              <w:rPr>
                <w:sz w:val="16"/>
                <w:szCs w:val="16"/>
                <w:lang w:eastAsia="en-US"/>
              </w:rPr>
              <w:br/>
              <w:t>реализации</w:t>
            </w:r>
            <w:proofErr w:type="gramEnd"/>
            <w:r w:rsidRPr="00EE55E5">
              <w:rPr>
                <w:sz w:val="16"/>
                <w:szCs w:val="16"/>
                <w:lang w:eastAsia="en-US"/>
              </w:rPr>
              <w:t xml:space="preserve"> программы  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EE55E5" w:rsidRPr="00EE55E5" w:rsidTr="0071550B">
        <w:tblPrEx>
          <w:tblCellMar>
            <w:left w:w="0" w:type="dxa"/>
            <w:right w:w="0" w:type="dxa"/>
          </w:tblCellMar>
        </w:tblPrEx>
        <w:trPr>
          <w:gridAfter w:val="1"/>
          <w:wAfter w:w="156" w:type="dxa"/>
          <w:trHeight w:val="348"/>
        </w:trPr>
        <w:tc>
          <w:tcPr>
            <w:tcW w:w="4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6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1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EE55E5" w:rsidRPr="00EE55E5" w:rsidTr="0071550B">
        <w:tblPrEx>
          <w:tblCellMar>
            <w:left w:w="0" w:type="dxa"/>
            <w:right w:w="0" w:type="dxa"/>
          </w:tblCellMar>
        </w:tblPrEx>
        <w:trPr>
          <w:gridAfter w:val="1"/>
          <w:wAfter w:w="156" w:type="dxa"/>
          <w:trHeight w:val="280"/>
        </w:trPr>
        <w:tc>
          <w:tcPr>
            <w:tcW w:w="41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ind w:firstLine="851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EE55E5" w:rsidRPr="00EE55E5" w:rsidTr="0071550B">
        <w:trPr>
          <w:trHeight w:val="408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Итого затрат на реализацию Муниципальной программы, в том </w:t>
            </w:r>
            <w:r w:rsidRPr="00EE55E5">
              <w:rPr>
                <w:sz w:val="16"/>
                <w:szCs w:val="16"/>
                <w:lang w:eastAsia="en-US"/>
              </w:rPr>
              <w:br/>
              <w:t xml:space="preserve">числе </w:t>
            </w:r>
            <w:proofErr w:type="gramStart"/>
            <w:r w:rsidRPr="00EE55E5">
              <w:rPr>
                <w:sz w:val="16"/>
                <w:szCs w:val="16"/>
                <w:lang w:eastAsia="en-US"/>
              </w:rPr>
              <w:t xml:space="preserve">из:   </w:t>
            </w:r>
            <w:proofErr w:type="gramEnd"/>
            <w:r w:rsidRPr="00EE55E5">
              <w:rPr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3409,68408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1033,85900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1178,91254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1196,91254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EE55E5" w:rsidRPr="00EE55E5" w:rsidTr="0071550B">
        <w:trPr>
          <w:trHeight w:val="280"/>
        </w:trPr>
        <w:tc>
          <w:tcPr>
            <w:tcW w:w="41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  <w:lang w:eastAsia="en-US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федерального бюджета </w:t>
            </w:r>
            <w:hyperlink r:id="rId102" w:anchor="Par426" w:history="1">
              <w:r w:rsidRPr="00EE55E5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8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EE55E5" w:rsidRPr="00EE55E5" w:rsidTr="0071550B">
        <w:trPr>
          <w:trHeight w:val="280"/>
        </w:trPr>
        <w:tc>
          <w:tcPr>
            <w:tcW w:w="41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областного бюджета             </w:t>
            </w:r>
          </w:p>
        </w:tc>
        <w:tc>
          <w:tcPr>
            <w:tcW w:w="8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EE55E5" w:rsidRPr="00EE55E5" w:rsidTr="0071550B">
        <w:trPr>
          <w:trHeight w:val="562"/>
        </w:trPr>
        <w:tc>
          <w:tcPr>
            <w:tcW w:w="41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  <w:lang w:eastAsia="en-US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местных бюджетов </w:t>
            </w:r>
            <w:hyperlink r:id="rId103" w:anchor="Par426" w:history="1">
              <w:r w:rsidRPr="00EE55E5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3409,68408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1033,85900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1178,91254</w:t>
            </w:r>
          </w:p>
        </w:tc>
        <w:tc>
          <w:tcPr>
            <w:tcW w:w="16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1196,91254</w:t>
            </w:r>
          </w:p>
        </w:tc>
        <w:tc>
          <w:tcPr>
            <w:tcW w:w="1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EE55E5" w:rsidRPr="00EE55E5" w:rsidTr="0071550B">
        <w:tblPrEx>
          <w:tblCellMar>
            <w:left w:w="0" w:type="dxa"/>
            <w:right w:w="0" w:type="dxa"/>
          </w:tblCellMar>
        </w:tblPrEx>
        <w:trPr>
          <w:gridAfter w:val="1"/>
          <w:wAfter w:w="156" w:type="dxa"/>
          <w:trHeight w:val="268"/>
        </w:trPr>
        <w:tc>
          <w:tcPr>
            <w:tcW w:w="41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  <w:lang w:eastAsia="en-US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внебюджетных источников </w:t>
            </w:r>
            <w:hyperlink r:id="rId104" w:anchor="Par426" w:history="1">
              <w:r w:rsidRPr="00EE55E5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8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</w:tbl>
    <w:p w:rsidR="00EE55E5" w:rsidRDefault="00EE55E5" w:rsidP="00EE55E5">
      <w:pPr>
        <w:widowControl w:val="0"/>
        <w:tabs>
          <w:tab w:val="left" w:pos="567"/>
        </w:tabs>
        <w:autoSpaceDE w:val="0"/>
        <w:jc w:val="both"/>
        <w:rPr>
          <w:sz w:val="16"/>
          <w:szCs w:val="16"/>
        </w:rPr>
      </w:pPr>
      <w:bookmarkStart w:id="0" w:name="Par426"/>
      <w:bookmarkEnd w:id="0"/>
    </w:p>
    <w:p w:rsidR="00EE55E5" w:rsidRPr="00EE55E5" w:rsidRDefault="00EE55E5" w:rsidP="00EE55E5">
      <w:pPr>
        <w:widowControl w:val="0"/>
        <w:tabs>
          <w:tab w:val="left" w:pos="567"/>
        </w:tabs>
        <w:autoSpaceDE w:val="0"/>
        <w:jc w:val="both"/>
        <w:rPr>
          <w:sz w:val="16"/>
          <w:szCs w:val="16"/>
        </w:rPr>
      </w:pPr>
      <w:r w:rsidRPr="00EE55E5">
        <w:rPr>
          <w:sz w:val="16"/>
          <w:szCs w:val="16"/>
        </w:rPr>
        <w:t xml:space="preserve">  &lt;*&gt; Указываются прогнозные значения.</w:t>
      </w:r>
    </w:p>
    <w:p w:rsidR="008A4A37" w:rsidRDefault="008A4A37" w:rsidP="00EE55E5">
      <w:pPr>
        <w:widowControl w:val="0"/>
        <w:tabs>
          <w:tab w:val="left" w:pos="567"/>
        </w:tabs>
        <w:autoSpaceDE w:val="0"/>
        <w:jc w:val="right"/>
        <w:rPr>
          <w:sz w:val="16"/>
          <w:szCs w:val="16"/>
        </w:rPr>
      </w:pPr>
    </w:p>
    <w:p w:rsidR="00EE55E5" w:rsidRPr="00EE55E5" w:rsidRDefault="00EE55E5" w:rsidP="00EE55E5">
      <w:pPr>
        <w:widowControl w:val="0"/>
        <w:tabs>
          <w:tab w:val="left" w:pos="567"/>
        </w:tabs>
        <w:autoSpaceDE w:val="0"/>
        <w:jc w:val="right"/>
        <w:rPr>
          <w:sz w:val="16"/>
          <w:szCs w:val="16"/>
        </w:rPr>
      </w:pPr>
      <w:r w:rsidRPr="00EE55E5">
        <w:rPr>
          <w:sz w:val="16"/>
          <w:szCs w:val="16"/>
        </w:rPr>
        <w:lastRenderedPageBreak/>
        <w:t>ПРИЛОЖЕНИЕ № 4</w:t>
      </w:r>
    </w:p>
    <w:p w:rsidR="00EE55E5" w:rsidRPr="00EE55E5" w:rsidRDefault="00EE55E5" w:rsidP="00EE55E5">
      <w:pPr>
        <w:widowControl w:val="0"/>
        <w:autoSpaceDE w:val="0"/>
        <w:jc w:val="right"/>
        <w:rPr>
          <w:sz w:val="16"/>
          <w:szCs w:val="16"/>
        </w:rPr>
      </w:pPr>
      <w:r w:rsidRPr="00EE55E5">
        <w:rPr>
          <w:sz w:val="16"/>
          <w:szCs w:val="16"/>
        </w:rPr>
        <w:t>к Муниципальной программе</w:t>
      </w:r>
    </w:p>
    <w:p w:rsidR="00EE55E5" w:rsidRPr="00EE55E5" w:rsidRDefault="00EE55E5" w:rsidP="00EE55E5">
      <w:pPr>
        <w:widowControl w:val="0"/>
        <w:autoSpaceDE w:val="0"/>
        <w:jc w:val="right"/>
        <w:rPr>
          <w:sz w:val="16"/>
          <w:szCs w:val="16"/>
        </w:rPr>
      </w:pPr>
      <w:r w:rsidRPr="00EE55E5">
        <w:rPr>
          <w:sz w:val="16"/>
          <w:szCs w:val="16"/>
        </w:rPr>
        <w:t>«Молодежь Тогучинского района</w:t>
      </w:r>
    </w:p>
    <w:p w:rsidR="00EE55E5" w:rsidRPr="00EE55E5" w:rsidRDefault="00EE55E5" w:rsidP="00EE55E5">
      <w:pPr>
        <w:widowControl w:val="0"/>
        <w:autoSpaceDE w:val="0"/>
        <w:jc w:val="right"/>
        <w:rPr>
          <w:sz w:val="16"/>
          <w:szCs w:val="16"/>
        </w:rPr>
      </w:pPr>
      <w:r w:rsidRPr="00EE55E5">
        <w:rPr>
          <w:sz w:val="16"/>
          <w:szCs w:val="16"/>
        </w:rPr>
        <w:t>Новосибирской области на 2023-2025 годы»</w:t>
      </w:r>
    </w:p>
    <w:p w:rsidR="00EE55E5" w:rsidRPr="00EE55E5" w:rsidRDefault="00EE55E5" w:rsidP="00EE55E5">
      <w:pPr>
        <w:widowControl w:val="0"/>
        <w:autoSpaceDE w:val="0"/>
        <w:jc w:val="center"/>
        <w:rPr>
          <w:sz w:val="16"/>
          <w:szCs w:val="16"/>
        </w:rPr>
      </w:pPr>
    </w:p>
    <w:p w:rsidR="00EE55E5" w:rsidRPr="00EE55E5" w:rsidRDefault="00EE55E5" w:rsidP="00EE55E5">
      <w:pPr>
        <w:widowControl w:val="0"/>
        <w:autoSpaceDE w:val="0"/>
        <w:jc w:val="center"/>
        <w:outlineLvl w:val="0"/>
        <w:rPr>
          <w:b/>
          <w:sz w:val="16"/>
          <w:szCs w:val="16"/>
        </w:rPr>
      </w:pPr>
      <w:r w:rsidRPr="00EE55E5">
        <w:rPr>
          <w:b/>
          <w:sz w:val="16"/>
          <w:szCs w:val="16"/>
        </w:rPr>
        <w:t>ИСТОЧНИКИ ФИНАНСИРОВАНИЯ</w:t>
      </w:r>
    </w:p>
    <w:p w:rsidR="00EE55E5" w:rsidRPr="00EE55E5" w:rsidRDefault="00EE55E5" w:rsidP="00EE55E5">
      <w:pPr>
        <w:widowControl w:val="0"/>
        <w:autoSpaceDE w:val="0"/>
        <w:jc w:val="center"/>
        <w:rPr>
          <w:sz w:val="16"/>
          <w:szCs w:val="16"/>
        </w:rPr>
      </w:pPr>
      <w:r w:rsidRPr="00EE55E5">
        <w:rPr>
          <w:sz w:val="16"/>
          <w:szCs w:val="16"/>
        </w:rPr>
        <w:t>Муниципальной программы</w:t>
      </w:r>
    </w:p>
    <w:p w:rsidR="00EE55E5" w:rsidRPr="00EE55E5" w:rsidRDefault="00EE55E5" w:rsidP="00EE55E5">
      <w:pPr>
        <w:widowControl w:val="0"/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EE55E5">
        <w:rPr>
          <w:sz w:val="16"/>
          <w:szCs w:val="16"/>
        </w:rPr>
        <w:t>(тыс. рублей)</w:t>
      </w:r>
    </w:p>
    <w:tbl>
      <w:tblPr>
        <w:tblW w:w="10064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5562"/>
        <w:gridCol w:w="1134"/>
        <w:gridCol w:w="1275"/>
        <w:gridCol w:w="1484"/>
      </w:tblGrid>
      <w:tr w:rsidR="00EE55E5" w:rsidRPr="00EE55E5" w:rsidTr="0071550B">
        <w:trPr>
          <w:trHeight w:val="600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 N </w:t>
            </w:r>
            <w:r w:rsidRPr="00EE55E5">
              <w:rPr>
                <w:sz w:val="16"/>
                <w:szCs w:val="16"/>
                <w:lang w:eastAsia="en-US"/>
              </w:rPr>
              <w:br/>
              <w:t>п/п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    Наименование расходного   обязательства    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Период реализации  </w:t>
            </w:r>
            <w:r w:rsidRPr="00EE55E5">
              <w:rPr>
                <w:sz w:val="16"/>
                <w:szCs w:val="16"/>
                <w:lang w:eastAsia="en-US"/>
              </w:rPr>
              <w:br/>
              <w:t xml:space="preserve">      программы</w:t>
            </w:r>
          </w:p>
        </w:tc>
      </w:tr>
      <w:tr w:rsidR="00EE55E5" w:rsidRPr="00EE55E5" w:rsidTr="0071550B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48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2025 г.</w:t>
            </w:r>
          </w:p>
        </w:tc>
      </w:tr>
      <w:tr w:rsidR="00EE55E5" w:rsidRPr="00EE55E5" w:rsidTr="0071550B">
        <w:tc>
          <w:tcPr>
            <w:tcW w:w="6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>Реализация мероприятий в рамках Муниципальной программы «Молодежь Тогучинского района Новосибирской области 2023-2025 годы», за счёт средств бюджета Тогучинского района Новосибирской области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1033,85900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1178,91254</w:t>
            </w:r>
          </w:p>
        </w:tc>
        <w:tc>
          <w:tcPr>
            <w:tcW w:w="148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1196,91254</w:t>
            </w:r>
          </w:p>
        </w:tc>
      </w:tr>
      <w:tr w:rsidR="00EE55E5" w:rsidRPr="00EE55E5" w:rsidTr="0071550B">
        <w:tc>
          <w:tcPr>
            <w:tcW w:w="6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widowControl w:val="0"/>
              <w:autoSpaceDE w:val="0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  <w:lang w:eastAsia="en-US"/>
              </w:rPr>
              <w:t xml:space="preserve">Итого               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1033,85900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1178,91254</w:t>
            </w:r>
          </w:p>
        </w:tc>
        <w:tc>
          <w:tcPr>
            <w:tcW w:w="148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5E5" w:rsidRPr="00EE55E5" w:rsidRDefault="00EE55E5" w:rsidP="0071550B">
            <w:pPr>
              <w:jc w:val="center"/>
              <w:rPr>
                <w:sz w:val="16"/>
                <w:szCs w:val="16"/>
              </w:rPr>
            </w:pPr>
            <w:r w:rsidRPr="00EE55E5">
              <w:rPr>
                <w:sz w:val="16"/>
                <w:szCs w:val="16"/>
              </w:rPr>
              <w:t>1196,91254</w:t>
            </w:r>
          </w:p>
        </w:tc>
      </w:tr>
    </w:tbl>
    <w:p w:rsidR="00EE55E5" w:rsidRPr="00EE55E5" w:rsidRDefault="00EE55E5" w:rsidP="00EE55E5">
      <w:pPr>
        <w:rPr>
          <w:sz w:val="16"/>
          <w:szCs w:val="16"/>
        </w:rPr>
      </w:pPr>
      <w:r w:rsidRPr="00EE55E5">
        <w:rPr>
          <w:sz w:val="16"/>
          <w:szCs w:val="16"/>
        </w:rPr>
        <w:t>».</w:t>
      </w:r>
    </w:p>
    <w:p w:rsidR="00B6399F" w:rsidRPr="00C47D98" w:rsidRDefault="00B6399F" w:rsidP="00B6399F">
      <w:pPr>
        <w:jc w:val="right"/>
        <w:rPr>
          <w:sz w:val="16"/>
          <w:szCs w:val="16"/>
        </w:rPr>
      </w:pPr>
    </w:p>
    <w:p w:rsidR="00B6399F" w:rsidRDefault="00B6399F" w:rsidP="00DC6188">
      <w:pPr>
        <w:pStyle w:val="ConsPlusTitle"/>
        <w:widowControl/>
        <w:ind w:firstLine="709"/>
        <w:jc w:val="both"/>
        <w:rPr>
          <w:b w:val="0"/>
          <w:sz w:val="16"/>
          <w:szCs w:val="16"/>
        </w:rPr>
      </w:pPr>
    </w:p>
    <w:p w:rsidR="00B6399F" w:rsidRDefault="00B6399F" w:rsidP="00DC6188">
      <w:pPr>
        <w:pStyle w:val="ConsPlusTitle"/>
        <w:widowControl/>
        <w:ind w:firstLine="709"/>
        <w:jc w:val="both"/>
        <w:rPr>
          <w:b w:val="0"/>
          <w:sz w:val="16"/>
          <w:szCs w:val="16"/>
        </w:rPr>
      </w:pPr>
    </w:p>
    <w:p w:rsidR="00B6399F" w:rsidRDefault="00B6399F" w:rsidP="00DC6188">
      <w:pPr>
        <w:pStyle w:val="ConsPlusTitle"/>
        <w:widowControl/>
        <w:ind w:firstLine="709"/>
        <w:jc w:val="both"/>
        <w:rPr>
          <w:b w:val="0"/>
          <w:sz w:val="16"/>
          <w:szCs w:val="16"/>
        </w:rPr>
        <w:sectPr w:rsidR="00B6399F" w:rsidSect="00B6399F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B6399F" w:rsidRPr="00DC6188" w:rsidRDefault="00B6399F" w:rsidP="00DC6188">
      <w:pPr>
        <w:pStyle w:val="ConsPlusTitle"/>
        <w:widowControl/>
        <w:ind w:firstLine="709"/>
        <w:jc w:val="both"/>
        <w:rPr>
          <w:b w:val="0"/>
          <w:sz w:val="16"/>
          <w:szCs w:val="16"/>
        </w:rPr>
      </w:pPr>
    </w:p>
    <w:p w:rsidR="00AA3ADB" w:rsidRPr="00D60BAB" w:rsidRDefault="00AA3ADB" w:rsidP="00AA3ADB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AA3ADB" w:rsidRPr="00D60BAB" w:rsidRDefault="00AA3ADB" w:rsidP="00AA3AD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AA3ADB" w:rsidRPr="00D60BAB" w:rsidRDefault="00AA3ADB" w:rsidP="00AA3AD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AA3ADB" w:rsidRPr="00D60BAB" w:rsidRDefault="00AA3ADB" w:rsidP="00AA3ADB">
      <w:pPr>
        <w:jc w:val="center"/>
        <w:rPr>
          <w:b/>
          <w:sz w:val="16"/>
          <w:szCs w:val="16"/>
        </w:rPr>
      </w:pPr>
    </w:p>
    <w:p w:rsidR="00AA3ADB" w:rsidRPr="00D60BAB" w:rsidRDefault="00AA3ADB" w:rsidP="00AA3ADB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AA3ADB" w:rsidRPr="00D60BAB" w:rsidRDefault="00AA3ADB" w:rsidP="00AA3ADB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AA3ADB" w:rsidRPr="00D60BAB" w:rsidRDefault="00AA3ADB" w:rsidP="00AA3ADB">
      <w:pPr>
        <w:jc w:val="center"/>
        <w:rPr>
          <w:sz w:val="16"/>
          <w:szCs w:val="16"/>
        </w:rPr>
      </w:pPr>
      <w:r>
        <w:rPr>
          <w:sz w:val="16"/>
          <w:szCs w:val="16"/>
        </w:rPr>
        <w:t>27.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№ 221</w:t>
      </w:r>
      <w:r w:rsidRPr="00D60BAB">
        <w:rPr>
          <w:sz w:val="16"/>
          <w:szCs w:val="16"/>
        </w:rPr>
        <w:t>/П/93</w:t>
      </w:r>
    </w:p>
    <w:p w:rsidR="00AA3ADB" w:rsidRPr="00D60BAB" w:rsidRDefault="00AA3ADB" w:rsidP="00AA3ADB">
      <w:pPr>
        <w:jc w:val="center"/>
        <w:rPr>
          <w:sz w:val="16"/>
          <w:szCs w:val="16"/>
        </w:rPr>
      </w:pPr>
    </w:p>
    <w:p w:rsidR="00AA3ADB" w:rsidRDefault="00AA3ADB" w:rsidP="00AA3ADB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DC6188" w:rsidRPr="0079402D" w:rsidRDefault="00DC6188" w:rsidP="0079402D">
      <w:pPr>
        <w:rPr>
          <w:sz w:val="16"/>
          <w:szCs w:val="16"/>
        </w:rPr>
      </w:pPr>
    </w:p>
    <w:p w:rsidR="008A4A37" w:rsidRPr="008A4A37" w:rsidRDefault="008A4A37" w:rsidP="008A4A37">
      <w:pPr>
        <w:ind w:left="-142" w:right="-43" w:firstLine="709"/>
        <w:jc w:val="center"/>
        <w:rPr>
          <w:bCs/>
          <w:sz w:val="16"/>
          <w:szCs w:val="16"/>
        </w:rPr>
      </w:pPr>
      <w:r w:rsidRPr="008A4A37">
        <w:rPr>
          <w:bCs/>
          <w:sz w:val="16"/>
          <w:szCs w:val="16"/>
        </w:rPr>
        <w:t>Об утверждении Порядка предоставлении субсидий</w:t>
      </w:r>
    </w:p>
    <w:p w:rsidR="008A4A37" w:rsidRPr="008A4A37" w:rsidRDefault="008A4A37" w:rsidP="008A4A37">
      <w:pPr>
        <w:ind w:left="-142" w:right="-43" w:firstLine="709"/>
        <w:jc w:val="center"/>
        <w:rPr>
          <w:bCs/>
          <w:sz w:val="16"/>
          <w:szCs w:val="16"/>
        </w:rPr>
      </w:pPr>
      <w:r w:rsidRPr="008A4A37">
        <w:rPr>
          <w:bCs/>
          <w:sz w:val="16"/>
          <w:szCs w:val="16"/>
        </w:rPr>
        <w:t>из бюджета Тогучинского района Новосибирской области юридическими лицами (за исключением субсидий муниципальными учреждениями), индивидуальным предпринимателям, а также физическим лицам –</w:t>
      </w:r>
    </w:p>
    <w:p w:rsidR="008A4A37" w:rsidRPr="008A4A37" w:rsidRDefault="008A4A37" w:rsidP="008A4A37">
      <w:pPr>
        <w:ind w:left="-142" w:right="-43" w:firstLine="709"/>
        <w:jc w:val="center"/>
        <w:rPr>
          <w:bCs/>
          <w:sz w:val="16"/>
          <w:szCs w:val="16"/>
        </w:rPr>
      </w:pPr>
      <w:r w:rsidRPr="008A4A37">
        <w:rPr>
          <w:bCs/>
          <w:sz w:val="16"/>
          <w:szCs w:val="16"/>
        </w:rPr>
        <w:t>производителям товаров, работ, услуг</w:t>
      </w:r>
    </w:p>
    <w:p w:rsidR="008A4A37" w:rsidRPr="008A4A37" w:rsidRDefault="008A4A37" w:rsidP="008A4A37">
      <w:pPr>
        <w:ind w:left="-142" w:right="-43" w:firstLine="709"/>
        <w:rPr>
          <w:sz w:val="16"/>
          <w:szCs w:val="16"/>
        </w:rPr>
      </w:pPr>
    </w:p>
    <w:p w:rsidR="008A4A37" w:rsidRPr="008A4A37" w:rsidRDefault="008A4A37" w:rsidP="008A4A37">
      <w:pPr>
        <w:ind w:firstLine="709"/>
        <w:jc w:val="both"/>
        <w:rPr>
          <w:sz w:val="16"/>
          <w:szCs w:val="16"/>
        </w:rPr>
      </w:pPr>
      <w:r w:rsidRPr="008A4A37">
        <w:rPr>
          <w:sz w:val="16"/>
          <w:szCs w:val="16"/>
        </w:rPr>
        <w:t>На основании ст. 78 Бюджетного кодекса Российской Федерации, Федерального закона от 24.07.2007, постановлением Правительства Российской Федерации от 25.10.2023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субсидий», Уставом Тогучинского района Новосибирской области, администрация  Тогучинского района Новосибирской области</w:t>
      </w:r>
    </w:p>
    <w:p w:rsidR="008A4A37" w:rsidRPr="008A4A37" w:rsidRDefault="008A4A37" w:rsidP="008A4A37">
      <w:pPr>
        <w:jc w:val="both"/>
        <w:rPr>
          <w:sz w:val="16"/>
          <w:szCs w:val="16"/>
        </w:rPr>
      </w:pPr>
      <w:r w:rsidRPr="008A4A37">
        <w:rPr>
          <w:sz w:val="16"/>
          <w:szCs w:val="16"/>
        </w:rPr>
        <w:t>ПОСТАНОВЛЯЕТ:</w:t>
      </w:r>
    </w:p>
    <w:p w:rsidR="008A4A37" w:rsidRPr="008A4A37" w:rsidRDefault="008A4A37" w:rsidP="008A4A37">
      <w:pPr>
        <w:ind w:firstLine="709"/>
        <w:jc w:val="both"/>
        <w:rPr>
          <w:sz w:val="16"/>
          <w:szCs w:val="16"/>
        </w:rPr>
      </w:pPr>
      <w:r w:rsidRPr="008A4A37">
        <w:rPr>
          <w:sz w:val="16"/>
          <w:szCs w:val="16"/>
        </w:rPr>
        <w:t>1. Утвердить:</w:t>
      </w:r>
    </w:p>
    <w:p w:rsidR="008A4A37" w:rsidRPr="008A4A37" w:rsidRDefault="008A4A37" w:rsidP="008A4A37">
      <w:pPr>
        <w:ind w:firstLine="709"/>
        <w:jc w:val="both"/>
        <w:rPr>
          <w:sz w:val="16"/>
          <w:szCs w:val="16"/>
        </w:rPr>
      </w:pPr>
      <w:r w:rsidRPr="008A4A37">
        <w:rPr>
          <w:sz w:val="16"/>
          <w:szCs w:val="16"/>
        </w:rPr>
        <w:t>1.1. Порядок предоставления субсидий из бюджета Тогучинского района Новосибирской области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согласно приложения №1 к настоящему постановлению;</w:t>
      </w:r>
    </w:p>
    <w:p w:rsidR="008A4A37" w:rsidRPr="008A4A37" w:rsidRDefault="008A4A37" w:rsidP="008A4A37">
      <w:pPr>
        <w:ind w:firstLine="709"/>
        <w:jc w:val="both"/>
        <w:rPr>
          <w:sz w:val="16"/>
          <w:szCs w:val="16"/>
        </w:rPr>
      </w:pPr>
      <w:r w:rsidRPr="008A4A37">
        <w:rPr>
          <w:sz w:val="16"/>
          <w:szCs w:val="16"/>
        </w:rPr>
        <w:t xml:space="preserve">1.2. Положение о комиссии по предоставлению субсидий в сфере жилищно-коммунального хозяйства Тогучинского района Новосибирской области приложение № 2 к настоящему постановлению; </w:t>
      </w:r>
    </w:p>
    <w:p w:rsidR="008A4A37" w:rsidRPr="008A4A37" w:rsidRDefault="008A4A37" w:rsidP="008A4A37">
      <w:pPr>
        <w:ind w:firstLine="709"/>
        <w:jc w:val="both"/>
        <w:rPr>
          <w:sz w:val="16"/>
          <w:szCs w:val="16"/>
        </w:rPr>
      </w:pPr>
      <w:r w:rsidRPr="008A4A37">
        <w:rPr>
          <w:sz w:val="16"/>
          <w:szCs w:val="16"/>
        </w:rPr>
        <w:t>1.3. Состав комиссии по предоставлению субсидий в сфере жилищно-коммунального хозяйства Тогучинского района Новосибирской области приложение № 3 к настоящему постановлению.</w:t>
      </w:r>
    </w:p>
    <w:p w:rsidR="008A4A37" w:rsidRPr="008A4A37" w:rsidRDefault="008A4A37" w:rsidP="008A4A37">
      <w:pPr>
        <w:ind w:firstLine="709"/>
        <w:jc w:val="both"/>
        <w:rPr>
          <w:sz w:val="16"/>
          <w:szCs w:val="16"/>
        </w:rPr>
      </w:pPr>
      <w:r w:rsidRPr="008A4A37">
        <w:rPr>
          <w:sz w:val="16"/>
          <w:szCs w:val="16"/>
        </w:rPr>
        <w:t>2. Признать утратившими силу следующие постановление администрации Тогучинского района Новосибирской области от 15.05.2023 № 499/П/93 «Об утверждении Порядка предоставления субсидий юридическим лицам, индивидуальным предпринимателям – производителям товаров, работ, услуг на реализацию мероприятий в сфере жилищно-коммунального хозяйства Тогучинского района Новосибирской области».</w:t>
      </w:r>
    </w:p>
    <w:p w:rsidR="008A4A37" w:rsidRPr="008A4A37" w:rsidRDefault="008A4A37" w:rsidP="008A4A37">
      <w:pPr>
        <w:ind w:firstLine="709"/>
        <w:jc w:val="both"/>
        <w:rPr>
          <w:sz w:val="16"/>
          <w:szCs w:val="16"/>
        </w:rPr>
      </w:pPr>
      <w:r w:rsidRPr="008A4A37">
        <w:rPr>
          <w:sz w:val="16"/>
          <w:szCs w:val="16"/>
        </w:rPr>
        <w:t>3. Управлению делами администрации Тогучинского района Новосибирской области (Останиной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8A4A37">
        <w:rPr>
          <w:sz w:val="16"/>
          <w:szCs w:val="16"/>
        </w:rPr>
        <w:t>Тогучинский</w:t>
      </w:r>
      <w:proofErr w:type="spellEnd"/>
      <w:r w:rsidRPr="008A4A37">
        <w:rPr>
          <w:sz w:val="16"/>
          <w:szCs w:val="16"/>
        </w:rPr>
        <w:t xml:space="preserve"> Вестник» и   на официальном сайте администрации Тогучинского района Новосибирской области.</w:t>
      </w:r>
    </w:p>
    <w:p w:rsidR="008A4A37" w:rsidRDefault="008A4A37" w:rsidP="008A4A37">
      <w:pPr>
        <w:ind w:firstLine="709"/>
        <w:jc w:val="both"/>
        <w:rPr>
          <w:sz w:val="16"/>
          <w:szCs w:val="16"/>
        </w:rPr>
      </w:pPr>
      <w:r w:rsidRPr="008A4A37">
        <w:rPr>
          <w:sz w:val="16"/>
          <w:szCs w:val="16"/>
        </w:rPr>
        <w:t xml:space="preserve">4.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8A4A37">
        <w:rPr>
          <w:sz w:val="16"/>
          <w:szCs w:val="16"/>
        </w:rPr>
        <w:t>Шарова</w:t>
      </w:r>
      <w:proofErr w:type="spellEnd"/>
      <w:r w:rsidRPr="008A4A37">
        <w:rPr>
          <w:sz w:val="16"/>
          <w:szCs w:val="16"/>
        </w:rPr>
        <w:t xml:space="preserve"> Д.С.</w:t>
      </w:r>
    </w:p>
    <w:p w:rsidR="008A4A37" w:rsidRPr="008A4A37" w:rsidRDefault="008A4A37" w:rsidP="008A4A37">
      <w:pPr>
        <w:ind w:firstLine="709"/>
        <w:jc w:val="both"/>
        <w:rPr>
          <w:sz w:val="16"/>
          <w:szCs w:val="16"/>
        </w:rPr>
      </w:pPr>
    </w:p>
    <w:p w:rsidR="008A4A37" w:rsidRPr="008A4A37" w:rsidRDefault="008A4A37" w:rsidP="008A4A37">
      <w:pPr>
        <w:jc w:val="both"/>
        <w:rPr>
          <w:sz w:val="16"/>
          <w:szCs w:val="16"/>
        </w:rPr>
      </w:pPr>
      <w:proofErr w:type="spellStart"/>
      <w:r w:rsidRPr="008A4A37">
        <w:rPr>
          <w:sz w:val="16"/>
          <w:szCs w:val="16"/>
        </w:rPr>
        <w:t>И.о</w:t>
      </w:r>
      <w:proofErr w:type="spellEnd"/>
      <w:r w:rsidRPr="008A4A37">
        <w:rPr>
          <w:sz w:val="16"/>
          <w:szCs w:val="16"/>
        </w:rPr>
        <w:t xml:space="preserve">. Главы Тогучинского района                                                                  </w:t>
      </w:r>
    </w:p>
    <w:p w:rsidR="0079402D" w:rsidRDefault="008A4A37" w:rsidP="008A4A37">
      <w:pPr>
        <w:rPr>
          <w:sz w:val="16"/>
          <w:szCs w:val="16"/>
        </w:rPr>
      </w:pPr>
      <w:r w:rsidRPr="008A4A37">
        <w:rPr>
          <w:sz w:val="16"/>
          <w:szCs w:val="16"/>
        </w:rPr>
        <w:t xml:space="preserve">Новосибирской области                                                       С.А. </w:t>
      </w:r>
      <w:proofErr w:type="spellStart"/>
      <w:r w:rsidRPr="008A4A37">
        <w:rPr>
          <w:sz w:val="16"/>
          <w:szCs w:val="16"/>
        </w:rPr>
        <w:t>Невзорова</w:t>
      </w:r>
      <w:proofErr w:type="spellEnd"/>
    </w:p>
    <w:p w:rsidR="00DE3185" w:rsidRPr="008A4A37" w:rsidRDefault="00DE3185" w:rsidP="008A4A37">
      <w:pPr>
        <w:rPr>
          <w:sz w:val="16"/>
          <w:szCs w:val="16"/>
        </w:rPr>
      </w:pPr>
    </w:p>
    <w:p w:rsidR="0079402D" w:rsidRDefault="0079402D" w:rsidP="00256378">
      <w:pPr>
        <w:jc w:val="center"/>
        <w:rPr>
          <w:sz w:val="16"/>
          <w:szCs w:val="16"/>
        </w:rPr>
      </w:pPr>
    </w:p>
    <w:p w:rsidR="00DE3185" w:rsidRPr="0060087C" w:rsidRDefault="00DE3185" w:rsidP="00DE3185">
      <w:pPr>
        <w:jc w:val="right"/>
        <w:rPr>
          <w:sz w:val="16"/>
          <w:szCs w:val="16"/>
        </w:rPr>
      </w:pPr>
      <w:r w:rsidRPr="0060087C">
        <w:rPr>
          <w:sz w:val="16"/>
          <w:szCs w:val="16"/>
        </w:rPr>
        <w:t>ПРИЛОЖЕНИЕ</w:t>
      </w:r>
    </w:p>
    <w:p w:rsidR="00DE3185" w:rsidRPr="0060087C" w:rsidRDefault="00DE3185" w:rsidP="00DE3185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к постановлению администрации</w:t>
      </w:r>
    </w:p>
    <w:p w:rsidR="00DE3185" w:rsidRPr="0060087C" w:rsidRDefault="00DE3185" w:rsidP="00DE3185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Тогучинского района</w:t>
      </w:r>
    </w:p>
    <w:p w:rsidR="00DE3185" w:rsidRDefault="00DE3185" w:rsidP="00DE3185">
      <w:pPr>
        <w:pStyle w:val="ConsPlusTitle"/>
        <w:widowControl/>
        <w:ind w:firstLine="709"/>
        <w:jc w:val="right"/>
        <w:rPr>
          <w:b w:val="0"/>
          <w:sz w:val="16"/>
          <w:szCs w:val="16"/>
        </w:rPr>
      </w:pPr>
      <w:r w:rsidRPr="0060087C">
        <w:rPr>
          <w:b w:val="0"/>
          <w:sz w:val="16"/>
          <w:szCs w:val="16"/>
        </w:rPr>
        <w:t>Новосибирской области</w:t>
      </w:r>
    </w:p>
    <w:p w:rsidR="00DE3185" w:rsidRDefault="00DE3185" w:rsidP="00DE3185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Pr="00DE3185">
        <w:rPr>
          <w:sz w:val="16"/>
          <w:szCs w:val="16"/>
        </w:rPr>
        <w:t>т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27.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№ 221</w:t>
      </w:r>
      <w:r w:rsidRPr="00D60BAB">
        <w:rPr>
          <w:sz w:val="16"/>
          <w:szCs w:val="16"/>
        </w:rPr>
        <w:t>/П/93</w:t>
      </w:r>
    </w:p>
    <w:p w:rsidR="00DE3185" w:rsidRDefault="00DE3185" w:rsidP="00DE3185">
      <w:pPr>
        <w:jc w:val="right"/>
        <w:rPr>
          <w:sz w:val="16"/>
          <w:szCs w:val="16"/>
        </w:rPr>
      </w:pPr>
    </w:p>
    <w:p w:rsidR="00DE3185" w:rsidRPr="0071550B" w:rsidRDefault="00DE3185" w:rsidP="0071550B">
      <w:pPr>
        <w:ind w:left="-142" w:firstLine="709"/>
        <w:jc w:val="center"/>
        <w:rPr>
          <w:sz w:val="16"/>
          <w:szCs w:val="16"/>
        </w:rPr>
      </w:pPr>
      <w:r w:rsidRPr="0071550B">
        <w:rPr>
          <w:color w:val="000000"/>
          <w:sz w:val="16"/>
          <w:szCs w:val="16"/>
          <w:lang w:eastAsia="ar-SA"/>
        </w:rPr>
        <w:t xml:space="preserve">Порядок предоставления субсидий из бюджета Тогучинского района Новосибирской области </w:t>
      </w:r>
      <w:r w:rsidRPr="0071550B">
        <w:rPr>
          <w:sz w:val="16"/>
          <w:szCs w:val="16"/>
        </w:rPr>
        <w:t>юридическим лицам, индивидуальным предпринимателям, а также физическим лицам – производителям товаров, работ, услуг</w:t>
      </w:r>
    </w:p>
    <w:p w:rsidR="00DE3185" w:rsidRPr="0071550B" w:rsidRDefault="0071550B" w:rsidP="0039628B">
      <w:pPr>
        <w:pStyle w:val="ae"/>
        <w:numPr>
          <w:ilvl w:val="0"/>
          <w:numId w:val="10"/>
        </w:numPr>
        <w:jc w:val="center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Общие положения</w:t>
      </w:r>
    </w:p>
    <w:p w:rsidR="0071550B" w:rsidRDefault="0071550B" w:rsidP="0071550B">
      <w:pPr>
        <w:jc w:val="center"/>
        <w:rPr>
          <w:color w:val="000000"/>
          <w:sz w:val="16"/>
          <w:szCs w:val="16"/>
          <w:lang w:eastAsia="ar-SA"/>
        </w:rPr>
      </w:pPr>
    </w:p>
    <w:p w:rsidR="0071550B" w:rsidRPr="0071550B" w:rsidRDefault="0071550B" w:rsidP="0071550B">
      <w:pPr>
        <w:ind w:firstLine="709"/>
        <w:contextualSpacing/>
        <w:jc w:val="both"/>
        <w:rPr>
          <w:rFonts w:eastAsia="Times New Roman CYR"/>
          <w:kern w:val="2"/>
          <w:sz w:val="16"/>
          <w:szCs w:val="16"/>
          <w:lang w:eastAsia="fa-IR" w:bidi="fa-IR"/>
        </w:rPr>
      </w:pPr>
      <w:r w:rsidRPr="0071550B">
        <w:rPr>
          <w:color w:val="000000"/>
          <w:sz w:val="16"/>
          <w:szCs w:val="16"/>
          <w:lang w:eastAsia="ar-SA"/>
        </w:rPr>
        <w:t>1.1</w:t>
      </w:r>
      <w:r w:rsidRPr="0071550B">
        <w:rPr>
          <w:rFonts w:eastAsia="Times New Roman CYR"/>
          <w:kern w:val="2"/>
          <w:sz w:val="16"/>
          <w:szCs w:val="16"/>
          <w:lang w:eastAsia="fa-IR" w:bidi="fa-IR"/>
        </w:rPr>
        <w:t xml:space="preserve"> Настоящий Порядок разработан в соответствии с Бюджетным кодексом Российской Федерации, постановлением Правительства Российской Федерации от 25.10.2023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субсидий».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>Субсидия из бюджета Тогучинского района Новосибирской области предоставляется: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>1)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>2)  на финансовое обеспечение (возмещение) затрат, связанных с погашением задолженности перед поставщиками топливно-энергетических ресурсов;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>3) на погашение кредиторской задолженности за выполненные ремонтно-восстановительные работы;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bookmarkStart w:id="1" w:name="sub_1505"/>
      <w:r w:rsidRPr="0071550B">
        <w:rPr>
          <w:color w:val="000000"/>
          <w:sz w:val="16"/>
          <w:szCs w:val="16"/>
          <w:lang w:eastAsia="ar-SA"/>
        </w:rPr>
        <w:t xml:space="preserve">4) на приобретение реагентов, веществ, фильтрующих элементов водоподготовки, принимающих участие в процессе доведения воды до нормативных требований; 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>5)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>6) возмещение расходов, связанных с плановой подготовкой объектов коммунального хозяйства;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 xml:space="preserve"> 7) на компенсацию некомпенсируемых финансовых убытков.</w:t>
      </w:r>
    </w:p>
    <w:bookmarkEnd w:id="1"/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>Порядок определяет цели предоставления субсидий юридическим лицам, индивидуальным предпринимателям, а также физическим лицам - производителям товаров, работ, услуг (далее - субсидии), категории, критерии и порядок проведения отбора лиц, имеющих право на получение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получателями и ответственность за их нарушение.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2" w:name="sub_7"/>
      <w:r w:rsidRPr="0071550B">
        <w:rPr>
          <w:sz w:val="16"/>
          <w:szCs w:val="16"/>
          <w:lang w:eastAsia="ar-SA"/>
        </w:rPr>
        <w:t xml:space="preserve">1.2. Целью предоставления субсидии является: </w:t>
      </w:r>
    </w:p>
    <w:bookmarkEnd w:id="2"/>
    <w:p w:rsidR="0071550B" w:rsidRPr="0071550B" w:rsidRDefault="0071550B" w:rsidP="0071550B">
      <w:pPr>
        <w:tabs>
          <w:tab w:val="left" w:pos="0"/>
        </w:tabs>
        <w:ind w:firstLine="709"/>
        <w:contextualSpacing/>
        <w:jc w:val="both"/>
        <w:rPr>
          <w:rFonts w:eastAsia="Andale Sans UI"/>
          <w:kern w:val="2"/>
          <w:sz w:val="16"/>
          <w:szCs w:val="16"/>
        </w:rPr>
      </w:pPr>
      <w:r w:rsidRPr="0071550B">
        <w:rPr>
          <w:sz w:val="16"/>
          <w:szCs w:val="16"/>
          <w:lang w:eastAsia="ar-SA"/>
        </w:rPr>
        <w:t xml:space="preserve">- </w:t>
      </w:r>
      <w:r w:rsidRPr="0071550B">
        <w:rPr>
          <w:rFonts w:eastAsia="Andale Sans UI"/>
          <w:kern w:val="2"/>
          <w:sz w:val="16"/>
          <w:szCs w:val="16"/>
        </w:rPr>
        <w:t xml:space="preserve"> финансовое обеспечение (возмещение) затрат или недополученных доходов в связи с производством (реализацией) товаров, выполнение работ, оказанием услуг</w:t>
      </w:r>
      <w:r w:rsidRPr="0071550B">
        <w:rPr>
          <w:rFonts w:ascii="Arial" w:hAnsi="Arial" w:cs="Arial"/>
          <w:color w:val="000000"/>
          <w:sz w:val="16"/>
          <w:szCs w:val="16"/>
        </w:rPr>
        <w:t xml:space="preserve">, </w:t>
      </w:r>
      <w:r w:rsidRPr="0071550B">
        <w:rPr>
          <w:color w:val="000000"/>
          <w:sz w:val="16"/>
          <w:szCs w:val="16"/>
        </w:rPr>
        <w:t xml:space="preserve">осуществляющими деятельность на территории </w:t>
      </w:r>
      <w:r w:rsidRPr="0071550B">
        <w:rPr>
          <w:rFonts w:eastAsia="Times New Roman CYR"/>
          <w:kern w:val="2"/>
          <w:sz w:val="16"/>
          <w:szCs w:val="16"/>
          <w:lang w:eastAsia="fa-IR" w:bidi="fa-IR"/>
        </w:rPr>
        <w:t>Тогучинского района Новосибирской области</w:t>
      </w:r>
      <w:r w:rsidRPr="0071550B">
        <w:rPr>
          <w:rFonts w:eastAsia="Andale Sans UI"/>
          <w:kern w:val="2"/>
          <w:sz w:val="16"/>
          <w:szCs w:val="16"/>
        </w:rPr>
        <w:t>.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>- Субсидии из бюджета Тогучинского района Новосибирской области (далее – местный бюджет) предоставляется в соответствии с решением Совета депутатов Тогучинского района Новосибирской области на соответствующий период, определяющим категории получателей субсидии.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lastRenderedPageBreak/>
        <w:t>1.3. Категории отбора получателей субсидий определены по следующим направлениям: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bookmarkStart w:id="3" w:name="sub_9"/>
      <w:r w:rsidRPr="0071550B">
        <w:rPr>
          <w:color w:val="000000"/>
          <w:sz w:val="16"/>
          <w:szCs w:val="16"/>
          <w:lang w:eastAsia="ar-SA"/>
        </w:rP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bookmarkStart w:id="4" w:name="sub_10"/>
      <w:bookmarkEnd w:id="3"/>
      <w:r w:rsidRPr="0071550B">
        <w:rPr>
          <w:color w:val="000000"/>
          <w:sz w:val="16"/>
          <w:szCs w:val="16"/>
          <w:lang w:eastAsia="ar-SA"/>
        </w:rPr>
        <w:t xml:space="preserve"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водоотведения; 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bookmarkStart w:id="5" w:name="sub_1501"/>
      <w:bookmarkEnd w:id="4"/>
      <w:r w:rsidRPr="0071550B">
        <w:rPr>
          <w:color w:val="000000"/>
          <w:sz w:val="16"/>
          <w:szCs w:val="16"/>
          <w:lang w:eastAsia="ar-SA"/>
        </w:rPr>
        <w:t>в) на погашение кредиторской задолженности за выполненные ремонтно-восстановительные работы по подготовке объектов коммунального хозяйства к сезонной эксплуатации;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bookmarkStart w:id="6" w:name="sub_11"/>
      <w:bookmarkEnd w:id="5"/>
      <w:r w:rsidRPr="0071550B">
        <w:rPr>
          <w:color w:val="000000"/>
          <w:sz w:val="16"/>
          <w:szCs w:val="16"/>
          <w:lang w:eastAsia="ar-SA"/>
        </w:rPr>
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bookmarkStart w:id="7" w:name="sub_1115"/>
      <w:bookmarkEnd w:id="6"/>
      <w:r w:rsidRPr="0071550B">
        <w:rPr>
          <w:color w:val="000000"/>
          <w:sz w:val="16"/>
          <w:szCs w:val="16"/>
          <w:lang w:eastAsia="ar-SA"/>
        </w:rPr>
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>е) на возмещение расходов, связанных с плановой подготовкой объектов коммунального хозяйства;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bookmarkStart w:id="8" w:name="sub_1116"/>
      <w:bookmarkEnd w:id="7"/>
      <w:r w:rsidRPr="0071550B">
        <w:rPr>
          <w:color w:val="000000"/>
          <w:sz w:val="16"/>
          <w:szCs w:val="16"/>
          <w:lang w:eastAsia="ar-SA"/>
        </w:rPr>
        <w:t>ж) на компенсацию некомпенсируемых финансовых убытков.</w:t>
      </w:r>
      <w:bookmarkEnd w:id="8"/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lang w:eastAsia="ar-SA"/>
        </w:rPr>
      </w:pPr>
      <w:r w:rsidRPr="0071550B">
        <w:rPr>
          <w:color w:val="000000"/>
          <w:sz w:val="16"/>
          <w:szCs w:val="16"/>
          <w:lang w:eastAsia="ar-SA"/>
        </w:rPr>
        <w:t xml:space="preserve">1.4. Предоставление субсидий осуществляется Главным распорядителем бюджетных средств – администрацией Тогучинского района Новосибирской области (далее- администрация района) за счет средств местного бюджета, до которого, в соответствии с </w:t>
      </w:r>
      <w:hyperlink r:id="rId105" w:history="1">
        <w:r w:rsidRPr="0071550B">
          <w:rPr>
            <w:rStyle w:val="ac"/>
            <w:sz w:val="16"/>
            <w:szCs w:val="16"/>
            <w:lang w:eastAsia="ar-SA"/>
          </w:rPr>
          <w:t>бюджетным законодательством</w:t>
        </w:r>
      </w:hyperlink>
      <w:r w:rsidRPr="0071550B">
        <w:rPr>
          <w:color w:val="000000"/>
          <w:sz w:val="16"/>
          <w:szCs w:val="16"/>
          <w:lang w:eastAsia="ar-SA"/>
        </w:rPr>
        <w:t xml:space="preserve"> Российской Федерации, как получателя бюджетных средств, доведены в установленном порядке лимиты бюджетных средств на предоставление субсидий на соответствующий финансовый год и плановый период.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  <w:lang w:eastAsia="ar-SA"/>
        </w:rPr>
      </w:pPr>
      <w:r w:rsidRPr="0071550B">
        <w:rPr>
          <w:color w:val="000000"/>
          <w:sz w:val="16"/>
          <w:szCs w:val="16"/>
          <w:shd w:val="clear" w:color="auto" w:fill="FFFFFF"/>
          <w:lang w:eastAsia="ar-SA"/>
        </w:rPr>
        <w:t>1.5. Предоставление субсидий юридическим лицам, индивидуальные предпринимателям, а также физическим лицам - производителям товаров, работ, услуг, задействованным в хозяйственном процессе по предоставлению населению Тогучинского района услуг тепло-, водоснабжения, водоотведения осуществляется в целях: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  <w:lang w:eastAsia="ar-SA"/>
        </w:rPr>
      </w:pPr>
      <w:r w:rsidRPr="0071550B">
        <w:rPr>
          <w:color w:val="000000"/>
          <w:sz w:val="16"/>
          <w:szCs w:val="16"/>
          <w:shd w:val="clear" w:color="auto" w:fill="FFFFFF"/>
          <w:lang w:eastAsia="ar-SA"/>
        </w:rPr>
        <w:t>- финансового обеспечения затрат;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  <w:lang w:eastAsia="ar-SA"/>
        </w:rPr>
      </w:pPr>
      <w:r w:rsidRPr="0071550B">
        <w:rPr>
          <w:color w:val="000000"/>
          <w:sz w:val="16"/>
          <w:szCs w:val="16"/>
          <w:shd w:val="clear" w:color="auto" w:fill="FFFFFF"/>
          <w:lang w:eastAsia="ar-SA"/>
        </w:rPr>
        <w:t>- возмещения недополученных доходов.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  <w:lang w:eastAsia="ar-SA"/>
        </w:rPr>
      </w:pPr>
      <w:bookmarkStart w:id="9" w:name="sub_14"/>
      <w:bookmarkStart w:id="10" w:name="sub_19"/>
      <w:r w:rsidRPr="0071550B">
        <w:rPr>
          <w:color w:val="000000"/>
          <w:sz w:val="16"/>
          <w:szCs w:val="16"/>
          <w:shd w:val="clear" w:color="auto" w:fill="FFFFFF"/>
          <w:lang w:eastAsia="ar-SA"/>
        </w:rPr>
        <w:t>1.6. Состав Комиссии утверждается постановлением администрации района, согласно Приложение № 3.</w:t>
      </w:r>
    </w:p>
    <w:bookmarkEnd w:id="9"/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  <w:lang w:eastAsia="ar-SA"/>
        </w:rPr>
      </w:pPr>
      <w:r w:rsidRPr="0071550B">
        <w:rPr>
          <w:color w:val="000000"/>
          <w:sz w:val="16"/>
          <w:szCs w:val="16"/>
          <w:shd w:val="clear" w:color="auto" w:fill="FFFFFF"/>
          <w:lang w:eastAsia="ar-SA"/>
        </w:rPr>
        <w:t xml:space="preserve">1.7. Субсидии предоставляются по результатам отбора участников, проводимого путем запроса предложений, направленных участниками отбора в соответствии 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с </w:t>
      </w:r>
      <w:hyperlink w:anchor="sub_22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разделом 2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настоящего </w:t>
      </w:r>
      <w:r w:rsidRPr="0071550B">
        <w:rPr>
          <w:color w:val="000000"/>
          <w:sz w:val="16"/>
          <w:szCs w:val="16"/>
          <w:shd w:val="clear" w:color="auto" w:fill="FFFFFF"/>
          <w:lang w:eastAsia="ar-SA"/>
        </w:rPr>
        <w:t>Порядка.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  <w:lang w:eastAsia="ar-SA"/>
        </w:rPr>
      </w:pPr>
      <w:bookmarkStart w:id="11" w:name="sub_20"/>
      <w:bookmarkEnd w:id="10"/>
      <w:r w:rsidRPr="0071550B">
        <w:rPr>
          <w:color w:val="000000"/>
          <w:sz w:val="16"/>
          <w:szCs w:val="16"/>
          <w:shd w:val="clear" w:color="auto" w:fill="FFFFFF"/>
          <w:lang w:eastAsia="ar-SA"/>
        </w:rPr>
        <w:t xml:space="preserve">1.8. Критерием отбора является экономическая обоснованность дополнительного финансирования за счет средств субсидии деятельности </w:t>
      </w:r>
      <w:r w:rsidRPr="0071550B">
        <w:rPr>
          <w:color w:val="000000" w:themeColor="text1"/>
          <w:sz w:val="16"/>
          <w:szCs w:val="16"/>
          <w:shd w:val="clear" w:color="auto" w:fill="FFFFFF"/>
          <w:lang w:eastAsia="ar-SA"/>
        </w:rPr>
        <w:t>предприятий</w:t>
      </w:r>
      <w:r w:rsidRPr="0071550B">
        <w:rPr>
          <w:color w:val="000000"/>
          <w:sz w:val="16"/>
          <w:szCs w:val="16"/>
          <w:shd w:val="clear" w:color="auto" w:fill="FFFFFF"/>
          <w:lang w:eastAsia="ar-SA"/>
        </w:rPr>
        <w:t xml:space="preserve"> по направлениям, предусмотренным </w:t>
      </w:r>
      <w:hyperlink w:anchor="sub_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п. 1.3.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</w:t>
      </w:r>
      <w:r w:rsidRPr="0071550B">
        <w:rPr>
          <w:color w:val="000000"/>
          <w:sz w:val="16"/>
          <w:szCs w:val="16"/>
          <w:shd w:val="clear" w:color="auto" w:fill="FFFFFF"/>
          <w:lang w:eastAsia="ar-SA"/>
        </w:rPr>
        <w:t>настоящего Порядка.</w:t>
      </w:r>
    </w:p>
    <w:bookmarkEnd w:id="11"/>
    <w:p w:rsidR="0071550B" w:rsidRPr="0071550B" w:rsidRDefault="0071550B" w:rsidP="0071550B">
      <w:pPr>
        <w:ind w:firstLine="709"/>
        <w:contextualSpacing/>
        <w:jc w:val="both"/>
        <w:rPr>
          <w:color w:val="FF0000"/>
          <w:sz w:val="16"/>
          <w:szCs w:val="16"/>
          <w:shd w:val="clear" w:color="auto" w:fill="FFFFFF"/>
          <w:lang w:eastAsia="ar-SA"/>
        </w:rPr>
      </w:pPr>
    </w:p>
    <w:p w:rsidR="0071550B" w:rsidRPr="0071550B" w:rsidRDefault="0071550B" w:rsidP="0071550B">
      <w:pPr>
        <w:ind w:firstLine="709"/>
        <w:contextualSpacing/>
        <w:jc w:val="center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2. Порядок проведения отбора получателей субсидии</w:t>
      </w:r>
    </w:p>
    <w:p w:rsidR="0071550B" w:rsidRPr="0071550B" w:rsidRDefault="0071550B" w:rsidP="0071550B">
      <w:pPr>
        <w:ind w:firstLine="709"/>
        <w:contextualSpacing/>
        <w:jc w:val="center"/>
        <w:rPr>
          <w:sz w:val="16"/>
          <w:szCs w:val="16"/>
          <w:lang w:eastAsia="ar-SA"/>
        </w:rPr>
      </w:pP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12" w:name="sub_23"/>
      <w:r w:rsidRPr="0071550B">
        <w:rPr>
          <w:sz w:val="16"/>
          <w:szCs w:val="16"/>
          <w:shd w:val="clear" w:color="auto" w:fill="FFFFFF"/>
          <w:lang w:eastAsia="ar-SA"/>
        </w:rPr>
        <w:t>2.1. Субсидии предоставляются в пределах бюджетных ассигнований, предусмотренных на эти цели в местном бюджете на соответствующий финансовый и плановый период, и лимитов бюджетных обязательств, утвержденных в установленном порядке администрации района. Суммы средств, выделяемые из местного бюджета, подлежат ежегодному уточнению, исходя из возможностей бюджетов всех уровней.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13" w:name="sub_24"/>
      <w:bookmarkEnd w:id="12"/>
      <w:r w:rsidRPr="0071550B">
        <w:rPr>
          <w:sz w:val="16"/>
          <w:szCs w:val="16"/>
          <w:shd w:val="clear" w:color="auto" w:fill="FFFFFF"/>
          <w:lang w:eastAsia="ar-SA"/>
        </w:rPr>
        <w:t>2.2. Отбор получателей субсидий определяется следующим способом проведения отбора:</w:t>
      </w:r>
    </w:p>
    <w:bookmarkEnd w:id="13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Запрос предложений,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предложений (заявок) на участие в отборе.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2.3. Отбор состоит из следующих этапов: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размещение объявления о проведении отбора;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прием заявок;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рассмотрение заявок комиссией;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подведение итогов отбора.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2.4. Объявление о проведении отбора в соответствии с </w:t>
      </w:r>
      <w:hyperlink w:anchor="sub_1100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приложением № 1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к Порядку (далее - объявление), размещается на </w:t>
      </w:r>
      <w:hyperlink r:id="rId106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едином портале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бюджетной системы Российской Федерации в информационно-телекоммуникационной сети "Интернет" и </w:t>
      </w:r>
      <w:r w:rsidRPr="0071550B">
        <w:rPr>
          <w:color w:val="000000"/>
          <w:sz w:val="16"/>
          <w:szCs w:val="16"/>
        </w:rPr>
        <w:t>на едином портале ГИИС «Электронный бюджет»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 либо официальном сайте администрации района.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Объявление о проведении отбора содержит следующую информацию: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цели предоставления субсидий в соответствии с </w:t>
      </w:r>
      <w:hyperlink w:anchor="sub_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1.2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Порядка, категории отбора в соответствии с </w:t>
      </w:r>
      <w:hyperlink w:anchor="sub_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п. 1.3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Порядка, критериев отбора в соответствии с </w:t>
      </w:r>
      <w:hyperlink w:anchor="sub_4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п. 2.</w:t>
        </w:r>
      </w:hyperlink>
      <w:r w:rsidRPr="0071550B">
        <w:rPr>
          <w:sz w:val="16"/>
          <w:szCs w:val="16"/>
        </w:rPr>
        <w:t>20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14" w:name="sub_234"/>
      <w:r w:rsidRPr="0071550B">
        <w:rPr>
          <w:sz w:val="16"/>
          <w:szCs w:val="16"/>
          <w:shd w:val="clear" w:color="auto" w:fill="FFFFFF"/>
          <w:lang w:eastAsia="ar-SA"/>
        </w:rPr>
        <w:t>- сроки проведения отбора с указанием даты и времени начала и окончания приема заявок, которые не могут быть ранее 10-го календарного дня следующего за днем размещения объявления о проведении отбора;</w:t>
      </w:r>
    </w:p>
    <w:bookmarkEnd w:id="14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lastRenderedPageBreak/>
        <w:t>- наименования, места нахождения, почтового адреса, адреса электронной почты главного распорядителя бюджетных средств, проводящего отбор в соответствии с настоящим Порядком;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результатов предоставления субсидии в соответствии с </w:t>
      </w:r>
      <w:hyperlink w:anchor="sub_6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3.8.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требования к участникам отбора в соответствии с перечнем документов, представляемых участниками отбора для подтверждения их соответствия указанным требованиям в соответствии с </w:t>
      </w:r>
      <w:hyperlink w:anchor="sub_26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 xml:space="preserve">пунктами </w:t>
        </w:r>
        <w:proofErr w:type="gramStart"/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2.6.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,</w:t>
      </w:r>
      <w:proofErr w:type="gramEnd"/>
      <w:r w:rsidRPr="0071550B">
        <w:rPr>
          <w:sz w:val="16"/>
          <w:szCs w:val="16"/>
          <w:shd w:val="clear" w:color="auto" w:fill="FFFFFF"/>
          <w:lang w:eastAsia="ar-SA"/>
        </w:rPr>
        <w:t xml:space="preserve"> </w:t>
      </w:r>
      <w:hyperlink w:anchor="sub_2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2.7.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2.8.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9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</w:t>
        </w:r>
      </w:hyperlink>
      <w:r w:rsidRPr="0071550B">
        <w:rPr>
          <w:sz w:val="16"/>
          <w:szCs w:val="16"/>
        </w:rPr>
        <w:t>9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порядок подачи заявок участниками отбора и требований, предъявляемых к форме и содержанию заявок, подаваемых участниками отбора в соответствии с </w:t>
      </w:r>
      <w:hyperlink w:anchor="sub_26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2.5.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 в соответствии с </w:t>
      </w:r>
      <w:hyperlink w:anchor="sub_35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 xml:space="preserve">пунктами </w:t>
        </w:r>
        <w:proofErr w:type="gramStart"/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2.11.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,</w:t>
      </w:r>
      <w:proofErr w:type="gramEnd"/>
      <w:r w:rsidRPr="0071550B">
        <w:rPr>
          <w:sz w:val="16"/>
          <w:szCs w:val="16"/>
          <w:shd w:val="clear" w:color="auto" w:fill="FFFFFF"/>
          <w:lang w:eastAsia="ar-SA"/>
        </w:rPr>
        <w:t xml:space="preserve"> </w:t>
      </w:r>
      <w:hyperlink w:anchor="sub_36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2.12.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порядок рассмотрения и оценки заявок участников отбора в соответствии с </w:t>
      </w:r>
      <w:hyperlink w:anchor="sub_3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пунктами 2.14 - 2.2</w:t>
        </w:r>
      </w:hyperlink>
      <w:r w:rsidRPr="0071550B">
        <w:rPr>
          <w:sz w:val="16"/>
          <w:szCs w:val="16"/>
        </w:rPr>
        <w:t>3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Порядка, сроки оценки заявок;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объем распределяемой субсидии в рамках отбора, порядок расчета размера субсидии, правила распределения субсидии, предоставляемой победителю отбора, а также предельное количество победителей отбора;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срок, в течение которого победитель отбора должен подписать Соглашение о предоставлении субсидии (далее - Соглашение) в соответствии с </w:t>
      </w:r>
      <w:hyperlink w:anchor="sub_61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3.2.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условия признания победителя отбора уклонившимся от заключения соглашения в соответствии с </w:t>
      </w:r>
      <w:hyperlink w:anchor="sub_66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3.7.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дата размещения результатов отбора на </w:t>
      </w:r>
      <w:hyperlink r:id="rId10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едином портале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а также на официальном сайте главного распорядителя бюджетных средств и </w:t>
      </w:r>
      <w:hyperlink r:id="rId10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официальном сайте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администрации района в соответствии </w:t>
      </w:r>
      <w:hyperlink w:anchor="sub_5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2.24.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2.5. Участники отбора для получения субсидии в сроки, указанные в объявлении о проведении отбора, предоставляют в администрацию района заявку по форме согласно </w:t>
      </w:r>
      <w:hyperlink w:anchor="sub_1200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приложению № 2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к Порядку </w:t>
      </w:r>
      <w:r w:rsidRPr="007155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71550B">
        <w:rPr>
          <w:color w:val="000000"/>
          <w:sz w:val="16"/>
          <w:szCs w:val="16"/>
        </w:rPr>
        <w:t>(Формирование получателям субсидии заявок в электронной форме осуществляется посредством заполнения соответствующих экранных форм веб-интерфейса в государственной интегрированной информационной системе управления общественными финансами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, а также документы, подтверждающие соответствие общим, дополнительным и специальным требованиям отбора, изложенным в </w:t>
      </w:r>
      <w:hyperlink w:anchor="sub_2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п. 2.6.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</w:t>
        </w:r>
      </w:hyperlink>
      <w:r w:rsidRPr="0071550B">
        <w:rPr>
          <w:sz w:val="16"/>
          <w:szCs w:val="16"/>
        </w:rPr>
        <w:t>8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9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2.9.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настоящего Порядка.</w:t>
      </w:r>
    </w:p>
    <w:p w:rsidR="0071550B" w:rsidRPr="0071550B" w:rsidRDefault="0071550B" w:rsidP="0071550B">
      <w:pPr>
        <w:ind w:firstLine="709"/>
        <w:contextualSpacing/>
        <w:jc w:val="both"/>
        <w:rPr>
          <w:color w:val="000000"/>
          <w:sz w:val="16"/>
          <w:szCs w:val="16"/>
        </w:rPr>
      </w:pPr>
      <w:r w:rsidRPr="0071550B">
        <w:rPr>
          <w:color w:val="000000"/>
          <w:sz w:val="16"/>
          <w:szCs w:val="16"/>
        </w:rPr>
        <w:t xml:space="preserve">        Заявка в системе «Электронный бюджет» подписывается усиленной квалифицированной электронной подписью.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 xml:space="preserve">2.6. Субсидии предоставляются участникам отбора, отвечающим следующим общим требованиям </w:t>
      </w:r>
      <w:bookmarkStart w:id="15" w:name="_Hlk188959532"/>
      <w:r w:rsidRPr="0071550B">
        <w:rPr>
          <w:sz w:val="16"/>
          <w:szCs w:val="16"/>
          <w:lang w:eastAsia="ar-SA"/>
        </w:rPr>
        <w:t xml:space="preserve">на дату, </w:t>
      </w:r>
      <w:bookmarkEnd w:id="15"/>
      <w:r w:rsidRPr="0071550B">
        <w:rPr>
          <w:sz w:val="16"/>
          <w:szCs w:val="16"/>
          <w:lang w:eastAsia="ar-SA"/>
        </w:rPr>
        <w:t>не ранее чем за 10 дней до подачи заявки: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9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{КонсультантПлюс}" w:history="1">
        <w:r w:rsidRPr="0071550B">
          <w:rPr>
            <w:rStyle w:val="ac"/>
            <w:sz w:val="16"/>
            <w:szCs w:val="16"/>
            <w:lang w:eastAsia="ar-SA"/>
          </w:rPr>
          <w:t>перечень</w:t>
        </w:r>
      </w:hyperlink>
      <w:r w:rsidRPr="0071550B">
        <w:rPr>
          <w:sz w:val="16"/>
          <w:szCs w:val="16"/>
          <w:lang w:eastAsia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10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71550B">
          <w:rPr>
            <w:rStyle w:val="ac"/>
            <w:sz w:val="16"/>
            <w:szCs w:val="16"/>
            <w:lang w:eastAsia="ar-SA"/>
          </w:rPr>
          <w:t>главой VII</w:t>
        </w:r>
      </w:hyperlink>
      <w:r w:rsidRPr="0071550B">
        <w:rPr>
          <w:sz w:val="16"/>
          <w:szCs w:val="16"/>
          <w:lang w:eastAsia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71550B">
        <w:rPr>
          <w:sz w:val="16"/>
          <w:szCs w:val="16"/>
          <w:lang w:eastAsia="ar-SA"/>
        </w:rPr>
        <w:lastRenderedPageBreak/>
        <w:t>организациями и террористами или с распространением оружия массового уничтожения;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получатель субсидии (участник отбора) не получает средства Новосибирской области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16" w:name="Par99"/>
      <w:bookmarkEnd w:id="16"/>
      <w:r w:rsidRPr="0071550B">
        <w:rPr>
          <w:sz w:val="16"/>
          <w:szCs w:val="16"/>
          <w:lang w:eastAsia="ar-SA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1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71550B">
          <w:rPr>
            <w:rStyle w:val="ac"/>
            <w:sz w:val="16"/>
            <w:szCs w:val="16"/>
            <w:lang w:eastAsia="ar-SA"/>
          </w:rPr>
          <w:t>законом</w:t>
        </w:r>
      </w:hyperlink>
      <w:r w:rsidRPr="0071550B">
        <w:rPr>
          <w:sz w:val="16"/>
          <w:szCs w:val="16"/>
          <w:lang w:eastAsia="ar-SA"/>
        </w:rPr>
        <w:t xml:space="preserve"> "О контроле за деятельностью лиц, находящихся под иностранным влиянием";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17" w:name="Par100"/>
      <w:bookmarkEnd w:id="17"/>
      <w:r w:rsidRPr="0071550B">
        <w:rPr>
          <w:sz w:val="16"/>
          <w:szCs w:val="16"/>
          <w:lang w:eastAsia="ar-SA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12" w:tooltip="&quot;Налоговый кодекс Российской Федерации (часть первая)&quot; от 31.07.1998 N 146-ФЗ (ред. от 29.11.2024, с изм. от 21.01.2025){КонсультантПлюс}" w:history="1">
        <w:r w:rsidRPr="0071550B">
          <w:rPr>
            <w:rStyle w:val="ac"/>
            <w:sz w:val="16"/>
            <w:szCs w:val="16"/>
            <w:lang w:eastAsia="ar-SA"/>
          </w:rPr>
          <w:t>пунктом 3 статьи 47</w:t>
        </w:r>
      </w:hyperlink>
      <w:r w:rsidRPr="0071550B">
        <w:rPr>
          <w:sz w:val="16"/>
          <w:szCs w:val="16"/>
          <w:lang w:eastAsia="ar-SA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18" w:name="Par103"/>
      <w:bookmarkEnd w:id="18"/>
      <w:r w:rsidRPr="0071550B">
        <w:rPr>
          <w:sz w:val="16"/>
          <w:szCs w:val="16"/>
          <w:lang w:eastAsia="ar-SA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2.7. Достоверность предоставляемой информации подтверждается участником отбора информационным письмом.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2.8. Дополнительные требования к участникам отбора, которым должен соответствовать участник отбора на дату, предшествующую дате подачи заявки: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 xml:space="preserve">- наличие у муниципальных унитарных предприятий Тогучинского района Новосибирской области, осуществляющих регулируемый вид деятельности в сфере теплоснабжения, и осуществления в отношении них контроля учредителя (собственника) справки о надлежащем ведении бухгалтерского учета, подготовленной по форме согласно </w:t>
      </w:r>
      <w:hyperlink w:anchor="sub_1504" w:history="1">
        <w:r w:rsidRPr="0071550B">
          <w:rPr>
            <w:rStyle w:val="ac"/>
            <w:sz w:val="16"/>
            <w:szCs w:val="16"/>
            <w:lang w:eastAsia="ar-SA"/>
          </w:rPr>
          <w:t xml:space="preserve">приложению </w:t>
        </w:r>
        <w:proofErr w:type="gramStart"/>
        <w:r w:rsidRPr="0071550B">
          <w:rPr>
            <w:rStyle w:val="ac"/>
            <w:sz w:val="16"/>
            <w:szCs w:val="16"/>
            <w:lang w:eastAsia="ar-SA"/>
          </w:rPr>
          <w:t xml:space="preserve">№  </w:t>
        </w:r>
      </w:hyperlink>
      <w:r w:rsidRPr="0071550B">
        <w:rPr>
          <w:rStyle w:val="ac"/>
          <w:sz w:val="16"/>
          <w:szCs w:val="16"/>
          <w:lang w:eastAsia="ar-SA"/>
        </w:rPr>
        <w:t>5</w:t>
      </w:r>
      <w:proofErr w:type="gramEnd"/>
      <w:r w:rsidRPr="0071550B">
        <w:rPr>
          <w:sz w:val="16"/>
          <w:szCs w:val="16"/>
          <w:lang w:eastAsia="ar-SA"/>
        </w:rPr>
        <w:t xml:space="preserve"> к настоящему Порядку.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- участнику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- участник отбора (осуществляющий свою деятельность в сфере теплоснабжения) должен обеспечить предоставление копий актов (свидетельств) о периодической поверке приборов учёта тепловой энергии на источниках тепловой энергии (котельных).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2.9. 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19" w:name="sub_1506"/>
      <w:r w:rsidRPr="0071550B">
        <w:rPr>
          <w:sz w:val="16"/>
          <w:szCs w:val="16"/>
          <w:shd w:val="clear" w:color="auto" w:fill="FFFFFF"/>
          <w:lang w:eastAsia="ar-SA"/>
        </w:rP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предоставляют следующие документы:</w:t>
      </w:r>
    </w:p>
    <w:bookmarkEnd w:id="19"/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заверенную копию устава предприятия;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копию свидетельства о государственной регистрации юридического лица, копию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lastRenderedPageBreak/>
        <w:t>- заверенные копии договоров организации коммунального комплекса с поставщиками топливно-энергетических ресурсов на поставку топлива;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заверенные копии товарно-транспортных накладных;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</w:t>
      </w:r>
      <w:hyperlink r:id="rId113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счета-фактуры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список кредиторов, упорядоченный по величине задолженности, с указанием сроков, оснований и причин возникновения;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отчет о прибылях и убытках за предшествующий финансовый год;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0" w:name="sub_1507"/>
      <w:r w:rsidRPr="0071550B">
        <w:rPr>
          <w:sz w:val="16"/>
          <w:szCs w:val="16"/>
          <w:shd w:val="clear" w:color="auto" w:fill="FFFFFF"/>
          <w:lang w:eastAsia="ar-SA"/>
        </w:rP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</w:r>
    </w:p>
    <w:bookmarkEnd w:id="20"/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заверенную копию устава предприятия;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1" w:name="_Hlk188961339"/>
      <w:r w:rsidRPr="0071550B">
        <w:rPr>
          <w:sz w:val="16"/>
          <w:szCs w:val="16"/>
          <w:shd w:val="clear" w:color="auto" w:fill="FFFFFF"/>
          <w:lang w:eastAsia="ar-SA"/>
        </w:rP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список кредиторов, упорядоченный по величине задолженности, с указанием сроков, оснований и причин возникновения;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отчет о прибылях и убытках за предшествующий финансовый год;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2" w:name="sub_1508"/>
      <w:bookmarkEnd w:id="21"/>
      <w:r w:rsidRPr="0071550B">
        <w:rPr>
          <w:sz w:val="16"/>
          <w:szCs w:val="16"/>
          <w:shd w:val="clear" w:color="auto" w:fill="FFFFFF"/>
          <w:lang w:eastAsia="ar-SA"/>
        </w:rPr>
        <w:t>в) на погашение задолженности организаций коммунального комплекса за выполненные ремонтно-восстановительные работы по подготовке объектов коммунального хозяйства к сезонной эксплуатации:</w:t>
      </w:r>
    </w:p>
    <w:bookmarkEnd w:id="22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заверенную копию устава предприятия;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  - карточка счета в разрезе контрагента на 1-е число месяца, в котором планируется выдача субсидии за предшествующие 6 месяцев;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акты обследования, дефектные ведомости, заключения специализированных организаций, проектно-сметную документацию (сметные расчеты);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        - договор на осуществление функций строительного контроля при капитальном ремонте объектов капитального строительства;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копии муниципальных контрактов, гражданско-правовых договоров (договоров подряда, купли-продажи), заключенных в соответствии с </w:t>
      </w:r>
      <w:hyperlink r:id="rId114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Федеральным законом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от 05.04.2013 N 44-ФЗ NО контрактной системе в сфере закупок товаров, работ, услуг для обеспечения государственных и муниципальных нужд" и </w:t>
      </w:r>
      <w:hyperlink r:id="rId115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бюджетным законодательством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Российской Федерации;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акты сверки задолженности между организацией коммунального комплекса и поставщиками;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товарно-транспортные накладные или универсальные передаточные документы;</w:t>
      </w:r>
    </w:p>
    <w:p w:rsidR="0071550B" w:rsidRPr="0071550B" w:rsidRDefault="0071550B" w:rsidP="0071550B">
      <w:pPr>
        <w:tabs>
          <w:tab w:val="left" w:pos="709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акты о приёмке выполненных работ, справки о стоимости выполненных работ (формы </w:t>
      </w:r>
      <w:hyperlink r:id="rId116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КС-2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r:id="rId11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КС-3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);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lastRenderedPageBreak/>
        <w:t>- акт, подтверждающий выполнение работ в случае закупки оборудования и его монтажа собственными силами;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фотоотчёт о проведённых работах.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3" w:name="sub_1509"/>
      <w:r w:rsidRPr="0071550B">
        <w:rPr>
          <w:sz w:val="16"/>
          <w:szCs w:val="16"/>
          <w:shd w:val="clear" w:color="auto" w:fill="FFFFFF"/>
          <w:lang w:eastAsia="ar-SA"/>
        </w:rPr>
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</w:r>
    </w:p>
    <w:bookmarkEnd w:id="23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заверенную копию устава предприятия;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карточку счета в разрезе контрагента на 1-е число месяца, в котором планируется выдача субсидии за предшествующие 6 месяцев;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</w:t>
      </w:r>
      <w:hyperlink r:id="rId11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СанПиН 2.1.3684-21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копии товарно-транспортных накладных (</w:t>
      </w:r>
      <w:hyperlink r:id="rId119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товарных накладных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, универсальных передаточных документов);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4" w:name="sub_1510"/>
      <w:r w:rsidRPr="0071550B">
        <w:rPr>
          <w:sz w:val="16"/>
          <w:szCs w:val="16"/>
          <w:shd w:val="clear" w:color="auto" w:fill="FFFFFF"/>
          <w:lang w:eastAsia="ar-SA"/>
        </w:rPr>
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</w:r>
    </w:p>
    <w:bookmarkEnd w:id="24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заверенную копию устава предприятия;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карточку счета в разрезе контрагента на 1-е число месяца, в котором планируется выдача субсидии за предшествующие 6 месяцев;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</w:t>
      </w:r>
      <w:hyperlink r:id="rId120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законодательством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Российской Федерации о контрактной системе;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акт приемки услуг, подписанный руководителем организации коммунального комплекса;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5" w:name="sub_1511"/>
      <w:r w:rsidRPr="0071550B">
        <w:rPr>
          <w:sz w:val="16"/>
          <w:szCs w:val="16"/>
          <w:shd w:val="clear" w:color="auto" w:fill="FFFFFF"/>
          <w:lang w:eastAsia="ar-SA"/>
        </w:rPr>
        <w:t>е) на компенсацию некомпенсируемых финансовых убытков:</w:t>
      </w:r>
    </w:p>
    <w:bookmarkEnd w:id="25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заверенную копию устава предприятия;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6" w:name="sub_34"/>
      <w:r w:rsidRPr="0071550B">
        <w:rPr>
          <w:sz w:val="16"/>
          <w:szCs w:val="16"/>
          <w:shd w:val="clear" w:color="auto" w:fill="FFFFFF"/>
          <w:lang w:eastAsia="ar-SA"/>
        </w:rPr>
        <w:t>2.10. Участник отбора вправе направить одну заявку на участие в отборе.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7" w:name="sub_35"/>
      <w:bookmarkEnd w:id="26"/>
      <w:r w:rsidRPr="0071550B">
        <w:rPr>
          <w:sz w:val="16"/>
          <w:szCs w:val="16"/>
          <w:shd w:val="clear" w:color="auto" w:fill="FFFFFF"/>
          <w:lang w:eastAsia="ar-SA"/>
        </w:rPr>
        <w:t>2.11. Участники отбора вправе отозвать предложение (заявку) в срок не позднее чем за 5 рабочих дней до начала рассмотрения заявок с указанием причины отзыва.</w:t>
      </w:r>
    </w:p>
    <w:bookmarkEnd w:id="27"/>
    <w:p w:rsidR="0071550B" w:rsidRPr="0071550B" w:rsidRDefault="0071550B" w:rsidP="0071550B">
      <w:pPr>
        <w:tabs>
          <w:tab w:val="left" w:pos="567"/>
          <w:tab w:val="left" w:pos="851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Администрация района в течении трех рабочих дней со дня поступления заявления об отзыве заявки возвращает заявку участнику отбора.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8" w:name="sub_36"/>
      <w:r w:rsidRPr="0071550B">
        <w:rPr>
          <w:sz w:val="16"/>
          <w:szCs w:val="16"/>
          <w:shd w:val="clear" w:color="auto" w:fill="FFFFFF"/>
          <w:lang w:eastAsia="ar-SA"/>
        </w:rPr>
        <w:t>2.12. Участники отбора вправе внести изменения в заявки. Внесение изменений в заявку осуществляется путем отзыва и подачи новой заявки.</w:t>
      </w:r>
    </w:p>
    <w:bookmarkEnd w:id="28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2.13. В случае внесения изменений в объявление о проведении отбора получателей субсидии администрация района имеет право перенести дату рассмотрения заявок.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Администрация района не позднее, чем за пять рабочих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29" w:name="sub_38"/>
      <w:r w:rsidRPr="0071550B">
        <w:rPr>
          <w:sz w:val="16"/>
          <w:szCs w:val="16"/>
          <w:shd w:val="clear" w:color="auto" w:fill="FFFFFF"/>
          <w:lang w:eastAsia="ar-SA"/>
        </w:rPr>
        <w:t>2.14. Датой представления участником отбора заявки считается день подписания указанной заявки и присвоения ей регистрационного номера в системе «Электронный бюджет».</w:t>
      </w:r>
    </w:p>
    <w:bookmarkEnd w:id="29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2.15. Заявки, поданные участниками и зарегистрированные администрацией района, хранятся вместе с книгой регистрации в специальном сейфе или в помещении с ограниченным доступом. Ответственность за сохранность представленной документации несет администрация района.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0" w:name="sub_40"/>
      <w:r w:rsidRPr="0071550B">
        <w:rPr>
          <w:sz w:val="16"/>
          <w:szCs w:val="16"/>
          <w:shd w:val="clear" w:color="auto" w:fill="FFFFFF"/>
          <w:lang w:eastAsia="ar-SA"/>
        </w:rPr>
        <w:t>2.16. Процедура вскрытия конвертов с заявками при проведении отбора осуществляется членами комиссии,</w:t>
      </w:r>
      <w:r w:rsidRPr="007155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71550B">
        <w:rPr>
          <w:color w:val="000000"/>
          <w:sz w:val="16"/>
          <w:szCs w:val="16"/>
        </w:rPr>
        <w:t>протокол вскрытия заявок формируется автоматически на едином портале и подписывается усиленной квалифицированной электронной подписью в системе «Электронный бюджет», а также размещается на едином портале не позднее одного рабочего дня, следующего за днем его подписания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 которая создается в порядке, установленном </w:t>
      </w:r>
      <w:hyperlink w:anchor="sub_14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п. 1.6.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Порядка.</w:t>
      </w:r>
      <w:r w:rsidRPr="0071550B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1" w:name="sub_41"/>
      <w:bookmarkEnd w:id="30"/>
      <w:r w:rsidRPr="0071550B">
        <w:rPr>
          <w:sz w:val="16"/>
          <w:szCs w:val="16"/>
          <w:shd w:val="clear" w:color="auto" w:fill="FFFFFF"/>
          <w:lang w:eastAsia="ar-SA"/>
        </w:rPr>
        <w:t>2.17. Заявки рассматриваются в порядке их регистрации.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2" w:name="sub_42"/>
      <w:bookmarkEnd w:id="31"/>
      <w:r w:rsidRPr="0071550B">
        <w:rPr>
          <w:sz w:val="16"/>
          <w:szCs w:val="16"/>
          <w:shd w:val="clear" w:color="auto" w:fill="FFFFFF"/>
          <w:lang w:eastAsia="ar-SA"/>
        </w:rPr>
        <w:lastRenderedPageBreak/>
        <w:t>2.18. Заявки, поступившие с опозданием, не принимаются к рассмотрению.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3" w:name="sub_43"/>
      <w:bookmarkEnd w:id="32"/>
      <w:r w:rsidRPr="0071550B">
        <w:rPr>
          <w:sz w:val="16"/>
          <w:szCs w:val="16"/>
          <w:shd w:val="clear" w:color="auto" w:fill="FFFFFF"/>
          <w:lang w:eastAsia="ar-SA"/>
        </w:rPr>
        <w:t>2.19. Конкурсная комиссия: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4" w:name="sub_44"/>
      <w:bookmarkEnd w:id="33"/>
      <w:r w:rsidRPr="0071550B">
        <w:rPr>
          <w:sz w:val="16"/>
          <w:szCs w:val="16"/>
          <w:shd w:val="clear" w:color="auto" w:fill="FFFFFF"/>
          <w:lang w:eastAsia="ar-SA"/>
        </w:rPr>
        <w:t xml:space="preserve">2.19.1. В течение пяти рабочих дней со дня окончания срока подачи заявок рассматривает поступившие заявки и документы участников отбора на предмет их соответствия требованиям, предусмотренным </w:t>
      </w:r>
      <w:hyperlink w:anchor="sub_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 xml:space="preserve">пунктами </w:t>
        </w:r>
        <w:proofErr w:type="gramStart"/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1.3.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,</w:t>
      </w:r>
      <w:proofErr w:type="gramEnd"/>
      <w:r w:rsidRPr="0071550B">
        <w:rPr>
          <w:sz w:val="16"/>
          <w:szCs w:val="16"/>
          <w:shd w:val="clear" w:color="auto" w:fill="FFFFFF"/>
          <w:lang w:eastAsia="ar-SA"/>
        </w:rPr>
        <w:t xml:space="preserve"> </w:t>
      </w:r>
      <w:hyperlink w:anchor="sub_2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2.6.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2.8.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9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2.9.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5" w:name="sub_45"/>
      <w:bookmarkEnd w:id="34"/>
      <w:r w:rsidRPr="0071550B">
        <w:rPr>
          <w:sz w:val="16"/>
          <w:szCs w:val="16"/>
          <w:shd w:val="clear" w:color="auto" w:fill="FFFFFF"/>
          <w:lang w:eastAsia="ar-SA"/>
        </w:rPr>
        <w:t>2.19.2. По результатам рассмотрения заявок принимает решение о допуске участника к участию в отборе или об отказе в таком допуске.</w:t>
      </w:r>
    </w:p>
    <w:bookmarkEnd w:id="35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Основания для отклонения заявки участника отбора на стадии рассмотрения и оценки заявок, а именно: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несоответствие участника отбора категориям и требованиям, установленным в </w:t>
      </w:r>
      <w:hyperlink w:anchor="sub_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 xml:space="preserve">пунктах </w:t>
        </w:r>
        <w:proofErr w:type="gramStart"/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1.3.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,</w:t>
      </w:r>
      <w:proofErr w:type="gramEnd"/>
      <w:r w:rsidRPr="0071550B">
        <w:rPr>
          <w:sz w:val="16"/>
          <w:szCs w:val="16"/>
          <w:shd w:val="clear" w:color="auto" w:fill="FFFFFF"/>
          <w:lang w:eastAsia="ar-SA"/>
        </w:rPr>
        <w:t xml:space="preserve"> </w:t>
      </w:r>
      <w:hyperlink w:anchor="sub_2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2.6.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2.8.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несоответствие представленной участником отбора заявки и документов требованиям к предложениям (заявкам) участников отбора, установленным </w:t>
      </w:r>
      <w:hyperlink w:anchor="sub_26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 xml:space="preserve">пунктами </w:t>
        </w:r>
        <w:proofErr w:type="gramStart"/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2.5.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,</w:t>
      </w:r>
      <w:proofErr w:type="gramEnd"/>
      <w:r w:rsidRPr="0071550B">
        <w:rPr>
          <w:sz w:val="16"/>
          <w:szCs w:val="16"/>
          <w:shd w:val="clear" w:color="auto" w:fill="FFFFFF"/>
          <w:lang w:eastAsia="ar-SA"/>
        </w:rPr>
        <w:t xml:space="preserve"> </w:t>
      </w:r>
      <w:hyperlink w:anchor="sub_2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2.6.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2.8.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9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2.9.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подача участником отбора заявки после даты и (или) времени, определенных для подачи заявок.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Результаты рассмотрения заявок оформляются протоколом (</w:t>
      </w:r>
      <w:hyperlink w:anchor="sub_1300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приложение 3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к настоящему порядку).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6" w:name="sub_46"/>
      <w:r w:rsidRPr="0071550B">
        <w:rPr>
          <w:sz w:val="16"/>
          <w:szCs w:val="16"/>
          <w:shd w:val="clear" w:color="auto" w:fill="FFFFFF"/>
          <w:lang w:eastAsia="ar-SA"/>
        </w:rPr>
        <w:t xml:space="preserve">2.19.3. В случае отказа в допуске к участию в отборе в течении 2-х рабочих дней с момента подписания протокола рассмотрения заявок согласно </w:t>
      </w:r>
      <w:hyperlink w:anchor="sub_1300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приложению № 3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Порядка, направляет участнику письменное уведомление с указанием причин отказа.</w:t>
      </w:r>
    </w:p>
    <w:bookmarkEnd w:id="36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2.19.4. В течение трех рабочих дней со дня окончания рассмотрения заявок на предмет их соответствия требованиям, предусмотренным </w:t>
      </w:r>
      <w:hyperlink w:anchor="sub_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пунктами 1.3.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2.6.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2.8.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9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2.9.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 установленных </w:t>
      </w:r>
      <w:hyperlink w:anchor="sub_4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2.</w:t>
        </w:r>
      </w:hyperlink>
      <w:r w:rsidRPr="0071550B">
        <w:rPr>
          <w:sz w:val="16"/>
          <w:szCs w:val="16"/>
          <w:u w:val="single"/>
        </w:rPr>
        <w:t>20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 критериев.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2.19.5. В случае, если по результатам рассмотрения заявок к отбору допущена одна заявка, либо для участия в отборе зарегистрирована только одна заявка - оценка в части определения весовых значений по балльной системе не производится.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2.19.6. В случае, если по результатам рассмотрения заявок к отбору допущена одна заявка, в данном случае соглашение заключается с единственным участником отбора.</w:t>
      </w:r>
    </w:p>
    <w:p w:rsidR="0071550B" w:rsidRPr="0071550B" w:rsidRDefault="0071550B" w:rsidP="0071550B">
      <w:pPr>
        <w:pStyle w:val="af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2.19.7. В случае, если для участия в отборе зарегистрирована только одна заявка, в данном случае соглашение заключается с единственным участником отбора</w:t>
      </w:r>
      <w:r w:rsidRPr="007155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71550B">
        <w:rPr>
          <w:color w:val="000000"/>
          <w:sz w:val="16"/>
          <w:szCs w:val="16"/>
        </w:rPr>
        <w:t>в течение 5 рабочих дней со дня окончания срока рассмотрения заявок направляет получателю субсидии проект соглашения,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 при условии соответствия общим требованиям, дополнительным требованиям и при предоставлении специальных документов.</w:t>
      </w:r>
      <w:r w:rsidRPr="0071550B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1550B" w:rsidRPr="0071550B" w:rsidRDefault="0071550B" w:rsidP="0071550B">
      <w:pPr>
        <w:pStyle w:val="af0"/>
        <w:spacing w:before="0" w:beforeAutospacing="0" w:after="0" w:afterAutospacing="0"/>
        <w:ind w:firstLine="709"/>
        <w:contextualSpacing/>
        <w:jc w:val="both"/>
        <w:rPr>
          <w:color w:val="000000"/>
          <w:sz w:val="16"/>
          <w:szCs w:val="16"/>
        </w:rPr>
      </w:pPr>
      <w:r w:rsidRPr="0071550B">
        <w:rPr>
          <w:color w:val="000000"/>
          <w:sz w:val="16"/>
          <w:szCs w:val="16"/>
        </w:rPr>
        <w:t>В целях заключения соглашения победителем (победителями) отбора в системе «Электронный бюджет» формируется информация о лицевых счетах (расчетных счетах) для перечисления субсидии, а также о лице, уполномоченном на подписание соглашения от имени победителя отбора.</w:t>
      </w:r>
    </w:p>
    <w:p w:rsidR="0071550B" w:rsidRPr="0071550B" w:rsidRDefault="0071550B" w:rsidP="0071550B">
      <w:pPr>
        <w:pStyle w:val="af0"/>
        <w:spacing w:before="0" w:beforeAutospacing="0" w:after="0" w:afterAutospacing="0"/>
        <w:ind w:firstLine="709"/>
        <w:contextualSpacing/>
        <w:jc w:val="both"/>
        <w:rPr>
          <w:color w:val="000000"/>
          <w:sz w:val="16"/>
          <w:szCs w:val="16"/>
        </w:rPr>
      </w:pPr>
      <w:r w:rsidRPr="0071550B">
        <w:rPr>
          <w:color w:val="000000"/>
          <w:sz w:val="16"/>
          <w:szCs w:val="16"/>
        </w:rPr>
        <w:t>В течение 5 рабочих дней после даты получения проекта соглашения получатель субсидии подписывает соглашение. В случае, если получатель субсидии в указанный срок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:rsidR="0071550B" w:rsidRPr="0071550B" w:rsidRDefault="0071550B" w:rsidP="0071550B">
      <w:pPr>
        <w:pStyle w:val="af0"/>
        <w:spacing w:before="0" w:beforeAutospacing="0" w:after="0" w:afterAutospacing="0"/>
        <w:ind w:firstLine="709"/>
        <w:contextualSpacing/>
        <w:jc w:val="both"/>
        <w:rPr>
          <w:color w:val="000000"/>
          <w:sz w:val="16"/>
          <w:szCs w:val="16"/>
        </w:rPr>
      </w:pPr>
      <w:r w:rsidRPr="0071550B">
        <w:rPr>
          <w:color w:val="000000"/>
          <w:sz w:val="16"/>
          <w:szCs w:val="16"/>
        </w:rPr>
        <w:t>В случае отсутствия технической особенности соглашение заключается на бумажном носители.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2.20. Для определения экономической обоснованности дополнительного финансирования деятельности организации за счет средств субсидии проводится оценка заявок, их весовое значение в общей оценке по всем категориям определяется по 100-балльной системе по следующим критериям: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2.20.1. наличие убытков по результатам финансово-хозяйственной деятельности за прошедший финансовый год: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отсутствие убытков по результатам финансово-хозяйственной деятельности       0 баллов;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наличие убытков по результатам финансово-хозяйственной деятельности –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 25 баллов;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2.20.2. Неспособность удовлетворить требования кредиторов по денежным обязательствам с даты, когда они должны быть исполнены: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вступившего(их) в законную силу судебного(</w:t>
      </w:r>
      <w:proofErr w:type="spellStart"/>
      <w:r w:rsidRPr="0071550B">
        <w:rPr>
          <w:sz w:val="16"/>
          <w:szCs w:val="16"/>
          <w:shd w:val="clear" w:color="auto" w:fill="FFFFFF"/>
          <w:lang w:eastAsia="ar-SA"/>
        </w:rPr>
        <w:t>ых</w:t>
      </w:r>
      <w:proofErr w:type="spellEnd"/>
      <w:r w:rsidRPr="0071550B">
        <w:rPr>
          <w:sz w:val="16"/>
          <w:szCs w:val="16"/>
          <w:shd w:val="clear" w:color="auto" w:fill="FFFFFF"/>
          <w:lang w:eastAsia="ar-SA"/>
        </w:rPr>
        <w:t>) решения(й) о взыскании задолженности - 0 баллов;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наличие досудебных претензий от поставщиков топливно-энергетических ресурсов - 5 баллов;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lastRenderedPageBreak/>
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- 10 баллов;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наличие вступившего(их) в законную силу судебного(</w:t>
      </w:r>
      <w:proofErr w:type="spellStart"/>
      <w:r w:rsidRPr="0071550B">
        <w:rPr>
          <w:sz w:val="16"/>
          <w:szCs w:val="16"/>
          <w:shd w:val="clear" w:color="auto" w:fill="FFFFFF"/>
          <w:lang w:eastAsia="ar-SA"/>
        </w:rPr>
        <w:t>ых</w:t>
      </w:r>
      <w:proofErr w:type="spellEnd"/>
      <w:r w:rsidRPr="0071550B">
        <w:rPr>
          <w:sz w:val="16"/>
          <w:szCs w:val="16"/>
          <w:shd w:val="clear" w:color="auto" w:fill="FFFFFF"/>
          <w:lang w:eastAsia="ar-SA"/>
        </w:rPr>
        <w:t>) решения(й) о взыскании задолженности в пользу поставщика топливно-энергетических ресурсов - 15 баллов.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При проведении оценки заявок, весовое значение по данному критерию определяется по совокупности баллов, определенных по каждому из показателей.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2.20.3. Период образования кредиторской задолженности перед поставщиками топливно-энергетических ресурсов: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от 0 до 1 месяца - 0 баллов;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от 1 до 3 месяцев - 5 баллов;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от 3 до 6 месяцев - 10 баллов;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свыше 6 месяцев - 15 баллов.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2.20.4. Степень износа основных средств, задействованных непосредственно в организации тепло-, водоснабжения, водоотведения населения Тогучинского района: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до 70% - 0 баллов;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более 70% - 15 баллов.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7" w:name="sub_53"/>
      <w:r w:rsidRPr="0071550B">
        <w:rPr>
          <w:sz w:val="16"/>
          <w:szCs w:val="16"/>
          <w:shd w:val="clear" w:color="auto" w:fill="FFFFFF"/>
          <w:lang w:eastAsia="ar-SA"/>
        </w:rPr>
        <w:t>2.21. 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</w:t>
      </w:r>
    </w:p>
    <w:bookmarkEnd w:id="37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При равном количестве баллов, приоритет получает заявка, получившая наибольшее количество баллов по критерию "Наличие убытков по результатам финансово-хозяйственной деятельности за прошедший финансовый год", затем по критерию "Неспособность удовлетворить требования кредиторов по денежным обязательствам с даты, когда они должны быть исполнены", затем по критерию "Период образования кредиторской задолженности перед поставщиками топливно-энергетических ресурсов", затем по критерию "Степень износа основных средств, задействованных непосредственно в организации тепло-, водоснабжения, водоотведения населения Тогучинского района Новосибирской области".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Участник, подавший заявку, которой в результате ранжирования присвоен номер 1, объявляется победителем отбора.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8" w:name="sub_54"/>
      <w:r w:rsidRPr="0071550B">
        <w:rPr>
          <w:sz w:val="16"/>
          <w:szCs w:val="16"/>
          <w:shd w:val="clear" w:color="auto" w:fill="FFFFFF"/>
          <w:lang w:eastAsia="ar-SA"/>
        </w:rPr>
        <w:t>2.22. Отбор признается комиссией не состоявшимся в следующих случаях: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39" w:name="sub_55"/>
      <w:bookmarkEnd w:id="38"/>
      <w:r w:rsidRPr="0071550B">
        <w:rPr>
          <w:sz w:val="16"/>
          <w:szCs w:val="16"/>
          <w:shd w:val="clear" w:color="auto" w:fill="FFFFFF"/>
          <w:lang w:eastAsia="ar-SA"/>
        </w:rPr>
        <w:t>а) в случае, если к объявленному сроку рассмотрения заявок не поступило ни одной заявки;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0" w:name="sub_56"/>
      <w:bookmarkEnd w:id="39"/>
      <w:r w:rsidRPr="0071550B">
        <w:rPr>
          <w:sz w:val="16"/>
          <w:szCs w:val="16"/>
          <w:shd w:val="clear" w:color="auto" w:fill="FFFFFF"/>
          <w:lang w:eastAsia="ar-SA"/>
        </w:rPr>
        <w:t>б) в случае, если всем участником отказано в допуске к участию в отборе по результату рассмотрения заявок.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1" w:name="sub_57"/>
      <w:bookmarkEnd w:id="40"/>
      <w:r w:rsidRPr="0071550B">
        <w:rPr>
          <w:sz w:val="16"/>
          <w:szCs w:val="16"/>
          <w:shd w:val="clear" w:color="auto" w:fill="FFFFFF"/>
          <w:lang w:eastAsia="ar-SA"/>
        </w:rPr>
        <w:t xml:space="preserve">2.23. Результаты оценки и сопоставления заявок оформляются протоколом согласно </w:t>
      </w:r>
      <w:hyperlink w:anchor="sub_1400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Приложению 4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к Порядку, в котором отражается:</w:t>
      </w:r>
    </w:p>
    <w:bookmarkEnd w:id="41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дата, время и место проведения рассмотрения заявок;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дата, время и место оценки заявок участников отбора;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информация об участниках отбора, заявки которых были рассмотрены;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71550B" w:rsidRPr="0071550B" w:rsidRDefault="0071550B" w:rsidP="0071550B">
      <w:pPr>
        <w:tabs>
          <w:tab w:val="left" w:pos="567"/>
          <w:tab w:val="left" w:pos="709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2" w:name="sub_58"/>
      <w:r w:rsidRPr="0071550B">
        <w:rPr>
          <w:sz w:val="16"/>
          <w:szCs w:val="16"/>
          <w:shd w:val="clear" w:color="auto" w:fill="FFFFFF"/>
          <w:lang w:eastAsia="ar-SA"/>
        </w:rPr>
        <w:t xml:space="preserve">2.24. Информация о результатах рассмотрения заявок размещается конкурсной комиссией на </w:t>
      </w:r>
      <w:hyperlink r:id="rId121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едином портале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бюджетной системы Российской Федерации в информационно-телекоммуникационной сети "Интернет" и </w:t>
      </w:r>
      <w:r w:rsidRPr="0071550B">
        <w:rPr>
          <w:color w:val="000000"/>
          <w:sz w:val="16"/>
          <w:szCs w:val="16"/>
        </w:rPr>
        <w:t>на едином портале ГИИС «Электронный бюджет»</w:t>
      </w:r>
      <w:r w:rsidRPr="0071550B">
        <w:rPr>
          <w:sz w:val="16"/>
          <w:szCs w:val="16"/>
          <w:shd w:val="clear" w:color="auto" w:fill="FFFFFF"/>
          <w:lang w:eastAsia="ar-SA"/>
        </w:rPr>
        <w:t xml:space="preserve"> либо официальном сайте администрации района не позднее 3-х рабочих дней за днем определения победителя отбора.</w:t>
      </w:r>
    </w:p>
    <w:bookmarkEnd w:id="42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</w:p>
    <w:p w:rsidR="0071550B" w:rsidRPr="0071550B" w:rsidRDefault="0071550B" w:rsidP="0071550B">
      <w:pPr>
        <w:ind w:firstLine="709"/>
        <w:contextualSpacing/>
        <w:jc w:val="center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3. Условия и порядок предоставления субсидий.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3" w:name="sub_60"/>
      <w:r w:rsidRPr="0071550B">
        <w:rPr>
          <w:sz w:val="16"/>
          <w:szCs w:val="16"/>
          <w:shd w:val="clear" w:color="auto" w:fill="FFFFFF"/>
          <w:lang w:eastAsia="ar-SA"/>
        </w:rPr>
        <w:t>3.1. Условия предоставления субсидии:</w:t>
      </w:r>
    </w:p>
    <w:bookmarkEnd w:id="43"/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средства субсидии носят целевой характер и не могут быть использованы на цели, непредусмотренные при предоставлении;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согласование получателем субсидии новых условий соглашения или расторжение соглашения в случае уменьшения местного бюджета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71550B" w:rsidRPr="0071550B" w:rsidRDefault="0071550B" w:rsidP="0071550B">
      <w:pPr>
        <w:tabs>
          <w:tab w:val="left" w:pos="567"/>
        </w:tabs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          - при реорганизации получателя субсидии, являющегося юридическим лицом, в форме слияния, присоединения или </w:t>
      </w:r>
      <w:r w:rsidRPr="0071550B">
        <w:rPr>
          <w:sz w:val="16"/>
          <w:szCs w:val="16"/>
          <w:shd w:val="clear" w:color="auto" w:fill="FFFFFF"/>
          <w:lang w:eastAsia="ar-SA"/>
        </w:rPr>
        <w:lastRenderedPageBreak/>
        <w:t>преобразования в соглашение вносятся изменения дополнительного соглашения к соглашению в части перемены лица в обязательстве с указанием юридического лица в обязательстве с указанием в соглашении юридического лица, являющегося правопреемником.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4" w:name="sub_61"/>
      <w:r w:rsidRPr="0071550B">
        <w:rPr>
          <w:sz w:val="16"/>
          <w:szCs w:val="16"/>
          <w:shd w:val="clear" w:color="auto" w:fill="FFFFFF"/>
          <w:lang w:eastAsia="ar-SA"/>
        </w:rPr>
        <w:t>3.2. В течение пяти рабочих дней с даты опубликования протокола оценки и сопоставления заявок, администрация района заключает с получателем субсидии соглашение, в соответствии с типовой формой, которое предусматривает:</w:t>
      </w:r>
    </w:p>
    <w:bookmarkEnd w:id="44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целевое назначение субсидии;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условия предоставления субсидии, предусмотренные </w:t>
      </w:r>
      <w:hyperlink w:anchor="sub_60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3.1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сроки (периодичность) перечисления субсидии;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размер субсидии;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порядок перечисления субсидии;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сроки использования субсидии;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права и обязанности сторон;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порядок возврата субсидии в местный бюджет в случае нарушения условий, установленных при ее предоставлении;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порядок и сроки возврата в текущем финансовом году получателем субсидии остатков субсидии, не использованных в отчетном финансовом году;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ответственность сторон;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условия и порядок заключения дополнительного соглашения, в том числе об изменении, дополнении, расторжении соглашения;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условия о согласовании новых условий соглашения или о его расторжении при </w:t>
      </w:r>
      <w:proofErr w:type="spellStart"/>
      <w:r w:rsidRPr="0071550B">
        <w:rPr>
          <w:sz w:val="16"/>
          <w:szCs w:val="16"/>
          <w:shd w:val="clear" w:color="auto" w:fill="FFFFFF"/>
          <w:lang w:eastAsia="ar-SA"/>
        </w:rPr>
        <w:t>недостижении</w:t>
      </w:r>
      <w:proofErr w:type="spellEnd"/>
      <w:r w:rsidRPr="0071550B">
        <w:rPr>
          <w:sz w:val="16"/>
          <w:szCs w:val="16"/>
          <w:shd w:val="clear" w:color="auto" w:fill="FFFFFF"/>
          <w:lang w:eastAsia="ar-SA"/>
        </w:rPr>
        <w:t xml:space="preserve"> согласия по новым условиям в случае уменьшения местного бюджета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срок действия Соглашения, порядок расторжения и изменения.</w:t>
      </w:r>
    </w:p>
    <w:p w:rsidR="0071550B" w:rsidRPr="0071550B" w:rsidRDefault="0071550B" w:rsidP="0071550B">
      <w:pPr>
        <w:tabs>
          <w:tab w:val="left" w:pos="567"/>
        </w:tabs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5" w:name="sub_62"/>
      <w:r w:rsidRPr="0071550B">
        <w:rPr>
          <w:sz w:val="16"/>
          <w:szCs w:val="16"/>
          <w:shd w:val="clear" w:color="auto" w:fill="FFFFFF"/>
          <w:lang w:eastAsia="ar-SA"/>
        </w:rPr>
        <w:t>3.3. Основаниями для отказа в предоставлении субсидии являются:</w:t>
      </w:r>
    </w:p>
    <w:bookmarkEnd w:id="45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установления факта недостоверности представленной информации участником отбора;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несоблюдение условий предоставления субсидий, предусмотренных </w:t>
      </w:r>
      <w:hyperlink w:anchor="sub_60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3.1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- несоответствие представленных участником отбора документов требованиям, установленным </w:t>
      </w:r>
      <w:hyperlink w:anchor="sub_26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 xml:space="preserve">пунктами </w:t>
        </w:r>
        <w:proofErr w:type="gramStart"/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2.5.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>,</w:t>
      </w:r>
      <w:proofErr w:type="gramEnd"/>
      <w:r w:rsidRPr="0071550B">
        <w:rPr>
          <w:sz w:val="16"/>
          <w:szCs w:val="16"/>
          <w:shd w:val="clear" w:color="auto" w:fill="FFFFFF"/>
          <w:lang w:eastAsia="ar-SA"/>
        </w:rPr>
        <w:t xml:space="preserve"> </w:t>
      </w:r>
      <w:hyperlink w:anchor="sub_27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2.6.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8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2.8.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, </w:t>
      </w:r>
      <w:hyperlink w:anchor="sub_29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2.9.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Порядка, или непредставление (представление не в полном объеме) указанных документов, выявленное после окончания проведения отбора;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  - уклонение победителя отбора от заключения соглашения в соответствии с </w:t>
      </w:r>
      <w:hyperlink w:anchor="sub_66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3.7.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Порядка;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>- отсутствие бюджетных ассигнований.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3.4. Размер субсидии определяется в размере, указанном в заявке для участия в отборе на получение субсидии, но не более чем определенная сумма лимитов бюджетных обязательств. 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6" w:name="sub_64"/>
      <w:r w:rsidRPr="0071550B">
        <w:rPr>
          <w:sz w:val="16"/>
          <w:szCs w:val="16"/>
          <w:shd w:val="clear" w:color="auto" w:fill="FFFFFF"/>
          <w:lang w:eastAsia="ar-SA"/>
        </w:rPr>
        <w:t>3.5. Субсидии предоставляются путем перечисления денежных средств с лицевого счета администрации района на расчетный или корреспондентский счет, открытый победителем отбора в учреждении Центрального банка Российской Федерации или кредитной организации, в следующие сроки: не позднее 10 рабочих дней со дня заключения соглашения.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7" w:name="sub_65"/>
      <w:bookmarkEnd w:id="46"/>
      <w:r w:rsidRPr="0071550B">
        <w:rPr>
          <w:sz w:val="16"/>
          <w:szCs w:val="16"/>
          <w:shd w:val="clear" w:color="auto" w:fill="FFFFFF"/>
          <w:lang w:eastAsia="ar-SA"/>
        </w:rPr>
        <w:t>3.6. Победитель отбора имеет право отказаться от получения субсидии, письменно уведомив об этом администрацию района в течение трех дней со дня получения уведомления об итогах отбора.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8" w:name="sub_66"/>
      <w:bookmarkEnd w:id="47"/>
      <w:r w:rsidRPr="0071550B">
        <w:rPr>
          <w:sz w:val="16"/>
          <w:szCs w:val="16"/>
          <w:shd w:val="clear" w:color="auto" w:fill="FFFFFF"/>
          <w:lang w:eastAsia="ar-SA"/>
        </w:rPr>
        <w:t>3.7. 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</w:r>
    </w:p>
    <w:bookmarkEnd w:id="48"/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r w:rsidRPr="0071550B">
        <w:rPr>
          <w:sz w:val="16"/>
          <w:szCs w:val="16"/>
          <w:shd w:val="clear" w:color="auto" w:fill="FFFFFF"/>
          <w:lang w:eastAsia="ar-SA"/>
        </w:rPr>
        <w:t xml:space="preserve">В этом случае, а также в случае отказа победителя отбора от получения субсидии в соответствии с </w:t>
      </w:r>
      <w:hyperlink w:anchor="sub_65" w:history="1">
        <w:r w:rsidRPr="0071550B">
          <w:rPr>
            <w:rStyle w:val="ac"/>
            <w:sz w:val="16"/>
            <w:szCs w:val="16"/>
            <w:shd w:val="clear" w:color="auto" w:fill="FFFFFF"/>
            <w:lang w:eastAsia="ar-SA"/>
          </w:rPr>
          <w:t>пунктом 3.6.</w:t>
        </w:r>
      </w:hyperlink>
      <w:r w:rsidRPr="0071550B">
        <w:rPr>
          <w:sz w:val="16"/>
          <w:szCs w:val="16"/>
          <w:shd w:val="clear" w:color="auto" w:fill="FFFFFF"/>
          <w:lang w:eastAsia="ar-SA"/>
        </w:rPr>
        <w:t xml:space="preserve"> Порядка, право заключения соглашения предоставляется в соответствии с очередностью подачи заявок следующему участнику отбора.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shd w:val="clear" w:color="auto" w:fill="FFFFFF"/>
          <w:lang w:eastAsia="ar-SA"/>
        </w:rPr>
      </w:pPr>
      <w:bookmarkStart w:id="49" w:name="sub_67"/>
      <w:r w:rsidRPr="0071550B">
        <w:rPr>
          <w:sz w:val="16"/>
          <w:szCs w:val="16"/>
          <w:shd w:val="clear" w:color="auto" w:fill="FFFFFF"/>
          <w:lang w:eastAsia="ar-SA"/>
        </w:rPr>
        <w:t>3.8. Результатом предоставления субсидии является фактическая оплата указанных в п.1.3. Порядка расходов.</w:t>
      </w:r>
    </w:p>
    <w:bookmarkEnd w:id="49"/>
    <w:p w:rsidR="0071550B" w:rsidRPr="0071550B" w:rsidRDefault="0071550B" w:rsidP="0071550B">
      <w:pPr>
        <w:ind w:firstLine="709"/>
        <w:contextualSpacing/>
        <w:jc w:val="center"/>
        <w:rPr>
          <w:sz w:val="16"/>
          <w:szCs w:val="16"/>
          <w:shd w:val="clear" w:color="auto" w:fill="FFFFFF"/>
          <w:lang w:eastAsia="ar-SA"/>
        </w:rPr>
      </w:pPr>
    </w:p>
    <w:p w:rsidR="0071550B" w:rsidRPr="0071550B" w:rsidRDefault="0071550B" w:rsidP="0071550B">
      <w:pPr>
        <w:spacing w:before="108" w:after="108"/>
        <w:ind w:firstLine="709"/>
        <w:contextualSpacing/>
        <w:jc w:val="center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4. Требования к отчетности</w:t>
      </w:r>
    </w:p>
    <w:p w:rsidR="0071550B" w:rsidRPr="0071550B" w:rsidRDefault="0071550B" w:rsidP="0071550B">
      <w:pPr>
        <w:spacing w:before="108" w:after="108"/>
        <w:ind w:firstLine="709"/>
        <w:contextualSpacing/>
        <w:jc w:val="center"/>
        <w:rPr>
          <w:sz w:val="16"/>
          <w:szCs w:val="16"/>
          <w:lang w:eastAsia="ar-SA"/>
        </w:rPr>
      </w:pP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50" w:name="sub_100049"/>
      <w:r w:rsidRPr="0071550B">
        <w:rPr>
          <w:sz w:val="16"/>
          <w:szCs w:val="16"/>
          <w:lang w:eastAsia="ar-SA"/>
        </w:rPr>
        <w:t>4.1. Порядок, сроки и формы представления получателем субсидии отчетности о достижении результатов и показателей устанавливаются в соглашении о предоставлении субсидий.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51" w:name="sub_12"/>
      <w:bookmarkEnd w:id="50"/>
      <w:r w:rsidRPr="0071550B">
        <w:rPr>
          <w:sz w:val="16"/>
          <w:szCs w:val="16"/>
          <w:lang w:eastAsia="ar-SA"/>
        </w:rPr>
        <w:t>4.2. Получатель субсидии не позднее 5 рабочих дней со дня перечисления субсидии направляет в администрацию района отчет об использовании субсидии с приложением документов, подтверждающих ее целевое использование.</w:t>
      </w:r>
    </w:p>
    <w:bookmarkEnd w:id="51"/>
    <w:p w:rsidR="0071550B" w:rsidRPr="0071550B" w:rsidRDefault="0071550B" w:rsidP="0071550B">
      <w:pPr>
        <w:spacing w:before="108" w:after="108"/>
        <w:ind w:firstLine="709"/>
        <w:contextualSpacing/>
        <w:jc w:val="center"/>
        <w:rPr>
          <w:sz w:val="16"/>
          <w:szCs w:val="16"/>
          <w:lang w:eastAsia="ar-SA"/>
        </w:rPr>
      </w:pPr>
    </w:p>
    <w:p w:rsidR="0071550B" w:rsidRPr="0071550B" w:rsidRDefault="0071550B" w:rsidP="0071550B">
      <w:pPr>
        <w:spacing w:before="108" w:after="108"/>
        <w:ind w:firstLine="709"/>
        <w:contextualSpacing/>
        <w:jc w:val="center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5.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71550B" w:rsidRPr="0071550B" w:rsidRDefault="0071550B" w:rsidP="0071550B">
      <w:pPr>
        <w:spacing w:before="108" w:after="108"/>
        <w:ind w:firstLine="709"/>
        <w:contextualSpacing/>
        <w:jc w:val="center"/>
        <w:rPr>
          <w:sz w:val="16"/>
          <w:szCs w:val="16"/>
          <w:lang w:eastAsia="ar-SA"/>
        </w:rPr>
      </w:pP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5.1. Администрация района осуществляет проверку соблюдения условий и порядка предоставления субсидий получателями субсидий, в том числе в части достижения результатов предоставления субсидии, в порядке и сроки, предусмотренные законодательством Российской Федерации и муниципальными правовыми актами Тогучинского района Новосибирской области.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 xml:space="preserve">Органы муниципального финансового контроля осуществляют проверку в соответствии со </w:t>
      </w:r>
      <w:hyperlink r:id="rId122" w:history="1">
        <w:r w:rsidRPr="0071550B">
          <w:rPr>
            <w:rStyle w:val="ac"/>
            <w:sz w:val="16"/>
            <w:szCs w:val="16"/>
            <w:lang w:eastAsia="ar-SA"/>
          </w:rPr>
          <w:t>статьями 268.1</w:t>
        </w:r>
      </w:hyperlink>
      <w:r w:rsidRPr="0071550B">
        <w:rPr>
          <w:sz w:val="16"/>
          <w:szCs w:val="16"/>
          <w:lang w:eastAsia="ar-SA"/>
        </w:rPr>
        <w:t xml:space="preserve"> и </w:t>
      </w:r>
      <w:hyperlink r:id="rId123" w:history="1">
        <w:r w:rsidRPr="0071550B">
          <w:rPr>
            <w:rStyle w:val="ac"/>
            <w:sz w:val="16"/>
            <w:szCs w:val="16"/>
            <w:lang w:eastAsia="ar-SA"/>
          </w:rPr>
          <w:t>269.2</w:t>
        </w:r>
      </w:hyperlink>
      <w:r w:rsidRPr="0071550B">
        <w:rPr>
          <w:sz w:val="16"/>
          <w:szCs w:val="16"/>
          <w:lang w:eastAsia="ar-SA"/>
        </w:rPr>
        <w:t xml:space="preserve"> Бюджетного кодекса Российской Федерации.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52" w:name="sub_73"/>
      <w:r w:rsidRPr="0071550B">
        <w:rPr>
          <w:sz w:val="16"/>
          <w:szCs w:val="16"/>
          <w:lang w:eastAsia="ar-SA"/>
        </w:rPr>
        <w:t xml:space="preserve">5.2. Субсидия подлежит возврату в местный бюджет при установлении фактов нарушения получателем субсидии условий, установленных при их предоставлении, выявленного по фактам проверок, проведенных администрацией района и уполномоченным органом муниципального финансового контроля, а также в случае </w:t>
      </w:r>
      <w:proofErr w:type="spellStart"/>
      <w:r w:rsidRPr="0071550B">
        <w:rPr>
          <w:sz w:val="16"/>
          <w:szCs w:val="16"/>
          <w:lang w:eastAsia="ar-SA"/>
        </w:rPr>
        <w:t>недостижения</w:t>
      </w:r>
      <w:proofErr w:type="spellEnd"/>
      <w:r w:rsidRPr="0071550B">
        <w:rPr>
          <w:sz w:val="16"/>
          <w:szCs w:val="16"/>
          <w:lang w:eastAsia="ar-SA"/>
        </w:rPr>
        <w:t xml:space="preserve"> результата, указанного в </w:t>
      </w:r>
      <w:hyperlink w:anchor="sub_67" w:history="1">
        <w:r w:rsidRPr="0071550B">
          <w:rPr>
            <w:rStyle w:val="ac"/>
            <w:sz w:val="16"/>
            <w:szCs w:val="16"/>
            <w:lang w:eastAsia="ar-SA"/>
          </w:rPr>
          <w:t>пункте 3.8.</w:t>
        </w:r>
      </w:hyperlink>
      <w:r w:rsidRPr="0071550B">
        <w:rPr>
          <w:sz w:val="16"/>
          <w:szCs w:val="16"/>
          <w:lang w:eastAsia="ar-SA"/>
        </w:rPr>
        <w:t xml:space="preserve"> Порядка.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53" w:name="sub_74"/>
      <w:bookmarkEnd w:id="52"/>
      <w:r w:rsidRPr="0071550B">
        <w:rPr>
          <w:sz w:val="16"/>
          <w:szCs w:val="16"/>
          <w:lang w:eastAsia="ar-SA"/>
        </w:rPr>
        <w:t xml:space="preserve">5.3. При выявлении обстоятельств, указанных в </w:t>
      </w:r>
      <w:hyperlink w:anchor="sub_73" w:history="1">
        <w:r w:rsidRPr="0071550B">
          <w:rPr>
            <w:rStyle w:val="ac"/>
            <w:sz w:val="16"/>
            <w:szCs w:val="16"/>
            <w:lang w:eastAsia="ar-SA"/>
          </w:rPr>
          <w:t>пункте 5.2</w:t>
        </w:r>
      </w:hyperlink>
      <w:r w:rsidRPr="0071550B">
        <w:rPr>
          <w:sz w:val="16"/>
          <w:szCs w:val="16"/>
          <w:lang w:eastAsia="ar-SA"/>
        </w:rPr>
        <w:t xml:space="preserve"> настоящего Порядка, администрация района в течение 30 дней со дня их выявления направляет заявителю требование о возврате субсидии в местный бюджет с указанием суммы возврата (далее - требование).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54" w:name="sub_75"/>
      <w:bookmarkEnd w:id="53"/>
      <w:r w:rsidRPr="0071550B">
        <w:rPr>
          <w:sz w:val="16"/>
          <w:szCs w:val="16"/>
          <w:lang w:eastAsia="ar-SA"/>
        </w:rPr>
        <w:t>5.4. Получатель субсидии в течение 10 рабочих дней со дня получения требования обязан вернуть сумму, указанную в требовании, в местный бюджет.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55" w:name="sub_76"/>
      <w:bookmarkEnd w:id="54"/>
      <w:r w:rsidRPr="0071550B">
        <w:rPr>
          <w:sz w:val="16"/>
          <w:szCs w:val="16"/>
          <w:lang w:eastAsia="ar-SA"/>
        </w:rPr>
        <w:t>5.5. При отказе от добровольного возврата субсидии в местный бюджет, выделенная сумма субсидии взыскивается в судебном порядке, в соответствии с законодательством Российской Федерации.</w:t>
      </w:r>
    </w:p>
    <w:p w:rsidR="0071550B" w:rsidRPr="0071550B" w:rsidRDefault="0071550B" w:rsidP="0071550B">
      <w:pPr>
        <w:ind w:firstLine="709"/>
        <w:contextualSpacing/>
        <w:jc w:val="both"/>
        <w:rPr>
          <w:sz w:val="16"/>
          <w:szCs w:val="16"/>
          <w:lang w:eastAsia="ar-SA"/>
        </w:rPr>
      </w:pPr>
      <w:bookmarkStart w:id="56" w:name="sub_77"/>
      <w:bookmarkEnd w:id="55"/>
      <w:r w:rsidRPr="0071550B">
        <w:rPr>
          <w:sz w:val="16"/>
          <w:szCs w:val="16"/>
          <w:lang w:eastAsia="ar-SA"/>
        </w:rPr>
        <w:t>5.6. Не использованные в финансовом году остатки субсидии подлежат возврату в местный бюджет в порядке и сроки, установленные соглашением, но не позднее 1 марта года, следующего за отчетным.</w:t>
      </w:r>
    </w:p>
    <w:bookmarkEnd w:id="56"/>
    <w:p w:rsidR="0071550B" w:rsidRDefault="0071550B" w:rsidP="0071550B">
      <w:pPr>
        <w:jc w:val="both"/>
        <w:rPr>
          <w:sz w:val="16"/>
          <w:szCs w:val="16"/>
          <w:lang w:eastAsia="ar-SA"/>
        </w:rPr>
      </w:pPr>
      <w:r w:rsidRPr="0071550B">
        <w:rPr>
          <w:sz w:val="16"/>
          <w:szCs w:val="16"/>
          <w:lang w:eastAsia="ar-SA"/>
        </w:rPr>
        <w:t>5.7. Нецелевое использование бюджетных средств влечет применение мер ответственности, предусмотренных действующим законодательством.</w:t>
      </w:r>
    </w:p>
    <w:p w:rsidR="0071550B" w:rsidRDefault="0071550B" w:rsidP="0071550B">
      <w:pPr>
        <w:jc w:val="both"/>
        <w:rPr>
          <w:sz w:val="16"/>
          <w:szCs w:val="16"/>
          <w:lang w:eastAsia="ar-SA"/>
        </w:rPr>
      </w:pPr>
    </w:p>
    <w:p w:rsidR="0071550B" w:rsidRPr="0071550B" w:rsidRDefault="0071550B" w:rsidP="0071550B">
      <w:pPr>
        <w:jc w:val="right"/>
        <w:rPr>
          <w:sz w:val="16"/>
          <w:szCs w:val="16"/>
        </w:rPr>
      </w:pPr>
      <w:r w:rsidRPr="0071550B">
        <w:rPr>
          <w:sz w:val="16"/>
          <w:szCs w:val="16"/>
        </w:rPr>
        <w:t>ПРИЛОЖЕНИЕ № 1</w:t>
      </w:r>
    </w:p>
    <w:p w:rsidR="0071550B" w:rsidRDefault="0071550B" w:rsidP="0071550B">
      <w:pPr>
        <w:jc w:val="right"/>
        <w:rPr>
          <w:sz w:val="16"/>
          <w:szCs w:val="16"/>
        </w:rPr>
      </w:pPr>
      <w:r w:rsidRPr="0071550B">
        <w:rPr>
          <w:sz w:val="16"/>
          <w:szCs w:val="16"/>
        </w:rPr>
        <w:t xml:space="preserve">к Порядку предоставления субсидий </w:t>
      </w:r>
      <w:bookmarkStart w:id="57" w:name="_Hlk189034705"/>
      <w:r w:rsidRPr="0071550B">
        <w:rPr>
          <w:sz w:val="16"/>
          <w:szCs w:val="16"/>
        </w:rPr>
        <w:t>из юридическим лицам, индивидуальным предпринимателям, а также физическим лицам – производителям товаров, работ, услуг</w:t>
      </w:r>
    </w:p>
    <w:p w:rsidR="0071550B" w:rsidRDefault="0071550B" w:rsidP="0071550B">
      <w:pPr>
        <w:jc w:val="right"/>
        <w:rPr>
          <w:sz w:val="16"/>
          <w:szCs w:val="16"/>
        </w:rPr>
      </w:pPr>
    </w:p>
    <w:p w:rsidR="0071550B" w:rsidRDefault="0071550B" w:rsidP="0071550B">
      <w:pPr>
        <w:jc w:val="center"/>
        <w:rPr>
          <w:b/>
          <w:sz w:val="16"/>
          <w:szCs w:val="16"/>
          <w:lang w:eastAsia="ar-SA"/>
        </w:rPr>
      </w:pPr>
      <w:r w:rsidRPr="0071550B">
        <w:rPr>
          <w:b/>
          <w:sz w:val="16"/>
          <w:szCs w:val="16"/>
          <w:lang w:eastAsia="ar-SA"/>
        </w:rPr>
        <w:t>Объявление о проведении отбора получателей субсидий</w:t>
      </w:r>
      <w:r w:rsidRPr="0071550B">
        <w:rPr>
          <w:b/>
          <w:color w:val="000000"/>
          <w:sz w:val="16"/>
          <w:szCs w:val="16"/>
          <w:lang w:eastAsia="ar-SA"/>
        </w:rPr>
        <w:t xml:space="preserve"> </w:t>
      </w:r>
      <w:r w:rsidRPr="0071550B">
        <w:rPr>
          <w:b/>
          <w:sz w:val="16"/>
          <w:szCs w:val="16"/>
          <w:lang w:eastAsia="ar-SA"/>
        </w:rPr>
        <w:t>из бюджета Тогучинского района Новосибирской области юридическим лицам, индивидуальным предпринимателям, а также физическим лицам – производителям товаров, работ, услуг</w:t>
      </w:r>
    </w:p>
    <w:p w:rsidR="0071550B" w:rsidRDefault="0071550B" w:rsidP="0071550B">
      <w:pPr>
        <w:jc w:val="center"/>
        <w:rPr>
          <w:b/>
          <w:sz w:val="16"/>
          <w:szCs w:val="16"/>
          <w:lang w:eastAsia="ar-SA"/>
        </w:rPr>
      </w:pPr>
    </w:p>
    <w:tbl>
      <w:tblPr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310"/>
        <w:gridCol w:w="2117"/>
        <w:gridCol w:w="1427"/>
      </w:tblGrid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Дата публикации объявления: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E9653D">
        <w:trPr>
          <w:gridBefore w:val="1"/>
          <w:wBefore w:w="108" w:type="dxa"/>
          <w:trHeight w:val="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Цель предоставления субсидии: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Категория отбора: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Критерии отбора: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Сроки проведения отбора: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(дата и время начала и окончания приема заявок)</w:t>
            </w: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Главный распорядитель бюджетных средств, проводящий отбор: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 xml:space="preserve">администрация Тогучинского района Новосибирской области </w:t>
            </w: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(наименование)</w:t>
            </w: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Новосибирская область, г. Тогучин, ул. Садовая 9</w:t>
            </w:r>
          </w:p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toggkh3@mail.ru</w:t>
            </w: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(место нахождение, почтовый адрес, адрес электронной почты)</w:t>
            </w: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Результат предоставления субсидии: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Результатом предоставления субсидии является фактическая оплата указанных в п.1.3. Порядка расходов</w:t>
            </w: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Сетевой адрес в информационн</w:t>
            </w:r>
            <w:r w:rsidRPr="0071550B">
              <w:rPr>
                <w:sz w:val="16"/>
                <w:szCs w:val="16"/>
              </w:rPr>
              <w:lastRenderedPageBreak/>
              <w:t>о-телекоммуникационной сети "Интернет", на котором обеспечивается проведение отбора: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50B" w:rsidRPr="0071550B" w:rsidRDefault="00E9653D" w:rsidP="0071550B">
            <w:pPr>
              <w:rPr>
                <w:sz w:val="16"/>
                <w:szCs w:val="16"/>
              </w:rPr>
            </w:pPr>
            <w:hyperlink r:id="rId124" w:history="1">
              <w:r w:rsidR="0071550B" w:rsidRPr="0071550B">
                <w:rPr>
                  <w:rStyle w:val="ac"/>
                  <w:sz w:val="16"/>
                  <w:szCs w:val="16"/>
                </w:rPr>
                <w:t>официальный сайт</w:t>
              </w:r>
            </w:hyperlink>
            <w:r w:rsidR="0071550B" w:rsidRPr="0071550B">
              <w:rPr>
                <w:sz w:val="16"/>
                <w:szCs w:val="16"/>
              </w:rPr>
              <w:t xml:space="preserve"> администрации Тогучинского района Новосибирской области (Информирование о проведении конкурсного отбора обеспечивается на сайте: https://toguchin.nso.ru/ в разделе «Отдел строительства», расположенном по ссылке https://toguchin.nso.ru/page/8433 во вкладке «Конкурсный отбор»).</w:t>
            </w: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Требования к участникам отбора: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Before w:val="1"/>
          <w:wBefore w:w="108" w:type="dxa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jc w:val="both"/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Место, дата и время рассмотрения заявок:</w:t>
            </w: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Порядок рассмотрения и оценки заявок участников отбора:</w:t>
            </w: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 xml:space="preserve">Объем распределяемой субсидии в рамках отбора, порядок расчета размера субсидии, правила распределения субсидии, предельное количество победителей отбора </w:t>
            </w: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Срок подписания Соглашения о предоставлении субсидии:</w:t>
            </w: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>Условия признания победителя отбора уклонившимся от заключения соглашения:</w:t>
            </w: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</w:p>
        </w:tc>
      </w:tr>
      <w:tr w:rsidR="0071550B" w:rsidRPr="00350FFA" w:rsidTr="0071550B">
        <w:trPr>
          <w:gridAfter w:val="1"/>
          <w:wAfter w:w="142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50B" w:rsidRPr="0071550B" w:rsidRDefault="0071550B" w:rsidP="0071550B">
            <w:pPr>
              <w:rPr>
                <w:sz w:val="16"/>
                <w:szCs w:val="16"/>
              </w:rPr>
            </w:pPr>
            <w:r w:rsidRPr="0071550B">
              <w:rPr>
                <w:sz w:val="16"/>
                <w:szCs w:val="16"/>
              </w:rPr>
              <w:t xml:space="preserve">Дата размещения результатов отбора на </w:t>
            </w:r>
            <w:hyperlink r:id="rId125" w:history="1">
              <w:r w:rsidRPr="0071550B">
                <w:rPr>
                  <w:rStyle w:val="ac"/>
                  <w:sz w:val="16"/>
                  <w:szCs w:val="16"/>
                </w:rPr>
                <w:t>едином портале</w:t>
              </w:r>
            </w:hyperlink>
            <w:r w:rsidRPr="0071550B">
              <w:rPr>
                <w:sz w:val="16"/>
                <w:szCs w:val="16"/>
              </w:rPr>
              <w:t xml:space="preserve">, а также на </w:t>
            </w:r>
            <w:hyperlink r:id="rId126" w:history="1">
              <w:r w:rsidRPr="0071550B">
                <w:rPr>
                  <w:rStyle w:val="ac"/>
                  <w:sz w:val="16"/>
                  <w:szCs w:val="16"/>
                </w:rPr>
                <w:t>официальном сайте</w:t>
              </w:r>
            </w:hyperlink>
            <w:r w:rsidRPr="0071550B">
              <w:rPr>
                <w:sz w:val="16"/>
                <w:szCs w:val="16"/>
              </w:rPr>
              <w:t xml:space="preserve"> администрации Тогучинского района Новосибирской области в информационно-телекоммуникационной сети "Интернет"</w:t>
            </w:r>
          </w:p>
        </w:tc>
      </w:tr>
    </w:tbl>
    <w:p w:rsidR="0071550B" w:rsidRPr="0071550B" w:rsidRDefault="0071550B" w:rsidP="0071550B">
      <w:pPr>
        <w:jc w:val="center"/>
        <w:rPr>
          <w:b/>
          <w:bCs/>
          <w:sz w:val="16"/>
          <w:szCs w:val="16"/>
          <w:lang w:eastAsia="ar-SA"/>
        </w:rPr>
      </w:pPr>
    </w:p>
    <w:p w:rsidR="00E53A03" w:rsidRPr="00E53A03" w:rsidRDefault="00E53A03" w:rsidP="00E53A03">
      <w:pPr>
        <w:jc w:val="right"/>
        <w:rPr>
          <w:sz w:val="16"/>
          <w:szCs w:val="16"/>
        </w:rPr>
      </w:pPr>
      <w:r w:rsidRPr="00E53A03">
        <w:rPr>
          <w:sz w:val="16"/>
          <w:szCs w:val="16"/>
        </w:rPr>
        <w:t>ПРИЛОЖЕНИЕ № 2</w:t>
      </w:r>
    </w:p>
    <w:p w:rsidR="00E53A03" w:rsidRDefault="00E53A03" w:rsidP="00E53A03">
      <w:pPr>
        <w:jc w:val="right"/>
        <w:rPr>
          <w:sz w:val="16"/>
          <w:szCs w:val="16"/>
        </w:rPr>
      </w:pPr>
      <w:r w:rsidRPr="00E53A03">
        <w:rPr>
          <w:sz w:val="16"/>
          <w:szCs w:val="16"/>
        </w:rPr>
        <w:t>к Порядку предоставления субсидий юридическим лицам, индивидуальным предпринимателям, а также физическим лицам – производителям товаров, работ, услуг</w:t>
      </w:r>
    </w:p>
    <w:p w:rsidR="00E53A03" w:rsidRDefault="00E53A03" w:rsidP="00E53A03">
      <w:pPr>
        <w:jc w:val="right"/>
        <w:rPr>
          <w:sz w:val="16"/>
          <w:szCs w:val="16"/>
        </w:rPr>
      </w:pPr>
    </w:p>
    <w:p w:rsidR="00E53A03" w:rsidRPr="00E53A03" w:rsidRDefault="00E53A03" w:rsidP="00E53A03">
      <w:pPr>
        <w:jc w:val="right"/>
        <w:rPr>
          <w:sz w:val="16"/>
          <w:szCs w:val="16"/>
        </w:rPr>
      </w:pPr>
      <w:r w:rsidRPr="00E53A03">
        <w:rPr>
          <w:sz w:val="16"/>
          <w:szCs w:val="16"/>
        </w:rPr>
        <w:t>Главе Тогучинского района</w:t>
      </w:r>
    </w:p>
    <w:p w:rsidR="00E53A03" w:rsidRPr="00E53A03" w:rsidRDefault="00E53A03" w:rsidP="00E53A03">
      <w:pPr>
        <w:jc w:val="right"/>
        <w:rPr>
          <w:sz w:val="16"/>
          <w:szCs w:val="16"/>
        </w:rPr>
      </w:pPr>
      <w:r w:rsidRPr="00E53A03">
        <w:rPr>
          <w:sz w:val="16"/>
          <w:szCs w:val="16"/>
        </w:rPr>
        <w:t xml:space="preserve">  Новосибирской области </w:t>
      </w:r>
    </w:p>
    <w:p w:rsidR="00E53A03" w:rsidRDefault="00E53A03" w:rsidP="00E53A03">
      <w:pPr>
        <w:jc w:val="right"/>
        <w:rPr>
          <w:sz w:val="16"/>
          <w:szCs w:val="16"/>
        </w:rPr>
      </w:pPr>
      <w:r w:rsidRPr="00E53A03">
        <w:rPr>
          <w:sz w:val="16"/>
          <w:szCs w:val="16"/>
        </w:rPr>
        <w:br/>
        <w:t>ФИО</w:t>
      </w:r>
    </w:p>
    <w:p w:rsid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от__________________________________</w:t>
      </w:r>
      <w:proofErr w:type="gramStart"/>
      <w:r w:rsidRPr="00034D16">
        <w:rPr>
          <w:sz w:val="16"/>
          <w:szCs w:val="16"/>
        </w:rPr>
        <w:t>_</w:t>
      </w:r>
      <w:r w:rsidRPr="00034D16">
        <w:rPr>
          <w:sz w:val="16"/>
          <w:szCs w:val="16"/>
        </w:rPr>
        <w:br/>
        <w:t>(</w:t>
      </w:r>
      <w:proofErr w:type="gramEnd"/>
      <w:r w:rsidRPr="00034D16">
        <w:rPr>
          <w:sz w:val="16"/>
          <w:szCs w:val="16"/>
        </w:rPr>
        <w:t>наименование предприятия, адрес электронной почты, ИНН, юридический адрес)</w:t>
      </w:r>
    </w:p>
    <w:p w:rsidR="00034D16" w:rsidRPr="00034D16" w:rsidRDefault="00034D16" w:rsidP="00034D16">
      <w:pPr>
        <w:jc w:val="center"/>
        <w:rPr>
          <w:b/>
          <w:bCs/>
          <w:sz w:val="16"/>
          <w:szCs w:val="16"/>
          <w:lang w:eastAsia="ar-SA"/>
        </w:rPr>
      </w:pPr>
      <w:r w:rsidRPr="00034D16">
        <w:rPr>
          <w:b/>
          <w:bCs/>
          <w:sz w:val="16"/>
          <w:szCs w:val="16"/>
          <w:lang w:eastAsia="ar-SA"/>
        </w:rPr>
        <w:t>Заявка</w:t>
      </w:r>
    </w:p>
    <w:p w:rsidR="00034D16" w:rsidRDefault="00034D16" w:rsidP="00034D16">
      <w:pPr>
        <w:jc w:val="center"/>
        <w:rPr>
          <w:b/>
          <w:bCs/>
          <w:sz w:val="16"/>
          <w:szCs w:val="16"/>
          <w:lang w:eastAsia="ar-SA"/>
        </w:rPr>
      </w:pPr>
      <w:r w:rsidRPr="00034D16">
        <w:rPr>
          <w:b/>
          <w:bCs/>
          <w:sz w:val="16"/>
          <w:szCs w:val="16"/>
          <w:lang w:eastAsia="ar-SA"/>
        </w:rPr>
        <w:t>для участия в отборе на получение субсидии</w:t>
      </w:r>
    </w:p>
    <w:p w:rsidR="00034D16" w:rsidRDefault="00034D16" w:rsidP="00034D16">
      <w:pPr>
        <w:jc w:val="center"/>
        <w:rPr>
          <w:b/>
          <w:bCs/>
          <w:sz w:val="16"/>
          <w:szCs w:val="16"/>
          <w:lang w:eastAsia="ar-SA"/>
        </w:rPr>
      </w:pP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Прошу предоставить (наименование юридического лица, юридический адрес, контактный телефон) субсидию в размере (сумма цифрами и прописью), в целях финансового обеспечения затрат на: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>_____________________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                     (указать цель отбора)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>____________________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lastRenderedPageBreak/>
        <w:t xml:space="preserve">                       (указать категорию отбора)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Согласие на публикацию (размещение) в информационно-телекоммуникационной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сети "Интернет" информации о подаваемой заявке, а также на проверку соблюдения порядка и условий предоставления субсидии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участником отбора порядка и условий предоставления субсидии предоставляю.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К заявке прилагаются следующие документы: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br/>
        <w:t xml:space="preserve">Директор __________________________ </w:t>
      </w:r>
      <w:r w:rsidRPr="00034D16">
        <w:rPr>
          <w:sz w:val="16"/>
          <w:szCs w:val="16"/>
        </w:rPr>
        <w:tab/>
      </w:r>
      <w:r w:rsidRPr="00034D16">
        <w:rPr>
          <w:sz w:val="16"/>
          <w:szCs w:val="16"/>
        </w:rPr>
        <w:tab/>
        <w:t>_________________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(подпись) </w:t>
      </w:r>
      <w:r w:rsidRPr="00034D16">
        <w:rPr>
          <w:sz w:val="16"/>
          <w:szCs w:val="16"/>
        </w:rPr>
        <w:tab/>
      </w:r>
      <w:r w:rsidRPr="00034D16">
        <w:rPr>
          <w:sz w:val="16"/>
          <w:szCs w:val="16"/>
        </w:rPr>
        <w:tab/>
      </w:r>
      <w:r w:rsidRPr="00034D16">
        <w:rPr>
          <w:sz w:val="16"/>
          <w:szCs w:val="16"/>
        </w:rPr>
        <w:tab/>
      </w:r>
      <w:r w:rsidRPr="00034D16">
        <w:rPr>
          <w:sz w:val="16"/>
          <w:szCs w:val="16"/>
        </w:rPr>
        <w:tab/>
        <w:t>(Ф.И.О.)</w:t>
      </w:r>
    </w:p>
    <w:p w:rsidR="00034D16" w:rsidRPr="00034D16" w:rsidRDefault="00034D16" w:rsidP="00034D16">
      <w:pPr>
        <w:rPr>
          <w:sz w:val="16"/>
          <w:szCs w:val="16"/>
        </w:rPr>
      </w:pP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Гл. бухгалтер __________________________ </w:t>
      </w:r>
      <w:r w:rsidRPr="00034D16">
        <w:rPr>
          <w:sz w:val="16"/>
          <w:szCs w:val="16"/>
        </w:rPr>
        <w:tab/>
        <w:t>_________________</w:t>
      </w:r>
    </w:p>
    <w:p w:rsidR="00034D16" w:rsidRPr="00350FFA" w:rsidRDefault="00034D16" w:rsidP="00034D16">
      <w:r w:rsidRPr="00034D16">
        <w:rPr>
          <w:sz w:val="16"/>
          <w:szCs w:val="16"/>
        </w:rPr>
        <w:t xml:space="preserve">(подпись) </w:t>
      </w:r>
      <w:r w:rsidRPr="00034D16">
        <w:rPr>
          <w:sz w:val="16"/>
          <w:szCs w:val="16"/>
        </w:rPr>
        <w:tab/>
      </w:r>
      <w:r w:rsidRPr="00034D16">
        <w:rPr>
          <w:sz w:val="16"/>
          <w:szCs w:val="16"/>
        </w:rPr>
        <w:tab/>
      </w:r>
      <w:r w:rsidRPr="00034D16">
        <w:rPr>
          <w:sz w:val="16"/>
          <w:szCs w:val="16"/>
        </w:rPr>
        <w:tab/>
      </w:r>
      <w:r w:rsidRPr="00034D16">
        <w:rPr>
          <w:sz w:val="16"/>
          <w:szCs w:val="16"/>
        </w:rPr>
        <w:tab/>
        <w:t>(Ф.И.О.)</w:t>
      </w:r>
    </w:p>
    <w:p w:rsidR="00034D16" w:rsidRPr="00034D16" w:rsidRDefault="00034D16" w:rsidP="00034D16">
      <w:pPr>
        <w:jc w:val="center"/>
        <w:rPr>
          <w:b/>
          <w:bCs/>
          <w:sz w:val="16"/>
          <w:szCs w:val="16"/>
          <w:lang w:eastAsia="ar-SA"/>
        </w:rPr>
      </w:pPr>
    </w:p>
    <w:p w:rsidR="00034D16" w:rsidRPr="00034D16" w:rsidRDefault="00034D16" w:rsidP="00034D16">
      <w:pPr>
        <w:jc w:val="right"/>
        <w:rPr>
          <w:sz w:val="16"/>
          <w:szCs w:val="16"/>
        </w:rPr>
      </w:pPr>
      <w:r w:rsidRPr="00350FFA">
        <w:t xml:space="preserve">                                 </w:t>
      </w:r>
      <w:r w:rsidRPr="00034D16">
        <w:rPr>
          <w:sz w:val="16"/>
          <w:szCs w:val="16"/>
        </w:rPr>
        <w:t>ПРИЛОЖЕНИЕ № 3</w:t>
      </w:r>
    </w:p>
    <w:p w:rsidR="00034D16" w:rsidRDefault="00034D16" w:rsidP="00034D16">
      <w:pPr>
        <w:jc w:val="right"/>
        <w:rPr>
          <w:sz w:val="16"/>
          <w:szCs w:val="16"/>
        </w:rPr>
      </w:pPr>
      <w:r w:rsidRPr="00034D16">
        <w:rPr>
          <w:sz w:val="16"/>
          <w:szCs w:val="16"/>
        </w:rPr>
        <w:t>к Порядку предоставления субсидий юридическим лицам, индивидуальным предпринимателям, а также физическим лицам – производителям товаров, работ, услуг</w:t>
      </w:r>
    </w:p>
    <w:p w:rsidR="00034D16" w:rsidRDefault="00034D16" w:rsidP="00034D16">
      <w:pPr>
        <w:jc w:val="center"/>
        <w:rPr>
          <w:b/>
          <w:bCs/>
          <w:sz w:val="16"/>
          <w:szCs w:val="16"/>
          <w:lang w:eastAsia="ar-SA"/>
        </w:rPr>
      </w:pPr>
      <w:r w:rsidRPr="00034D16">
        <w:rPr>
          <w:b/>
          <w:bCs/>
          <w:sz w:val="16"/>
          <w:szCs w:val="16"/>
          <w:lang w:eastAsia="ar-SA"/>
        </w:rPr>
        <w:t>Протокол</w:t>
      </w:r>
      <w:r w:rsidRPr="00034D16">
        <w:rPr>
          <w:b/>
          <w:bCs/>
          <w:sz w:val="16"/>
          <w:szCs w:val="16"/>
          <w:lang w:eastAsia="ar-SA"/>
        </w:rPr>
        <w:br/>
        <w:t>рассмотрения заявок на участие в проведении отбора получателей субсидий, имеющих право на получение субсидий</w:t>
      </w:r>
    </w:p>
    <w:p w:rsidR="00034D16" w:rsidRPr="00086A47" w:rsidRDefault="00034D16" w:rsidP="00086A47">
      <w:pPr>
        <w:jc w:val="center"/>
        <w:rPr>
          <w:sz w:val="16"/>
          <w:szCs w:val="16"/>
        </w:rPr>
      </w:pPr>
      <w:r w:rsidRPr="00086A47">
        <w:rPr>
          <w:sz w:val="16"/>
          <w:szCs w:val="16"/>
        </w:rPr>
        <w:t>(наименование работ)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_______________________________________  </w:t>
      </w:r>
      <w:r w:rsidR="00DE6B1B">
        <w:rPr>
          <w:sz w:val="16"/>
          <w:szCs w:val="16"/>
        </w:rPr>
        <w:t xml:space="preserve">                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(место проведения рассмотрения </w:t>
      </w:r>
      <w:proofErr w:type="gramStart"/>
      <w:r w:rsidRPr="00034D16">
        <w:rPr>
          <w:sz w:val="16"/>
          <w:szCs w:val="16"/>
        </w:rPr>
        <w:t xml:space="preserve">заявок)   </w:t>
      </w:r>
      <w:proofErr w:type="gramEnd"/>
      <w:r w:rsidRPr="00034D16">
        <w:rPr>
          <w:sz w:val="16"/>
          <w:szCs w:val="16"/>
        </w:rPr>
        <w:t xml:space="preserve">                      (дата)</w:t>
      </w:r>
    </w:p>
    <w:p w:rsidR="00034D16" w:rsidRPr="00034D16" w:rsidRDefault="00034D16" w:rsidP="00034D16">
      <w:pPr>
        <w:rPr>
          <w:sz w:val="16"/>
          <w:szCs w:val="16"/>
        </w:rPr>
      </w:pP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Состав конкурсной комиссии:</w:t>
      </w:r>
    </w:p>
    <w:p w:rsidR="00034D16" w:rsidRPr="00034D16" w:rsidRDefault="00034D16" w:rsidP="00034D16">
      <w:pPr>
        <w:rPr>
          <w:sz w:val="16"/>
          <w:szCs w:val="16"/>
        </w:rPr>
      </w:pP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Председатель комиссии ______________________________________________</w:t>
      </w:r>
      <w:r w:rsidR="00DE6B1B">
        <w:rPr>
          <w:sz w:val="16"/>
          <w:szCs w:val="16"/>
        </w:rPr>
        <w:t>_____________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Секретарь комиссии    ______________________________________________</w:t>
      </w:r>
      <w:r w:rsidR="00DE6B1B">
        <w:rPr>
          <w:sz w:val="16"/>
          <w:szCs w:val="16"/>
        </w:rPr>
        <w:t>_____________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Члены комиссии        ______________________________________________</w:t>
      </w:r>
      <w:r w:rsidR="00DE6B1B">
        <w:rPr>
          <w:sz w:val="16"/>
          <w:szCs w:val="16"/>
        </w:rPr>
        <w:t>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                   (Ф.И.О., должность)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Процедура рассмотрения заявок проведена по адресу: ________________</w:t>
      </w:r>
      <w:r w:rsidR="00DE6B1B">
        <w:rPr>
          <w:sz w:val="16"/>
          <w:szCs w:val="16"/>
        </w:rPr>
        <w:t>___________________________________________</w:t>
      </w:r>
      <w:r w:rsidRPr="00034D16">
        <w:rPr>
          <w:sz w:val="16"/>
          <w:szCs w:val="16"/>
        </w:rPr>
        <w:t>_,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Время начала рассмотрения заявок ___________________________________</w:t>
      </w:r>
    </w:p>
    <w:p w:rsidR="00034D16" w:rsidRPr="00034D16" w:rsidRDefault="00034D16" w:rsidP="00034D16">
      <w:pPr>
        <w:rPr>
          <w:sz w:val="16"/>
          <w:szCs w:val="16"/>
        </w:rPr>
      </w:pP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По приглашению </w:t>
      </w:r>
      <w:proofErr w:type="gramStart"/>
      <w:r w:rsidRPr="00034D16">
        <w:rPr>
          <w:sz w:val="16"/>
          <w:szCs w:val="16"/>
        </w:rPr>
        <w:t>организатора  отбора</w:t>
      </w:r>
      <w:proofErr w:type="gramEnd"/>
      <w:r w:rsidRPr="00034D16">
        <w:rPr>
          <w:sz w:val="16"/>
          <w:szCs w:val="16"/>
        </w:rPr>
        <w:t xml:space="preserve"> на процедуре рассмотрения заявок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присутствовали __________________________________________________________</w:t>
      </w:r>
    </w:p>
    <w:p w:rsidR="00034D16" w:rsidRPr="00034D16" w:rsidRDefault="00034D16" w:rsidP="00034D16">
      <w:pPr>
        <w:rPr>
          <w:sz w:val="16"/>
          <w:szCs w:val="16"/>
        </w:rPr>
      </w:pP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                      (Ф.И.О., должность)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Организатором отбора было получено и зарегистрировано ______ заявок.</w:t>
      </w:r>
    </w:p>
    <w:p w:rsidR="00034D16" w:rsidRPr="00034D16" w:rsidRDefault="00034D16" w:rsidP="00034D16">
      <w:pPr>
        <w:rPr>
          <w:sz w:val="16"/>
          <w:szCs w:val="16"/>
        </w:rPr>
      </w:pP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Комиссия установила, что </w:t>
      </w:r>
      <w:proofErr w:type="gramStart"/>
      <w:r w:rsidRPr="00034D16">
        <w:rPr>
          <w:sz w:val="16"/>
          <w:szCs w:val="16"/>
        </w:rPr>
        <w:t>заявки  поданы</w:t>
      </w:r>
      <w:proofErr w:type="gramEnd"/>
      <w:r w:rsidRPr="00034D16">
        <w:rPr>
          <w:sz w:val="16"/>
          <w:szCs w:val="16"/>
        </w:rPr>
        <w:t xml:space="preserve">  от  следующих  организаций: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_________________________________________</w:t>
      </w:r>
      <w:r w:rsidR="00086A47">
        <w:rPr>
          <w:sz w:val="16"/>
          <w:szCs w:val="16"/>
        </w:rPr>
        <w:t>_____________________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           (наименование участника конкурса, адрес)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Комиссия рассмотрела заявки </w:t>
      </w:r>
      <w:proofErr w:type="gramStart"/>
      <w:r w:rsidRPr="00034D16">
        <w:rPr>
          <w:sz w:val="16"/>
          <w:szCs w:val="16"/>
        </w:rPr>
        <w:t>на  предмет</w:t>
      </w:r>
      <w:proofErr w:type="gramEnd"/>
      <w:r w:rsidRPr="00034D16">
        <w:rPr>
          <w:sz w:val="16"/>
          <w:szCs w:val="16"/>
        </w:rPr>
        <w:t xml:space="preserve">  определения полномочий лиц,</w:t>
      </w:r>
    </w:p>
    <w:p w:rsidR="00034D16" w:rsidRPr="00034D16" w:rsidRDefault="00034D16" w:rsidP="00034D16">
      <w:pPr>
        <w:rPr>
          <w:sz w:val="16"/>
          <w:szCs w:val="16"/>
        </w:rPr>
      </w:pPr>
      <w:proofErr w:type="gramStart"/>
      <w:r w:rsidRPr="00034D16">
        <w:rPr>
          <w:sz w:val="16"/>
          <w:szCs w:val="16"/>
        </w:rPr>
        <w:t>подавших  заявки</w:t>
      </w:r>
      <w:proofErr w:type="gramEnd"/>
      <w:r w:rsidRPr="00034D16">
        <w:rPr>
          <w:sz w:val="16"/>
          <w:szCs w:val="16"/>
        </w:rPr>
        <w:t>,  а также соответствия  заявок  требованиям документации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(</w:t>
      </w:r>
      <w:hyperlink w:anchor="sub_82" w:history="1">
        <w:r w:rsidRPr="00034D16">
          <w:rPr>
            <w:rStyle w:val="ac"/>
            <w:sz w:val="16"/>
            <w:szCs w:val="16"/>
          </w:rPr>
          <w:t>приложение</w:t>
        </w:r>
      </w:hyperlink>
      <w:r w:rsidRPr="00034D16">
        <w:rPr>
          <w:sz w:val="16"/>
          <w:szCs w:val="16"/>
        </w:rPr>
        <w:t xml:space="preserve"> к настоящему протоколу).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По результатам рассмотрения </w:t>
      </w:r>
      <w:proofErr w:type="gramStart"/>
      <w:r w:rsidRPr="00034D16">
        <w:rPr>
          <w:sz w:val="16"/>
          <w:szCs w:val="16"/>
        </w:rPr>
        <w:t>заявок  комиссия</w:t>
      </w:r>
      <w:proofErr w:type="gramEnd"/>
      <w:r w:rsidRPr="00034D16">
        <w:rPr>
          <w:sz w:val="16"/>
          <w:szCs w:val="16"/>
        </w:rPr>
        <w:t xml:space="preserve"> решила, что к участию в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отборе допускаются следующие организации: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______________________________________________________</w:t>
      </w:r>
      <w:r w:rsidR="00086A47">
        <w:rPr>
          <w:sz w:val="16"/>
          <w:szCs w:val="16"/>
        </w:rPr>
        <w:t>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По результатам рассмотрения </w:t>
      </w:r>
      <w:proofErr w:type="gramStart"/>
      <w:r w:rsidRPr="00034D16">
        <w:rPr>
          <w:sz w:val="16"/>
          <w:szCs w:val="16"/>
        </w:rPr>
        <w:t>заявок  комиссия</w:t>
      </w:r>
      <w:proofErr w:type="gramEnd"/>
      <w:r w:rsidRPr="00034D16">
        <w:rPr>
          <w:sz w:val="16"/>
          <w:szCs w:val="16"/>
        </w:rPr>
        <w:t xml:space="preserve"> решила, что к участию в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отборе не допускаются следующие организации: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>_________________________________________</w:t>
      </w:r>
      <w:r w:rsidR="00086A47">
        <w:rPr>
          <w:sz w:val="16"/>
          <w:szCs w:val="16"/>
        </w:rPr>
        <w:t>_____________________</w:t>
      </w:r>
    </w:p>
    <w:p w:rsidR="00034D16" w:rsidRPr="00034D16" w:rsidRDefault="00034D16" w:rsidP="00034D16">
      <w:pPr>
        <w:rPr>
          <w:sz w:val="16"/>
          <w:szCs w:val="16"/>
        </w:rPr>
      </w:pP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Председатель комиссии ______________________________________________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Секретарь комиссии    ______________________________________________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Члены комиссии        ______________________________________________</w:t>
      </w:r>
    </w:p>
    <w:p w:rsidR="00034D16" w:rsidRPr="00034D16" w:rsidRDefault="00034D16" w:rsidP="00034D16">
      <w:pPr>
        <w:rPr>
          <w:sz w:val="16"/>
          <w:szCs w:val="16"/>
        </w:rPr>
      </w:pPr>
      <w:r w:rsidRPr="00034D16">
        <w:rPr>
          <w:sz w:val="16"/>
          <w:szCs w:val="16"/>
        </w:rPr>
        <w:t xml:space="preserve">                                              (подписи)</w:t>
      </w:r>
    </w:p>
    <w:p w:rsidR="00034D16" w:rsidRPr="00034D16" w:rsidRDefault="00034D16" w:rsidP="00034D16">
      <w:pPr>
        <w:jc w:val="center"/>
        <w:rPr>
          <w:b/>
          <w:bCs/>
          <w:sz w:val="16"/>
          <w:szCs w:val="16"/>
          <w:lang w:eastAsia="ar-SA"/>
        </w:rPr>
      </w:pPr>
    </w:p>
    <w:p w:rsidR="00034D16" w:rsidRPr="00034D16" w:rsidRDefault="00034D16" w:rsidP="00034D16">
      <w:pPr>
        <w:jc w:val="right"/>
        <w:rPr>
          <w:sz w:val="16"/>
          <w:szCs w:val="16"/>
        </w:rPr>
      </w:pPr>
    </w:p>
    <w:p w:rsidR="00034D16" w:rsidRPr="00034D16" w:rsidRDefault="00034D16" w:rsidP="00034D16">
      <w:pPr>
        <w:rPr>
          <w:sz w:val="16"/>
          <w:szCs w:val="16"/>
        </w:rPr>
      </w:pPr>
    </w:p>
    <w:p w:rsidR="00E53A03" w:rsidRPr="00E53A03" w:rsidRDefault="00E53A03" w:rsidP="00E53A03">
      <w:pPr>
        <w:jc w:val="right"/>
        <w:rPr>
          <w:sz w:val="16"/>
          <w:szCs w:val="16"/>
        </w:rPr>
      </w:pPr>
    </w:p>
    <w:p w:rsidR="0071550B" w:rsidRPr="0071550B" w:rsidRDefault="0071550B" w:rsidP="0071550B">
      <w:pPr>
        <w:jc w:val="right"/>
        <w:rPr>
          <w:sz w:val="16"/>
          <w:szCs w:val="16"/>
        </w:rPr>
      </w:pPr>
    </w:p>
    <w:bookmarkEnd w:id="57"/>
    <w:p w:rsidR="0071550B" w:rsidRDefault="0071550B" w:rsidP="0071550B">
      <w:pPr>
        <w:jc w:val="both"/>
        <w:rPr>
          <w:sz w:val="16"/>
          <w:szCs w:val="16"/>
          <w:lang w:eastAsia="ar-SA"/>
        </w:rPr>
      </w:pPr>
    </w:p>
    <w:p w:rsidR="0071550B" w:rsidRDefault="0071550B" w:rsidP="0071550B">
      <w:pPr>
        <w:jc w:val="both"/>
        <w:rPr>
          <w:sz w:val="16"/>
          <w:szCs w:val="16"/>
        </w:rPr>
      </w:pPr>
    </w:p>
    <w:p w:rsidR="0071550B" w:rsidRPr="0071550B" w:rsidRDefault="0071550B" w:rsidP="0071550B">
      <w:pPr>
        <w:jc w:val="both"/>
        <w:rPr>
          <w:sz w:val="16"/>
          <w:szCs w:val="16"/>
        </w:rPr>
      </w:pPr>
    </w:p>
    <w:p w:rsidR="00086A47" w:rsidRPr="00086A47" w:rsidRDefault="00086A47" w:rsidP="00086A47">
      <w:pPr>
        <w:jc w:val="right"/>
        <w:rPr>
          <w:sz w:val="16"/>
          <w:szCs w:val="16"/>
        </w:rPr>
      </w:pPr>
      <w:r w:rsidRPr="00086A47">
        <w:rPr>
          <w:sz w:val="16"/>
          <w:szCs w:val="16"/>
        </w:rPr>
        <w:t>ПРИЛОЖЕНИЕ № 4</w:t>
      </w:r>
    </w:p>
    <w:p w:rsidR="00086A47" w:rsidRPr="00086A47" w:rsidRDefault="00086A47" w:rsidP="00086A47">
      <w:pPr>
        <w:jc w:val="right"/>
        <w:rPr>
          <w:sz w:val="16"/>
          <w:szCs w:val="16"/>
        </w:rPr>
      </w:pPr>
      <w:bookmarkStart w:id="58" w:name="_Hlk189042894"/>
      <w:r w:rsidRPr="00086A47">
        <w:rPr>
          <w:sz w:val="16"/>
          <w:szCs w:val="16"/>
        </w:rPr>
        <w:t>к Порядку предоставления субсидий юридическим лицам, индивидуальным предпринимателям, а также физическим лицам – производителям товаров, работ, услуг</w:t>
      </w:r>
    </w:p>
    <w:bookmarkEnd w:id="58"/>
    <w:p w:rsidR="00306224" w:rsidRPr="00306224" w:rsidRDefault="00306224" w:rsidP="00306224">
      <w:pPr>
        <w:pStyle w:val="1"/>
        <w:rPr>
          <w:sz w:val="16"/>
          <w:szCs w:val="16"/>
        </w:rPr>
      </w:pPr>
      <w:r w:rsidRPr="00306224">
        <w:rPr>
          <w:sz w:val="16"/>
          <w:szCs w:val="16"/>
        </w:rPr>
        <w:t>Протокол</w:t>
      </w:r>
      <w:r w:rsidRPr="00306224">
        <w:rPr>
          <w:sz w:val="16"/>
          <w:szCs w:val="16"/>
        </w:rPr>
        <w:br/>
        <w:t>оценки и сопоставления заявок на участие в проведении отбора получателей субсидий, имеющих право на получение субсидий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>_____________________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             (наименование работ, объект и адрес)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>________________________________</w:t>
      </w:r>
      <w:r>
        <w:rPr>
          <w:sz w:val="16"/>
          <w:szCs w:val="16"/>
        </w:rPr>
        <w:t xml:space="preserve">________________  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(место проведения оценки и сопоставления </w:t>
      </w:r>
      <w:proofErr w:type="gramStart"/>
      <w:r w:rsidRPr="00306224">
        <w:rPr>
          <w:sz w:val="16"/>
          <w:szCs w:val="16"/>
        </w:rPr>
        <w:t xml:space="preserve">заявок)   </w:t>
      </w:r>
      <w:proofErr w:type="gramEnd"/>
      <w:r w:rsidRPr="00306224">
        <w:rPr>
          <w:sz w:val="16"/>
          <w:szCs w:val="16"/>
        </w:rPr>
        <w:t xml:space="preserve">            (дата)</w:t>
      </w:r>
    </w:p>
    <w:p w:rsidR="00306224" w:rsidRPr="00306224" w:rsidRDefault="00306224" w:rsidP="00306224">
      <w:pPr>
        <w:rPr>
          <w:sz w:val="16"/>
          <w:szCs w:val="16"/>
        </w:rPr>
      </w:pP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Председатель комиссии ______________________________________________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Секретарь комиссии    ______________________________________________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Члены комиссии        ______________________________________________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                                   (Ф.И.О., должность)</w:t>
      </w:r>
    </w:p>
    <w:p w:rsidR="00306224" w:rsidRPr="00306224" w:rsidRDefault="00306224" w:rsidP="00306224">
      <w:pPr>
        <w:rPr>
          <w:sz w:val="16"/>
          <w:szCs w:val="16"/>
        </w:rPr>
      </w:pP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На   процедуру   оценки   и   </w:t>
      </w:r>
      <w:proofErr w:type="gramStart"/>
      <w:r w:rsidRPr="00306224">
        <w:rPr>
          <w:sz w:val="16"/>
          <w:szCs w:val="16"/>
        </w:rPr>
        <w:t>сопоставления  заявок</w:t>
      </w:r>
      <w:proofErr w:type="gramEnd"/>
      <w:r w:rsidRPr="00306224">
        <w:rPr>
          <w:sz w:val="16"/>
          <w:szCs w:val="16"/>
        </w:rPr>
        <w:t xml:space="preserve"> поступили заявки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>следующих участников отбора: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>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           (наименование участника конкурса, адрес)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Оценка предложений (заявок), </w:t>
      </w:r>
      <w:proofErr w:type="gramStart"/>
      <w:r w:rsidRPr="00306224">
        <w:rPr>
          <w:sz w:val="16"/>
          <w:szCs w:val="16"/>
        </w:rPr>
        <w:t>их  весового</w:t>
      </w:r>
      <w:proofErr w:type="gramEnd"/>
      <w:r w:rsidRPr="00306224">
        <w:rPr>
          <w:sz w:val="16"/>
          <w:szCs w:val="16"/>
        </w:rPr>
        <w:t xml:space="preserve">  значения  в  общей оценке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>проведена комиссией по балльной системе, установленной Порядком отбора.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Участники отбора набрали следующее количество баллов: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1. _________________________________________________________________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2. _________________________________</w:t>
      </w:r>
      <w:r>
        <w:rPr>
          <w:sz w:val="16"/>
          <w:szCs w:val="16"/>
        </w:rPr>
        <w:t>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3. _________________________________</w:t>
      </w:r>
      <w:r>
        <w:rPr>
          <w:sz w:val="16"/>
          <w:szCs w:val="16"/>
        </w:rPr>
        <w:t>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4. _________________________________</w:t>
      </w:r>
      <w:r>
        <w:rPr>
          <w:sz w:val="16"/>
          <w:szCs w:val="16"/>
        </w:rPr>
        <w:t>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5. _________________________________</w:t>
      </w:r>
      <w:r>
        <w:rPr>
          <w:sz w:val="16"/>
          <w:szCs w:val="16"/>
        </w:rPr>
        <w:t>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6. _________________________________</w:t>
      </w:r>
      <w:r>
        <w:rPr>
          <w:sz w:val="16"/>
          <w:szCs w:val="16"/>
        </w:rPr>
        <w:t>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По результатам оценки </w:t>
      </w:r>
      <w:proofErr w:type="gramStart"/>
      <w:r w:rsidRPr="00306224">
        <w:rPr>
          <w:sz w:val="16"/>
          <w:szCs w:val="16"/>
        </w:rPr>
        <w:t>и  сопоставления</w:t>
      </w:r>
      <w:proofErr w:type="gramEnd"/>
      <w:r w:rsidRPr="00306224">
        <w:rPr>
          <w:sz w:val="16"/>
          <w:szCs w:val="16"/>
        </w:rPr>
        <w:t xml:space="preserve">  заявок  определен  следующий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>победитель отбора: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1. _________________________________</w:t>
      </w:r>
      <w:r w:rsidR="00A33DEF">
        <w:rPr>
          <w:sz w:val="16"/>
          <w:szCs w:val="16"/>
        </w:rPr>
        <w:t>_____________________________</w:t>
      </w:r>
    </w:p>
    <w:p w:rsidR="00306224" w:rsidRPr="00306224" w:rsidRDefault="00306224" w:rsidP="00306224">
      <w:pPr>
        <w:rPr>
          <w:sz w:val="16"/>
          <w:szCs w:val="16"/>
        </w:rPr>
      </w:pP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Председатель </w:t>
      </w:r>
      <w:proofErr w:type="gramStart"/>
      <w:r w:rsidRPr="00306224">
        <w:rPr>
          <w:sz w:val="16"/>
          <w:szCs w:val="16"/>
        </w:rPr>
        <w:t xml:space="preserve">комиссии:   </w:t>
      </w:r>
      <w:proofErr w:type="gramEnd"/>
      <w:r w:rsidRPr="00306224">
        <w:rPr>
          <w:sz w:val="16"/>
          <w:szCs w:val="16"/>
        </w:rPr>
        <w:t>____________________/_____________________/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Секретарь </w:t>
      </w:r>
      <w:proofErr w:type="gramStart"/>
      <w:r w:rsidRPr="00306224">
        <w:rPr>
          <w:sz w:val="16"/>
          <w:szCs w:val="16"/>
        </w:rPr>
        <w:t xml:space="preserve">комиссии:   </w:t>
      </w:r>
      <w:proofErr w:type="gramEnd"/>
      <w:r w:rsidRPr="00306224">
        <w:rPr>
          <w:sz w:val="16"/>
          <w:szCs w:val="16"/>
        </w:rPr>
        <w:t xml:space="preserve">   ____________________/_____________________/</w:t>
      </w:r>
    </w:p>
    <w:p w:rsidR="00306224" w:rsidRPr="00306224" w:rsidRDefault="00306224" w:rsidP="00306224">
      <w:pPr>
        <w:rPr>
          <w:sz w:val="16"/>
          <w:szCs w:val="16"/>
        </w:rPr>
      </w:pPr>
      <w:r w:rsidRPr="00306224">
        <w:rPr>
          <w:sz w:val="16"/>
          <w:szCs w:val="16"/>
        </w:rPr>
        <w:t xml:space="preserve">     Члены </w:t>
      </w:r>
      <w:proofErr w:type="gramStart"/>
      <w:r w:rsidRPr="00306224">
        <w:rPr>
          <w:sz w:val="16"/>
          <w:szCs w:val="16"/>
        </w:rPr>
        <w:t xml:space="preserve">комиссии:   </w:t>
      </w:r>
      <w:proofErr w:type="gramEnd"/>
      <w:r w:rsidRPr="00306224">
        <w:rPr>
          <w:sz w:val="16"/>
          <w:szCs w:val="16"/>
        </w:rPr>
        <w:t xml:space="preserve">       ____________________/_____________________/</w:t>
      </w:r>
    </w:p>
    <w:p w:rsidR="00306224" w:rsidRPr="001C3718" w:rsidRDefault="00306224" w:rsidP="00306224"/>
    <w:p w:rsidR="00A33DEF" w:rsidRDefault="00A33DEF" w:rsidP="00A33DEF">
      <w:pPr>
        <w:jc w:val="right"/>
        <w:rPr>
          <w:sz w:val="16"/>
          <w:szCs w:val="16"/>
        </w:rPr>
      </w:pPr>
      <w:r w:rsidRPr="00A33DEF">
        <w:rPr>
          <w:sz w:val="16"/>
          <w:szCs w:val="16"/>
        </w:rPr>
        <w:t>ПРИЛОЖЕНИЕ № 5</w:t>
      </w:r>
      <w:r w:rsidRPr="00A33DEF">
        <w:rPr>
          <w:sz w:val="16"/>
          <w:szCs w:val="16"/>
        </w:rPr>
        <w:br/>
        <w:t>к Порядку предоставления субсидий юридическим лицам, индивидуальным предпринимателям, а также физическим лицам – производителям товаров, работ, услуг</w:t>
      </w:r>
    </w:p>
    <w:p w:rsidR="00A33DEF" w:rsidRDefault="00A33DEF" w:rsidP="00A33DEF">
      <w:pPr>
        <w:jc w:val="center"/>
        <w:rPr>
          <w:sz w:val="16"/>
          <w:szCs w:val="16"/>
        </w:rPr>
      </w:pPr>
      <w:r w:rsidRPr="00A33DEF">
        <w:rPr>
          <w:sz w:val="16"/>
          <w:szCs w:val="16"/>
        </w:rPr>
        <w:t>Справка</w:t>
      </w:r>
      <w:r w:rsidRPr="00A33DEF">
        <w:rPr>
          <w:sz w:val="16"/>
          <w:szCs w:val="16"/>
        </w:rPr>
        <w:br/>
        <w:t>о надлежащем ведении бухгалтерского учета в муниципальном унитарном предприятии ____________ Новосибирской области, осуществляющей регулируемый вид деятельности в сфере теплоснабжения, и осуществлении в отношении муниципальных унитарных предприятий контроля учредителя (собственника)</w:t>
      </w:r>
    </w:p>
    <w:p w:rsidR="00A33DEF" w:rsidRDefault="00A33DEF" w:rsidP="00A33DEF">
      <w:pPr>
        <w:jc w:val="center"/>
        <w:rPr>
          <w:sz w:val="16"/>
          <w:szCs w:val="16"/>
        </w:rPr>
      </w:pPr>
    </w:p>
    <w:p w:rsidR="007115AE" w:rsidRPr="007115AE" w:rsidRDefault="007115AE" w:rsidP="007115A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115AE">
        <w:rPr>
          <w:sz w:val="16"/>
          <w:szCs w:val="16"/>
        </w:rPr>
        <w:t xml:space="preserve">Настоящим подтверждаю, что бухгалтерский учет на нижеперечисленных муниципальных унитарных предприятиях __________ Новосибирской области, осуществляющих регулируемый вид деятельности в сфере теплоснабжения в 20__ году ведется в соответствии с требованиями </w:t>
      </w:r>
      <w:hyperlink r:id="rId127" w:history="1">
        <w:r w:rsidRPr="007115AE">
          <w:rPr>
            <w:rStyle w:val="ac"/>
            <w:sz w:val="16"/>
            <w:szCs w:val="16"/>
          </w:rPr>
          <w:t>Федерального закона</w:t>
        </w:r>
      </w:hyperlink>
      <w:r w:rsidRPr="007115AE">
        <w:rPr>
          <w:sz w:val="16"/>
          <w:szCs w:val="16"/>
        </w:rPr>
        <w:t xml:space="preserve"> от 06.12.2011 N 402-ФЗ "О бухгалтерском учете", за деятельностью указанных (казенных) муниципальных предприятий осуществляется контроль учредителя (собственника) в соответствии с требованиями </w:t>
      </w:r>
      <w:hyperlink r:id="rId128" w:history="1">
        <w:r w:rsidRPr="007115AE">
          <w:rPr>
            <w:rStyle w:val="ac"/>
            <w:sz w:val="16"/>
            <w:szCs w:val="16"/>
          </w:rPr>
          <w:t>Федерального закона</w:t>
        </w:r>
      </w:hyperlink>
      <w:r w:rsidRPr="007115AE">
        <w:rPr>
          <w:sz w:val="16"/>
          <w:szCs w:val="16"/>
        </w:rPr>
        <w:t xml:space="preserve"> от 14.11.2002 N 161-ФЗ "О государственных и муниципальных унитарных предприятий".</w:t>
      </w:r>
    </w:p>
    <w:p w:rsidR="007115AE" w:rsidRPr="007115AE" w:rsidRDefault="007115AE" w:rsidP="007115AE">
      <w:pPr>
        <w:jc w:val="both"/>
        <w:rPr>
          <w:sz w:val="16"/>
          <w:szCs w:val="16"/>
        </w:rPr>
      </w:pPr>
    </w:p>
    <w:tbl>
      <w:tblPr>
        <w:tblW w:w="4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111"/>
      </w:tblGrid>
      <w:tr w:rsidR="007115AE" w:rsidRPr="007115AE" w:rsidTr="007115A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AE" w:rsidRPr="007115AE" w:rsidRDefault="007115AE" w:rsidP="007115AE">
            <w:pPr>
              <w:jc w:val="both"/>
              <w:rPr>
                <w:sz w:val="16"/>
                <w:szCs w:val="16"/>
              </w:rPr>
            </w:pPr>
            <w:r w:rsidRPr="007115AE">
              <w:rPr>
                <w:sz w:val="16"/>
                <w:szCs w:val="16"/>
              </w:rPr>
              <w:lastRenderedPageBreak/>
              <w:t>N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AE" w:rsidRPr="007115AE" w:rsidRDefault="007115AE" w:rsidP="007115AE">
            <w:pPr>
              <w:jc w:val="both"/>
              <w:rPr>
                <w:sz w:val="16"/>
                <w:szCs w:val="16"/>
              </w:rPr>
            </w:pPr>
            <w:r w:rsidRPr="007115AE">
              <w:rPr>
                <w:sz w:val="16"/>
                <w:szCs w:val="16"/>
              </w:rPr>
              <w:t>Наименование муниципальных унитарных (казенных) предприятий</w:t>
            </w:r>
          </w:p>
        </w:tc>
      </w:tr>
      <w:tr w:rsidR="007115AE" w:rsidRPr="007115AE" w:rsidTr="007115A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AE" w:rsidRPr="007115AE" w:rsidRDefault="007115AE" w:rsidP="007115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AE" w:rsidRPr="007115AE" w:rsidRDefault="007115AE" w:rsidP="007115AE">
            <w:pPr>
              <w:jc w:val="both"/>
              <w:rPr>
                <w:sz w:val="16"/>
                <w:szCs w:val="16"/>
              </w:rPr>
            </w:pPr>
          </w:p>
        </w:tc>
      </w:tr>
      <w:tr w:rsidR="007115AE" w:rsidRPr="007115AE" w:rsidTr="007115A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AE" w:rsidRPr="007115AE" w:rsidRDefault="007115AE" w:rsidP="007115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AE" w:rsidRPr="007115AE" w:rsidRDefault="007115AE" w:rsidP="007115AE">
            <w:pPr>
              <w:jc w:val="both"/>
              <w:rPr>
                <w:sz w:val="16"/>
                <w:szCs w:val="16"/>
              </w:rPr>
            </w:pPr>
          </w:p>
        </w:tc>
      </w:tr>
    </w:tbl>
    <w:p w:rsidR="007115AE" w:rsidRPr="007115AE" w:rsidRDefault="007115AE" w:rsidP="007115AE">
      <w:pPr>
        <w:jc w:val="both"/>
        <w:rPr>
          <w:sz w:val="16"/>
          <w:szCs w:val="16"/>
        </w:rPr>
      </w:pPr>
    </w:p>
    <w:p w:rsidR="00A33DEF" w:rsidRPr="00A33DEF" w:rsidRDefault="00A33DEF" w:rsidP="00A33DEF">
      <w:pPr>
        <w:jc w:val="right"/>
        <w:rPr>
          <w:sz w:val="16"/>
          <w:szCs w:val="16"/>
        </w:rPr>
      </w:pPr>
    </w:p>
    <w:p w:rsidR="007115AE" w:rsidRPr="007115AE" w:rsidRDefault="007115AE" w:rsidP="007115AE">
      <w:pPr>
        <w:rPr>
          <w:sz w:val="16"/>
          <w:szCs w:val="16"/>
        </w:rPr>
      </w:pPr>
      <w:r w:rsidRPr="007115AE">
        <w:rPr>
          <w:sz w:val="16"/>
          <w:szCs w:val="16"/>
        </w:rPr>
        <w:t>Директор                         _________________ ___________________</w:t>
      </w:r>
    </w:p>
    <w:p w:rsidR="007115AE" w:rsidRPr="007115AE" w:rsidRDefault="007115AE" w:rsidP="007115AE">
      <w:pPr>
        <w:rPr>
          <w:sz w:val="16"/>
          <w:szCs w:val="16"/>
        </w:rPr>
      </w:pPr>
      <w:r w:rsidRPr="007115AE">
        <w:rPr>
          <w:sz w:val="16"/>
          <w:szCs w:val="16"/>
        </w:rPr>
        <w:t xml:space="preserve">                                                  (</w:t>
      </w:r>
      <w:proofErr w:type="gramStart"/>
      <w:r w:rsidRPr="007115AE">
        <w:rPr>
          <w:sz w:val="16"/>
          <w:szCs w:val="16"/>
        </w:rPr>
        <w:t xml:space="preserve">подпись)   </w:t>
      </w:r>
      <w:proofErr w:type="gramEnd"/>
      <w:r w:rsidRPr="007115AE">
        <w:rPr>
          <w:sz w:val="16"/>
          <w:szCs w:val="16"/>
        </w:rPr>
        <w:t xml:space="preserve">     (расшифровка)</w:t>
      </w:r>
    </w:p>
    <w:p w:rsidR="00306224" w:rsidRDefault="00306224" w:rsidP="00306224"/>
    <w:p w:rsidR="007115AE" w:rsidRPr="0060087C" w:rsidRDefault="007115AE" w:rsidP="007115AE">
      <w:pPr>
        <w:jc w:val="right"/>
        <w:rPr>
          <w:sz w:val="16"/>
          <w:szCs w:val="16"/>
        </w:rPr>
      </w:pPr>
      <w:r w:rsidRPr="0060087C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2</w:t>
      </w:r>
    </w:p>
    <w:p w:rsidR="007115AE" w:rsidRPr="0060087C" w:rsidRDefault="007115AE" w:rsidP="007115AE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к постановлению администрации</w:t>
      </w:r>
    </w:p>
    <w:p w:rsidR="007115AE" w:rsidRPr="0060087C" w:rsidRDefault="007115AE" w:rsidP="007115AE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Тогучинского района</w:t>
      </w:r>
    </w:p>
    <w:p w:rsidR="007115AE" w:rsidRDefault="007115AE" w:rsidP="007115AE">
      <w:pPr>
        <w:pStyle w:val="ConsPlusTitle"/>
        <w:widowControl/>
        <w:ind w:firstLine="709"/>
        <w:jc w:val="right"/>
        <w:rPr>
          <w:b w:val="0"/>
          <w:sz w:val="16"/>
          <w:szCs w:val="16"/>
        </w:rPr>
      </w:pPr>
      <w:r w:rsidRPr="0060087C">
        <w:rPr>
          <w:b w:val="0"/>
          <w:sz w:val="16"/>
          <w:szCs w:val="16"/>
        </w:rPr>
        <w:t>Новосибирской области</w:t>
      </w:r>
    </w:p>
    <w:p w:rsidR="007115AE" w:rsidRDefault="007115AE" w:rsidP="007115AE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Pr="00DE3185">
        <w:rPr>
          <w:sz w:val="16"/>
          <w:szCs w:val="16"/>
        </w:rPr>
        <w:t>т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27.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№ 221</w:t>
      </w:r>
      <w:r w:rsidRPr="00D60BAB">
        <w:rPr>
          <w:sz w:val="16"/>
          <w:szCs w:val="16"/>
        </w:rPr>
        <w:t>/П/93</w:t>
      </w:r>
    </w:p>
    <w:p w:rsidR="007115AE" w:rsidRDefault="007115AE" w:rsidP="007115AE">
      <w:pPr>
        <w:jc w:val="right"/>
        <w:rPr>
          <w:sz w:val="16"/>
          <w:szCs w:val="16"/>
        </w:rPr>
      </w:pPr>
    </w:p>
    <w:p w:rsidR="007115AE" w:rsidRPr="007115AE" w:rsidRDefault="007115AE" w:rsidP="007115AE">
      <w:pPr>
        <w:tabs>
          <w:tab w:val="left" w:pos="3225"/>
        </w:tabs>
        <w:jc w:val="center"/>
        <w:rPr>
          <w:sz w:val="16"/>
          <w:szCs w:val="16"/>
        </w:rPr>
      </w:pPr>
      <w:r w:rsidRPr="007115AE">
        <w:rPr>
          <w:sz w:val="16"/>
          <w:szCs w:val="16"/>
        </w:rPr>
        <w:t>ПОЛОЖЕНИЕ</w:t>
      </w:r>
    </w:p>
    <w:p w:rsidR="007115AE" w:rsidRDefault="007115AE" w:rsidP="007115AE">
      <w:pPr>
        <w:tabs>
          <w:tab w:val="left" w:pos="3225"/>
        </w:tabs>
        <w:jc w:val="center"/>
        <w:rPr>
          <w:sz w:val="16"/>
          <w:szCs w:val="16"/>
        </w:rPr>
      </w:pPr>
      <w:r w:rsidRPr="007115AE">
        <w:rPr>
          <w:sz w:val="16"/>
          <w:szCs w:val="16"/>
        </w:rPr>
        <w:t>о комиссии по предоставлению субсидий в сфере жилищно-коммунального хозяйства Тогучинского района Новосибирской области</w:t>
      </w:r>
    </w:p>
    <w:p w:rsidR="007115AE" w:rsidRPr="007115AE" w:rsidRDefault="007115AE" w:rsidP="0039628B">
      <w:pPr>
        <w:pStyle w:val="ae"/>
        <w:numPr>
          <w:ilvl w:val="0"/>
          <w:numId w:val="11"/>
        </w:numPr>
        <w:tabs>
          <w:tab w:val="left" w:pos="3225"/>
        </w:tabs>
        <w:jc w:val="center"/>
        <w:rPr>
          <w:sz w:val="16"/>
          <w:szCs w:val="16"/>
        </w:rPr>
      </w:pPr>
      <w:r w:rsidRPr="007115AE">
        <w:rPr>
          <w:sz w:val="16"/>
          <w:szCs w:val="16"/>
        </w:rPr>
        <w:t>Общие положения</w:t>
      </w:r>
    </w:p>
    <w:p w:rsidR="007115AE" w:rsidRDefault="007115AE" w:rsidP="007115AE">
      <w:pPr>
        <w:tabs>
          <w:tab w:val="left" w:pos="3225"/>
        </w:tabs>
        <w:jc w:val="center"/>
        <w:rPr>
          <w:sz w:val="16"/>
          <w:szCs w:val="16"/>
        </w:rPr>
      </w:pP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 xml:space="preserve">1.1. Настоящее Положение определяет порядок формирования, деятельности комиссии по предоставлению субсидии в сфере жилищно-коммунального хозяйства Тогучинского района Новосибирской области (далее – Комиссия) для возмещения затрат и (или) недополученных доходов юридическим лицам (за исключением субсидий государственным (муниципальным) учреждениям) и индивидуальным предпринимателям, осуществляющим деятельность в сфере жилищно-коммунального хозяйства на территории Тогучинского района Новосибирской области     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1.3. Задачей Комиссии является принятие решения о рекомендации Главе Тогучинского района Новосибирской области по предоставлению Субсидии Заявителю.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 xml:space="preserve">1.4. Комиссия осуществляет следующие функции: 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рассматривает заявки и приложенные к ним документы на предоставление субсидии, о целесообразности (нецелесообразности) заключения Соглашения и предоставления субсидии;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заслушивает руководителя Заявителя;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принимает   решения    о    рекомендации    Главе    Тогучинского   района Новосибирской области предоставить субсидию Заявителю, либо отказать в предоставлении субсидии.</w:t>
      </w:r>
    </w:p>
    <w:p w:rsidR="007115AE" w:rsidRPr="007115AE" w:rsidRDefault="007115AE" w:rsidP="007115AE">
      <w:pPr>
        <w:tabs>
          <w:tab w:val="left" w:pos="709"/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2. Порядок работы Комиссии</w:t>
      </w:r>
    </w:p>
    <w:p w:rsidR="007115AE" w:rsidRPr="007115AE" w:rsidRDefault="007115AE" w:rsidP="007115AE">
      <w:pPr>
        <w:tabs>
          <w:tab w:val="left" w:pos="567"/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2.1. Комиссия состоит из семи человек.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2.2.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 xml:space="preserve">2.3.Председатель Комиссии:  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организует работу Комиссии;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определяет время, место проведения и повестку заседаний Комиссии с учетом поступивших заявок;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определяет порядок рассмотрения материалов.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2.4. Секретарь Комиссии: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организует подготовку материалов к заседаниям Комиссии и обеспечивает ознакомление членов Комиссии с ними;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информирует членов Комиссии о месте, времени проведения и повестке дня очередного заседания Комиссии;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ведет протоколы заседания Комиссии;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направляет Протокол рассмотрения заявки в отдел коммунального, дорожного хозяйства и транспорта администрации района для подготовки проекта соглашения о предоставлении   субсидии между администрацией района и получателем субсидии на текущий финансовый год.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- информирует Заявителя о результатах рассмотрения заявления в письменной форме.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2.5. Члены Комиссии участвующие в работе Комиссии, не должны допускать разглашения сведений, ставших им известными в ходе работы Комиссии.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2.7. Комиссия вправе при необходимости приглашать представителей Заявителя на заседание Комиссии, а также иных заинтересованных лиц.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2.8. В случае принятия решения об отказе в предоставлении субсидий в протоколе отражается основание отказа.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t>2.9. Решение Комиссии принимается простым большинством голосов присутствующих на заседании членов Комиссии путем открытого голосования.</w:t>
      </w:r>
    </w:p>
    <w:p w:rsidR="007115AE" w:rsidRPr="007115AE" w:rsidRDefault="007115AE" w:rsidP="007115AE">
      <w:pPr>
        <w:tabs>
          <w:tab w:val="left" w:pos="3225"/>
        </w:tabs>
        <w:ind w:firstLine="709"/>
        <w:jc w:val="both"/>
        <w:rPr>
          <w:sz w:val="16"/>
          <w:szCs w:val="16"/>
        </w:rPr>
      </w:pPr>
      <w:r w:rsidRPr="007115AE">
        <w:rPr>
          <w:sz w:val="16"/>
          <w:szCs w:val="16"/>
        </w:rPr>
        <w:lastRenderedPageBreak/>
        <w:t>Каждый член Комиссии имеет один голос. В случае равенства числа голосов голос председателя Комиссии считается решающим.</w:t>
      </w:r>
    </w:p>
    <w:p w:rsidR="007115AE" w:rsidRPr="007115AE" w:rsidRDefault="007115AE" w:rsidP="007115AE">
      <w:pPr>
        <w:tabs>
          <w:tab w:val="left" w:pos="3225"/>
        </w:tabs>
        <w:jc w:val="both"/>
        <w:rPr>
          <w:sz w:val="16"/>
          <w:szCs w:val="16"/>
        </w:rPr>
      </w:pPr>
      <w:r w:rsidRPr="007115AE">
        <w:rPr>
          <w:sz w:val="16"/>
          <w:szCs w:val="16"/>
        </w:rPr>
        <w:t>Члены Комиссии имеют право выражать особое мнение по рассматриваемым вопросам, которое заносится в протокол или приобщается к протоколу письменной форме.</w:t>
      </w:r>
    </w:p>
    <w:p w:rsidR="007115AE" w:rsidRPr="0060087C" w:rsidRDefault="007115AE" w:rsidP="007115AE">
      <w:pPr>
        <w:jc w:val="right"/>
        <w:rPr>
          <w:sz w:val="16"/>
          <w:szCs w:val="16"/>
        </w:rPr>
      </w:pPr>
      <w:r w:rsidRPr="0060087C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3</w:t>
      </w:r>
    </w:p>
    <w:p w:rsidR="007115AE" w:rsidRPr="0060087C" w:rsidRDefault="007115AE" w:rsidP="007115AE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к постановлению администрации</w:t>
      </w:r>
    </w:p>
    <w:p w:rsidR="007115AE" w:rsidRPr="0060087C" w:rsidRDefault="007115AE" w:rsidP="007115AE">
      <w:pPr>
        <w:pStyle w:val="ConsPlusTitle"/>
        <w:widowControl/>
        <w:ind w:firstLine="709"/>
        <w:jc w:val="right"/>
        <w:rPr>
          <w:sz w:val="16"/>
          <w:szCs w:val="16"/>
        </w:rPr>
      </w:pPr>
      <w:r w:rsidRPr="0060087C">
        <w:rPr>
          <w:b w:val="0"/>
          <w:sz w:val="16"/>
          <w:szCs w:val="16"/>
        </w:rPr>
        <w:t>Тогучинского района</w:t>
      </w:r>
    </w:p>
    <w:p w:rsidR="007115AE" w:rsidRDefault="007115AE" w:rsidP="007115AE">
      <w:pPr>
        <w:pStyle w:val="ConsPlusTitle"/>
        <w:widowControl/>
        <w:ind w:firstLine="709"/>
        <w:jc w:val="right"/>
        <w:rPr>
          <w:b w:val="0"/>
          <w:sz w:val="16"/>
          <w:szCs w:val="16"/>
        </w:rPr>
      </w:pPr>
      <w:r w:rsidRPr="0060087C">
        <w:rPr>
          <w:b w:val="0"/>
          <w:sz w:val="16"/>
          <w:szCs w:val="16"/>
        </w:rPr>
        <w:t>Новосибирской области</w:t>
      </w:r>
    </w:p>
    <w:p w:rsidR="007115AE" w:rsidRDefault="007115AE" w:rsidP="007115AE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Pr="00DE3185">
        <w:rPr>
          <w:sz w:val="16"/>
          <w:szCs w:val="16"/>
        </w:rPr>
        <w:t>т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27.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№ 221</w:t>
      </w:r>
      <w:r w:rsidRPr="00D60BAB">
        <w:rPr>
          <w:sz w:val="16"/>
          <w:szCs w:val="16"/>
        </w:rPr>
        <w:t>/П/93</w:t>
      </w:r>
    </w:p>
    <w:p w:rsidR="007115AE" w:rsidRDefault="007115AE" w:rsidP="007115AE">
      <w:pPr>
        <w:jc w:val="right"/>
        <w:rPr>
          <w:sz w:val="16"/>
          <w:szCs w:val="16"/>
        </w:rPr>
      </w:pPr>
    </w:p>
    <w:p w:rsidR="007115AE" w:rsidRPr="007115AE" w:rsidRDefault="007115AE" w:rsidP="007115AE">
      <w:pPr>
        <w:tabs>
          <w:tab w:val="left" w:pos="2100"/>
        </w:tabs>
        <w:jc w:val="center"/>
        <w:rPr>
          <w:sz w:val="16"/>
          <w:szCs w:val="16"/>
        </w:rPr>
      </w:pPr>
      <w:r w:rsidRPr="007115AE">
        <w:rPr>
          <w:sz w:val="16"/>
          <w:szCs w:val="16"/>
        </w:rPr>
        <w:t>Состав комиссии</w:t>
      </w:r>
    </w:p>
    <w:p w:rsidR="007115AE" w:rsidRPr="007115AE" w:rsidRDefault="007115AE" w:rsidP="007115AE">
      <w:pPr>
        <w:tabs>
          <w:tab w:val="left" w:pos="2100"/>
        </w:tabs>
        <w:jc w:val="center"/>
        <w:rPr>
          <w:sz w:val="16"/>
          <w:szCs w:val="16"/>
        </w:rPr>
      </w:pPr>
      <w:r w:rsidRPr="007115AE">
        <w:rPr>
          <w:sz w:val="16"/>
          <w:szCs w:val="16"/>
        </w:rPr>
        <w:t xml:space="preserve">по предоставлению субсидий в сфере </w:t>
      </w:r>
      <w:proofErr w:type="spellStart"/>
      <w:r w:rsidRPr="007115AE">
        <w:rPr>
          <w:sz w:val="16"/>
          <w:szCs w:val="16"/>
        </w:rPr>
        <w:t>жилищно</w:t>
      </w:r>
      <w:proofErr w:type="spellEnd"/>
      <w:r w:rsidRPr="007115AE">
        <w:rPr>
          <w:sz w:val="16"/>
          <w:szCs w:val="16"/>
        </w:rPr>
        <w:t xml:space="preserve"> – коммунального</w:t>
      </w:r>
    </w:p>
    <w:p w:rsidR="007115AE" w:rsidRDefault="007115AE" w:rsidP="007115AE">
      <w:pPr>
        <w:tabs>
          <w:tab w:val="left" w:pos="2100"/>
        </w:tabs>
        <w:jc w:val="center"/>
        <w:rPr>
          <w:sz w:val="16"/>
          <w:szCs w:val="16"/>
        </w:rPr>
      </w:pPr>
      <w:r w:rsidRPr="007115AE">
        <w:rPr>
          <w:sz w:val="16"/>
          <w:szCs w:val="16"/>
        </w:rPr>
        <w:t>Хозяйства Тогучинского района Новосибирской области</w:t>
      </w:r>
    </w:p>
    <w:p w:rsidR="007115AE" w:rsidRDefault="007115AE" w:rsidP="007115AE">
      <w:pPr>
        <w:tabs>
          <w:tab w:val="left" w:pos="2100"/>
        </w:tabs>
        <w:jc w:val="center"/>
        <w:rPr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89"/>
        <w:gridCol w:w="2832"/>
      </w:tblGrid>
      <w:tr w:rsidR="00F84514" w:rsidRPr="00B031B5" w:rsidTr="00E9653D">
        <w:tc>
          <w:tcPr>
            <w:tcW w:w="4219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Шаров Дмитрий Сергеевич </w:t>
            </w:r>
          </w:p>
        </w:tc>
        <w:tc>
          <w:tcPr>
            <w:tcW w:w="5917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>-заместитель главы администрации                                Тогучинского района Новосибирской области, Председатель комиссии;</w:t>
            </w:r>
          </w:p>
        </w:tc>
      </w:tr>
      <w:tr w:rsidR="00F84514" w:rsidRPr="00B031B5" w:rsidTr="00E9653D">
        <w:tc>
          <w:tcPr>
            <w:tcW w:w="4219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Романов                                       </w:t>
            </w:r>
          </w:p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Валерий Михайлович                  </w:t>
            </w:r>
          </w:p>
        </w:tc>
        <w:tc>
          <w:tcPr>
            <w:tcW w:w="5917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>- начальник отдела коммунального, дорожного хозяйства и транспорта администрации                        Тогучинского района Новосибирской области, заместитель председателя комиссии;</w:t>
            </w:r>
          </w:p>
        </w:tc>
      </w:tr>
      <w:tr w:rsidR="00F84514" w:rsidRPr="00B031B5" w:rsidTr="00E9653D">
        <w:tc>
          <w:tcPr>
            <w:tcW w:w="4219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Житник                                        </w:t>
            </w:r>
          </w:p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Вера Николаевна                          </w:t>
            </w:r>
          </w:p>
        </w:tc>
        <w:tc>
          <w:tcPr>
            <w:tcW w:w="5917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>- ведущий специалист отдела коммунального, дорожного хозяйства и транспорта администрации   Тогучинского района</w:t>
            </w:r>
          </w:p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>Новосибирской области,</w:t>
            </w:r>
          </w:p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>секретарь комиссии;</w:t>
            </w:r>
          </w:p>
        </w:tc>
      </w:tr>
      <w:tr w:rsidR="00F84514" w:rsidRPr="00B031B5" w:rsidTr="00E9653D">
        <w:tc>
          <w:tcPr>
            <w:tcW w:w="4219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Ремзова Тамара Александровна                </w:t>
            </w:r>
          </w:p>
        </w:tc>
        <w:tc>
          <w:tcPr>
            <w:tcW w:w="5917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>- начальник управления экономического развития промышленности и торговли администрации Тогучинского района Новосибирской области;</w:t>
            </w:r>
          </w:p>
        </w:tc>
      </w:tr>
      <w:tr w:rsidR="00F84514" w:rsidRPr="00B031B5" w:rsidTr="00E9653D">
        <w:tc>
          <w:tcPr>
            <w:tcW w:w="4219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Карасев Виталий Владимирович       </w:t>
            </w:r>
          </w:p>
        </w:tc>
        <w:tc>
          <w:tcPr>
            <w:tcW w:w="5917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>-начальник юридического отдела администрации Тогучинского района Новосибирской области;</w:t>
            </w:r>
          </w:p>
        </w:tc>
      </w:tr>
      <w:tr w:rsidR="00F84514" w:rsidRPr="00B031B5" w:rsidTr="00E9653D">
        <w:tc>
          <w:tcPr>
            <w:tcW w:w="4219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>Касько</w:t>
            </w:r>
            <w:r w:rsidRPr="00F84514">
              <w:rPr>
                <w:sz w:val="16"/>
                <w:szCs w:val="16"/>
              </w:rPr>
              <w:tab/>
              <w:t xml:space="preserve">                 </w:t>
            </w:r>
            <w:r w:rsidRPr="00F84514">
              <w:rPr>
                <w:sz w:val="16"/>
                <w:szCs w:val="16"/>
              </w:rPr>
              <w:tab/>
              <w:t xml:space="preserve">              </w:t>
            </w:r>
          </w:p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Александр Евгеньевич         </w:t>
            </w:r>
          </w:p>
        </w:tc>
        <w:tc>
          <w:tcPr>
            <w:tcW w:w="5917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- начальник отдела земельных и имущественных отношений администрации Тогучинского района Новосибирской области; </w:t>
            </w:r>
          </w:p>
        </w:tc>
      </w:tr>
      <w:tr w:rsidR="00F84514" w:rsidRPr="00B031B5" w:rsidTr="00E9653D">
        <w:tc>
          <w:tcPr>
            <w:tcW w:w="4219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Антошкина                          </w:t>
            </w:r>
          </w:p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 xml:space="preserve">Марина Николаевна             </w:t>
            </w:r>
          </w:p>
        </w:tc>
        <w:tc>
          <w:tcPr>
            <w:tcW w:w="5917" w:type="dxa"/>
          </w:tcPr>
          <w:p w:rsidR="00F84514" w:rsidRPr="00F84514" w:rsidRDefault="00F84514" w:rsidP="00E9653D">
            <w:pPr>
              <w:rPr>
                <w:sz w:val="16"/>
                <w:szCs w:val="16"/>
              </w:rPr>
            </w:pPr>
            <w:r w:rsidRPr="00F84514">
              <w:rPr>
                <w:sz w:val="16"/>
                <w:szCs w:val="16"/>
              </w:rPr>
              <w:t>- начальник управления финансов и налоговой политики Тогучинского района Новосибирской области; (по согласованию)</w:t>
            </w:r>
          </w:p>
        </w:tc>
      </w:tr>
    </w:tbl>
    <w:p w:rsidR="007115AE" w:rsidRPr="007115AE" w:rsidRDefault="007115AE" w:rsidP="007115AE">
      <w:pPr>
        <w:tabs>
          <w:tab w:val="left" w:pos="2100"/>
        </w:tabs>
        <w:jc w:val="center"/>
        <w:rPr>
          <w:sz w:val="16"/>
          <w:szCs w:val="16"/>
        </w:rPr>
      </w:pPr>
    </w:p>
    <w:p w:rsidR="007115AE" w:rsidRDefault="007115AE" w:rsidP="007115AE">
      <w:pPr>
        <w:jc w:val="right"/>
        <w:rPr>
          <w:sz w:val="16"/>
          <w:szCs w:val="16"/>
        </w:rPr>
      </w:pPr>
    </w:p>
    <w:p w:rsidR="0079402D" w:rsidRDefault="0079402D" w:rsidP="00256378">
      <w:pPr>
        <w:jc w:val="center"/>
        <w:rPr>
          <w:sz w:val="16"/>
          <w:szCs w:val="16"/>
        </w:rPr>
      </w:pPr>
    </w:p>
    <w:p w:rsidR="00833624" w:rsidRDefault="00833624" w:rsidP="00833624">
      <w:pPr>
        <w:jc w:val="center"/>
        <w:rPr>
          <w:b/>
          <w:sz w:val="16"/>
          <w:szCs w:val="16"/>
        </w:rPr>
      </w:pPr>
    </w:p>
    <w:p w:rsidR="00833624" w:rsidRPr="00833624" w:rsidRDefault="00833624" w:rsidP="00833624">
      <w:pPr>
        <w:jc w:val="center"/>
        <w:rPr>
          <w:b/>
          <w:sz w:val="16"/>
          <w:szCs w:val="16"/>
        </w:rPr>
      </w:pPr>
      <w:r w:rsidRPr="00833624">
        <w:rPr>
          <w:b/>
          <w:sz w:val="16"/>
          <w:szCs w:val="16"/>
        </w:rPr>
        <w:t>ИЗВЕЩЕНИЕ О ПРОВЕДЕНИИ СОБРАНИЯ О СОГЛАСОВАНИИ</w:t>
      </w:r>
    </w:p>
    <w:p w:rsidR="00833624" w:rsidRPr="00833624" w:rsidRDefault="00833624" w:rsidP="00833624">
      <w:pPr>
        <w:jc w:val="center"/>
        <w:rPr>
          <w:b/>
          <w:sz w:val="16"/>
          <w:szCs w:val="16"/>
        </w:rPr>
      </w:pPr>
      <w:r w:rsidRPr="00833624">
        <w:rPr>
          <w:b/>
          <w:sz w:val="16"/>
          <w:szCs w:val="16"/>
        </w:rPr>
        <w:t>МЕСТОПОЛОЖЕНИЯ ГРАНИЦЫ ЗЕМЕЛЬНОГО УЧАСТКА</w:t>
      </w:r>
    </w:p>
    <w:p w:rsidR="00833624" w:rsidRPr="00833624" w:rsidRDefault="00833624" w:rsidP="00833624">
      <w:pPr>
        <w:rPr>
          <w:sz w:val="16"/>
          <w:szCs w:val="16"/>
        </w:rPr>
      </w:pPr>
    </w:p>
    <w:p w:rsidR="00833624" w:rsidRPr="00833624" w:rsidRDefault="00833624" w:rsidP="00833624">
      <w:pPr>
        <w:pStyle w:val="afe"/>
        <w:jc w:val="both"/>
        <w:rPr>
          <w:color w:val="252625"/>
          <w:sz w:val="16"/>
          <w:szCs w:val="16"/>
        </w:rPr>
      </w:pPr>
      <w:r w:rsidRPr="00833624">
        <w:rPr>
          <w:sz w:val="16"/>
          <w:szCs w:val="16"/>
        </w:rPr>
        <w:tab/>
      </w:r>
      <w:r w:rsidRPr="00833624">
        <w:rPr>
          <w:bCs/>
          <w:sz w:val="16"/>
          <w:szCs w:val="16"/>
        </w:rPr>
        <w:t xml:space="preserve">Участники общей долевой собственности на земельный участок, извещаются о месте и порядке ознакомления с проектом межевания земельного участка, выделяемого в счет земельных долей принадлежащих Администрации </w:t>
      </w:r>
      <w:proofErr w:type="spellStart"/>
      <w:r w:rsidRPr="00833624">
        <w:rPr>
          <w:bCs/>
          <w:sz w:val="16"/>
          <w:szCs w:val="16"/>
        </w:rPr>
        <w:t>Сурковского</w:t>
      </w:r>
      <w:proofErr w:type="spellEnd"/>
      <w:r w:rsidRPr="00833624">
        <w:rPr>
          <w:bCs/>
          <w:sz w:val="16"/>
          <w:szCs w:val="16"/>
        </w:rPr>
        <w:t xml:space="preserve"> сельсовета Тогучинского района Новосибирской области.  Исходным земельным участком, является земельный участок из земель сельскохозяйственного назначения с кадастровым номером 54:24:052701:176 имеющий местоположение:</w:t>
      </w:r>
      <w:r w:rsidRPr="00833624">
        <w:rPr>
          <w:rFonts w:ascii="Arial" w:hAnsi="Arial" w:cs="Arial"/>
          <w:color w:val="252625"/>
          <w:sz w:val="16"/>
          <w:szCs w:val="16"/>
        </w:rPr>
        <w:t xml:space="preserve"> </w:t>
      </w:r>
      <w:r w:rsidRPr="00833624">
        <w:rPr>
          <w:color w:val="252625"/>
          <w:sz w:val="16"/>
          <w:szCs w:val="16"/>
        </w:rPr>
        <w:t xml:space="preserve">Новосибирская область, </w:t>
      </w:r>
      <w:proofErr w:type="spellStart"/>
      <w:r w:rsidRPr="00833624">
        <w:rPr>
          <w:color w:val="252625"/>
          <w:sz w:val="16"/>
          <w:szCs w:val="16"/>
        </w:rPr>
        <w:t>Тогучинский</w:t>
      </w:r>
      <w:proofErr w:type="spellEnd"/>
      <w:r w:rsidRPr="00833624">
        <w:rPr>
          <w:color w:val="252625"/>
          <w:sz w:val="16"/>
          <w:szCs w:val="16"/>
        </w:rPr>
        <w:t xml:space="preserve"> район, МО </w:t>
      </w:r>
      <w:proofErr w:type="spellStart"/>
      <w:r w:rsidRPr="00833624">
        <w:rPr>
          <w:color w:val="252625"/>
          <w:sz w:val="16"/>
          <w:szCs w:val="16"/>
        </w:rPr>
        <w:t>Сурковского</w:t>
      </w:r>
      <w:proofErr w:type="spellEnd"/>
      <w:r w:rsidRPr="00833624">
        <w:rPr>
          <w:color w:val="252625"/>
          <w:sz w:val="16"/>
          <w:szCs w:val="16"/>
        </w:rPr>
        <w:t xml:space="preserve"> с/с, с-з "</w:t>
      </w:r>
      <w:proofErr w:type="spellStart"/>
      <w:r w:rsidRPr="00833624">
        <w:rPr>
          <w:color w:val="252625"/>
          <w:sz w:val="16"/>
          <w:szCs w:val="16"/>
        </w:rPr>
        <w:t>Долговский</w:t>
      </w:r>
      <w:proofErr w:type="spellEnd"/>
      <w:r w:rsidRPr="00833624">
        <w:rPr>
          <w:color w:val="252625"/>
          <w:sz w:val="16"/>
          <w:szCs w:val="16"/>
        </w:rPr>
        <w:t xml:space="preserve">". </w:t>
      </w:r>
    </w:p>
    <w:p w:rsidR="00833624" w:rsidRPr="00833624" w:rsidRDefault="00833624" w:rsidP="00833624">
      <w:pPr>
        <w:pStyle w:val="afe"/>
        <w:jc w:val="both"/>
        <w:rPr>
          <w:bCs/>
          <w:sz w:val="16"/>
          <w:szCs w:val="16"/>
        </w:rPr>
      </w:pPr>
      <w:r w:rsidRPr="00833624">
        <w:rPr>
          <w:bCs/>
          <w:sz w:val="16"/>
          <w:szCs w:val="16"/>
        </w:rPr>
        <w:tab/>
        <w:t xml:space="preserve">Заказчиком кадастровых работ является </w:t>
      </w:r>
      <w:proofErr w:type="spellStart"/>
      <w:r w:rsidRPr="00833624">
        <w:rPr>
          <w:bCs/>
          <w:sz w:val="16"/>
          <w:szCs w:val="16"/>
        </w:rPr>
        <w:t>Мецгер</w:t>
      </w:r>
      <w:proofErr w:type="spellEnd"/>
      <w:r w:rsidRPr="00833624">
        <w:rPr>
          <w:bCs/>
          <w:sz w:val="16"/>
          <w:szCs w:val="16"/>
        </w:rPr>
        <w:t xml:space="preserve"> Вячеслав Игоревич, зарегистрированный по адресу: Новосибирская область, </w:t>
      </w:r>
      <w:proofErr w:type="spellStart"/>
      <w:r w:rsidRPr="00833624">
        <w:rPr>
          <w:bCs/>
          <w:sz w:val="16"/>
          <w:szCs w:val="16"/>
        </w:rPr>
        <w:t>Тогучинский</w:t>
      </w:r>
      <w:proofErr w:type="spellEnd"/>
      <w:r w:rsidRPr="00833624">
        <w:rPr>
          <w:bCs/>
          <w:sz w:val="16"/>
          <w:szCs w:val="16"/>
        </w:rPr>
        <w:t xml:space="preserve"> район, д. Долгово, ул. Новая, 10 кв. </w:t>
      </w:r>
      <w:proofErr w:type="gramStart"/>
      <w:r w:rsidRPr="00833624">
        <w:rPr>
          <w:bCs/>
          <w:sz w:val="16"/>
          <w:szCs w:val="16"/>
        </w:rPr>
        <w:t>1  тел</w:t>
      </w:r>
      <w:proofErr w:type="gramEnd"/>
      <w:r w:rsidRPr="00833624">
        <w:rPr>
          <w:bCs/>
          <w:sz w:val="16"/>
          <w:szCs w:val="16"/>
        </w:rPr>
        <w:t>: 8-923-117-07-89.</w:t>
      </w:r>
    </w:p>
    <w:p w:rsidR="00833624" w:rsidRPr="00833624" w:rsidRDefault="00833624" w:rsidP="00833624">
      <w:pPr>
        <w:pStyle w:val="afe"/>
        <w:jc w:val="both"/>
        <w:rPr>
          <w:bCs/>
          <w:sz w:val="16"/>
          <w:szCs w:val="16"/>
        </w:rPr>
      </w:pPr>
      <w:r w:rsidRPr="00833624">
        <w:rPr>
          <w:bCs/>
          <w:sz w:val="16"/>
          <w:szCs w:val="16"/>
        </w:rPr>
        <w:tab/>
        <w:t xml:space="preserve">Проект межевания земельного участка подготовлен кадастровым инженером </w:t>
      </w:r>
      <w:proofErr w:type="spellStart"/>
      <w:r w:rsidRPr="00833624">
        <w:rPr>
          <w:bCs/>
          <w:sz w:val="16"/>
          <w:szCs w:val="16"/>
        </w:rPr>
        <w:t>Павлюк</w:t>
      </w:r>
      <w:proofErr w:type="spellEnd"/>
      <w:r w:rsidRPr="00833624">
        <w:rPr>
          <w:bCs/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833624">
        <w:rPr>
          <w:bCs/>
          <w:sz w:val="16"/>
          <w:szCs w:val="16"/>
        </w:rPr>
        <w:t>Тогучинка</w:t>
      </w:r>
      <w:proofErr w:type="spellEnd"/>
      <w:r w:rsidRPr="00833624">
        <w:rPr>
          <w:bCs/>
          <w:sz w:val="16"/>
          <w:szCs w:val="16"/>
        </w:rPr>
        <w:t>, дом 27, адрес электронной почты region-tex@mail.ru. тел. 8-961-226-65-50, являющимся членом СРО Ассоциация «ОКИС» (регистрационный номер кадастрового инженера в реестре членов СРО №0771), сведения о СРО Ассоциация «ОКИС» содержаться в государственном реестре саморегулируемых организаций кадастровых инженеров (уникальный номер реестровой записи № 008, дата включения в реестр 14.09.2016г.).</w:t>
      </w:r>
    </w:p>
    <w:p w:rsidR="00833624" w:rsidRPr="00833624" w:rsidRDefault="00833624" w:rsidP="00833624">
      <w:pPr>
        <w:pStyle w:val="afe"/>
        <w:jc w:val="both"/>
        <w:rPr>
          <w:bCs/>
          <w:sz w:val="16"/>
          <w:szCs w:val="16"/>
        </w:rPr>
      </w:pPr>
      <w:r w:rsidRPr="00833624">
        <w:rPr>
          <w:bCs/>
          <w:sz w:val="16"/>
          <w:szCs w:val="16"/>
        </w:rPr>
        <w:tab/>
        <w:t>Предметом согласования являются размер и местоположение границ, выделяемого в счет земельной доли земельного участка. Заинтересованные лица вправе ознакомится с проектом межевания земельного участка, и вручить или направить обоснованные возражения относительно размера и местоположения границ, выделяемого в счет земельной доли земельного участка, после ознакомления с ним по адресу: Новосибирская</w:t>
      </w:r>
    </w:p>
    <w:p w:rsidR="00833624" w:rsidRPr="00833624" w:rsidRDefault="00833624" w:rsidP="00833624">
      <w:pPr>
        <w:pStyle w:val="afe"/>
        <w:jc w:val="both"/>
        <w:rPr>
          <w:bCs/>
          <w:sz w:val="16"/>
          <w:szCs w:val="16"/>
        </w:rPr>
      </w:pPr>
      <w:r w:rsidRPr="00833624">
        <w:rPr>
          <w:bCs/>
          <w:sz w:val="16"/>
          <w:szCs w:val="16"/>
        </w:rPr>
        <w:t xml:space="preserve">область, г. Тогучин, ул. Лапина, 21 1-й этаж, </w:t>
      </w:r>
      <w:proofErr w:type="spellStart"/>
      <w:r w:rsidRPr="00833624">
        <w:rPr>
          <w:bCs/>
          <w:sz w:val="16"/>
          <w:szCs w:val="16"/>
        </w:rPr>
        <w:t>каб</w:t>
      </w:r>
      <w:proofErr w:type="spellEnd"/>
      <w:r w:rsidRPr="00833624">
        <w:rPr>
          <w:bCs/>
          <w:sz w:val="16"/>
          <w:szCs w:val="16"/>
        </w:rPr>
        <w:t xml:space="preserve">. № 5 в течении тридцати </w:t>
      </w:r>
      <w:r w:rsidRPr="00833624">
        <w:rPr>
          <w:bCs/>
          <w:sz w:val="16"/>
          <w:szCs w:val="16"/>
        </w:rPr>
        <w:lastRenderedPageBreak/>
        <w:t>дней с момента опубликования настоящего извещения, с понедельника по четверг с 9.00 до 17.00. Обоснованные возражения относительно размера и местоположения границ выделяемого земельного участка в счет земельной доли, должны содержать фамилию, имя и отчество лица, выдвинувшего эти возражения, реквизиты документа, удостоверяющего личность, обоснование причин его несогласия с предложенными размером и местоположением границ, выделяемого в счет земельной доли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</w:t>
      </w:r>
    </w:p>
    <w:p w:rsidR="00833624" w:rsidRPr="00833624" w:rsidRDefault="00833624" w:rsidP="00833624">
      <w:pPr>
        <w:jc w:val="both"/>
        <w:rPr>
          <w:sz w:val="16"/>
          <w:szCs w:val="16"/>
          <w:u w:val="single"/>
        </w:rPr>
      </w:pPr>
      <w:r w:rsidRPr="00833624">
        <w:rPr>
          <w:bCs/>
          <w:sz w:val="16"/>
          <w:szCs w:val="16"/>
        </w:rPr>
        <w:tab/>
        <w:t xml:space="preserve">При проведении согласования </w:t>
      </w:r>
      <w:r w:rsidRPr="00833624">
        <w:rPr>
          <w:sz w:val="16"/>
          <w:szCs w:val="16"/>
        </w:rPr>
        <w:t xml:space="preserve">местоположения границ и </w:t>
      </w:r>
      <w:r w:rsidRPr="00833624">
        <w:rPr>
          <w:bCs/>
          <w:sz w:val="16"/>
          <w:szCs w:val="16"/>
        </w:rPr>
        <w:t>проекта межевания земельного участка при себе необходимо иметь документ, удостоверяющий личность, а также документы о правах на соответствующий земельный участок.</w:t>
      </w:r>
    </w:p>
    <w:p w:rsidR="00833624" w:rsidRDefault="00833624" w:rsidP="00833624">
      <w:pPr>
        <w:pStyle w:val="afe"/>
        <w:jc w:val="both"/>
        <w:rPr>
          <w:sz w:val="16"/>
          <w:szCs w:val="16"/>
        </w:rPr>
      </w:pPr>
    </w:p>
    <w:p w:rsidR="00833624" w:rsidRDefault="00833624" w:rsidP="00833624">
      <w:pPr>
        <w:pStyle w:val="afe"/>
        <w:jc w:val="both"/>
        <w:rPr>
          <w:sz w:val="16"/>
          <w:szCs w:val="16"/>
        </w:rPr>
      </w:pPr>
    </w:p>
    <w:p w:rsidR="00833624" w:rsidRDefault="00833624" w:rsidP="00833624">
      <w:pPr>
        <w:pStyle w:val="afe"/>
        <w:jc w:val="both"/>
        <w:rPr>
          <w:sz w:val="16"/>
          <w:szCs w:val="16"/>
        </w:rPr>
      </w:pP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</w:p>
    <w:p w:rsidR="00833624" w:rsidRPr="00833624" w:rsidRDefault="00833624" w:rsidP="00833624">
      <w:pPr>
        <w:jc w:val="center"/>
        <w:rPr>
          <w:b/>
          <w:sz w:val="16"/>
          <w:szCs w:val="16"/>
        </w:rPr>
      </w:pPr>
      <w:r w:rsidRPr="00833624">
        <w:rPr>
          <w:b/>
          <w:sz w:val="16"/>
          <w:szCs w:val="16"/>
        </w:rPr>
        <w:t>ИЗВЕЩЕНИЕ О ПРОВЕДЕНИИ СОБРАНИЯ О СОГЛАСОВАНИИ</w:t>
      </w:r>
    </w:p>
    <w:p w:rsidR="00833624" w:rsidRPr="00833624" w:rsidRDefault="00833624" w:rsidP="00833624">
      <w:pPr>
        <w:jc w:val="center"/>
        <w:rPr>
          <w:b/>
          <w:sz w:val="16"/>
          <w:szCs w:val="16"/>
        </w:rPr>
      </w:pPr>
      <w:r w:rsidRPr="00833624">
        <w:rPr>
          <w:b/>
          <w:sz w:val="16"/>
          <w:szCs w:val="16"/>
        </w:rPr>
        <w:t>МЕСТОПОЛОЖЕНИЯ ГРАНИЦЫ ЗЕМЕЛЬНОГО УЧАСТКА</w:t>
      </w:r>
    </w:p>
    <w:p w:rsidR="00833624" w:rsidRPr="00833624" w:rsidRDefault="00833624" w:rsidP="00833624">
      <w:pPr>
        <w:rPr>
          <w:sz w:val="16"/>
          <w:szCs w:val="16"/>
        </w:rPr>
      </w:pPr>
    </w:p>
    <w:p w:rsidR="00833624" w:rsidRPr="00833624" w:rsidRDefault="00833624" w:rsidP="00833624">
      <w:pPr>
        <w:pStyle w:val="afe"/>
        <w:jc w:val="both"/>
        <w:rPr>
          <w:color w:val="252625"/>
          <w:sz w:val="16"/>
          <w:szCs w:val="16"/>
        </w:rPr>
      </w:pPr>
      <w:r w:rsidRPr="00833624">
        <w:rPr>
          <w:sz w:val="16"/>
          <w:szCs w:val="16"/>
        </w:rPr>
        <w:tab/>
      </w:r>
      <w:r w:rsidRPr="00833624">
        <w:rPr>
          <w:bCs/>
          <w:sz w:val="16"/>
          <w:szCs w:val="16"/>
        </w:rPr>
        <w:t>Участники общей долевой собственности на земельный участок, извещаются о месте и порядке ознакомления с проектом межевания земельного участка, выделяемого в счет земельных долей принадлежащих Горячева Нина Михайловна.  Исходным земельным участком, является земельный участок из земель сельскохозяйственного назначения с кадастровым номером 54:24:052717:273 имеющий местоположение:</w:t>
      </w:r>
      <w:r w:rsidRPr="00833624">
        <w:rPr>
          <w:color w:val="252625"/>
          <w:sz w:val="16"/>
          <w:szCs w:val="16"/>
        </w:rPr>
        <w:t xml:space="preserve"> обл. Новосибирская, р-н </w:t>
      </w:r>
      <w:proofErr w:type="spellStart"/>
      <w:r w:rsidRPr="00833624">
        <w:rPr>
          <w:color w:val="252625"/>
          <w:sz w:val="16"/>
          <w:szCs w:val="16"/>
        </w:rPr>
        <w:t>Тогучинский</w:t>
      </w:r>
      <w:proofErr w:type="spellEnd"/>
      <w:r w:rsidRPr="00833624">
        <w:rPr>
          <w:color w:val="252625"/>
          <w:sz w:val="16"/>
          <w:szCs w:val="16"/>
        </w:rPr>
        <w:t xml:space="preserve">, с. </w:t>
      </w:r>
      <w:proofErr w:type="gramStart"/>
      <w:r w:rsidRPr="00833624">
        <w:rPr>
          <w:color w:val="252625"/>
          <w:sz w:val="16"/>
          <w:szCs w:val="16"/>
        </w:rPr>
        <w:t>Юрты</w:t>
      </w:r>
      <w:r w:rsidRPr="00833624">
        <w:rPr>
          <w:rStyle w:val="af6"/>
          <w:sz w:val="16"/>
          <w:szCs w:val="16"/>
          <w:shd w:val="clear" w:color="auto" w:fill="FFFFFF"/>
        </w:rPr>
        <w:t> </w:t>
      </w:r>
      <w:r w:rsidRPr="00833624">
        <w:rPr>
          <w:color w:val="252625"/>
          <w:sz w:val="16"/>
          <w:szCs w:val="16"/>
        </w:rPr>
        <w:t>.</w:t>
      </w:r>
      <w:proofErr w:type="gramEnd"/>
    </w:p>
    <w:p w:rsidR="00833624" w:rsidRPr="00833624" w:rsidRDefault="00833624" w:rsidP="00833624">
      <w:pPr>
        <w:pStyle w:val="afe"/>
        <w:jc w:val="both"/>
        <w:rPr>
          <w:bCs/>
          <w:sz w:val="16"/>
          <w:szCs w:val="16"/>
        </w:rPr>
      </w:pPr>
      <w:r w:rsidRPr="00833624">
        <w:rPr>
          <w:bCs/>
          <w:sz w:val="16"/>
          <w:szCs w:val="16"/>
        </w:rPr>
        <w:tab/>
        <w:t xml:space="preserve">Заказчиком кадастровых работ является Горячева Нина Михайловна, зарегистрированная по адресу: Новосибирская область, </w:t>
      </w:r>
      <w:proofErr w:type="spellStart"/>
      <w:r w:rsidRPr="00833624">
        <w:rPr>
          <w:bCs/>
          <w:sz w:val="16"/>
          <w:szCs w:val="16"/>
        </w:rPr>
        <w:t>Тогучинский</w:t>
      </w:r>
      <w:proofErr w:type="spellEnd"/>
      <w:r w:rsidRPr="00833624">
        <w:rPr>
          <w:bCs/>
          <w:sz w:val="16"/>
          <w:szCs w:val="16"/>
        </w:rPr>
        <w:t xml:space="preserve"> район, с. Юрты, ул. Бригадная, д. 15 кв. </w:t>
      </w:r>
      <w:proofErr w:type="gramStart"/>
      <w:r w:rsidRPr="00833624">
        <w:rPr>
          <w:bCs/>
          <w:sz w:val="16"/>
          <w:szCs w:val="16"/>
        </w:rPr>
        <w:t>1  тел</w:t>
      </w:r>
      <w:proofErr w:type="gramEnd"/>
      <w:r w:rsidRPr="00833624">
        <w:rPr>
          <w:bCs/>
          <w:sz w:val="16"/>
          <w:szCs w:val="16"/>
        </w:rPr>
        <w:t>: 8-951-608-48-29.</w:t>
      </w:r>
    </w:p>
    <w:p w:rsidR="00833624" w:rsidRPr="00833624" w:rsidRDefault="00833624" w:rsidP="00833624">
      <w:pPr>
        <w:pStyle w:val="afe"/>
        <w:jc w:val="both"/>
        <w:rPr>
          <w:bCs/>
          <w:sz w:val="16"/>
          <w:szCs w:val="16"/>
        </w:rPr>
      </w:pPr>
      <w:r w:rsidRPr="00833624">
        <w:rPr>
          <w:bCs/>
          <w:sz w:val="16"/>
          <w:szCs w:val="16"/>
        </w:rPr>
        <w:tab/>
        <w:t xml:space="preserve">Проект межевания земельного участка подготовлен кадастровым инженером </w:t>
      </w:r>
      <w:proofErr w:type="spellStart"/>
      <w:r w:rsidRPr="00833624">
        <w:rPr>
          <w:bCs/>
          <w:sz w:val="16"/>
          <w:szCs w:val="16"/>
        </w:rPr>
        <w:t>Павлюк</w:t>
      </w:r>
      <w:proofErr w:type="spellEnd"/>
      <w:r w:rsidRPr="00833624">
        <w:rPr>
          <w:bCs/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833624">
        <w:rPr>
          <w:bCs/>
          <w:sz w:val="16"/>
          <w:szCs w:val="16"/>
        </w:rPr>
        <w:t>Тогучинка</w:t>
      </w:r>
      <w:proofErr w:type="spellEnd"/>
      <w:r w:rsidRPr="00833624">
        <w:rPr>
          <w:bCs/>
          <w:sz w:val="16"/>
          <w:szCs w:val="16"/>
        </w:rPr>
        <w:t>, дом 27, адрес электронной почты region-tex@mail.ru. тел. 8-961-226-65-50, являющимся членом СРО Ассоциация «ОКИС» (регистрационный номер кадастрового инженера в реестре членов СРО №0771), сведения о СРО Ассоциация «ОКИС» содержаться в государственном реестре саморегулируемых организаций кадастровых инженеров (уникальный номер реестровой записи № 008, дата включения в реестр 14.09.2016г.).</w:t>
      </w:r>
    </w:p>
    <w:p w:rsidR="00833624" w:rsidRPr="00833624" w:rsidRDefault="00833624" w:rsidP="00833624">
      <w:pPr>
        <w:pStyle w:val="afe"/>
        <w:jc w:val="both"/>
        <w:rPr>
          <w:bCs/>
          <w:sz w:val="16"/>
          <w:szCs w:val="16"/>
        </w:rPr>
      </w:pPr>
      <w:r w:rsidRPr="00833624">
        <w:rPr>
          <w:bCs/>
          <w:sz w:val="16"/>
          <w:szCs w:val="16"/>
        </w:rPr>
        <w:tab/>
        <w:t>Предметом согласования являются размер и местоположение границ, выделяемого в счет земельной доли земельного участка. Заинтересованные лица вправе ознакомится с проектом межевания земельного участка, и вручить или направить обоснованные возражения относительно размера и местоположения границ, выделяемого в счет земельной доли земельного участка, после ознакомления с ним по адресу: Новосибирская</w:t>
      </w:r>
    </w:p>
    <w:p w:rsidR="00833624" w:rsidRPr="00833624" w:rsidRDefault="00833624" w:rsidP="00833624">
      <w:pPr>
        <w:pStyle w:val="afe"/>
        <w:jc w:val="both"/>
        <w:rPr>
          <w:bCs/>
          <w:sz w:val="16"/>
          <w:szCs w:val="16"/>
        </w:rPr>
      </w:pPr>
      <w:r w:rsidRPr="00833624">
        <w:rPr>
          <w:bCs/>
          <w:sz w:val="16"/>
          <w:szCs w:val="16"/>
        </w:rPr>
        <w:t xml:space="preserve">область, г. Тогучин, ул. Лапина, 21 1-й этаж, </w:t>
      </w:r>
      <w:proofErr w:type="spellStart"/>
      <w:r w:rsidRPr="00833624">
        <w:rPr>
          <w:bCs/>
          <w:sz w:val="16"/>
          <w:szCs w:val="16"/>
        </w:rPr>
        <w:t>каб</w:t>
      </w:r>
      <w:proofErr w:type="spellEnd"/>
      <w:r w:rsidRPr="00833624">
        <w:rPr>
          <w:bCs/>
          <w:sz w:val="16"/>
          <w:szCs w:val="16"/>
        </w:rPr>
        <w:t>. № 5 в течении тридцати дней с момента опубликования настоящего извещения, с понедельника по четверг с 9.00 до 17.00. Обоснованные возражения относительно размера и местоположения границ выделяемого земельного участка в счет земельной доли, должны содержать фамилию, имя и отчество лица, выдвинувшего эти возражения, реквизиты документа, удостоверяющего личность, обоснование причин его несогласия с предложенными размером и местоположением границ, выделяемого в счет земельной доли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</w:t>
      </w:r>
    </w:p>
    <w:p w:rsidR="00833624" w:rsidRPr="00833624" w:rsidRDefault="00833624" w:rsidP="00833624">
      <w:pPr>
        <w:jc w:val="both"/>
        <w:rPr>
          <w:sz w:val="16"/>
          <w:szCs w:val="16"/>
          <w:u w:val="single"/>
        </w:rPr>
      </w:pPr>
      <w:r w:rsidRPr="00833624">
        <w:rPr>
          <w:bCs/>
          <w:sz w:val="16"/>
          <w:szCs w:val="16"/>
        </w:rPr>
        <w:tab/>
        <w:t xml:space="preserve">При проведении согласования </w:t>
      </w:r>
      <w:r w:rsidRPr="00833624">
        <w:rPr>
          <w:sz w:val="16"/>
          <w:szCs w:val="16"/>
        </w:rPr>
        <w:t xml:space="preserve">местоположения границ и </w:t>
      </w:r>
      <w:r w:rsidRPr="00833624">
        <w:rPr>
          <w:bCs/>
          <w:sz w:val="16"/>
          <w:szCs w:val="16"/>
        </w:rPr>
        <w:t>проекта межевания земельного участка при себе необходимо иметь документ, удостоверяющий личность, а также документы о правах на соответствующий земельный участок.</w:t>
      </w:r>
    </w:p>
    <w:p w:rsidR="00833624" w:rsidRDefault="00833624" w:rsidP="00833624">
      <w:pPr>
        <w:pStyle w:val="afe"/>
        <w:jc w:val="both"/>
        <w:rPr>
          <w:sz w:val="16"/>
          <w:szCs w:val="16"/>
        </w:rPr>
      </w:pPr>
    </w:p>
    <w:p w:rsidR="00833624" w:rsidRDefault="00833624" w:rsidP="00833624">
      <w:pPr>
        <w:pStyle w:val="afe"/>
        <w:jc w:val="both"/>
        <w:rPr>
          <w:sz w:val="16"/>
          <w:szCs w:val="16"/>
        </w:rPr>
      </w:pP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</w:p>
    <w:p w:rsidR="00833624" w:rsidRPr="00833624" w:rsidRDefault="00833624" w:rsidP="00833624">
      <w:pPr>
        <w:jc w:val="center"/>
        <w:rPr>
          <w:b/>
          <w:sz w:val="16"/>
          <w:szCs w:val="16"/>
        </w:rPr>
      </w:pPr>
      <w:r w:rsidRPr="00833624">
        <w:rPr>
          <w:b/>
          <w:sz w:val="16"/>
          <w:szCs w:val="16"/>
        </w:rPr>
        <w:t>ИЗВЕЩЕНИЕ О ПРОВЕДЕНИИ СОБРАНИЯ О СОГЛАСОВАНИИ</w:t>
      </w:r>
    </w:p>
    <w:p w:rsidR="00833624" w:rsidRPr="00833624" w:rsidRDefault="00833624" w:rsidP="00833624">
      <w:pPr>
        <w:jc w:val="center"/>
        <w:rPr>
          <w:b/>
          <w:sz w:val="16"/>
          <w:szCs w:val="16"/>
        </w:rPr>
      </w:pPr>
      <w:r w:rsidRPr="00833624">
        <w:rPr>
          <w:b/>
          <w:sz w:val="16"/>
          <w:szCs w:val="16"/>
        </w:rPr>
        <w:t>МЕСТОПОЛОЖЕНИЯ ГРАНИЦЫ ЗЕМЕЛЬНОГО УЧАСТКА</w:t>
      </w:r>
    </w:p>
    <w:p w:rsidR="00833624" w:rsidRPr="00833624" w:rsidRDefault="00833624" w:rsidP="00833624">
      <w:pPr>
        <w:rPr>
          <w:sz w:val="16"/>
          <w:szCs w:val="16"/>
        </w:rPr>
      </w:pP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  <w:r w:rsidRPr="00833624">
        <w:rPr>
          <w:sz w:val="16"/>
          <w:szCs w:val="16"/>
        </w:rPr>
        <w:tab/>
        <w:t xml:space="preserve">Кадастровым инженером </w:t>
      </w:r>
      <w:proofErr w:type="spellStart"/>
      <w:r w:rsidRPr="00833624">
        <w:rPr>
          <w:sz w:val="16"/>
          <w:szCs w:val="16"/>
        </w:rPr>
        <w:t>Павлюк</w:t>
      </w:r>
      <w:proofErr w:type="spellEnd"/>
      <w:r w:rsidRPr="00833624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833624">
        <w:rPr>
          <w:sz w:val="16"/>
          <w:szCs w:val="16"/>
        </w:rPr>
        <w:t>Тогучинка</w:t>
      </w:r>
      <w:proofErr w:type="spellEnd"/>
      <w:r w:rsidRPr="00833624">
        <w:rPr>
          <w:sz w:val="16"/>
          <w:szCs w:val="16"/>
        </w:rPr>
        <w:t xml:space="preserve"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14.09.2016г.), проводятся кадастровые работы по уточнению  площади местоположения границ земельного участка с кадастровым номером 54:24:037605:16  расположенного по адресу: </w:t>
      </w:r>
      <w:r w:rsidRPr="00833624">
        <w:rPr>
          <w:color w:val="252625"/>
          <w:sz w:val="16"/>
          <w:szCs w:val="16"/>
        </w:rPr>
        <w:t xml:space="preserve">Новосибирская область, </w:t>
      </w:r>
      <w:proofErr w:type="spellStart"/>
      <w:r w:rsidRPr="00833624">
        <w:rPr>
          <w:color w:val="252625"/>
          <w:sz w:val="16"/>
          <w:szCs w:val="16"/>
        </w:rPr>
        <w:t>Тогучинский</w:t>
      </w:r>
      <w:proofErr w:type="spellEnd"/>
      <w:r w:rsidRPr="00833624">
        <w:rPr>
          <w:color w:val="252625"/>
          <w:sz w:val="16"/>
          <w:szCs w:val="16"/>
        </w:rPr>
        <w:t xml:space="preserve"> район, </w:t>
      </w:r>
      <w:r w:rsidRPr="00833624">
        <w:rPr>
          <w:color w:val="252625"/>
          <w:sz w:val="16"/>
          <w:szCs w:val="16"/>
        </w:rPr>
        <w:lastRenderedPageBreak/>
        <w:t xml:space="preserve">с. </w:t>
      </w:r>
      <w:proofErr w:type="spellStart"/>
      <w:r w:rsidRPr="00833624">
        <w:rPr>
          <w:color w:val="252625"/>
          <w:sz w:val="16"/>
          <w:szCs w:val="16"/>
        </w:rPr>
        <w:t>Карпысак</w:t>
      </w:r>
      <w:proofErr w:type="spellEnd"/>
      <w:r w:rsidRPr="00833624">
        <w:rPr>
          <w:color w:val="252625"/>
          <w:sz w:val="16"/>
          <w:szCs w:val="16"/>
        </w:rPr>
        <w:t>, ул. Центральная, д. 18, кв. 1</w:t>
      </w:r>
      <w:hyperlink r:id="rId129" w:tgtFrame="_blank" w:history="1"/>
      <w:r w:rsidRPr="00833624">
        <w:rPr>
          <w:sz w:val="16"/>
          <w:szCs w:val="16"/>
        </w:rPr>
        <w:t>, находящегося в границах кадастрового квартала 54:24:037605.</w:t>
      </w: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  <w:r w:rsidRPr="00833624">
        <w:rPr>
          <w:sz w:val="16"/>
          <w:szCs w:val="16"/>
        </w:rPr>
        <w:tab/>
        <w:t xml:space="preserve">Заказчиком кадастровых работ является Григорьев Михаил Иванович, </w:t>
      </w:r>
      <w:proofErr w:type="gramStart"/>
      <w:r w:rsidRPr="00833624">
        <w:rPr>
          <w:sz w:val="16"/>
          <w:szCs w:val="16"/>
        </w:rPr>
        <w:t>зарегистрированный  по</w:t>
      </w:r>
      <w:proofErr w:type="gramEnd"/>
      <w:r w:rsidRPr="00833624">
        <w:rPr>
          <w:sz w:val="16"/>
          <w:szCs w:val="16"/>
        </w:rPr>
        <w:t xml:space="preserve"> адресу: Новосибирская область , </w:t>
      </w:r>
      <w:proofErr w:type="spellStart"/>
      <w:r w:rsidRPr="00833624">
        <w:rPr>
          <w:sz w:val="16"/>
          <w:szCs w:val="16"/>
        </w:rPr>
        <w:t>Тогучинский</w:t>
      </w:r>
      <w:proofErr w:type="spellEnd"/>
      <w:r w:rsidRPr="00833624">
        <w:rPr>
          <w:sz w:val="16"/>
          <w:szCs w:val="16"/>
        </w:rPr>
        <w:t xml:space="preserve"> район, с. </w:t>
      </w:r>
      <w:proofErr w:type="spellStart"/>
      <w:r w:rsidRPr="00833624">
        <w:rPr>
          <w:sz w:val="16"/>
          <w:szCs w:val="16"/>
        </w:rPr>
        <w:t>Карпысак</w:t>
      </w:r>
      <w:proofErr w:type="spellEnd"/>
      <w:r w:rsidRPr="00833624">
        <w:rPr>
          <w:sz w:val="16"/>
          <w:szCs w:val="16"/>
        </w:rPr>
        <w:t>, ул. Больничная д. 17 тел.: 8-999-321-25-20.</w:t>
      </w: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  <w:r w:rsidRPr="00833624">
        <w:rPr>
          <w:sz w:val="16"/>
          <w:szCs w:val="16"/>
        </w:rPr>
        <w:tab/>
        <w:t xml:space="preserve"> Собрание заинтересованных лиц по поводу согласования местоположения границ состоится по </w:t>
      </w:r>
      <w:proofErr w:type="gramStart"/>
      <w:r w:rsidRPr="00833624">
        <w:rPr>
          <w:sz w:val="16"/>
          <w:szCs w:val="16"/>
        </w:rPr>
        <w:t xml:space="preserve">адресу:  </w:t>
      </w:r>
      <w:r w:rsidRPr="00833624">
        <w:rPr>
          <w:color w:val="252625"/>
          <w:sz w:val="16"/>
          <w:szCs w:val="16"/>
        </w:rPr>
        <w:t>Новосибирская</w:t>
      </w:r>
      <w:proofErr w:type="gramEnd"/>
      <w:r w:rsidRPr="00833624">
        <w:rPr>
          <w:color w:val="252625"/>
          <w:sz w:val="16"/>
          <w:szCs w:val="16"/>
        </w:rPr>
        <w:t xml:space="preserve"> область, </w:t>
      </w:r>
      <w:proofErr w:type="spellStart"/>
      <w:r w:rsidRPr="00833624">
        <w:rPr>
          <w:color w:val="252625"/>
          <w:sz w:val="16"/>
          <w:szCs w:val="16"/>
        </w:rPr>
        <w:t>Тогучинский</w:t>
      </w:r>
      <w:proofErr w:type="spellEnd"/>
      <w:r w:rsidRPr="00833624">
        <w:rPr>
          <w:color w:val="252625"/>
          <w:sz w:val="16"/>
          <w:szCs w:val="16"/>
        </w:rPr>
        <w:t xml:space="preserve"> район, с. </w:t>
      </w:r>
      <w:proofErr w:type="spellStart"/>
      <w:r w:rsidRPr="00833624">
        <w:rPr>
          <w:color w:val="252625"/>
          <w:sz w:val="16"/>
          <w:szCs w:val="16"/>
        </w:rPr>
        <w:t>Карпысак</w:t>
      </w:r>
      <w:proofErr w:type="spellEnd"/>
      <w:r w:rsidRPr="00833624">
        <w:rPr>
          <w:color w:val="252625"/>
          <w:sz w:val="16"/>
          <w:szCs w:val="16"/>
        </w:rPr>
        <w:t>, ул. Центральная, д. 18, кв. 1</w:t>
      </w:r>
      <w:r w:rsidRPr="00833624">
        <w:rPr>
          <w:sz w:val="16"/>
          <w:szCs w:val="16"/>
        </w:rPr>
        <w:t xml:space="preserve"> «31»  марта 2025 года  в 10 часов 00 минут.</w:t>
      </w: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  <w:r w:rsidRPr="00833624">
        <w:rPr>
          <w:sz w:val="16"/>
          <w:szCs w:val="16"/>
        </w:rPr>
        <w:t xml:space="preserve">            С проектом межевого плана земельного участка можно ознакомиться по адресу: Новосибирская область, г. Тогучин, ул. Лапина, 21, 1-ый </w:t>
      </w:r>
      <w:proofErr w:type="gramStart"/>
      <w:r w:rsidRPr="00833624">
        <w:rPr>
          <w:sz w:val="16"/>
          <w:szCs w:val="16"/>
        </w:rPr>
        <w:t xml:space="preserve">этаж,  </w:t>
      </w:r>
      <w:proofErr w:type="spellStart"/>
      <w:r w:rsidRPr="00833624">
        <w:rPr>
          <w:sz w:val="16"/>
          <w:szCs w:val="16"/>
        </w:rPr>
        <w:t>каб</w:t>
      </w:r>
      <w:proofErr w:type="spellEnd"/>
      <w:proofErr w:type="gramEnd"/>
      <w:r w:rsidRPr="00833624">
        <w:rPr>
          <w:sz w:val="16"/>
          <w:szCs w:val="16"/>
        </w:rPr>
        <w:t>. №5.</w:t>
      </w: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  <w:r w:rsidRPr="00833624">
        <w:rPr>
          <w:sz w:val="16"/>
          <w:szCs w:val="16"/>
        </w:rPr>
        <w:t xml:space="preserve">             Возражения по проекту межевого плана и требования о проведении согласования местоположения границ земельных участков на местности принимаются, с «28» </w:t>
      </w:r>
      <w:proofErr w:type="gramStart"/>
      <w:r w:rsidRPr="00833624">
        <w:rPr>
          <w:sz w:val="16"/>
          <w:szCs w:val="16"/>
        </w:rPr>
        <w:t>февраля  2025</w:t>
      </w:r>
      <w:proofErr w:type="gramEnd"/>
      <w:r w:rsidRPr="00833624">
        <w:rPr>
          <w:sz w:val="16"/>
          <w:szCs w:val="16"/>
        </w:rPr>
        <w:t xml:space="preserve"> года по «28» марта  2025 года по адресу: Новосибирская область, г. Тогучин, ул. Лапина, 21, 1-ый этаж, </w:t>
      </w:r>
      <w:proofErr w:type="spellStart"/>
      <w:r w:rsidRPr="00833624">
        <w:rPr>
          <w:sz w:val="16"/>
          <w:szCs w:val="16"/>
        </w:rPr>
        <w:t>каб</w:t>
      </w:r>
      <w:proofErr w:type="spellEnd"/>
      <w:r w:rsidRPr="00833624">
        <w:rPr>
          <w:sz w:val="16"/>
          <w:szCs w:val="16"/>
        </w:rPr>
        <w:t xml:space="preserve">. №5, с 9.00 час. до 17.00 (с понедельника по четверг) </w:t>
      </w:r>
      <w:proofErr w:type="gramStart"/>
      <w:r w:rsidRPr="00833624">
        <w:rPr>
          <w:sz w:val="16"/>
          <w:szCs w:val="16"/>
        </w:rPr>
        <w:t>и  с</w:t>
      </w:r>
      <w:proofErr w:type="gramEnd"/>
      <w:r w:rsidRPr="00833624">
        <w:rPr>
          <w:sz w:val="16"/>
          <w:szCs w:val="16"/>
        </w:rPr>
        <w:t xml:space="preserve"> 9.00</w:t>
      </w:r>
      <w:r w:rsidRPr="00833624">
        <w:rPr>
          <w:sz w:val="16"/>
          <w:szCs w:val="16"/>
        </w:rPr>
        <w:t xml:space="preserve"> </w:t>
      </w:r>
      <w:r w:rsidRPr="00833624">
        <w:rPr>
          <w:sz w:val="16"/>
          <w:szCs w:val="16"/>
        </w:rPr>
        <w:t>час. до 14.00 (в пятницу).</w:t>
      </w: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  <w:r w:rsidRPr="00833624">
        <w:rPr>
          <w:sz w:val="16"/>
          <w:szCs w:val="16"/>
        </w:rPr>
        <w:t xml:space="preserve">            Смежные земельные участки, с правообладателями, которых требуется согласовать местоположение границы:</w:t>
      </w:r>
    </w:p>
    <w:p w:rsidR="00833624" w:rsidRPr="00833624" w:rsidRDefault="00833624" w:rsidP="00833624">
      <w:pPr>
        <w:pStyle w:val="afe"/>
        <w:jc w:val="both"/>
        <w:rPr>
          <w:color w:val="252625"/>
          <w:sz w:val="16"/>
          <w:szCs w:val="16"/>
        </w:rPr>
      </w:pPr>
      <w:r w:rsidRPr="00833624">
        <w:rPr>
          <w:sz w:val="16"/>
          <w:szCs w:val="16"/>
        </w:rPr>
        <w:t>54:24:037605:</w:t>
      </w:r>
      <w:proofErr w:type="gramStart"/>
      <w:r w:rsidRPr="00833624">
        <w:rPr>
          <w:sz w:val="16"/>
          <w:szCs w:val="16"/>
        </w:rPr>
        <w:t>6  -</w:t>
      </w:r>
      <w:proofErr w:type="gramEnd"/>
      <w:r w:rsidRPr="00833624">
        <w:rPr>
          <w:sz w:val="16"/>
          <w:szCs w:val="16"/>
        </w:rPr>
        <w:t xml:space="preserve"> </w:t>
      </w:r>
      <w:r w:rsidRPr="00833624">
        <w:rPr>
          <w:color w:val="252625"/>
          <w:sz w:val="16"/>
          <w:szCs w:val="16"/>
        </w:rPr>
        <w:t xml:space="preserve">обл. Новосибирская, р-н </w:t>
      </w:r>
      <w:proofErr w:type="spellStart"/>
      <w:r w:rsidRPr="00833624">
        <w:rPr>
          <w:color w:val="252625"/>
          <w:sz w:val="16"/>
          <w:szCs w:val="16"/>
        </w:rPr>
        <w:t>Тогучинский</w:t>
      </w:r>
      <w:proofErr w:type="spellEnd"/>
      <w:r w:rsidRPr="00833624">
        <w:rPr>
          <w:color w:val="252625"/>
          <w:sz w:val="16"/>
          <w:szCs w:val="16"/>
        </w:rPr>
        <w:t xml:space="preserve">, с. </w:t>
      </w:r>
      <w:proofErr w:type="spellStart"/>
      <w:r w:rsidRPr="00833624">
        <w:rPr>
          <w:color w:val="252625"/>
          <w:sz w:val="16"/>
          <w:szCs w:val="16"/>
        </w:rPr>
        <w:t>Карпысак</w:t>
      </w:r>
      <w:proofErr w:type="spellEnd"/>
      <w:r w:rsidRPr="00833624">
        <w:rPr>
          <w:sz w:val="16"/>
          <w:szCs w:val="16"/>
        </w:rPr>
        <w:t xml:space="preserve"> </w:t>
      </w:r>
      <w:r w:rsidRPr="00833624">
        <w:rPr>
          <w:color w:val="252625"/>
          <w:sz w:val="16"/>
          <w:szCs w:val="16"/>
        </w:rPr>
        <w:t>;</w:t>
      </w:r>
    </w:p>
    <w:p w:rsidR="00833624" w:rsidRPr="00833624" w:rsidRDefault="00833624" w:rsidP="00833624">
      <w:pPr>
        <w:pStyle w:val="afe"/>
        <w:jc w:val="both"/>
        <w:rPr>
          <w:sz w:val="16"/>
          <w:szCs w:val="16"/>
          <w:shd w:val="clear" w:color="auto" w:fill="F8F9FA"/>
        </w:rPr>
      </w:pPr>
      <w:r w:rsidRPr="00833624">
        <w:rPr>
          <w:sz w:val="16"/>
          <w:szCs w:val="16"/>
        </w:rPr>
        <w:t xml:space="preserve">54:24:037601:148 -  </w:t>
      </w:r>
      <w:r w:rsidRPr="00833624">
        <w:rPr>
          <w:color w:val="252625"/>
          <w:sz w:val="16"/>
          <w:szCs w:val="16"/>
        </w:rPr>
        <w:t xml:space="preserve">Новосибирская область, </w:t>
      </w:r>
      <w:proofErr w:type="spellStart"/>
      <w:r w:rsidRPr="00833624">
        <w:rPr>
          <w:color w:val="252625"/>
          <w:sz w:val="16"/>
          <w:szCs w:val="16"/>
        </w:rPr>
        <w:t>Тогучинский</w:t>
      </w:r>
      <w:proofErr w:type="spellEnd"/>
      <w:r w:rsidRPr="00833624">
        <w:rPr>
          <w:color w:val="252625"/>
          <w:sz w:val="16"/>
          <w:szCs w:val="16"/>
        </w:rPr>
        <w:t xml:space="preserve"> район, с. </w:t>
      </w:r>
      <w:proofErr w:type="spellStart"/>
      <w:r w:rsidRPr="00833624">
        <w:rPr>
          <w:color w:val="252625"/>
          <w:sz w:val="16"/>
          <w:szCs w:val="16"/>
        </w:rPr>
        <w:t>Карпысак</w:t>
      </w:r>
      <w:proofErr w:type="spellEnd"/>
      <w:r w:rsidRPr="00833624">
        <w:rPr>
          <w:color w:val="252625"/>
          <w:sz w:val="16"/>
          <w:szCs w:val="16"/>
        </w:rPr>
        <w:t xml:space="preserve">; </w:t>
      </w: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  <w:r w:rsidRPr="00833624">
        <w:rPr>
          <w:sz w:val="16"/>
          <w:szCs w:val="16"/>
          <w:shd w:val="clear" w:color="auto" w:fill="F8F9FA"/>
        </w:rPr>
        <w:t xml:space="preserve">- земельными участками, расположенными в кадастровом </w:t>
      </w:r>
      <w:proofErr w:type="gramStart"/>
      <w:r w:rsidRPr="00833624">
        <w:rPr>
          <w:sz w:val="16"/>
          <w:szCs w:val="16"/>
          <w:shd w:val="clear" w:color="auto" w:fill="F8F9FA"/>
        </w:rPr>
        <w:t xml:space="preserve">квартале </w:t>
      </w:r>
      <w:r w:rsidRPr="00833624">
        <w:rPr>
          <w:sz w:val="16"/>
          <w:szCs w:val="16"/>
        </w:rPr>
        <w:t xml:space="preserve"> 54:24:037605</w:t>
      </w:r>
      <w:proofErr w:type="gramEnd"/>
      <w:r w:rsidRPr="00833624">
        <w:rPr>
          <w:sz w:val="16"/>
          <w:szCs w:val="16"/>
        </w:rPr>
        <w:t xml:space="preserve">.    </w:t>
      </w:r>
    </w:p>
    <w:p w:rsidR="00833624" w:rsidRPr="00833624" w:rsidRDefault="00833624" w:rsidP="00833624">
      <w:pPr>
        <w:pStyle w:val="afe"/>
        <w:jc w:val="both"/>
        <w:rPr>
          <w:sz w:val="16"/>
          <w:szCs w:val="16"/>
        </w:rPr>
      </w:pPr>
      <w:r w:rsidRPr="00833624">
        <w:rPr>
          <w:sz w:val="16"/>
          <w:szCs w:val="16"/>
        </w:rPr>
        <w:tab/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833624" w:rsidRDefault="00833624" w:rsidP="00833624">
      <w:pPr>
        <w:jc w:val="center"/>
        <w:rPr>
          <w:b/>
          <w:sz w:val="24"/>
          <w:szCs w:val="24"/>
        </w:rPr>
      </w:pPr>
    </w:p>
    <w:p w:rsidR="00833624" w:rsidRDefault="00833624" w:rsidP="00833624">
      <w:pPr>
        <w:jc w:val="center"/>
        <w:rPr>
          <w:b/>
          <w:sz w:val="24"/>
          <w:szCs w:val="24"/>
        </w:rPr>
      </w:pPr>
    </w:p>
    <w:p w:rsidR="00833624" w:rsidRPr="006400F5" w:rsidRDefault="00833624" w:rsidP="00833624"/>
    <w:p w:rsidR="0079402D" w:rsidRDefault="0079402D" w:rsidP="00833624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  <w:bookmarkStart w:id="59" w:name="_GoBack"/>
      <w:bookmarkEnd w:id="59"/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C3CEC" w:rsidRDefault="00AC3CEC" w:rsidP="00AD4AA9">
      <w:pPr>
        <w:ind w:right="-2"/>
        <w:jc w:val="center"/>
        <w:rPr>
          <w:sz w:val="16"/>
          <w:szCs w:val="16"/>
          <w:lang w:eastAsia="ru-RU"/>
        </w:rPr>
      </w:pPr>
    </w:p>
    <w:p w:rsidR="00AC3CEC" w:rsidRDefault="00AC3CEC" w:rsidP="00AD4AA9">
      <w:pPr>
        <w:ind w:right="-2"/>
        <w:jc w:val="center"/>
        <w:rPr>
          <w:sz w:val="16"/>
          <w:szCs w:val="16"/>
          <w:lang w:eastAsia="ru-RU"/>
        </w:rPr>
      </w:pPr>
    </w:p>
    <w:p w:rsidR="00AC3CEC" w:rsidRDefault="00AC3CEC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30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D9" w:rsidRDefault="00DA34D9">
      <w:r>
        <w:separator/>
      </w:r>
    </w:p>
  </w:endnote>
  <w:endnote w:type="continuationSeparator" w:id="0">
    <w:p w:rsidR="00DA34D9" w:rsidRDefault="00DA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3D" w:rsidRDefault="00E9653D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653D" w:rsidRDefault="00E965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3D" w:rsidRDefault="00E9653D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D9" w:rsidRDefault="00DA34D9">
      <w:r>
        <w:separator/>
      </w:r>
    </w:p>
  </w:footnote>
  <w:footnote w:type="continuationSeparator" w:id="0">
    <w:p w:rsidR="00DA34D9" w:rsidRDefault="00DA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3D" w:rsidRPr="00127116" w:rsidRDefault="00E9653D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833624">
      <w:rPr>
        <w:rStyle w:val="a9"/>
        <w:b/>
        <w:i/>
        <w:sz w:val="16"/>
        <w:szCs w:val="16"/>
      </w:rPr>
      <w:t>14 от 28.02</w:t>
    </w:r>
    <w:r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AC3CEC">
      <w:rPr>
        <w:rStyle w:val="a9"/>
        <w:b/>
        <w:noProof/>
        <w:sz w:val="16"/>
        <w:szCs w:val="16"/>
      </w:rPr>
      <w:t>- 19 -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36F560E"/>
    <w:multiLevelType w:val="hybridMultilevel"/>
    <w:tmpl w:val="9402A71A"/>
    <w:lvl w:ilvl="0" w:tplc="83106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9510B4"/>
    <w:multiLevelType w:val="hybridMultilevel"/>
    <w:tmpl w:val="E16C987A"/>
    <w:lvl w:ilvl="0" w:tplc="83106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52D98"/>
    <w:multiLevelType w:val="hybridMultilevel"/>
    <w:tmpl w:val="7414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B12"/>
    <w:multiLevelType w:val="hybridMultilevel"/>
    <w:tmpl w:val="AD3A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4D16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86A47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AF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224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9628B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6235B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15AE"/>
    <w:rsid w:val="007120E8"/>
    <w:rsid w:val="00712D88"/>
    <w:rsid w:val="0071550B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02D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3624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4A37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5A5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3DEF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3ADB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3CEC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0778D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399F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34D9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188"/>
    <w:rsid w:val="00DC63B1"/>
    <w:rsid w:val="00DD1D3D"/>
    <w:rsid w:val="00DD351E"/>
    <w:rsid w:val="00DD47ED"/>
    <w:rsid w:val="00DD4EBE"/>
    <w:rsid w:val="00DD6406"/>
    <w:rsid w:val="00DE2942"/>
    <w:rsid w:val="00DE3185"/>
    <w:rsid w:val="00DE52E7"/>
    <w:rsid w:val="00DE6B1B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53A03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653D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55E5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51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17" Type="http://schemas.openxmlformats.org/officeDocument/2006/relationships/hyperlink" Target="https://internet.garant.ru/document/redirect/12117360/2000" TargetMode="External"/><Relationship Id="rId2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12" Type="http://schemas.openxmlformats.org/officeDocument/2006/relationships/hyperlink" Target="https://login.consultant.ru/link/?req=doc&amp;base=LAW&amp;n=466838&amp;date=23.01.2025&amp;dst=5769&amp;field=134" TargetMode="External"/><Relationship Id="rId1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7" Type="http://schemas.openxmlformats.org/officeDocument/2006/relationships/hyperlink" Target="https://internet.garant.ru/document/redirect/7190001/9339635" TargetMode="External"/><Relationship Id="rId11" Type="http://schemas.openxmlformats.org/officeDocument/2006/relationships/hyperlink" Target="consultantplus://offline/main?base=RLAW049;n=43745;fld=134;dst=100289" TargetMode="External"/><Relationship Id="rId3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23" Type="http://schemas.openxmlformats.org/officeDocument/2006/relationships/hyperlink" Target="https://internet.garant.ru/document/redirect/12112604/2692" TargetMode="External"/><Relationship Id="rId128" Type="http://schemas.openxmlformats.org/officeDocument/2006/relationships/hyperlink" Target="https://internet.garant.ru/document/redirect/12128965/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5" Type="http://schemas.openxmlformats.org/officeDocument/2006/relationships/hyperlink" Target="https://internet.garant.ru/document/redirect/12112604/20001" TargetMode="External"/><Relationship Id="rId113" Type="http://schemas.openxmlformats.org/officeDocument/2006/relationships/hyperlink" Target="https://internet.garant.ru/document/redirect/70116264/1000" TargetMode="External"/><Relationship Id="rId118" Type="http://schemas.openxmlformats.org/officeDocument/2006/relationships/hyperlink" Target="https://internet.garant.ru/document/redirect/400289764/1000" TargetMode="External"/><Relationship Id="rId126" Type="http://schemas.openxmlformats.org/officeDocument/2006/relationships/hyperlink" Target="https://internet.garant.ru/document/redirect/7190001/1704" TargetMode="External"/><Relationship Id="rId8" Type="http://schemas.openxmlformats.org/officeDocument/2006/relationships/image" Target="media/image1.jpeg"/><Relationship Id="rId5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21" Type="http://schemas.openxmlformats.org/officeDocument/2006/relationships/hyperlink" Target="https://internet.garant.ru/document/redirect/7190001/9339635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8" Type="http://schemas.openxmlformats.org/officeDocument/2006/relationships/hyperlink" Target="https://internet.garant.ru/document/redirect/7190001/1704" TargetMode="External"/><Relationship Id="rId116" Type="http://schemas.openxmlformats.org/officeDocument/2006/relationships/hyperlink" Target="https://internet.garant.ru/document/redirect/12117360/1" TargetMode="External"/><Relationship Id="rId124" Type="http://schemas.openxmlformats.org/officeDocument/2006/relationships/hyperlink" Target="https://internet.garant.ru/document/redirect/7190001/1704" TargetMode="External"/><Relationship Id="rId129" Type="http://schemas.openxmlformats.org/officeDocument/2006/relationships/hyperlink" Target="https://egrp365.org/reestr?egrp=54:24:052712:721" TargetMode="External"/><Relationship Id="rId2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11" Type="http://schemas.openxmlformats.org/officeDocument/2006/relationships/hyperlink" Target="https://login.consultant.ru/link/?req=doc&amp;base=LAW&amp;n=493204&amp;date=23.01.2025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6" Type="http://schemas.openxmlformats.org/officeDocument/2006/relationships/hyperlink" Target="https://internet.garant.ru/document/redirect/7190001/9339635" TargetMode="External"/><Relationship Id="rId114" Type="http://schemas.openxmlformats.org/officeDocument/2006/relationships/hyperlink" Target="https://internet.garant.ru/document/redirect/70353464/0" TargetMode="External"/><Relationship Id="rId119" Type="http://schemas.openxmlformats.org/officeDocument/2006/relationships/hyperlink" Target="https://internet.garant.ru/document/redirect/180026/4012" TargetMode="External"/><Relationship Id="rId127" Type="http://schemas.openxmlformats.org/officeDocument/2006/relationships/hyperlink" Target="https://internet.garant.ru/document/redirect/70103036/0" TargetMode="External"/><Relationship Id="rId10" Type="http://schemas.openxmlformats.org/officeDocument/2006/relationships/hyperlink" Target="http://toguchin.org/&#1069;&#1082;&#1086;&#1085;&#1086;&#1084;&#1080;&#1082;&#1072;/&#1052;&#1072;&#1083;&#1086;&#1077;" TargetMode="External"/><Relationship Id="rId3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22" Type="http://schemas.openxmlformats.org/officeDocument/2006/relationships/hyperlink" Target="https://internet.garant.ru/document/redirect/12112604/2681" TargetMode="External"/><Relationship Id="rId13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9" Type="http://schemas.openxmlformats.org/officeDocument/2006/relationships/hyperlink" Target="https://login.consultant.ru/link/?req=doc&amp;base=LAW&amp;n=420230&amp;date=23.01.2025&amp;dst=100010&amp;field=134" TargetMode="External"/><Relationship Id="rId3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20" Type="http://schemas.openxmlformats.org/officeDocument/2006/relationships/hyperlink" Target="https://internet.garant.ru/document/redirect/70353464/2" TargetMode="External"/><Relationship Id="rId125" Type="http://schemas.openxmlformats.org/officeDocument/2006/relationships/hyperlink" Target="https://internet.garant.ru/document/redirect/7190001/9339635" TargetMode="External"/><Relationship Id="rId7" Type="http://schemas.openxmlformats.org/officeDocument/2006/relationships/endnotes" Target="endnotes.xml"/><Relationship Id="rId7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" Type="http://schemas.openxmlformats.org/officeDocument/2006/relationships/numbering" Target="numbering.xml"/><Relationship Id="rId2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10" Type="http://schemas.openxmlformats.org/officeDocument/2006/relationships/hyperlink" Target="https://login.consultant.ru/link/?req=doc&amp;base=LAW&amp;n=121087&amp;date=23.01.2025&amp;dst=100142&amp;field=134" TargetMode="External"/><Relationship Id="rId115" Type="http://schemas.openxmlformats.org/officeDocument/2006/relationships/hyperlink" Target="https://internet.garant.ru/document/redirect/12112604/20001" TargetMode="External"/><Relationship Id="rId131" Type="http://schemas.openxmlformats.org/officeDocument/2006/relationships/fontTable" Target="fontTable.xml"/><Relationship Id="rId6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779B-E411-4300-B9F0-C177D38F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19</Pages>
  <Words>20541</Words>
  <Characters>117090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12</cp:revision>
  <cp:lastPrinted>2024-05-23T08:55:00Z</cp:lastPrinted>
  <dcterms:created xsi:type="dcterms:W3CDTF">2024-05-20T05:10:00Z</dcterms:created>
  <dcterms:modified xsi:type="dcterms:W3CDTF">2025-03-12T02:30:00Z</dcterms:modified>
</cp:coreProperties>
</file>