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C96488">
              <w:rPr>
                <w:b/>
                <w:bCs/>
                <w:szCs w:val="28"/>
              </w:rPr>
              <w:t>08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C96488">
              <w:rPr>
                <w:b/>
                <w:bCs/>
                <w:szCs w:val="28"/>
              </w:rPr>
              <w:t>11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C96488">
              <w:rPr>
                <w:b/>
                <w:bCs/>
                <w:szCs w:val="28"/>
              </w:rPr>
              <w:t>февраля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DA67FF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11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2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102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p w:rsidR="00DA67FF" w:rsidRPr="00DA67FF" w:rsidRDefault="00DA67FF" w:rsidP="00DA67FF">
      <w:pPr>
        <w:jc w:val="center"/>
        <w:rPr>
          <w:sz w:val="16"/>
          <w:szCs w:val="16"/>
        </w:rPr>
      </w:pPr>
      <w:r w:rsidRPr="00DA67FF">
        <w:rPr>
          <w:sz w:val="16"/>
          <w:szCs w:val="16"/>
        </w:rPr>
        <w:t xml:space="preserve">О внесении изменений в постановление администрации Тогучинского района Новосибирской области от 26.01.2015 №57 </w:t>
      </w:r>
    </w:p>
    <w:p w:rsidR="00DA67FF" w:rsidRPr="00DA67FF" w:rsidRDefault="00DA67FF" w:rsidP="00DA67FF">
      <w:pPr>
        <w:widowControl w:val="0"/>
        <w:ind w:firstLine="720"/>
        <w:jc w:val="both"/>
        <w:rPr>
          <w:sz w:val="16"/>
          <w:szCs w:val="16"/>
        </w:rPr>
      </w:pPr>
    </w:p>
    <w:p w:rsidR="00DA67FF" w:rsidRPr="00DA67FF" w:rsidRDefault="00DA67FF" w:rsidP="00DA67FF">
      <w:pPr>
        <w:shd w:val="clear" w:color="auto" w:fill="FFFFFF"/>
        <w:ind w:firstLine="709"/>
        <w:jc w:val="both"/>
        <w:rPr>
          <w:sz w:val="16"/>
          <w:szCs w:val="16"/>
        </w:rPr>
      </w:pPr>
      <w:r w:rsidRPr="00DA67FF">
        <w:rPr>
          <w:sz w:val="16"/>
          <w:szCs w:val="16"/>
        </w:rPr>
        <w:t>В связи с кадровыми изменениями</w:t>
      </w:r>
      <w:r w:rsidRPr="00DA67FF">
        <w:rPr>
          <w:color w:val="22272F"/>
          <w:sz w:val="16"/>
          <w:szCs w:val="16"/>
        </w:rPr>
        <w:t xml:space="preserve">, </w:t>
      </w:r>
      <w:r w:rsidRPr="00DA67FF">
        <w:rPr>
          <w:sz w:val="16"/>
          <w:szCs w:val="16"/>
        </w:rPr>
        <w:t>администрация Тогучинского района Новосибирской области</w:t>
      </w:r>
    </w:p>
    <w:p w:rsidR="00DA67FF" w:rsidRPr="00DA67FF" w:rsidRDefault="00DA67FF" w:rsidP="00DA67FF">
      <w:pPr>
        <w:shd w:val="clear" w:color="auto" w:fill="FFFFFF"/>
        <w:jc w:val="both"/>
        <w:rPr>
          <w:sz w:val="16"/>
          <w:szCs w:val="16"/>
        </w:rPr>
      </w:pPr>
      <w:r w:rsidRPr="00DA67FF">
        <w:rPr>
          <w:sz w:val="16"/>
          <w:szCs w:val="16"/>
        </w:rPr>
        <w:t>ПОСТАНОВЛЯЕТ:</w:t>
      </w:r>
    </w:p>
    <w:p w:rsidR="00DA67FF" w:rsidRPr="00DA67FF" w:rsidRDefault="00DA67FF" w:rsidP="00DA67FF">
      <w:pPr>
        <w:tabs>
          <w:tab w:val="left" w:pos="851"/>
          <w:tab w:val="left" w:pos="993"/>
        </w:tabs>
        <w:ind w:firstLine="709"/>
        <w:jc w:val="both"/>
        <w:rPr>
          <w:sz w:val="16"/>
          <w:szCs w:val="16"/>
        </w:rPr>
      </w:pPr>
      <w:r w:rsidRPr="00DA67FF">
        <w:rPr>
          <w:sz w:val="16"/>
          <w:szCs w:val="16"/>
        </w:rPr>
        <w:t xml:space="preserve">1. Внести изменения в постановление администрации Тогучинского района Новосибирской области 26.01.2015 №57 «О создании комиссии по координации основного мероприятия «Обеспечение жильем молодых семей» государственной </w:t>
      </w:r>
      <w:hyperlink r:id="rId10">
        <w:r w:rsidRPr="00DA67FF">
          <w:rPr>
            <w:color w:val="000000"/>
            <w:sz w:val="16"/>
            <w:szCs w:val="16"/>
          </w:rPr>
          <w:t>программы</w:t>
        </w:r>
      </w:hyperlink>
      <w:r w:rsidRPr="00DA67FF">
        <w:rPr>
          <w:sz w:val="16"/>
          <w:szCs w:val="1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Федерации»» (далее - Постановление):</w:t>
      </w:r>
    </w:p>
    <w:p w:rsidR="00DA67FF" w:rsidRPr="00DA67FF" w:rsidRDefault="00DA67FF" w:rsidP="00DA67FF">
      <w:pPr>
        <w:ind w:firstLine="709"/>
        <w:jc w:val="both"/>
        <w:rPr>
          <w:sz w:val="16"/>
          <w:szCs w:val="16"/>
        </w:rPr>
      </w:pPr>
      <w:r w:rsidRPr="00DA67FF">
        <w:rPr>
          <w:sz w:val="16"/>
          <w:szCs w:val="16"/>
        </w:rPr>
        <w:t>1.1. Приложение №2 к Постановлению читать в новой редакции, согласно приложения к настоящему постановлению.</w:t>
      </w:r>
    </w:p>
    <w:p w:rsidR="00DA67FF" w:rsidRPr="00DA67FF" w:rsidRDefault="00DA67FF" w:rsidP="00DA67FF">
      <w:pPr>
        <w:tabs>
          <w:tab w:val="left" w:pos="1134"/>
        </w:tabs>
        <w:ind w:firstLine="709"/>
        <w:jc w:val="both"/>
        <w:rPr>
          <w:sz w:val="16"/>
          <w:szCs w:val="16"/>
        </w:rPr>
      </w:pPr>
      <w:r w:rsidRPr="00DA67FF">
        <w:rPr>
          <w:sz w:val="16"/>
          <w:szCs w:val="16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DA67FF">
        <w:rPr>
          <w:sz w:val="16"/>
          <w:szCs w:val="16"/>
        </w:rPr>
        <w:t>Тогучинский</w:t>
      </w:r>
      <w:proofErr w:type="spellEnd"/>
      <w:r w:rsidRPr="00DA67FF">
        <w:rPr>
          <w:sz w:val="16"/>
          <w:szCs w:val="16"/>
        </w:rPr>
        <w:t xml:space="preserve"> Вестник» и разместить на сайте администрации Тогучинского района Новосибирской области.</w:t>
      </w:r>
    </w:p>
    <w:p w:rsidR="00DA67FF" w:rsidRPr="00DA67FF" w:rsidRDefault="00DA67FF" w:rsidP="00DA67FF">
      <w:pPr>
        <w:tabs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  <w:r w:rsidRPr="00DA67FF">
        <w:rPr>
          <w:sz w:val="16"/>
          <w:szCs w:val="16"/>
        </w:rPr>
        <w:t xml:space="preserve">3. Контроль за исполнением данного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DA67FF">
        <w:rPr>
          <w:sz w:val="16"/>
          <w:szCs w:val="16"/>
        </w:rPr>
        <w:t>А.Н..</w:t>
      </w:r>
      <w:proofErr w:type="gramEnd"/>
    </w:p>
    <w:p w:rsidR="00DA67FF" w:rsidRDefault="00DA67FF" w:rsidP="00DA67FF">
      <w:pPr>
        <w:tabs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DA67FF" w:rsidRPr="00DA67FF" w:rsidRDefault="00DA67FF" w:rsidP="00DA67FF">
      <w:pPr>
        <w:tabs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DA67FF" w:rsidRPr="00DA67FF" w:rsidRDefault="00DA67FF" w:rsidP="00DA67FF">
      <w:pPr>
        <w:tabs>
          <w:tab w:val="left" w:pos="993"/>
          <w:tab w:val="left" w:pos="1134"/>
        </w:tabs>
        <w:rPr>
          <w:sz w:val="16"/>
          <w:szCs w:val="16"/>
        </w:rPr>
      </w:pPr>
      <w:r w:rsidRPr="00DA67FF">
        <w:rPr>
          <w:sz w:val="16"/>
          <w:szCs w:val="16"/>
        </w:rPr>
        <w:t xml:space="preserve">Глава Тогучинского района </w:t>
      </w:r>
    </w:p>
    <w:p w:rsidR="00DA67FF" w:rsidRDefault="00DA67FF" w:rsidP="00DA67FF">
      <w:pPr>
        <w:tabs>
          <w:tab w:val="left" w:pos="993"/>
          <w:tab w:val="left" w:pos="1134"/>
        </w:tabs>
        <w:rPr>
          <w:sz w:val="16"/>
          <w:szCs w:val="16"/>
        </w:rPr>
      </w:pPr>
      <w:r w:rsidRPr="00DA67FF">
        <w:rPr>
          <w:sz w:val="16"/>
          <w:szCs w:val="16"/>
        </w:rPr>
        <w:t xml:space="preserve">Новосибирской области                                                              С.С. </w:t>
      </w:r>
      <w:proofErr w:type="spellStart"/>
      <w:r w:rsidRPr="00DA67FF">
        <w:rPr>
          <w:sz w:val="16"/>
          <w:szCs w:val="16"/>
        </w:rPr>
        <w:t>Пыхтин</w:t>
      </w:r>
      <w:proofErr w:type="spellEnd"/>
    </w:p>
    <w:p w:rsidR="00DA67FF" w:rsidRDefault="00DA67FF" w:rsidP="00DA67FF">
      <w:pPr>
        <w:tabs>
          <w:tab w:val="left" w:pos="993"/>
          <w:tab w:val="left" w:pos="1134"/>
        </w:tabs>
        <w:rPr>
          <w:sz w:val="16"/>
          <w:szCs w:val="16"/>
        </w:rPr>
      </w:pPr>
    </w:p>
    <w:p w:rsidR="005F644F" w:rsidRPr="00081FCB" w:rsidRDefault="005F644F" w:rsidP="005F644F">
      <w:pPr>
        <w:widowControl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>ПРИЛОЖЕНИЕ</w:t>
      </w:r>
    </w:p>
    <w:p w:rsidR="005F644F" w:rsidRPr="00081FCB" w:rsidRDefault="005F644F" w:rsidP="005F644F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к постановлению администрации</w:t>
      </w:r>
    </w:p>
    <w:p w:rsidR="005F644F" w:rsidRPr="00081FCB" w:rsidRDefault="005F644F" w:rsidP="005F644F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Тогучинского района                                                                         </w:t>
      </w:r>
    </w:p>
    <w:p w:rsidR="005F644F" w:rsidRDefault="005F644F" w:rsidP="005F644F">
      <w:pPr>
        <w:tabs>
          <w:tab w:val="left" w:pos="993"/>
          <w:tab w:val="left" w:pos="1134"/>
        </w:tabs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                      </w:t>
      </w:r>
      <w:r>
        <w:rPr>
          <w:bCs/>
          <w:sz w:val="16"/>
          <w:szCs w:val="16"/>
          <w:lang w:eastAsia="ru-RU"/>
        </w:rPr>
        <w:t xml:space="preserve">               </w:t>
      </w:r>
      <w:r w:rsidRPr="00081FCB">
        <w:rPr>
          <w:bCs/>
          <w:sz w:val="16"/>
          <w:szCs w:val="16"/>
          <w:lang w:eastAsia="ru-RU"/>
        </w:rPr>
        <w:t xml:space="preserve"> Новосибирской области</w:t>
      </w:r>
    </w:p>
    <w:p w:rsidR="005F644F" w:rsidRPr="00D60BAB" w:rsidRDefault="005F644F" w:rsidP="005F644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 №</w:t>
      </w:r>
      <w:proofErr w:type="gramEnd"/>
      <w:r>
        <w:rPr>
          <w:sz w:val="16"/>
          <w:szCs w:val="16"/>
        </w:rPr>
        <w:t xml:space="preserve"> 102</w:t>
      </w:r>
      <w:r w:rsidRPr="00D60BAB">
        <w:rPr>
          <w:sz w:val="16"/>
          <w:szCs w:val="16"/>
        </w:rPr>
        <w:t>/П/93</w:t>
      </w:r>
    </w:p>
    <w:p w:rsidR="005F644F" w:rsidRDefault="005F644F" w:rsidP="005F644F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</w:p>
    <w:p w:rsidR="005F644F" w:rsidRPr="00C15AE0" w:rsidRDefault="005F644F" w:rsidP="005F644F">
      <w:pPr>
        <w:jc w:val="right"/>
        <w:rPr>
          <w:sz w:val="16"/>
          <w:szCs w:val="16"/>
        </w:rPr>
      </w:pPr>
      <w:r w:rsidRPr="00C15AE0">
        <w:rPr>
          <w:sz w:val="16"/>
          <w:szCs w:val="16"/>
        </w:rPr>
        <w:t>«ПРИЛОЖЕНИЕ № 2</w:t>
      </w:r>
    </w:p>
    <w:p w:rsidR="005F644F" w:rsidRPr="00C15AE0" w:rsidRDefault="005F644F" w:rsidP="005F644F">
      <w:pPr>
        <w:jc w:val="right"/>
        <w:rPr>
          <w:sz w:val="16"/>
          <w:szCs w:val="16"/>
        </w:rPr>
      </w:pPr>
      <w:r w:rsidRPr="00C15AE0">
        <w:rPr>
          <w:sz w:val="16"/>
          <w:szCs w:val="16"/>
        </w:rPr>
        <w:t>к постановлению администрации</w:t>
      </w:r>
    </w:p>
    <w:p w:rsidR="005F644F" w:rsidRPr="00C15AE0" w:rsidRDefault="005F644F" w:rsidP="005F644F">
      <w:pPr>
        <w:jc w:val="right"/>
        <w:rPr>
          <w:sz w:val="16"/>
          <w:szCs w:val="16"/>
        </w:rPr>
      </w:pPr>
      <w:r w:rsidRPr="00C15AE0">
        <w:rPr>
          <w:sz w:val="16"/>
          <w:szCs w:val="16"/>
        </w:rPr>
        <w:t>Тогучинского района</w:t>
      </w:r>
    </w:p>
    <w:p w:rsidR="005F644F" w:rsidRPr="00C15AE0" w:rsidRDefault="005F644F" w:rsidP="005F644F">
      <w:pPr>
        <w:jc w:val="right"/>
        <w:rPr>
          <w:sz w:val="16"/>
          <w:szCs w:val="16"/>
        </w:rPr>
      </w:pPr>
      <w:r w:rsidRPr="00C15AE0">
        <w:rPr>
          <w:sz w:val="16"/>
          <w:szCs w:val="16"/>
        </w:rPr>
        <w:t xml:space="preserve"> Новосибирской области </w:t>
      </w:r>
    </w:p>
    <w:p w:rsidR="005F644F" w:rsidRPr="00C15AE0" w:rsidRDefault="005F644F" w:rsidP="005F644F">
      <w:pPr>
        <w:jc w:val="right"/>
        <w:rPr>
          <w:sz w:val="16"/>
          <w:szCs w:val="16"/>
        </w:rPr>
      </w:pPr>
      <w:r w:rsidRPr="00C15AE0">
        <w:rPr>
          <w:sz w:val="16"/>
          <w:szCs w:val="16"/>
        </w:rPr>
        <w:t>от 26.01.2015 № 57</w:t>
      </w:r>
    </w:p>
    <w:p w:rsidR="005F644F" w:rsidRDefault="005F644F" w:rsidP="005F644F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</w:p>
    <w:p w:rsidR="003C29D4" w:rsidRDefault="003C29D4" w:rsidP="005F644F">
      <w:pPr>
        <w:widowControl w:val="0"/>
        <w:tabs>
          <w:tab w:val="left" w:pos="720"/>
          <w:tab w:val="left" w:pos="4560"/>
        </w:tabs>
        <w:jc w:val="center"/>
        <w:rPr>
          <w:sz w:val="16"/>
          <w:szCs w:val="16"/>
        </w:rPr>
      </w:pPr>
    </w:p>
    <w:p w:rsidR="005F644F" w:rsidRPr="005F644F" w:rsidRDefault="005F644F" w:rsidP="005F644F">
      <w:pPr>
        <w:widowControl w:val="0"/>
        <w:tabs>
          <w:tab w:val="left" w:pos="720"/>
          <w:tab w:val="left" w:pos="4560"/>
        </w:tabs>
        <w:jc w:val="center"/>
        <w:rPr>
          <w:sz w:val="16"/>
          <w:szCs w:val="16"/>
        </w:rPr>
      </w:pPr>
      <w:r w:rsidRPr="005F644F">
        <w:rPr>
          <w:sz w:val="16"/>
          <w:szCs w:val="16"/>
        </w:rPr>
        <w:t>Состав</w:t>
      </w:r>
    </w:p>
    <w:p w:rsidR="005F644F" w:rsidRDefault="005F644F" w:rsidP="005F644F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  <w:r w:rsidRPr="005F644F">
        <w:rPr>
          <w:sz w:val="16"/>
          <w:szCs w:val="16"/>
        </w:rPr>
        <w:t xml:space="preserve">комиссии по координации основного мероприятия «Обеспечение жильем молодых семей» государственной </w:t>
      </w:r>
      <w:hyperlink r:id="rId11">
        <w:r w:rsidRPr="005F644F">
          <w:rPr>
            <w:color w:val="000000"/>
            <w:sz w:val="16"/>
            <w:szCs w:val="16"/>
          </w:rPr>
          <w:t>программы</w:t>
        </w:r>
      </w:hyperlink>
      <w:r w:rsidRPr="005F644F">
        <w:rPr>
          <w:sz w:val="16"/>
          <w:szCs w:val="16"/>
        </w:rPr>
        <w:t xml:space="preserve"> Российской Федерации «Обеспечение доступным и комфортным жильем и коммунальными услугам</w:t>
      </w:r>
      <w:r>
        <w:rPr>
          <w:sz w:val="16"/>
          <w:szCs w:val="16"/>
        </w:rPr>
        <w:t>и граждан Российской Федерации»</w:t>
      </w:r>
    </w:p>
    <w:p w:rsidR="00E2721D" w:rsidRDefault="00E2721D" w:rsidP="005F644F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</w:p>
    <w:tbl>
      <w:tblPr>
        <w:tblW w:w="5103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2693"/>
      </w:tblGrid>
      <w:tr w:rsidR="005F644F" w:rsidTr="003C29D4">
        <w:tc>
          <w:tcPr>
            <w:tcW w:w="2127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Дралюк Ася Николаевна</w:t>
            </w:r>
          </w:p>
        </w:tc>
        <w:tc>
          <w:tcPr>
            <w:tcW w:w="28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заместитель главы администрации Тогучинского района Новосибирской области, председатель комиссии;</w:t>
            </w:r>
          </w:p>
        </w:tc>
      </w:tr>
      <w:tr w:rsidR="005F644F" w:rsidTr="003C29D4">
        <w:tc>
          <w:tcPr>
            <w:tcW w:w="2127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Спицына Мария Валентиновна</w:t>
            </w:r>
          </w:p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</w:p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108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начальник отдела строительства администрации Тогучинского района Новосибирской области, заместитель председателя комиссии;</w:t>
            </w:r>
          </w:p>
        </w:tc>
      </w:tr>
      <w:tr w:rsidR="005F644F" w:rsidTr="003C29D4">
        <w:trPr>
          <w:trHeight w:val="1181"/>
        </w:trPr>
        <w:tc>
          <w:tcPr>
            <w:tcW w:w="2127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proofErr w:type="spellStart"/>
            <w:r w:rsidRPr="005F644F">
              <w:rPr>
                <w:sz w:val="16"/>
                <w:szCs w:val="16"/>
              </w:rPr>
              <w:t>Чакалева</w:t>
            </w:r>
            <w:proofErr w:type="spellEnd"/>
            <w:r w:rsidRPr="005F644F">
              <w:rPr>
                <w:sz w:val="16"/>
                <w:szCs w:val="16"/>
              </w:rPr>
              <w:t xml:space="preserve"> Ольга Владимировна</w:t>
            </w:r>
          </w:p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</w:p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</w:p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 xml:space="preserve">эксперт отдела строительства администрации Тогучинского района Новосибирской области, </w:t>
            </w:r>
          </w:p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секретарь комиссии;</w:t>
            </w:r>
          </w:p>
        </w:tc>
      </w:tr>
      <w:tr w:rsidR="005F644F" w:rsidTr="003C29D4">
        <w:tc>
          <w:tcPr>
            <w:tcW w:w="2127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Карасев Виталий Владимирович</w:t>
            </w:r>
          </w:p>
        </w:tc>
        <w:tc>
          <w:tcPr>
            <w:tcW w:w="28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начальник юридического отдела администрации Тогучинского района Новосибирской области;</w:t>
            </w:r>
          </w:p>
        </w:tc>
      </w:tr>
      <w:tr w:rsidR="005F644F" w:rsidTr="003C29D4">
        <w:tc>
          <w:tcPr>
            <w:tcW w:w="2127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lastRenderedPageBreak/>
              <w:t>Романов Валерий Михайлович</w:t>
            </w:r>
          </w:p>
        </w:tc>
        <w:tc>
          <w:tcPr>
            <w:tcW w:w="28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начальник отдела коммунального, дорожного хозяйства и транспорта администрации Тогучинского района Новосибирской области;</w:t>
            </w:r>
          </w:p>
        </w:tc>
      </w:tr>
      <w:tr w:rsidR="005F644F" w:rsidTr="003C29D4">
        <w:tc>
          <w:tcPr>
            <w:tcW w:w="2127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Антошкина Марина Николаевна</w:t>
            </w:r>
          </w:p>
        </w:tc>
        <w:tc>
          <w:tcPr>
            <w:tcW w:w="28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начальник УФ и НП Тогучинского района Новосибирской области (по согласованию);</w:t>
            </w:r>
          </w:p>
        </w:tc>
      </w:tr>
      <w:tr w:rsidR="005F644F" w:rsidTr="003C29D4">
        <w:trPr>
          <w:trHeight w:val="80"/>
        </w:trPr>
        <w:tc>
          <w:tcPr>
            <w:tcW w:w="2127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 xml:space="preserve">Чан – Фа Анна Вячеславовна  </w:t>
            </w:r>
          </w:p>
        </w:tc>
        <w:tc>
          <w:tcPr>
            <w:tcW w:w="28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  <w:r w:rsidRPr="005F644F">
              <w:rPr>
                <w:sz w:val="16"/>
                <w:szCs w:val="16"/>
              </w:rPr>
              <w:t>старший методист Муниципального бюджетного образовательного учреждения дополнительного образования Тогучинского района «Центр развития творчества».».</w:t>
            </w:r>
          </w:p>
          <w:p w:rsidR="005F644F" w:rsidRPr="005F644F" w:rsidRDefault="005F644F" w:rsidP="005F644F">
            <w:pPr>
              <w:pStyle w:val="aa"/>
              <w:ind w:right="-55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5F644F" w:rsidRPr="005F644F" w:rsidRDefault="005F644F" w:rsidP="005F644F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</w:p>
    <w:p w:rsidR="00DA67FF" w:rsidRDefault="00DA67FF" w:rsidP="005F644F">
      <w:pPr>
        <w:jc w:val="right"/>
        <w:rPr>
          <w:sz w:val="16"/>
          <w:szCs w:val="16"/>
        </w:rPr>
      </w:pPr>
    </w:p>
    <w:p w:rsidR="00174A36" w:rsidRPr="00D60BAB" w:rsidRDefault="00174A36" w:rsidP="00174A36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174A36" w:rsidRPr="00D60BAB" w:rsidRDefault="00174A36" w:rsidP="00174A3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174A36" w:rsidRPr="00D60BAB" w:rsidRDefault="00174A36" w:rsidP="00174A3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174A36" w:rsidRPr="00D60BAB" w:rsidRDefault="00174A36" w:rsidP="00174A36">
      <w:pPr>
        <w:jc w:val="center"/>
        <w:rPr>
          <w:b/>
          <w:sz w:val="16"/>
          <w:szCs w:val="16"/>
        </w:rPr>
      </w:pPr>
    </w:p>
    <w:p w:rsidR="00174A36" w:rsidRPr="00D60BAB" w:rsidRDefault="00174A36" w:rsidP="00174A36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174A36" w:rsidRPr="00D60BAB" w:rsidRDefault="00174A36" w:rsidP="00174A36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174A36" w:rsidRPr="00D60BAB" w:rsidRDefault="00174A36" w:rsidP="00174A36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 №</w:t>
      </w:r>
      <w:proofErr w:type="gramEnd"/>
      <w:r>
        <w:rPr>
          <w:sz w:val="16"/>
          <w:szCs w:val="16"/>
        </w:rPr>
        <w:t xml:space="preserve"> 104</w:t>
      </w:r>
      <w:r w:rsidRPr="00D60BAB">
        <w:rPr>
          <w:sz w:val="16"/>
          <w:szCs w:val="16"/>
        </w:rPr>
        <w:t>/П/93</w:t>
      </w:r>
    </w:p>
    <w:p w:rsidR="00174A36" w:rsidRPr="00D60BAB" w:rsidRDefault="00174A36" w:rsidP="00174A36">
      <w:pPr>
        <w:jc w:val="center"/>
        <w:rPr>
          <w:sz w:val="16"/>
          <w:szCs w:val="16"/>
        </w:rPr>
      </w:pPr>
    </w:p>
    <w:p w:rsidR="00174A36" w:rsidRDefault="00174A36" w:rsidP="00174A36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DA67FF" w:rsidRDefault="00DA67FF" w:rsidP="00256378">
      <w:pPr>
        <w:jc w:val="center"/>
        <w:rPr>
          <w:sz w:val="16"/>
          <w:szCs w:val="16"/>
        </w:rPr>
      </w:pPr>
    </w:p>
    <w:p w:rsidR="00174A36" w:rsidRPr="00174A36" w:rsidRDefault="00174A36" w:rsidP="00174A36">
      <w:pPr>
        <w:contextualSpacing/>
        <w:jc w:val="center"/>
        <w:rPr>
          <w:color w:val="FF0000"/>
          <w:sz w:val="16"/>
          <w:szCs w:val="16"/>
        </w:rPr>
      </w:pPr>
      <w:r w:rsidRPr="00174A36">
        <w:rPr>
          <w:sz w:val="16"/>
          <w:szCs w:val="16"/>
        </w:rPr>
        <w:t>О внесении изменений в постановление администрации Тогучинского района Новосибирской области от 12.12.2019 №1356/П/93</w:t>
      </w:r>
    </w:p>
    <w:p w:rsidR="00174A36" w:rsidRPr="00174A36" w:rsidRDefault="00174A36" w:rsidP="00174A36">
      <w:pPr>
        <w:contextualSpacing/>
        <w:jc w:val="center"/>
        <w:rPr>
          <w:sz w:val="16"/>
          <w:szCs w:val="16"/>
        </w:rPr>
      </w:pPr>
    </w:p>
    <w:p w:rsidR="00174A36" w:rsidRPr="00174A36" w:rsidRDefault="00174A36" w:rsidP="00174A36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174A36">
        <w:rPr>
          <w:sz w:val="16"/>
          <w:szCs w:val="16"/>
        </w:rPr>
        <w:t>В связи с кадровыми изменениями, администрации Тогучинского района Новосибирской области</w:t>
      </w:r>
    </w:p>
    <w:p w:rsidR="00174A36" w:rsidRPr="00174A36" w:rsidRDefault="00174A36" w:rsidP="00174A36">
      <w:pPr>
        <w:jc w:val="both"/>
        <w:rPr>
          <w:bCs/>
          <w:sz w:val="16"/>
          <w:szCs w:val="16"/>
        </w:rPr>
      </w:pPr>
      <w:r w:rsidRPr="00174A36">
        <w:rPr>
          <w:bCs/>
          <w:sz w:val="16"/>
          <w:szCs w:val="16"/>
        </w:rPr>
        <w:t>ПОСТАНОВЛЯЕТ:</w:t>
      </w:r>
    </w:p>
    <w:p w:rsidR="00174A36" w:rsidRPr="00174A36" w:rsidRDefault="00174A36" w:rsidP="00174A36">
      <w:pPr>
        <w:pStyle w:val="ae"/>
        <w:tabs>
          <w:tab w:val="left" w:pos="1134"/>
          <w:tab w:val="left" w:pos="1560"/>
        </w:tabs>
        <w:spacing w:after="0" w:line="240" w:lineRule="auto"/>
        <w:ind w:left="0" w:firstLine="360"/>
        <w:rPr>
          <w:bCs/>
          <w:sz w:val="16"/>
          <w:szCs w:val="16"/>
        </w:rPr>
      </w:pPr>
      <w:r w:rsidRPr="00174A36">
        <w:rPr>
          <w:bCs/>
          <w:sz w:val="16"/>
          <w:szCs w:val="16"/>
        </w:rPr>
        <w:t xml:space="preserve">     1. Внести изменение в постановление </w:t>
      </w:r>
      <w:r w:rsidRPr="00174A36">
        <w:rPr>
          <w:sz w:val="16"/>
          <w:szCs w:val="16"/>
        </w:rPr>
        <w:t>администрации Тогучинского района Новосибирской области от 12.12.2019 №1356/П/93 «Об утверждении состава и Положения о комиссии по делам несовершеннолетних и защите их прав Тогучинского района Новосибирской области (далее – Постановление):</w:t>
      </w:r>
    </w:p>
    <w:p w:rsidR="00174A36" w:rsidRPr="00174A36" w:rsidRDefault="00174A36" w:rsidP="00174A36">
      <w:pPr>
        <w:pStyle w:val="ae"/>
        <w:autoSpaceDE w:val="0"/>
        <w:autoSpaceDN w:val="0"/>
        <w:adjustRightInd w:val="0"/>
        <w:spacing w:after="0" w:line="240" w:lineRule="auto"/>
        <w:ind w:left="0"/>
        <w:rPr>
          <w:bCs/>
          <w:sz w:val="16"/>
          <w:szCs w:val="16"/>
        </w:rPr>
      </w:pPr>
      <w:r w:rsidRPr="00174A36">
        <w:rPr>
          <w:bCs/>
          <w:sz w:val="16"/>
          <w:szCs w:val="16"/>
        </w:rPr>
        <w:t xml:space="preserve">         1.1. Приложение № 2 к Постановлению читать в новой прилагаемой редакции.</w:t>
      </w:r>
    </w:p>
    <w:p w:rsidR="00174A36" w:rsidRPr="00174A36" w:rsidRDefault="00174A36" w:rsidP="00174A36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rPr>
          <w:bCs/>
          <w:sz w:val="16"/>
          <w:szCs w:val="16"/>
        </w:rPr>
      </w:pPr>
      <w:r w:rsidRPr="00174A36">
        <w:rPr>
          <w:sz w:val="16"/>
          <w:szCs w:val="16"/>
          <w:lang w:eastAsia="zh-CN"/>
        </w:rPr>
        <w:t xml:space="preserve">    2. 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174A36">
        <w:rPr>
          <w:sz w:val="16"/>
          <w:szCs w:val="16"/>
          <w:lang w:eastAsia="zh-CN"/>
        </w:rPr>
        <w:t>Тогучинский</w:t>
      </w:r>
      <w:proofErr w:type="spellEnd"/>
      <w:r w:rsidRPr="00174A36">
        <w:rPr>
          <w:sz w:val="16"/>
          <w:szCs w:val="16"/>
          <w:lang w:eastAsia="zh-CN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174A36" w:rsidRPr="00174A36" w:rsidRDefault="00174A36" w:rsidP="00174A36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174A36">
        <w:rPr>
          <w:bCs/>
          <w:sz w:val="16"/>
          <w:szCs w:val="16"/>
        </w:rPr>
        <w:t xml:space="preserve">          3.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174A36">
        <w:rPr>
          <w:bCs/>
          <w:sz w:val="16"/>
          <w:szCs w:val="16"/>
        </w:rPr>
        <w:t>Боруто</w:t>
      </w:r>
      <w:proofErr w:type="spellEnd"/>
      <w:r w:rsidRPr="00174A36">
        <w:rPr>
          <w:bCs/>
          <w:sz w:val="16"/>
          <w:szCs w:val="16"/>
        </w:rPr>
        <w:t xml:space="preserve"> В.А.</w:t>
      </w:r>
    </w:p>
    <w:p w:rsidR="00174A36" w:rsidRDefault="00174A36" w:rsidP="00174A36">
      <w:pPr>
        <w:jc w:val="both"/>
        <w:rPr>
          <w:bCs/>
          <w:sz w:val="16"/>
          <w:szCs w:val="16"/>
        </w:rPr>
      </w:pPr>
    </w:p>
    <w:p w:rsidR="003C29D4" w:rsidRDefault="003C29D4" w:rsidP="00174A36">
      <w:pPr>
        <w:jc w:val="both"/>
        <w:rPr>
          <w:bCs/>
          <w:sz w:val="16"/>
          <w:szCs w:val="16"/>
        </w:rPr>
      </w:pPr>
    </w:p>
    <w:p w:rsidR="00174A36" w:rsidRDefault="00174A36" w:rsidP="00174A36">
      <w:pPr>
        <w:jc w:val="both"/>
        <w:rPr>
          <w:bCs/>
          <w:sz w:val="16"/>
          <w:szCs w:val="16"/>
        </w:rPr>
      </w:pPr>
    </w:p>
    <w:p w:rsidR="00174A36" w:rsidRPr="00DA67FF" w:rsidRDefault="00174A36" w:rsidP="00174A36">
      <w:pPr>
        <w:tabs>
          <w:tab w:val="left" w:pos="993"/>
          <w:tab w:val="left" w:pos="1134"/>
        </w:tabs>
        <w:rPr>
          <w:sz w:val="16"/>
          <w:szCs w:val="16"/>
        </w:rPr>
      </w:pPr>
      <w:r w:rsidRPr="00DA67FF">
        <w:rPr>
          <w:sz w:val="16"/>
          <w:szCs w:val="16"/>
        </w:rPr>
        <w:t xml:space="preserve">Глава Тогучинского района </w:t>
      </w:r>
    </w:p>
    <w:p w:rsidR="00174A36" w:rsidRDefault="00174A36" w:rsidP="00174A36">
      <w:pPr>
        <w:tabs>
          <w:tab w:val="left" w:pos="993"/>
          <w:tab w:val="left" w:pos="1134"/>
        </w:tabs>
        <w:rPr>
          <w:sz w:val="16"/>
          <w:szCs w:val="16"/>
        </w:rPr>
      </w:pPr>
      <w:r w:rsidRPr="00DA67FF">
        <w:rPr>
          <w:sz w:val="16"/>
          <w:szCs w:val="16"/>
        </w:rPr>
        <w:t xml:space="preserve">Новосибирской области                                                              С.С. </w:t>
      </w:r>
      <w:proofErr w:type="spellStart"/>
      <w:r w:rsidRPr="00DA67FF">
        <w:rPr>
          <w:sz w:val="16"/>
          <w:szCs w:val="16"/>
        </w:rPr>
        <w:t>Пыхтин</w:t>
      </w:r>
      <w:proofErr w:type="spellEnd"/>
    </w:p>
    <w:p w:rsidR="00174A36" w:rsidRDefault="00174A36" w:rsidP="00174A36">
      <w:pPr>
        <w:tabs>
          <w:tab w:val="left" w:pos="993"/>
          <w:tab w:val="left" w:pos="1134"/>
        </w:tabs>
        <w:rPr>
          <w:sz w:val="16"/>
          <w:szCs w:val="16"/>
        </w:rPr>
      </w:pPr>
    </w:p>
    <w:p w:rsidR="00174A36" w:rsidRPr="00081FCB" w:rsidRDefault="00174A36" w:rsidP="00174A36">
      <w:pPr>
        <w:widowControl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>ПРИЛОЖЕНИЕ</w:t>
      </w:r>
    </w:p>
    <w:p w:rsidR="00174A36" w:rsidRPr="00081FCB" w:rsidRDefault="00174A36" w:rsidP="00174A36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к постановлению администрации</w:t>
      </w:r>
    </w:p>
    <w:p w:rsidR="00174A36" w:rsidRPr="00081FCB" w:rsidRDefault="00174A36" w:rsidP="00174A36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Тогучинского района                                                                         </w:t>
      </w:r>
    </w:p>
    <w:p w:rsidR="00174A36" w:rsidRPr="00174A36" w:rsidRDefault="00174A36" w:rsidP="00174A36">
      <w:pPr>
        <w:jc w:val="right"/>
        <w:rPr>
          <w:bCs/>
          <w:sz w:val="16"/>
          <w:szCs w:val="16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                      </w:t>
      </w:r>
      <w:r>
        <w:rPr>
          <w:bCs/>
          <w:sz w:val="16"/>
          <w:szCs w:val="16"/>
          <w:lang w:eastAsia="ru-RU"/>
        </w:rPr>
        <w:t xml:space="preserve">               </w:t>
      </w:r>
      <w:r w:rsidRPr="00081FCB">
        <w:rPr>
          <w:bCs/>
          <w:sz w:val="16"/>
          <w:szCs w:val="16"/>
          <w:lang w:eastAsia="ru-RU"/>
        </w:rPr>
        <w:t xml:space="preserve"> Новосибирской области</w:t>
      </w:r>
    </w:p>
    <w:p w:rsidR="00174A36" w:rsidRDefault="00174A36" w:rsidP="00174A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 №</w:t>
      </w:r>
      <w:proofErr w:type="gramEnd"/>
      <w:r>
        <w:rPr>
          <w:sz w:val="16"/>
          <w:szCs w:val="16"/>
        </w:rPr>
        <w:t xml:space="preserve"> 104</w:t>
      </w:r>
      <w:r w:rsidRPr="00D60BAB">
        <w:rPr>
          <w:sz w:val="16"/>
          <w:szCs w:val="16"/>
        </w:rPr>
        <w:t>/П/93</w:t>
      </w:r>
    </w:p>
    <w:p w:rsidR="00174A36" w:rsidRDefault="00174A36" w:rsidP="00174A36">
      <w:pPr>
        <w:jc w:val="right"/>
        <w:rPr>
          <w:sz w:val="16"/>
          <w:szCs w:val="16"/>
        </w:rPr>
      </w:pPr>
    </w:p>
    <w:p w:rsidR="00E2721D" w:rsidRPr="00FC51CC" w:rsidRDefault="00E2721D" w:rsidP="00E2721D">
      <w:pPr>
        <w:jc w:val="right"/>
        <w:rPr>
          <w:sz w:val="16"/>
          <w:szCs w:val="16"/>
        </w:rPr>
      </w:pPr>
      <w:r w:rsidRPr="00FC51CC">
        <w:rPr>
          <w:sz w:val="16"/>
          <w:szCs w:val="16"/>
        </w:rPr>
        <w:t>«ПРИЛОЖЕНИЕ №2</w:t>
      </w:r>
    </w:p>
    <w:p w:rsidR="00E2721D" w:rsidRPr="00FC51CC" w:rsidRDefault="00E2721D" w:rsidP="00E2721D">
      <w:pPr>
        <w:jc w:val="right"/>
        <w:rPr>
          <w:sz w:val="16"/>
          <w:szCs w:val="16"/>
        </w:rPr>
      </w:pPr>
      <w:r w:rsidRPr="00FC51CC">
        <w:rPr>
          <w:sz w:val="16"/>
          <w:szCs w:val="16"/>
        </w:rPr>
        <w:t>к постановлению администрации</w:t>
      </w:r>
    </w:p>
    <w:p w:rsidR="00E2721D" w:rsidRPr="00FC51CC" w:rsidRDefault="00E2721D" w:rsidP="00E2721D">
      <w:pPr>
        <w:jc w:val="right"/>
        <w:rPr>
          <w:sz w:val="16"/>
          <w:szCs w:val="16"/>
        </w:rPr>
      </w:pPr>
      <w:r w:rsidRPr="00FC51CC">
        <w:rPr>
          <w:sz w:val="16"/>
          <w:szCs w:val="16"/>
        </w:rPr>
        <w:t>Тогучинского района</w:t>
      </w:r>
    </w:p>
    <w:p w:rsidR="00E2721D" w:rsidRPr="00FC51CC" w:rsidRDefault="00E2721D" w:rsidP="00E2721D">
      <w:pPr>
        <w:jc w:val="right"/>
        <w:rPr>
          <w:sz w:val="16"/>
          <w:szCs w:val="16"/>
        </w:rPr>
      </w:pPr>
      <w:r w:rsidRPr="00FC51CC">
        <w:rPr>
          <w:sz w:val="16"/>
          <w:szCs w:val="16"/>
        </w:rPr>
        <w:tab/>
      </w:r>
      <w:r w:rsidRPr="00FC51CC">
        <w:rPr>
          <w:sz w:val="16"/>
          <w:szCs w:val="16"/>
        </w:rPr>
        <w:tab/>
        <w:t>Новосибирской области</w:t>
      </w:r>
    </w:p>
    <w:p w:rsidR="00E2721D" w:rsidRPr="00FC51CC" w:rsidRDefault="00E2721D" w:rsidP="00E2721D">
      <w:pPr>
        <w:jc w:val="right"/>
        <w:rPr>
          <w:sz w:val="16"/>
          <w:szCs w:val="16"/>
        </w:rPr>
      </w:pPr>
      <w:r w:rsidRPr="00FC51CC">
        <w:rPr>
          <w:sz w:val="16"/>
          <w:szCs w:val="16"/>
        </w:rPr>
        <w:t>от 12.12.2019 № 1356/П/93</w:t>
      </w:r>
    </w:p>
    <w:p w:rsidR="00174A36" w:rsidRDefault="00174A36" w:rsidP="00174A36">
      <w:pPr>
        <w:jc w:val="right"/>
        <w:rPr>
          <w:sz w:val="16"/>
          <w:szCs w:val="16"/>
        </w:rPr>
      </w:pPr>
    </w:p>
    <w:p w:rsidR="00E2721D" w:rsidRPr="003C29D4" w:rsidRDefault="00E2721D" w:rsidP="00E2721D">
      <w:pPr>
        <w:jc w:val="center"/>
        <w:rPr>
          <w:bCs/>
          <w:sz w:val="16"/>
          <w:szCs w:val="16"/>
        </w:rPr>
      </w:pPr>
    </w:p>
    <w:p w:rsidR="003C29D4" w:rsidRPr="003C29D4" w:rsidRDefault="003C29D4" w:rsidP="003C29D4">
      <w:pPr>
        <w:jc w:val="center"/>
        <w:rPr>
          <w:sz w:val="16"/>
          <w:szCs w:val="16"/>
        </w:rPr>
      </w:pPr>
      <w:r w:rsidRPr="003C29D4">
        <w:rPr>
          <w:sz w:val="16"/>
          <w:szCs w:val="16"/>
        </w:rPr>
        <w:t xml:space="preserve">Состав </w:t>
      </w:r>
    </w:p>
    <w:p w:rsidR="003C29D4" w:rsidRPr="003C29D4" w:rsidRDefault="003C29D4" w:rsidP="003C29D4">
      <w:pPr>
        <w:jc w:val="center"/>
        <w:rPr>
          <w:bCs/>
          <w:sz w:val="16"/>
          <w:szCs w:val="16"/>
        </w:rPr>
      </w:pPr>
      <w:r w:rsidRPr="003C29D4">
        <w:rPr>
          <w:sz w:val="16"/>
          <w:szCs w:val="16"/>
        </w:rPr>
        <w:t>к</w:t>
      </w:r>
      <w:r w:rsidRPr="003C29D4">
        <w:rPr>
          <w:bCs/>
          <w:sz w:val="16"/>
          <w:szCs w:val="16"/>
        </w:rPr>
        <w:t>омиссии по делам несовершеннолетних и защите их прав Тогучинского района Новосибирской области</w:t>
      </w:r>
    </w:p>
    <w:p w:rsidR="003C29D4" w:rsidRPr="003C29D4" w:rsidRDefault="003C29D4" w:rsidP="003C29D4">
      <w:pPr>
        <w:rPr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103" w:type="dxa"/>
        <w:tblLook w:val="04A0" w:firstRow="1" w:lastRow="0" w:firstColumn="1" w:lastColumn="0" w:noHBand="0" w:noVBand="1"/>
      </w:tblPr>
      <w:tblGrid>
        <w:gridCol w:w="1276"/>
        <w:gridCol w:w="310"/>
        <w:gridCol w:w="3517"/>
      </w:tblGrid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3C29D4">
              <w:rPr>
                <w:sz w:val="16"/>
                <w:szCs w:val="16"/>
                <w:lang w:val="en-US"/>
              </w:rPr>
              <w:lastRenderedPageBreak/>
              <w:t>Боруто</w:t>
            </w:r>
            <w:proofErr w:type="spellEnd"/>
            <w:r w:rsidRPr="003C29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9D4">
              <w:rPr>
                <w:sz w:val="16"/>
                <w:szCs w:val="16"/>
                <w:lang w:val="en-US"/>
              </w:rPr>
              <w:t>Владимир</w:t>
            </w:r>
            <w:proofErr w:type="spellEnd"/>
            <w:r w:rsidRPr="003C29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9D4">
              <w:rPr>
                <w:sz w:val="16"/>
                <w:szCs w:val="16"/>
                <w:lang w:val="en-US"/>
              </w:rPr>
              <w:t>Александрович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bCs/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заместитель главы администрации Тогучинского района Новосибирской области, председатель комиссии;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3C29D4">
              <w:rPr>
                <w:sz w:val="16"/>
                <w:szCs w:val="16"/>
                <w:lang w:val="en-US"/>
              </w:rPr>
              <w:t>Лунева</w:t>
            </w:r>
            <w:proofErr w:type="spellEnd"/>
            <w:r w:rsidRPr="003C29D4">
              <w:rPr>
                <w:sz w:val="16"/>
                <w:szCs w:val="16"/>
                <w:lang w:val="en-US"/>
              </w:rPr>
              <w:t xml:space="preserve"> Анна </w:t>
            </w:r>
            <w:proofErr w:type="spellStart"/>
            <w:r w:rsidRPr="003C29D4">
              <w:rPr>
                <w:sz w:val="16"/>
                <w:szCs w:val="16"/>
                <w:lang w:val="en-US"/>
              </w:rPr>
              <w:t>Михайловна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bCs/>
                <w:sz w:val="16"/>
                <w:szCs w:val="16"/>
                <w:lang w:val="en-US"/>
              </w:rPr>
            </w:pPr>
            <w:r w:rsidRPr="003C29D4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начальник управления образования и молодежной политики администрации Тогучинского района Новосибирской области, заместитель председателя комиссии;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3C29D4">
              <w:rPr>
                <w:sz w:val="16"/>
                <w:szCs w:val="16"/>
              </w:rPr>
              <w:t>Рулькина</w:t>
            </w:r>
            <w:proofErr w:type="spellEnd"/>
            <w:r w:rsidRPr="003C29D4">
              <w:rPr>
                <w:sz w:val="16"/>
                <w:szCs w:val="16"/>
              </w:rPr>
              <w:t xml:space="preserve"> Галина Анатольевна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начальник отдела опеки и попечительства администрации Тогучинского района Новосибирской области, заместитель председателя комиссии;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Болдырев Антон Александрович</w:t>
            </w:r>
          </w:p>
          <w:p w:rsidR="003C29D4" w:rsidRPr="003C29D4" w:rsidRDefault="003C29D4" w:rsidP="00E07B12">
            <w:pPr>
              <w:ind w:right="-141"/>
              <w:jc w:val="both"/>
              <w:rPr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bCs/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 xml:space="preserve">начальник Отдела МВД России по </w:t>
            </w:r>
            <w:proofErr w:type="spellStart"/>
            <w:r w:rsidRPr="003C29D4">
              <w:rPr>
                <w:sz w:val="16"/>
                <w:szCs w:val="16"/>
              </w:rPr>
              <w:t>Тогучинскому</w:t>
            </w:r>
            <w:proofErr w:type="spellEnd"/>
            <w:r w:rsidRPr="003C29D4">
              <w:rPr>
                <w:sz w:val="16"/>
                <w:szCs w:val="16"/>
              </w:rPr>
              <w:t xml:space="preserve"> району, подполковник полиции, заместитель председателя комиссии (по согласованию);</w:t>
            </w:r>
          </w:p>
        </w:tc>
      </w:tr>
      <w:tr w:rsidR="003C29D4" w:rsidRPr="003C29D4" w:rsidTr="009E2282">
        <w:trPr>
          <w:trHeight w:val="641"/>
        </w:trPr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Акименко Мария Викторовна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ответственный секретарь, главный специалист по делам несовершеннолетних администрации Тогучинского района Новосибирской области;</w:t>
            </w:r>
          </w:p>
        </w:tc>
      </w:tr>
      <w:tr w:rsidR="003C29D4" w:rsidRPr="003C29D4" w:rsidTr="009E2282">
        <w:trPr>
          <w:trHeight w:val="707"/>
        </w:trPr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Кузьмичева Оксана Александровна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bCs/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начальник отдела социальной защиты населения администрации Тогучинского района Новосибирской области;</w:t>
            </w:r>
          </w:p>
        </w:tc>
      </w:tr>
      <w:tr w:rsidR="003C29D4" w:rsidRPr="003C29D4" w:rsidTr="003C29D4">
        <w:trPr>
          <w:trHeight w:val="66"/>
        </w:trPr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proofErr w:type="spellStart"/>
            <w:r w:rsidRPr="003C29D4">
              <w:rPr>
                <w:bCs/>
                <w:sz w:val="16"/>
                <w:szCs w:val="16"/>
              </w:rPr>
              <w:t>Ходанова</w:t>
            </w:r>
            <w:proofErr w:type="spellEnd"/>
            <w:r w:rsidRPr="003C29D4">
              <w:rPr>
                <w:bCs/>
                <w:sz w:val="16"/>
                <w:szCs w:val="16"/>
              </w:rPr>
              <w:t xml:space="preserve"> Дарья Юрьевна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bCs/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ведущий специалист по делам несовершеннолетних администрации Тогучинского района Новосибирской области;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Фролова Елена Викторовна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 xml:space="preserve">специалист </w:t>
            </w:r>
            <w:r w:rsidRPr="003C29D4">
              <w:rPr>
                <w:sz w:val="16"/>
                <w:szCs w:val="16"/>
                <w:lang w:val="en-US"/>
              </w:rPr>
              <w:t>I</w:t>
            </w:r>
            <w:r w:rsidRPr="003C29D4">
              <w:rPr>
                <w:sz w:val="16"/>
                <w:szCs w:val="16"/>
              </w:rPr>
              <w:t xml:space="preserve"> разряда по делам несовершеннолетних администрации Тогучинского района Новосибирской области;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proofErr w:type="spellStart"/>
            <w:r w:rsidRPr="003C29D4">
              <w:rPr>
                <w:sz w:val="16"/>
                <w:szCs w:val="16"/>
              </w:rPr>
              <w:t>Кимис</w:t>
            </w:r>
            <w:proofErr w:type="spellEnd"/>
            <w:r w:rsidRPr="003C29D4">
              <w:rPr>
                <w:sz w:val="16"/>
                <w:szCs w:val="16"/>
              </w:rPr>
              <w:t xml:space="preserve"> Марина Викторовна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bCs/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председатель Совета местного отделения РДДМ «Движение Первых» Тогучинского района Новосибирской области; (по согласованию);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proofErr w:type="spellStart"/>
            <w:r w:rsidRPr="003C29D4">
              <w:rPr>
                <w:sz w:val="16"/>
                <w:szCs w:val="16"/>
              </w:rPr>
              <w:t>Бакаевская</w:t>
            </w:r>
            <w:proofErr w:type="spellEnd"/>
            <w:r w:rsidRPr="003C29D4">
              <w:rPr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 xml:space="preserve">начальник филиала по </w:t>
            </w:r>
            <w:proofErr w:type="spellStart"/>
            <w:r w:rsidRPr="003C29D4">
              <w:rPr>
                <w:sz w:val="16"/>
                <w:szCs w:val="16"/>
              </w:rPr>
              <w:t>Тогучинскому</w:t>
            </w:r>
            <w:proofErr w:type="spellEnd"/>
            <w:r w:rsidRPr="003C29D4">
              <w:rPr>
                <w:sz w:val="16"/>
                <w:szCs w:val="16"/>
              </w:rPr>
              <w:t xml:space="preserve"> району ФКУ УИИ ГУФСИН России по Новосибирской области (по согласованию);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proofErr w:type="spellStart"/>
            <w:r w:rsidRPr="003C29D4">
              <w:rPr>
                <w:sz w:val="16"/>
                <w:szCs w:val="16"/>
              </w:rPr>
              <w:t>Карпушина</w:t>
            </w:r>
            <w:proofErr w:type="spellEnd"/>
            <w:r w:rsidRPr="003C29D4">
              <w:rPr>
                <w:sz w:val="16"/>
                <w:szCs w:val="16"/>
              </w:rPr>
              <w:t xml:space="preserve"> Любовь Витальевна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bCs/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  <w:tab w:val="left" w:pos="993"/>
              </w:tabs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врач-психиатр детский участковый ГБУЗ НСО «</w:t>
            </w:r>
            <w:proofErr w:type="spellStart"/>
            <w:r w:rsidRPr="003C29D4">
              <w:rPr>
                <w:sz w:val="16"/>
                <w:szCs w:val="16"/>
              </w:rPr>
              <w:t>Тогучинская</w:t>
            </w:r>
            <w:proofErr w:type="spellEnd"/>
            <w:r w:rsidRPr="003C29D4">
              <w:rPr>
                <w:sz w:val="16"/>
                <w:szCs w:val="16"/>
              </w:rPr>
              <w:t xml:space="preserve"> ЦРБ» (по согласованию); 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proofErr w:type="spellStart"/>
            <w:r w:rsidRPr="003C29D4">
              <w:rPr>
                <w:sz w:val="16"/>
                <w:szCs w:val="16"/>
              </w:rPr>
              <w:t>Рябчикова</w:t>
            </w:r>
            <w:proofErr w:type="spellEnd"/>
            <w:r w:rsidRPr="003C29D4">
              <w:rPr>
                <w:sz w:val="16"/>
                <w:szCs w:val="16"/>
              </w:rPr>
              <w:t xml:space="preserve"> Елена Алексеевна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главный врач ГБУЗ НСО «</w:t>
            </w:r>
            <w:proofErr w:type="spellStart"/>
            <w:r w:rsidRPr="003C29D4">
              <w:rPr>
                <w:sz w:val="16"/>
                <w:szCs w:val="16"/>
              </w:rPr>
              <w:t>Тогучинская</w:t>
            </w:r>
            <w:proofErr w:type="spellEnd"/>
            <w:r w:rsidRPr="003C29D4">
              <w:rPr>
                <w:sz w:val="16"/>
                <w:szCs w:val="16"/>
              </w:rPr>
              <w:t xml:space="preserve"> ЦРБ» (по согласованию);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proofErr w:type="spellStart"/>
            <w:r w:rsidRPr="003C29D4">
              <w:rPr>
                <w:sz w:val="16"/>
                <w:szCs w:val="16"/>
              </w:rPr>
              <w:t>Песегова</w:t>
            </w:r>
            <w:proofErr w:type="spellEnd"/>
            <w:r w:rsidRPr="003C29D4">
              <w:rPr>
                <w:sz w:val="16"/>
                <w:szCs w:val="16"/>
              </w:rPr>
              <w:t xml:space="preserve"> Татьяна Леонидовна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bCs/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Директор ГКУ НСО «Центр занятости населения Тогучинского района» (по согласованию);</w:t>
            </w:r>
          </w:p>
        </w:tc>
      </w:tr>
      <w:tr w:rsidR="003C29D4" w:rsidRPr="003C29D4" w:rsidTr="003C29D4">
        <w:tc>
          <w:tcPr>
            <w:tcW w:w="1276" w:type="dxa"/>
            <w:shd w:val="clear" w:color="auto" w:fill="auto"/>
          </w:tcPr>
          <w:p w:rsidR="003C29D4" w:rsidRPr="003C29D4" w:rsidRDefault="003C29D4" w:rsidP="00E07B12">
            <w:pPr>
              <w:jc w:val="both"/>
              <w:rPr>
                <w:sz w:val="16"/>
                <w:szCs w:val="16"/>
              </w:rPr>
            </w:pPr>
            <w:proofErr w:type="spellStart"/>
            <w:r w:rsidRPr="003C29D4">
              <w:rPr>
                <w:sz w:val="16"/>
                <w:szCs w:val="16"/>
              </w:rPr>
              <w:t>Шарикалова</w:t>
            </w:r>
            <w:proofErr w:type="spellEnd"/>
            <w:r w:rsidRPr="003C29D4">
              <w:rPr>
                <w:sz w:val="16"/>
                <w:szCs w:val="16"/>
              </w:rPr>
              <w:t xml:space="preserve"> Лариса Николаевна</w:t>
            </w:r>
          </w:p>
        </w:tc>
        <w:tc>
          <w:tcPr>
            <w:tcW w:w="310" w:type="dxa"/>
            <w:shd w:val="clear" w:color="auto" w:fill="auto"/>
          </w:tcPr>
          <w:p w:rsidR="003C29D4" w:rsidRPr="003C29D4" w:rsidRDefault="003C29D4" w:rsidP="00E07B12">
            <w:pPr>
              <w:rPr>
                <w:sz w:val="16"/>
                <w:szCs w:val="16"/>
              </w:rPr>
            </w:pPr>
            <w:r w:rsidRPr="003C29D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17" w:type="dxa"/>
            <w:shd w:val="clear" w:color="auto" w:fill="auto"/>
          </w:tcPr>
          <w:p w:rsidR="003C29D4" w:rsidRPr="003C29D4" w:rsidRDefault="003C29D4" w:rsidP="00E07B12">
            <w:pPr>
              <w:tabs>
                <w:tab w:val="left" w:pos="709"/>
                <w:tab w:val="left" w:pos="851"/>
              </w:tabs>
              <w:jc w:val="both"/>
              <w:rPr>
                <w:bCs/>
                <w:sz w:val="16"/>
                <w:szCs w:val="16"/>
              </w:rPr>
            </w:pPr>
            <w:r w:rsidRPr="003C29D4">
              <w:rPr>
                <w:sz w:val="16"/>
                <w:szCs w:val="16"/>
              </w:rPr>
              <w:t>руководитель Тогучинского филиала ГБОУ НСО «Областной центр диагностики и консультирования» (по согласованию).</w:t>
            </w:r>
          </w:p>
        </w:tc>
      </w:tr>
    </w:tbl>
    <w:p w:rsidR="00E2721D" w:rsidRPr="003C29D4" w:rsidRDefault="00E2721D" w:rsidP="00E2721D">
      <w:pPr>
        <w:jc w:val="both"/>
        <w:rPr>
          <w:bCs/>
          <w:sz w:val="16"/>
          <w:szCs w:val="16"/>
        </w:rPr>
      </w:pPr>
    </w:p>
    <w:p w:rsidR="00E2721D" w:rsidRPr="003C29D4" w:rsidRDefault="00E2721D" w:rsidP="00174A36">
      <w:pPr>
        <w:jc w:val="right"/>
        <w:rPr>
          <w:sz w:val="16"/>
          <w:szCs w:val="16"/>
        </w:rPr>
      </w:pPr>
    </w:p>
    <w:p w:rsidR="00DA67FF" w:rsidRPr="003C29D4" w:rsidRDefault="00DA67FF" w:rsidP="00256378">
      <w:pPr>
        <w:jc w:val="center"/>
        <w:rPr>
          <w:sz w:val="16"/>
          <w:szCs w:val="16"/>
        </w:rPr>
      </w:pPr>
    </w:p>
    <w:p w:rsidR="00104A72" w:rsidRPr="003C29D4" w:rsidRDefault="00104A72" w:rsidP="00104A72">
      <w:pPr>
        <w:jc w:val="center"/>
        <w:rPr>
          <w:b/>
          <w:sz w:val="16"/>
          <w:szCs w:val="16"/>
        </w:rPr>
      </w:pPr>
    </w:p>
    <w:p w:rsidR="00104A72" w:rsidRPr="003C29D4" w:rsidRDefault="00104A72" w:rsidP="00104A72">
      <w:pPr>
        <w:jc w:val="center"/>
        <w:rPr>
          <w:b/>
          <w:sz w:val="16"/>
          <w:szCs w:val="16"/>
        </w:rPr>
      </w:pPr>
    </w:p>
    <w:p w:rsidR="00104A72" w:rsidRDefault="00104A72" w:rsidP="00104A72">
      <w:pPr>
        <w:jc w:val="center"/>
        <w:rPr>
          <w:b/>
          <w:sz w:val="16"/>
          <w:szCs w:val="16"/>
        </w:rPr>
      </w:pPr>
    </w:p>
    <w:p w:rsidR="00104A72" w:rsidRDefault="00104A72" w:rsidP="00104A72">
      <w:pPr>
        <w:jc w:val="center"/>
        <w:rPr>
          <w:b/>
          <w:sz w:val="16"/>
          <w:szCs w:val="16"/>
        </w:rPr>
      </w:pPr>
    </w:p>
    <w:p w:rsidR="00104A72" w:rsidRDefault="00104A72" w:rsidP="00104A72">
      <w:pPr>
        <w:jc w:val="center"/>
        <w:rPr>
          <w:b/>
          <w:sz w:val="16"/>
          <w:szCs w:val="16"/>
        </w:rPr>
      </w:pPr>
    </w:p>
    <w:p w:rsidR="00104A72" w:rsidRDefault="00104A72" w:rsidP="00104A72">
      <w:pPr>
        <w:jc w:val="center"/>
        <w:rPr>
          <w:b/>
          <w:sz w:val="16"/>
          <w:szCs w:val="16"/>
        </w:rPr>
      </w:pPr>
    </w:p>
    <w:p w:rsidR="00104A72" w:rsidRDefault="00104A72" w:rsidP="00104A72">
      <w:pPr>
        <w:jc w:val="center"/>
        <w:rPr>
          <w:b/>
          <w:sz w:val="16"/>
          <w:szCs w:val="16"/>
        </w:rPr>
      </w:pPr>
    </w:p>
    <w:p w:rsidR="00104A72" w:rsidRPr="00D60BAB" w:rsidRDefault="00104A72" w:rsidP="00104A72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104A72" w:rsidRPr="00D60BAB" w:rsidRDefault="00104A72" w:rsidP="00104A72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104A72" w:rsidRPr="00D60BAB" w:rsidRDefault="00104A72" w:rsidP="00104A72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104A72" w:rsidRPr="00D60BAB" w:rsidRDefault="00104A72" w:rsidP="00104A72">
      <w:pPr>
        <w:jc w:val="center"/>
        <w:rPr>
          <w:b/>
          <w:sz w:val="16"/>
          <w:szCs w:val="16"/>
        </w:rPr>
      </w:pPr>
    </w:p>
    <w:p w:rsidR="00104A72" w:rsidRPr="00D60BAB" w:rsidRDefault="00104A72" w:rsidP="00104A72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104A72" w:rsidRPr="00D60BAB" w:rsidRDefault="00104A72" w:rsidP="00104A72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104A72" w:rsidRPr="00D60BAB" w:rsidRDefault="00104A72" w:rsidP="00104A72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 №</w:t>
      </w:r>
      <w:proofErr w:type="gramEnd"/>
      <w:r>
        <w:rPr>
          <w:sz w:val="16"/>
          <w:szCs w:val="16"/>
        </w:rPr>
        <w:t xml:space="preserve"> 105</w:t>
      </w:r>
      <w:r w:rsidRPr="00D60BAB">
        <w:rPr>
          <w:sz w:val="16"/>
          <w:szCs w:val="16"/>
        </w:rPr>
        <w:t>/П/93</w:t>
      </w:r>
    </w:p>
    <w:p w:rsidR="00104A72" w:rsidRPr="00D60BAB" w:rsidRDefault="00104A72" w:rsidP="00104A72">
      <w:pPr>
        <w:jc w:val="center"/>
        <w:rPr>
          <w:sz w:val="16"/>
          <w:szCs w:val="16"/>
        </w:rPr>
      </w:pPr>
    </w:p>
    <w:p w:rsidR="00104A72" w:rsidRDefault="00104A72" w:rsidP="00104A72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DA67FF" w:rsidRDefault="00DA67FF" w:rsidP="00256378">
      <w:pPr>
        <w:jc w:val="center"/>
        <w:rPr>
          <w:sz w:val="16"/>
          <w:szCs w:val="16"/>
        </w:rPr>
      </w:pPr>
    </w:p>
    <w:p w:rsidR="00104A72" w:rsidRPr="00104A72" w:rsidRDefault="00104A72" w:rsidP="00104A72">
      <w:pPr>
        <w:ind w:right="-2"/>
        <w:jc w:val="center"/>
        <w:rPr>
          <w:sz w:val="16"/>
          <w:szCs w:val="16"/>
          <w:lang w:eastAsia="ru-RU"/>
        </w:rPr>
      </w:pPr>
      <w:r w:rsidRPr="00104A72">
        <w:rPr>
          <w:sz w:val="16"/>
          <w:szCs w:val="16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104A72" w:rsidRPr="00104A72" w:rsidRDefault="00104A72" w:rsidP="00104A72">
      <w:pPr>
        <w:autoSpaceDN w:val="0"/>
        <w:ind w:right="-2" w:firstLine="710"/>
        <w:jc w:val="both"/>
        <w:rPr>
          <w:sz w:val="16"/>
          <w:szCs w:val="16"/>
          <w:lang w:eastAsia="ru-RU"/>
        </w:rPr>
      </w:pPr>
    </w:p>
    <w:p w:rsidR="00104A72" w:rsidRPr="00104A72" w:rsidRDefault="00104A72" w:rsidP="00104A72">
      <w:pPr>
        <w:pStyle w:val="af0"/>
        <w:spacing w:before="0" w:beforeAutospacing="0" w:after="0" w:afterAutospacing="0"/>
        <w:ind w:right="-2" w:firstLine="709"/>
        <w:jc w:val="both"/>
        <w:rPr>
          <w:sz w:val="16"/>
          <w:szCs w:val="16"/>
        </w:rPr>
      </w:pPr>
      <w:r w:rsidRPr="00104A72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104A72">
        <w:rPr>
          <w:sz w:val="16"/>
          <w:szCs w:val="16"/>
        </w:rPr>
        <w:t>Кудельно</w:t>
      </w:r>
      <w:proofErr w:type="spellEnd"/>
      <w:r w:rsidRPr="00104A72">
        <w:rPr>
          <w:sz w:val="16"/>
          <w:szCs w:val="16"/>
        </w:rPr>
        <w:t xml:space="preserve">-Ключевского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29.09.2022 № 163,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области, утвержденным решением Совета депутатов Тогучинского района Новосибирской области третьего созыва от 19.05.2020 № 267, постановлением администрации Тогучинского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104A72">
        <w:rPr>
          <w:sz w:val="16"/>
          <w:szCs w:val="16"/>
        </w:rPr>
        <w:t>Репьевского</w:t>
      </w:r>
      <w:proofErr w:type="spellEnd"/>
      <w:r w:rsidRPr="00104A72">
        <w:rPr>
          <w:sz w:val="16"/>
          <w:szCs w:val="16"/>
        </w:rPr>
        <w:t xml:space="preserve"> сельсовета) Тогучинского района Новосибирской области» (далее – Административный регламент), администрация Тогучинского района Новосибирской области</w:t>
      </w:r>
    </w:p>
    <w:p w:rsidR="00104A72" w:rsidRPr="00104A72" w:rsidRDefault="00104A72" w:rsidP="00104A72">
      <w:pPr>
        <w:pStyle w:val="af0"/>
        <w:spacing w:before="0" w:beforeAutospacing="0" w:after="0" w:afterAutospacing="0"/>
        <w:ind w:right="-2"/>
        <w:jc w:val="both"/>
        <w:rPr>
          <w:sz w:val="16"/>
          <w:szCs w:val="16"/>
        </w:rPr>
      </w:pPr>
      <w:r w:rsidRPr="00104A72">
        <w:rPr>
          <w:sz w:val="16"/>
          <w:szCs w:val="16"/>
        </w:rPr>
        <w:lastRenderedPageBreak/>
        <w:t>ПОСТАНОВЛЯЕТ:</w:t>
      </w:r>
    </w:p>
    <w:p w:rsidR="00104A72" w:rsidRPr="00104A72" w:rsidRDefault="00104A72" w:rsidP="00104A72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104A72">
        <w:rPr>
          <w:sz w:val="16"/>
          <w:szCs w:val="16"/>
        </w:rPr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площадью 311,0 квадратных метров, расположенного по адресу: Новосибирская область, </w:t>
      </w:r>
      <w:proofErr w:type="spellStart"/>
      <w:r w:rsidRPr="00104A72">
        <w:rPr>
          <w:sz w:val="16"/>
          <w:szCs w:val="16"/>
        </w:rPr>
        <w:t>Тогучинский</w:t>
      </w:r>
      <w:proofErr w:type="spellEnd"/>
      <w:r w:rsidRPr="00104A72">
        <w:rPr>
          <w:sz w:val="16"/>
          <w:szCs w:val="16"/>
        </w:rPr>
        <w:t xml:space="preserve"> район, </w:t>
      </w:r>
      <w:r w:rsidRPr="00104A72">
        <w:rPr>
          <w:sz w:val="16"/>
          <w:szCs w:val="16"/>
          <w:shd w:val="clear" w:color="auto" w:fill="FFFFFF"/>
        </w:rPr>
        <w:t xml:space="preserve">с. Кудельный Ключ, ул. Заречная </w:t>
      </w:r>
      <w:r w:rsidRPr="00104A72">
        <w:rPr>
          <w:sz w:val="16"/>
          <w:szCs w:val="16"/>
        </w:rPr>
        <w:t>принадлежащего к категории земель – земли населенных пунктов, территориальной зоне – зоне застройки индивидуальными жилыми домами и ведения личного подсобного хозяйства(</w:t>
      </w:r>
      <w:proofErr w:type="spellStart"/>
      <w:r w:rsidRPr="00104A72">
        <w:rPr>
          <w:sz w:val="16"/>
          <w:szCs w:val="16"/>
        </w:rPr>
        <w:t>Жин</w:t>
      </w:r>
      <w:proofErr w:type="spellEnd"/>
      <w:r w:rsidRPr="00104A72">
        <w:rPr>
          <w:sz w:val="16"/>
          <w:szCs w:val="16"/>
        </w:rPr>
        <w:t>) (далее – Проект).</w:t>
      </w:r>
    </w:p>
    <w:p w:rsidR="00104A72" w:rsidRPr="00104A72" w:rsidRDefault="00104A72" w:rsidP="00104A72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104A72">
        <w:rPr>
          <w:sz w:val="16"/>
          <w:szCs w:val="16"/>
        </w:rPr>
        <w:t>2.   Сроки проведения общественных обсуждений определить с 13.02.2025 по 27.02.2025.</w:t>
      </w:r>
    </w:p>
    <w:p w:rsidR="00104A72" w:rsidRPr="00104A72" w:rsidRDefault="00104A72" w:rsidP="00104A72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104A72">
        <w:rPr>
          <w:sz w:val="16"/>
          <w:szCs w:val="16"/>
        </w:rPr>
        <w:t>3.    Проект и информационные материалы к нему разместить:</w:t>
      </w:r>
    </w:p>
    <w:p w:rsidR="00104A72" w:rsidRPr="00104A72" w:rsidRDefault="00104A72" w:rsidP="00104A72">
      <w:pPr>
        <w:ind w:right="-2" w:firstLine="709"/>
        <w:jc w:val="both"/>
        <w:rPr>
          <w:sz w:val="16"/>
          <w:szCs w:val="16"/>
        </w:rPr>
      </w:pPr>
      <w:r w:rsidRPr="00104A72">
        <w:rPr>
          <w:sz w:val="16"/>
          <w:szCs w:val="16"/>
          <w:lang w:eastAsia="ru-RU"/>
        </w:rPr>
        <w:t xml:space="preserve">3.1.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</w:t>
      </w:r>
      <w:r w:rsidRPr="00104A72">
        <w:rPr>
          <w:sz w:val="16"/>
          <w:szCs w:val="16"/>
        </w:rPr>
        <w:t xml:space="preserve">- «Платформа обратной связи» </w:t>
      </w:r>
      <w:hyperlink r:id="rId12" w:history="1">
        <w:r w:rsidRPr="00104A72">
          <w:rPr>
            <w:rStyle w:val="ac"/>
            <w:color w:val="auto"/>
            <w:sz w:val="16"/>
            <w:szCs w:val="16"/>
          </w:rPr>
          <w:t>https://pos.gosuslugi.ru/</w:t>
        </w:r>
      </w:hyperlink>
      <w:r w:rsidRPr="00104A72">
        <w:rPr>
          <w:sz w:val="16"/>
          <w:szCs w:val="16"/>
        </w:rPr>
        <w:t>;</w:t>
      </w:r>
    </w:p>
    <w:p w:rsidR="00104A72" w:rsidRPr="00104A72" w:rsidRDefault="00104A72" w:rsidP="00104A72">
      <w:pPr>
        <w:ind w:right="-2" w:firstLine="709"/>
        <w:jc w:val="both"/>
        <w:rPr>
          <w:sz w:val="16"/>
          <w:szCs w:val="16"/>
          <w:lang w:eastAsia="ru-RU"/>
        </w:rPr>
      </w:pPr>
      <w:r w:rsidRPr="00104A72">
        <w:rPr>
          <w:sz w:val="16"/>
          <w:szCs w:val="16"/>
          <w:lang w:eastAsia="ru-RU"/>
        </w:rPr>
        <w:t xml:space="preserve">3.2. 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13" w:history="1">
        <w:r w:rsidRPr="00104A72">
          <w:rPr>
            <w:rStyle w:val="ac"/>
            <w:color w:val="auto"/>
            <w:sz w:val="16"/>
            <w:szCs w:val="16"/>
            <w:lang w:eastAsia="ru-RU"/>
          </w:rPr>
          <w:t>https://toguchin.nso.ru/</w:t>
        </w:r>
      </w:hyperlink>
      <w:r w:rsidRPr="00104A72">
        <w:rPr>
          <w:sz w:val="16"/>
          <w:szCs w:val="16"/>
          <w:lang w:eastAsia="ru-RU"/>
        </w:rPr>
        <w:t>;</w:t>
      </w:r>
    </w:p>
    <w:p w:rsidR="00104A72" w:rsidRPr="00104A72" w:rsidRDefault="00104A72" w:rsidP="00104A72">
      <w:pPr>
        <w:ind w:right="-2" w:firstLine="709"/>
        <w:jc w:val="both"/>
        <w:rPr>
          <w:sz w:val="16"/>
          <w:szCs w:val="16"/>
          <w:lang w:eastAsia="ru-RU"/>
        </w:rPr>
      </w:pPr>
      <w:r w:rsidRPr="00104A72">
        <w:rPr>
          <w:sz w:val="16"/>
          <w:szCs w:val="16"/>
          <w:lang w:eastAsia="ru-RU"/>
        </w:rPr>
        <w:t xml:space="preserve">3.3.  На экспозиции по адресу: Новосибирская область, </w:t>
      </w:r>
      <w:proofErr w:type="spellStart"/>
      <w:r w:rsidRPr="00104A72">
        <w:rPr>
          <w:sz w:val="16"/>
          <w:szCs w:val="16"/>
          <w:lang w:eastAsia="ru-RU"/>
        </w:rPr>
        <w:t>Тогучинский</w:t>
      </w:r>
      <w:proofErr w:type="spellEnd"/>
      <w:r w:rsidRPr="00104A72">
        <w:rPr>
          <w:sz w:val="16"/>
          <w:szCs w:val="16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13.02.2025 – по 27.02.2025   с 08.00 до 13.00 и с 14.00 до 17.00, пятница с 8.00 до 13.00 и с 14.00 до 16.00.</w:t>
      </w:r>
    </w:p>
    <w:p w:rsidR="00104A72" w:rsidRPr="00104A72" w:rsidRDefault="00104A72" w:rsidP="00104A72">
      <w:pPr>
        <w:ind w:right="-2" w:firstLine="709"/>
        <w:jc w:val="both"/>
        <w:rPr>
          <w:sz w:val="16"/>
          <w:szCs w:val="16"/>
          <w:lang w:eastAsia="ru-RU"/>
        </w:rPr>
      </w:pPr>
      <w:r w:rsidRPr="00104A72">
        <w:rPr>
          <w:sz w:val="16"/>
          <w:szCs w:val="16"/>
          <w:lang w:eastAsia="ru-RU"/>
        </w:rPr>
        <w:t xml:space="preserve">4. Председателю комиссии по подготовке проекта правил землепользования и застройки сельских поселений Тогучинского района Новосибирской области (кроме </w:t>
      </w:r>
      <w:proofErr w:type="spellStart"/>
      <w:r w:rsidRPr="00104A72">
        <w:rPr>
          <w:sz w:val="16"/>
          <w:szCs w:val="16"/>
          <w:lang w:eastAsia="ru-RU"/>
        </w:rPr>
        <w:t>Репьевского</w:t>
      </w:r>
      <w:proofErr w:type="spellEnd"/>
      <w:r w:rsidRPr="00104A72">
        <w:rPr>
          <w:sz w:val="16"/>
          <w:szCs w:val="16"/>
          <w:lang w:eastAsia="ru-RU"/>
        </w:rPr>
        <w:t xml:space="preserve"> сельсовета Тогучинского района Новосибирской области) Дралюк А.Н. обеспечить подготовку и контроль за мероприятиями по проведению </w:t>
      </w:r>
      <w:r w:rsidRPr="00104A72">
        <w:rPr>
          <w:color w:val="000000"/>
          <w:spacing w:val="2"/>
          <w:sz w:val="16"/>
          <w:szCs w:val="16"/>
          <w:lang w:eastAsia="ru-RU"/>
        </w:rPr>
        <w:t>общественных обсуждений.</w:t>
      </w:r>
    </w:p>
    <w:p w:rsidR="00104A72" w:rsidRPr="00104A72" w:rsidRDefault="00104A72" w:rsidP="00104A7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04A72">
        <w:rPr>
          <w:sz w:val="16"/>
          <w:szCs w:val="16"/>
        </w:rPr>
        <w:t>5.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104A72">
        <w:rPr>
          <w:sz w:val="16"/>
          <w:szCs w:val="16"/>
        </w:rPr>
        <w:t>Тогучинский</w:t>
      </w:r>
      <w:proofErr w:type="spellEnd"/>
      <w:r w:rsidRPr="00104A72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104A72" w:rsidRPr="00104A72" w:rsidRDefault="00104A72" w:rsidP="00104A7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04A72">
        <w:rPr>
          <w:sz w:val="16"/>
          <w:szCs w:val="16"/>
          <w:lang w:eastAsia="ru-RU"/>
        </w:rPr>
        <w:t xml:space="preserve">6.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104A72">
        <w:rPr>
          <w:sz w:val="16"/>
          <w:szCs w:val="16"/>
          <w:lang w:eastAsia="ru-RU"/>
        </w:rPr>
        <w:t>А.Н..</w:t>
      </w:r>
      <w:proofErr w:type="gramEnd"/>
    </w:p>
    <w:p w:rsidR="00104A72" w:rsidRPr="00104A72" w:rsidRDefault="00104A72" w:rsidP="00104A72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104A72" w:rsidRPr="00104A72" w:rsidRDefault="00104A72" w:rsidP="00104A72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104A72" w:rsidRPr="00104A72" w:rsidRDefault="00104A72" w:rsidP="00104A72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104A72">
        <w:rPr>
          <w:color w:val="000000"/>
          <w:sz w:val="16"/>
          <w:szCs w:val="16"/>
          <w:lang w:eastAsia="ru-RU"/>
        </w:rPr>
        <w:t>Глава Тогучинского района</w:t>
      </w:r>
    </w:p>
    <w:p w:rsidR="00104A72" w:rsidRPr="00104A72" w:rsidRDefault="00104A72" w:rsidP="00104A72">
      <w:pPr>
        <w:rPr>
          <w:sz w:val="16"/>
          <w:szCs w:val="16"/>
        </w:rPr>
      </w:pPr>
      <w:r w:rsidRPr="00104A72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С.С. </w:t>
      </w:r>
      <w:proofErr w:type="spellStart"/>
      <w:r w:rsidRPr="00104A72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104A72" w:rsidRDefault="00104A72" w:rsidP="00256378">
      <w:pPr>
        <w:jc w:val="center"/>
        <w:rPr>
          <w:sz w:val="16"/>
          <w:szCs w:val="16"/>
        </w:rPr>
      </w:pPr>
    </w:p>
    <w:p w:rsidR="00104A72" w:rsidRDefault="00104A72" w:rsidP="00256378">
      <w:pPr>
        <w:jc w:val="center"/>
        <w:rPr>
          <w:sz w:val="16"/>
          <w:szCs w:val="16"/>
        </w:rPr>
      </w:pPr>
    </w:p>
    <w:p w:rsidR="003A32F1" w:rsidRDefault="003A32F1" w:rsidP="003A32F1">
      <w:pPr>
        <w:jc w:val="center"/>
        <w:rPr>
          <w:b/>
          <w:sz w:val="16"/>
          <w:szCs w:val="16"/>
        </w:rPr>
      </w:pPr>
    </w:p>
    <w:p w:rsidR="003A32F1" w:rsidRDefault="003A32F1" w:rsidP="003A32F1">
      <w:pPr>
        <w:jc w:val="center"/>
        <w:rPr>
          <w:b/>
          <w:sz w:val="16"/>
          <w:szCs w:val="16"/>
        </w:rPr>
      </w:pPr>
    </w:p>
    <w:p w:rsidR="003A32F1" w:rsidRDefault="003A32F1" w:rsidP="003A32F1">
      <w:pPr>
        <w:jc w:val="center"/>
        <w:rPr>
          <w:b/>
          <w:sz w:val="16"/>
          <w:szCs w:val="16"/>
        </w:rPr>
      </w:pPr>
    </w:p>
    <w:p w:rsidR="003A32F1" w:rsidRPr="00D60BAB" w:rsidRDefault="003A32F1" w:rsidP="003A32F1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3A32F1" w:rsidRPr="00D60BAB" w:rsidRDefault="003A32F1" w:rsidP="003A32F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3A32F1" w:rsidRPr="00D60BAB" w:rsidRDefault="003A32F1" w:rsidP="003A32F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3A32F1" w:rsidRPr="00D60BAB" w:rsidRDefault="003A32F1" w:rsidP="003A32F1">
      <w:pPr>
        <w:jc w:val="center"/>
        <w:rPr>
          <w:b/>
          <w:sz w:val="16"/>
          <w:szCs w:val="16"/>
        </w:rPr>
      </w:pPr>
    </w:p>
    <w:p w:rsidR="003A32F1" w:rsidRPr="00D60BAB" w:rsidRDefault="003A32F1" w:rsidP="003A32F1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3A32F1" w:rsidRPr="00D60BAB" w:rsidRDefault="003A32F1" w:rsidP="003A32F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3A32F1" w:rsidRPr="00D60BAB" w:rsidRDefault="003A32F1" w:rsidP="003A32F1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 №</w:t>
      </w:r>
      <w:proofErr w:type="gramEnd"/>
      <w:r>
        <w:rPr>
          <w:sz w:val="16"/>
          <w:szCs w:val="16"/>
        </w:rPr>
        <w:t xml:space="preserve"> 106</w:t>
      </w:r>
      <w:r w:rsidRPr="00D60BAB">
        <w:rPr>
          <w:sz w:val="16"/>
          <w:szCs w:val="16"/>
        </w:rPr>
        <w:t>/П/93</w:t>
      </w:r>
    </w:p>
    <w:p w:rsidR="003A32F1" w:rsidRPr="00D60BAB" w:rsidRDefault="003A32F1" w:rsidP="003A32F1">
      <w:pPr>
        <w:jc w:val="center"/>
        <w:rPr>
          <w:sz w:val="16"/>
          <w:szCs w:val="16"/>
        </w:rPr>
      </w:pPr>
    </w:p>
    <w:p w:rsidR="003A32F1" w:rsidRDefault="003A32F1" w:rsidP="003A32F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104A72" w:rsidRDefault="00104A72" w:rsidP="00256378">
      <w:pPr>
        <w:jc w:val="center"/>
        <w:rPr>
          <w:sz w:val="16"/>
          <w:szCs w:val="16"/>
        </w:rPr>
      </w:pPr>
    </w:p>
    <w:p w:rsidR="00F067B4" w:rsidRPr="00F067B4" w:rsidRDefault="00F067B4" w:rsidP="00F067B4">
      <w:pPr>
        <w:ind w:right="-2"/>
        <w:jc w:val="center"/>
        <w:rPr>
          <w:sz w:val="16"/>
          <w:szCs w:val="16"/>
          <w:lang w:eastAsia="ru-RU"/>
        </w:rPr>
      </w:pPr>
      <w:r w:rsidRPr="00F067B4">
        <w:rPr>
          <w:sz w:val="16"/>
          <w:szCs w:val="16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F067B4" w:rsidRPr="00F067B4" w:rsidRDefault="00F067B4" w:rsidP="00F067B4">
      <w:pPr>
        <w:autoSpaceDN w:val="0"/>
        <w:ind w:right="-284"/>
        <w:jc w:val="both"/>
        <w:rPr>
          <w:sz w:val="16"/>
          <w:szCs w:val="16"/>
          <w:lang w:eastAsia="ru-RU"/>
        </w:rPr>
      </w:pPr>
    </w:p>
    <w:p w:rsidR="00F067B4" w:rsidRPr="00F067B4" w:rsidRDefault="00F067B4" w:rsidP="00F067B4">
      <w:pPr>
        <w:pStyle w:val="af0"/>
        <w:spacing w:before="0" w:beforeAutospacing="0" w:after="0" w:afterAutospacing="0"/>
        <w:ind w:right="-2" w:firstLine="709"/>
        <w:jc w:val="both"/>
        <w:rPr>
          <w:sz w:val="16"/>
          <w:szCs w:val="16"/>
        </w:rPr>
      </w:pPr>
      <w:r w:rsidRPr="00F067B4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F067B4">
        <w:rPr>
          <w:sz w:val="16"/>
          <w:szCs w:val="16"/>
        </w:rPr>
        <w:t>Кудельно</w:t>
      </w:r>
      <w:proofErr w:type="spellEnd"/>
      <w:r w:rsidRPr="00F067B4">
        <w:rPr>
          <w:sz w:val="16"/>
          <w:szCs w:val="16"/>
        </w:rPr>
        <w:t xml:space="preserve">-Ключевского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29.09.2022 № 163,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области, утвержденным решением Совета депутатов Тогучинского района Новосибирской области третьего созыва от 19.05.2020 № 267, постановлением администрации Тогучинского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F067B4">
        <w:rPr>
          <w:sz w:val="16"/>
          <w:szCs w:val="16"/>
        </w:rPr>
        <w:t>Репьевского</w:t>
      </w:r>
      <w:proofErr w:type="spellEnd"/>
      <w:r w:rsidRPr="00F067B4">
        <w:rPr>
          <w:sz w:val="16"/>
          <w:szCs w:val="16"/>
        </w:rPr>
        <w:t xml:space="preserve"> сельсовета) Тогучинского района Новосибирской области» (далее – Административный регламент), администрация Тогучинского района Новосибирской области</w:t>
      </w:r>
    </w:p>
    <w:p w:rsidR="00F067B4" w:rsidRPr="00F067B4" w:rsidRDefault="00F067B4" w:rsidP="00F067B4">
      <w:pPr>
        <w:pStyle w:val="af0"/>
        <w:spacing w:before="0" w:beforeAutospacing="0" w:after="0" w:afterAutospacing="0"/>
        <w:ind w:right="-2"/>
        <w:jc w:val="both"/>
        <w:rPr>
          <w:sz w:val="16"/>
          <w:szCs w:val="16"/>
        </w:rPr>
      </w:pPr>
      <w:r w:rsidRPr="00F067B4">
        <w:rPr>
          <w:sz w:val="16"/>
          <w:szCs w:val="16"/>
        </w:rPr>
        <w:t>ПОСТАНОВЛЯЕТ:</w:t>
      </w:r>
    </w:p>
    <w:p w:rsidR="00F067B4" w:rsidRPr="00F067B4" w:rsidRDefault="00F067B4" w:rsidP="00F067B4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067B4">
        <w:rPr>
          <w:sz w:val="16"/>
          <w:szCs w:val="16"/>
        </w:rPr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«ведение </w:t>
      </w:r>
      <w:r w:rsidRPr="00F067B4">
        <w:rPr>
          <w:sz w:val="16"/>
          <w:szCs w:val="16"/>
        </w:rPr>
        <w:lastRenderedPageBreak/>
        <w:t xml:space="preserve">огородничества» в отношении земельного участка площадью 1500,0 квадратных метров, расположенного по адресу: Новосибирская область, </w:t>
      </w:r>
      <w:proofErr w:type="spellStart"/>
      <w:r w:rsidRPr="00F067B4">
        <w:rPr>
          <w:sz w:val="16"/>
          <w:szCs w:val="16"/>
        </w:rPr>
        <w:t>Тогучинский</w:t>
      </w:r>
      <w:proofErr w:type="spellEnd"/>
      <w:r w:rsidRPr="00F067B4">
        <w:rPr>
          <w:sz w:val="16"/>
          <w:szCs w:val="16"/>
        </w:rPr>
        <w:t xml:space="preserve"> район, </w:t>
      </w:r>
      <w:r w:rsidRPr="00F067B4">
        <w:rPr>
          <w:sz w:val="16"/>
          <w:szCs w:val="16"/>
          <w:shd w:val="clear" w:color="auto" w:fill="FFFFFF"/>
        </w:rPr>
        <w:t xml:space="preserve">с. Кудельный Ключ, ул. Зелёная, 2/1 </w:t>
      </w:r>
      <w:r w:rsidRPr="00F067B4">
        <w:rPr>
          <w:sz w:val="16"/>
          <w:szCs w:val="16"/>
        </w:rPr>
        <w:t>принадлежащего к категории земель – земли населенных пунктов, территориальной зоне – зоне застройки индивидуальными жилыми домами и ведения личного подсобного хозяйства(</w:t>
      </w:r>
      <w:proofErr w:type="spellStart"/>
      <w:r w:rsidRPr="00F067B4">
        <w:rPr>
          <w:sz w:val="16"/>
          <w:szCs w:val="16"/>
        </w:rPr>
        <w:t>Жин</w:t>
      </w:r>
      <w:proofErr w:type="spellEnd"/>
      <w:r w:rsidRPr="00F067B4">
        <w:rPr>
          <w:sz w:val="16"/>
          <w:szCs w:val="16"/>
        </w:rPr>
        <w:t>) (далее – Проект).</w:t>
      </w:r>
    </w:p>
    <w:p w:rsidR="00F067B4" w:rsidRPr="00F067B4" w:rsidRDefault="00F067B4" w:rsidP="00F067B4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F067B4">
        <w:rPr>
          <w:sz w:val="16"/>
          <w:szCs w:val="16"/>
        </w:rPr>
        <w:t>2.   Сроки проведения общественных обсуждений определить с 13.02.2025 по 27.02.2025.</w:t>
      </w:r>
    </w:p>
    <w:p w:rsidR="00F067B4" w:rsidRPr="00F067B4" w:rsidRDefault="00F067B4" w:rsidP="00F067B4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F067B4">
        <w:rPr>
          <w:sz w:val="16"/>
          <w:szCs w:val="16"/>
        </w:rPr>
        <w:t>3.    Проект и информационные материалы к нему разместить:</w:t>
      </w:r>
    </w:p>
    <w:p w:rsidR="00F067B4" w:rsidRPr="00F067B4" w:rsidRDefault="00F067B4" w:rsidP="00F067B4">
      <w:pPr>
        <w:ind w:right="-2" w:firstLine="709"/>
        <w:jc w:val="both"/>
        <w:rPr>
          <w:sz w:val="16"/>
          <w:szCs w:val="16"/>
        </w:rPr>
      </w:pPr>
      <w:r w:rsidRPr="00F067B4">
        <w:rPr>
          <w:sz w:val="16"/>
          <w:szCs w:val="16"/>
          <w:lang w:eastAsia="ru-RU"/>
        </w:rPr>
        <w:t xml:space="preserve">3.1.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</w:t>
      </w:r>
      <w:r w:rsidRPr="00F067B4">
        <w:rPr>
          <w:sz w:val="16"/>
          <w:szCs w:val="16"/>
        </w:rPr>
        <w:t xml:space="preserve">- «Платформа обратной связи» </w:t>
      </w:r>
      <w:hyperlink r:id="rId14" w:history="1">
        <w:r w:rsidRPr="00F067B4">
          <w:rPr>
            <w:rStyle w:val="ac"/>
            <w:color w:val="auto"/>
            <w:sz w:val="16"/>
            <w:szCs w:val="16"/>
          </w:rPr>
          <w:t>https://pos.gosuslugi.ru/</w:t>
        </w:r>
      </w:hyperlink>
      <w:r w:rsidRPr="00F067B4">
        <w:rPr>
          <w:sz w:val="16"/>
          <w:szCs w:val="16"/>
        </w:rPr>
        <w:t>;</w:t>
      </w:r>
    </w:p>
    <w:p w:rsidR="00F067B4" w:rsidRPr="00F067B4" w:rsidRDefault="00F067B4" w:rsidP="00F067B4">
      <w:pPr>
        <w:ind w:right="-2" w:firstLine="709"/>
        <w:jc w:val="both"/>
        <w:rPr>
          <w:sz w:val="16"/>
          <w:szCs w:val="16"/>
          <w:lang w:eastAsia="ru-RU"/>
        </w:rPr>
      </w:pPr>
      <w:r w:rsidRPr="00F067B4">
        <w:rPr>
          <w:sz w:val="16"/>
          <w:szCs w:val="16"/>
          <w:lang w:eastAsia="ru-RU"/>
        </w:rPr>
        <w:t xml:space="preserve">3.2. 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15" w:history="1">
        <w:r w:rsidRPr="00F067B4">
          <w:rPr>
            <w:rStyle w:val="ac"/>
            <w:color w:val="auto"/>
            <w:sz w:val="16"/>
            <w:szCs w:val="16"/>
            <w:lang w:eastAsia="ru-RU"/>
          </w:rPr>
          <w:t>https://toguchin.nso.ru/</w:t>
        </w:r>
      </w:hyperlink>
      <w:r w:rsidRPr="00F067B4">
        <w:rPr>
          <w:sz w:val="16"/>
          <w:szCs w:val="16"/>
          <w:lang w:eastAsia="ru-RU"/>
        </w:rPr>
        <w:t>;</w:t>
      </w:r>
    </w:p>
    <w:p w:rsidR="00F067B4" w:rsidRPr="00F067B4" w:rsidRDefault="00F067B4" w:rsidP="00F067B4">
      <w:pPr>
        <w:ind w:right="-2" w:firstLine="709"/>
        <w:jc w:val="both"/>
        <w:rPr>
          <w:sz w:val="16"/>
          <w:szCs w:val="16"/>
          <w:lang w:eastAsia="ru-RU"/>
        </w:rPr>
      </w:pPr>
      <w:r w:rsidRPr="00F067B4">
        <w:rPr>
          <w:sz w:val="16"/>
          <w:szCs w:val="16"/>
          <w:lang w:eastAsia="ru-RU"/>
        </w:rPr>
        <w:t xml:space="preserve">3.3.  На экспозиции по адресу: Новосибирская область, </w:t>
      </w:r>
      <w:proofErr w:type="spellStart"/>
      <w:r w:rsidRPr="00F067B4">
        <w:rPr>
          <w:sz w:val="16"/>
          <w:szCs w:val="16"/>
          <w:lang w:eastAsia="ru-RU"/>
        </w:rPr>
        <w:t>Тогучинский</w:t>
      </w:r>
      <w:proofErr w:type="spellEnd"/>
      <w:r w:rsidRPr="00F067B4">
        <w:rPr>
          <w:sz w:val="16"/>
          <w:szCs w:val="16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13.02.2025 – по 27.02.2025   с 08.00 до 13.00 и с 14.00 до 17.00, пятница с 8.00 до 13.00 и с 14.00 до 16.00.</w:t>
      </w:r>
    </w:p>
    <w:p w:rsidR="00F067B4" w:rsidRPr="00F067B4" w:rsidRDefault="00F067B4" w:rsidP="00F067B4">
      <w:pPr>
        <w:ind w:right="-2" w:firstLine="709"/>
        <w:jc w:val="both"/>
        <w:rPr>
          <w:sz w:val="16"/>
          <w:szCs w:val="16"/>
          <w:lang w:eastAsia="ru-RU"/>
        </w:rPr>
      </w:pPr>
      <w:r w:rsidRPr="00F067B4">
        <w:rPr>
          <w:sz w:val="16"/>
          <w:szCs w:val="16"/>
          <w:lang w:eastAsia="ru-RU"/>
        </w:rPr>
        <w:t xml:space="preserve">4. Председателю комиссии по подготовке проекта правил землепользования и застройки сельских поселений Тогучинского района Новосибирской области (кроме </w:t>
      </w:r>
      <w:proofErr w:type="spellStart"/>
      <w:r w:rsidRPr="00F067B4">
        <w:rPr>
          <w:sz w:val="16"/>
          <w:szCs w:val="16"/>
          <w:lang w:eastAsia="ru-RU"/>
        </w:rPr>
        <w:t>Репьевского</w:t>
      </w:r>
      <w:proofErr w:type="spellEnd"/>
      <w:r w:rsidRPr="00F067B4">
        <w:rPr>
          <w:sz w:val="16"/>
          <w:szCs w:val="16"/>
          <w:lang w:eastAsia="ru-RU"/>
        </w:rPr>
        <w:t xml:space="preserve"> сельсовета Тогучинского района Новосибирской области) Дралюк А.Н. обеспечить подготовку и контроль за мероприятиями по проведению </w:t>
      </w:r>
      <w:r w:rsidRPr="00F067B4">
        <w:rPr>
          <w:color w:val="000000"/>
          <w:spacing w:val="2"/>
          <w:sz w:val="16"/>
          <w:szCs w:val="16"/>
          <w:lang w:eastAsia="ru-RU"/>
        </w:rPr>
        <w:t>общественных обсуждений.</w:t>
      </w:r>
    </w:p>
    <w:p w:rsidR="00F067B4" w:rsidRPr="00F067B4" w:rsidRDefault="00F067B4" w:rsidP="00F067B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067B4">
        <w:rPr>
          <w:sz w:val="16"/>
          <w:szCs w:val="16"/>
        </w:rPr>
        <w:t>5.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F067B4">
        <w:rPr>
          <w:sz w:val="16"/>
          <w:szCs w:val="16"/>
        </w:rPr>
        <w:t>Тогучинский</w:t>
      </w:r>
      <w:proofErr w:type="spellEnd"/>
      <w:r w:rsidRPr="00F067B4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F067B4" w:rsidRPr="00F067B4" w:rsidRDefault="00F067B4" w:rsidP="00F067B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067B4">
        <w:rPr>
          <w:sz w:val="16"/>
          <w:szCs w:val="16"/>
          <w:lang w:eastAsia="ru-RU"/>
        </w:rPr>
        <w:t xml:space="preserve">6.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F067B4">
        <w:rPr>
          <w:sz w:val="16"/>
          <w:szCs w:val="16"/>
          <w:lang w:eastAsia="ru-RU"/>
        </w:rPr>
        <w:t>А.Н..</w:t>
      </w:r>
      <w:proofErr w:type="gramEnd"/>
    </w:p>
    <w:p w:rsidR="00F067B4" w:rsidRPr="00F067B4" w:rsidRDefault="00F067B4" w:rsidP="00F067B4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F067B4" w:rsidRPr="00F067B4" w:rsidRDefault="00F067B4" w:rsidP="00F067B4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F067B4" w:rsidRPr="00F067B4" w:rsidRDefault="00F067B4" w:rsidP="00F067B4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F067B4">
        <w:rPr>
          <w:color w:val="000000"/>
          <w:sz w:val="16"/>
          <w:szCs w:val="16"/>
          <w:lang w:eastAsia="ru-RU"/>
        </w:rPr>
        <w:t>Глава Тогучинского района</w:t>
      </w:r>
    </w:p>
    <w:p w:rsidR="00F067B4" w:rsidRPr="00F067B4" w:rsidRDefault="00F067B4" w:rsidP="00F067B4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F067B4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    С.С. </w:t>
      </w:r>
      <w:proofErr w:type="spellStart"/>
      <w:r w:rsidRPr="00F067B4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104A72" w:rsidRPr="00F067B4" w:rsidRDefault="00104A72" w:rsidP="00256378">
      <w:pPr>
        <w:jc w:val="center"/>
        <w:rPr>
          <w:sz w:val="16"/>
          <w:szCs w:val="16"/>
        </w:rPr>
      </w:pPr>
    </w:p>
    <w:p w:rsidR="003A32F1" w:rsidRDefault="003A32F1" w:rsidP="00256378">
      <w:pPr>
        <w:jc w:val="center"/>
        <w:rPr>
          <w:sz w:val="16"/>
          <w:szCs w:val="16"/>
        </w:rPr>
      </w:pPr>
    </w:p>
    <w:p w:rsidR="003A32F1" w:rsidRDefault="003A32F1" w:rsidP="00256378">
      <w:pPr>
        <w:jc w:val="center"/>
        <w:rPr>
          <w:sz w:val="16"/>
          <w:szCs w:val="16"/>
        </w:rPr>
      </w:pPr>
    </w:p>
    <w:p w:rsidR="000E0AE8" w:rsidRDefault="000E0AE8" w:rsidP="00256378">
      <w:pPr>
        <w:jc w:val="center"/>
        <w:rPr>
          <w:sz w:val="16"/>
          <w:szCs w:val="16"/>
        </w:rPr>
      </w:pPr>
    </w:p>
    <w:p w:rsidR="000E0AE8" w:rsidRPr="00D60BAB" w:rsidRDefault="000E0AE8" w:rsidP="000E0AE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0E0AE8" w:rsidRPr="00D60BAB" w:rsidRDefault="000E0AE8" w:rsidP="000E0AE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0E0AE8" w:rsidRPr="00D60BAB" w:rsidRDefault="000E0AE8" w:rsidP="000E0AE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0E0AE8" w:rsidRPr="00D60BAB" w:rsidRDefault="000E0AE8" w:rsidP="000E0AE8">
      <w:pPr>
        <w:jc w:val="center"/>
        <w:rPr>
          <w:b/>
          <w:sz w:val="16"/>
          <w:szCs w:val="16"/>
        </w:rPr>
      </w:pPr>
    </w:p>
    <w:p w:rsidR="000E0AE8" w:rsidRPr="00D60BAB" w:rsidRDefault="000E0AE8" w:rsidP="000E0AE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0E0AE8" w:rsidRPr="00D60BAB" w:rsidRDefault="000E0AE8" w:rsidP="000E0AE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0E0AE8" w:rsidRPr="00D60BAB" w:rsidRDefault="000E0AE8" w:rsidP="000E0AE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 №</w:t>
      </w:r>
      <w:proofErr w:type="gramEnd"/>
      <w:r>
        <w:rPr>
          <w:sz w:val="16"/>
          <w:szCs w:val="16"/>
        </w:rPr>
        <w:t xml:space="preserve"> 107</w:t>
      </w:r>
      <w:r w:rsidRPr="00D60BAB">
        <w:rPr>
          <w:sz w:val="16"/>
          <w:szCs w:val="16"/>
        </w:rPr>
        <w:t>/П/93</w:t>
      </w:r>
    </w:p>
    <w:p w:rsidR="000E0AE8" w:rsidRPr="00D60BAB" w:rsidRDefault="000E0AE8" w:rsidP="000E0AE8">
      <w:pPr>
        <w:jc w:val="center"/>
        <w:rPr>
          <w:sz w:val="16"/>
          <w:szCs w:val="16"/>
        </w:rPr>
      </w:pPr>
    </w:p>
    <w:p w:rsidR="000E0AE8" w:rsidRDefault="000E0AE8" w:rsidP="000E0AE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3A32F1" w:rsidRDefault="003A32F1" w:rsidP="00256378">
      <w:pPr>
        <w:jc w:val="center"/>
        <w:rPr>
          <w:sz w:val="16"/>
          <w:szCs w:val="16"/>
        </w:rPr>
      </w:pPr>
    </w:p>
    <w:p w:rsidR="000E0AE8" w:rsidRPr="000E0AE8" w:rsidRDefault="000E0AE8" w:rsidP="000E0AE8">
      <w:pPr>
        <w:jc w:val="center"/>
        <w:rPr>
          <w:sz w:val="16"/>
          <w:szCs w:val="16"/>
        </w:rPr>
      </w:pPr>
      <w:r w:rsidRPr="000E0AE8">
        <w:rPr>
          <w:sz w:val="16"/>
          <w:szCs w:val="16"/>
        </w:rPr>
        <w:t xml:space="preserve">О внесении изменений в постановление администрации </w:t>
      </w:r>
    </w:p>
    <w:p w:rsidR="000E0AE8" w:rsidRPr="000E0AE8" w:rsidRDefault="000E0AE8" w:rsidP="000E0AE8">
      <w:pPr>
        <w:jc w:val="center"/>
        <w:rPr>
          <w:sz w:val="16"/>
          <w:szCs w:val="16"/>
        </w:rPr>
      </w:pPr>
      <w:r w:rsidRPr="000E0AE8">
        <w:rPr>
          <w:sz w:val="16"/>
          <w:szCs w:val="16"/>
        </w:rPr>
        <w:t xml:space="preserve">Тогучинского района Новосибирской области от 25.06.2013 №848 «О создании  комиссии по координации мероприятий по обеспечению жильем отдельных категорий граждан: ветеранов и инвалидов Великой Отечественной войны, членов семей погибших (умерших) инвалидов и участников Великой Отечественной войны, ветеранов и инвалидов боевых действий, членов семей погибших (умерших)  инвалидов и ветеранов боевых действий, инвалидов и семей, имеющих детей-инвалидов, вставших на учет в качестве нуждающихся в улучшении жилищных условий до 01 января 2005 года, малообеспеченных многодетных семей, имеющих на иждивении 5 и более несовершеннолетних детей,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0E0AE8" w:rsidRPr="000E0AE8" w:rsidRDefault="000E0AE8" w:rsidP="000E0AE8">
      <w:pPr>
        <w:jc w:val="both"/>
        <w:rPr>
          <w:sz w:val="16"/>
          <w:szCs w:val="16"/>
        </w:rPr>
      </w:pPr>
    </w:p>
    <w:p w:rsidR="000E0AE8" w:rsidRPr="000E0AE8" w:rsidRDefault="000E0AE8" w:rsidP="000E0AE8">
      <w:pPr>
        <w:ind w:firstLine="709"/>
        <w:jc w:val="both"/>
        <w:rPr>
          <w:sz w:val="16"/>
          <w:szCs w:val="16"/>
        </w:rPr>
      </w:pPr>
      <w:r w:rsidRPr="000E0AE8">
        <w:rPr>
          <w:sz w:val="16"/>
          <w:szCs w:val="16"/>
        </w:rPr>
        <w:t xml:space="preserve">В связи с кадровыми изменениями, администрация Тогучинского района Новосибирской области </w:t>
      </w:r>
    </w:p>
    <w:p w:rsidR="000E0AE8" w:rsidRPr="000E0AE8" w:rsidRDefault="000E0AE8" w:rsidP="000E0AE8">
      <w:pPr>
        <w:rPr>
          <w:sz w:val="16"/>
          <w:szCs w:val="16"/>
        </w:rPr>
      </w:pPr>
      <w:r w:rsidRPr="000E0AE8">
        <w:rPr>
          <w:sz w:val="16"/>
          <w:szCs w:val="16"/>
        </w:rPr>
        <w:t>ПОСТАНОВЛЯЕТ:</w:t>
      </w:r>
    </w:p>
    <w:p w:rsidR="000E0AE8" w:rsidRPr="000E0AE8" w:rsidRDefault="000E0AE8" w:rsidP="000E0AE8">
      <w:pPr>
        <w:ind w:firstLine="709"/>
        <w:jc w:val="both"/>
        <w:rPr>
          <w:sz w:val="16"/>
          <w:szCs w:val="16"/>
        </w:rPr>
      </w:pPr>
      <w:r w:rsidRPr="000E0AE8">
        <w:rPr>
          <w:sz w:val="16"/>
          <w:szCs w:val="16"/>
        </w:rPr>
        <w:t>1. Внести следующие изменения в постановление администрации  Тогучинского района Новосибирской области от 25.06.2013 №848 «О создании  комиссии по координации мероприятий по обеспечению жильем отдельных категорий граждан</w:t>
      </w:r>
      <w:r w:rsidRPr="000E0AE8">
        <w:rPr>
          <w:b/>
          <w:sz w:val="16"/>
          <w:szCs w:val="16"/>
        </w:rPr>
        <w:t xml:space="preserve">: </w:t>
      </w:r>
      <w:r w:rsidRPr="000E0AE8">
        <w:rPr>
          <w:sz w:val="16"/>
          <w:szCs w:val="16"/>
        </w:rPr>
        <w:t xml:space="preserve">ветеранов и инвалидов Великой Отечественной войны, членов семей погибших (умерших) инвалидов и участников Великой Отечественной войны, ветеранов и инвалидов боевых действий, членов семей погибших (умерших)  инвалидов и ветеранов боевых действий, инвалидов и семей, имеющих детей-инвалидов, вставших на учет в качестве нуждающихся в улучшении жилищных условий до 01 января 2005 года, малообеспеченных многодетных семей, имеющих на иждивении 5 и более несовершеннолетних детей, детей-сирот и детей, оставшихся без </w:t>
      </w:r>
      <w:r w:rsidRPr="000E0AE8">
        <w:rPr>
          <w:sz w:val="16"/>
          <w:szCs w:val="16"/>
        </w:rPr>
        <w:lastRenderedPageBreak/>
        <w:t>попечения родителей, лиц из числа детей-сирот и детей, оставшихся без попечения родителей» (далее - Постановление):</w:t>
      </w:r>
    </w:p>
    <w:p w:rsidR="000E0AE8" w:rsidRPr="000E0AE8" w:rsidRDefault="000E0AE8" w:rsidP="000E0AE8">
      <w:pPr>
        <w:ind w:firstLine="709"/>
        <w:jc w:val="both"/>
        <w:rPr>
          <w:sz w:val="16"/>
          <w:szCs w:val="16"/>
        </w:rPr>
      </w:pPr>
      <w:r w:rsidRPr="000E0AE8">
        <w:rPr>
          <w:sz w:val="16"/>
          <w:szCs w:val="16"/>
        </w:rPr>
        <w:t xml:space="preserve">1.1. Приложение №2 к Постановлению читать в новой редакции, согласно приложению к настоящему постановлению. </w:t>
      </w:r>
    </w:p>
    <w:p w:rsidR="000E0AE8" w:rsidRPr="000E0AE8" w:rsidRDefault="000E0AE8" w:rsidP="000E0AE8">
      <w:pPr>
        <w:ind w:firstLine="709"/>
        <w:jc w:val="both"/>
        <w:rPr>
          <w:sz w:val="16"/>
          <w:szCs w:val="16"/>
        </w:rPr>
      </w:pPr>
      <w:r w:rsidRPr="000E0AE8">
        <w:rPr>
          <w:sz w:val="16"/>
          <w:szCs w:val="16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0E0AE8">
        <w:rPr>
          <w:sz w:val="16"/>
          <w:szCs w:val="16"/>
        </w:rPr>
        <w:t>Тогучинский</w:t>
      </w:r>
      <w:proofErr w:type="spellEnd"/>
      <w:r w:rsidRPr="000E0AE8">
        <w:rPr>
          <w:sz w:val="16"/>
          <w:szCs w:val="16"/>
        </w:rPr>
        <w:t xml:space="preserve"> Вестник» и разместить на сайте администрации Тогучинского района Новосибирской области.</w:t>
      </w:r>
    </w:p>
    <w:p w:rsidR="000E0AE8" w:rsidRPr="000E0AE8" w:rsidRDefault="000E0AE8" w:rsidP="000E0AE8">
      <w:pPr>
        <w:ind w:firstLine="709"/>
        <w:jc w:val="both"/>
        <w:rPr>
          <w:sz w:val="16"/>
          <w:szCs w:val="16"/>
        </w:rPr>
      </w:pPr>
      <w:r w:rsidRPr="000E0AE8">
        <w:rPr>
          <w:sz w:val="16"/>
          <w:szCs w:val="16"/>
        </w:rPr>
        <w:t xml:space="preserve">3. Контроль за исполнением данного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0E0AE8">
        <w:rPr>
          <w:sz w:val="16"/>
          <w:szCs w:val="16"/>
        </w:rPr>
        <w:t>Боруто</w:t>
      </w:r>
      <w:proofErr w:type="spellEnd"/>
      <w:r w:rsidRPr="000E0AE8">
        <w:rPr>
          <w:sz w:val="16"/>
          <w:szCs w:val="16"/>
        </w:rPr>
        <w:t xml:space="preserve"> </w:t>
      </w:r>
      <w:proofErr w:type="gramStart"/>
      <w:r w:rsidRPr="000E0AE8">
        <w:rPr>
          <w:sz w:val="16"/>
          <w:szCs w:val="16"/>
        </w:rPr>
        <w:t>В.А..</w:t>
      </w:r>
      <w:proofErr w:type="gramEnd"/>
    </w:p>
    <w:p w:rsidR="000E0AE8" w:rsidRPr="000E0AE8" w:rsidRDefault="000E0AE8" w:rsidP="000E0AE8">
      <w:pPr>
        <w:pStyle w:val="af9"/>
        <w:tabs>
          <w:tab w:val="left" w:pos="993"/>
          <w:tab w:val="left" w:pos="1134"/>
        </w:tabs>
        <w:spacing w:after="0"/>
        <w:ind w:firstLine="709"/>
        <w:jc w:val="both"/>
        <w:rPr>
          <w:sz w:val="16"/>
          <w:szCs w:val="16"/>
        </w:rPr>
      </w:pPr>
    </w:p>
    <w:p w:rsidR="000E0AE8" w:rsidRPr="000E0AE8" w:rsidRDefault="000E0AE8" w:rsidP="000E0AE8">
      <w:pPr>
        <w:pStyle w:val="af9"/>
        <w:tabs>
          <w:tab w:val="left" w:pos="993"/>
          <w:tab w:val="left" w:pos="1134"/>
        </w:tabs>
        <w:spacing w:after="0"/>
        <w:ind w:firstLine="709"/>
        <w:jc w:val="both"/>
        <w:rPr>
          <w:sz w:val="16"/>
          <w:szCs w:val="16"/>
        </w:rPr>
      </w:pPr>
    </w:p>
    <w:p w:rsidR="000E0AE8" w:rsidRPr="000E0AE8" w:rsidRDefault="000E0AE8" w:rsidP="000E0AE8">
      <w:pPr>
        <w:widowControl w:val="0"/>
        <w:jc w:val="both"/>
        <w:rPr>
          <w:color w:val="000000"/>
          <w:sz w:val="16"/>
          <w:szCs w:val="16"/>
        </w:rPr>
      </w:pPr>
      <w:r w:rsidRPr="000E0AE8">
        <w:rPr>
          <w:color w:val="000000"/>
          <w:sz w:val="16"/>
          <w:szCs w:val="16"/>
        </w:rPr>
        <w:t xml:space="preserve">Глава Тогучинского района  </w:t>
      </w:r>
    </w:p>
    <w:p w:rsidR="000E0AE8" w:rsidRDefault="000E0AE8" w:rsidP="000E0AE8">
      <w:pPr>
        <w:widowControl w:val="0"/>
        <w:jc w:val="both"/>
        <w:rPr>
          <w:color w:val="000000"/>
          <w:sz w:val="16"/>
          <w:szCs w:val="16"/>
        </w:rPr>
      </w:pPr>
      <w:r w:rsidRPr="000E0AE8">
        <w:rPr>
          <w:color w:val="000000"/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0E0AE8">
        <w:rPr>
          <w:color w:val="000000"/>
          <w:sz w:val="16"/>
          <w:szCs w:val="16"/>
        </w:rPr>
        <w:t>Пыхтин</w:t>
      </w:r>
      <w:proofErr w:type="spellEnd"/>
    </w:p>
    <w:p w:rsidR="000E0AE8" w:rsidRDefault="000E0AE8" w:rsidP="000E0AE8">
      <w:pPr>
        <w:widowControl w:val="0"/>
        <w:jc w:val="both"/>
        <w:rPr>
          <w:color w:val="000000"/>
          <w:sz w:val="16"/>
          <w:szCs w:val="16"/>
        </w:rPr>
      </w:pPr>
    </w:p>
    <w:p w:rsidR="000E0AE8" w:rsidRPr="00081FCB" w:rsidRDefault="000E0AE8" w:rsidP="000E0AE8">
      <w:pPr>
        <w:widowControl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>ПРИЛОЖЕНИЕ</w:t>
      </w:r>
    </w:p>
    <w:p w:rsidR="000E0AE8" w:rsidRPr="00081FCB" w:rsidRDefault="000E0AE8" w:rsidP="000E0AE8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к постановлению администрации</w:t>
      </w:r>
    </w:p>
    <w:p w:rsidR="000E0AE8" w:rsidRPr="00081FCB" w:rsidRDefault="000E0AE8" w:rsidP="000E0AE8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Тогучинского района                                                                         </w:t>
      </w:r>
    </w:p>
    <w:p w:rsidR="000E0AE8" w:rsidRDefault="000E0AE8" w:rsidP="000E0AE8">
      <w:pPr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                      </w:t>
      </w:r>
      <w:r>
        <w:rPr>
          <w:bCs/>
          <w:sz w:val="16"/>
          <w:szCs w:val="16"/>
          <w:lang w:eastAsia="ru-RU"/>
        </w:rPr>
        <w:t xml:space="preserve">               </w:t>
      </w:r>
      <w:r w:rsidRPr="00081FCB">
        <w:rPr>
          <w:bCs/>
          <w:sz w:val="16"/>
          <w:szCs w:val="16"/>
          <w:lang w:eastAsia="ru-RU"/>
        </w:rPr>
        <w:t xml:space="preserve"> Новосибирской области</w:t>
      </w:r>
    </w:p>
    <w:p w:rsidR="000E0AE8" w:rsidRDefault="000E0AE8" w:rsidP="000E0AE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2.2025  №</w:t>
      </w:r>
      <w:proofErr w:type="gramEnd"/>
      <w:r>
        <w:rPr>
          <w:sz w:val="16"/>
          <w:szCs w:val="16"/>
        </w:rPr>
        <w:t xml:space="preserve"> 107</w:t>
      </w:r>
      <w:r w:rsidRPr="00D60BAB">
        <w:rPr>
          <w:sz w:val="16"/>
          <w:szCs w:val="16"/>
        </w:rPr>
        <w:t>/П/93</w:t>
      </w:r>
    </w:p>
    <w:p w:rsidR="000E0AE8" w:rsidRDefault="000E0AE8" w:rsidP="000E0AE8">
      <w:pPr>
        <w:jc w:val="right"/>
        <w:rPr>
          <w:sz w:val="16"/>
          <w:szCs w:val="16"/>
        </w:rPr>
      </w:pPr>
    </w:p>
    <w:p w:rsidR="00C96488" w:rsidRPr="002F2AA1" w:rsidRDefault="00C96488" w:rsidP="00C96488">
      <w:pPr>
        <w:jc w:val="right"/>
        <w:rPr>
          <w:sz w:val="16"/>
          <w:szCs w:val="16"/>
        </w:rPr>
      </w:pPr>
      <w:r w:rsidRPr="002F2AA1">
        <w:rPr>
          <w:sz w:val="16"/>
          <w:szCs w:val="16"/>
        </w:rPr>
        <w:t>«ПРИЛОЖЕНИЕ № 2</w:t>
      </w:r>
    </w:p>
    <w:p w:rsidR="00C96488" w:rsidRPr="002F2AA1" w:rsidRDefault="00C96488" w:rsidP="00C96488">
      <w:pPr>
        <w:jc w:val="right"/>
        <w:rPr>
          <w:sz w:val="16"/>
          <w:szCs w:val="16"/>
        </w:rPr>
      </w:pPr>
      <w:r w:rsidRPr="002F2AA1">
        <w:rPr>
          <w:sz w:val="16"/>
          <w:szCs w:val="16"/>
        </w:rPr>
        <w:t>к постановлению администрации</w:t>
      </w:r>
    </w:p>
    <w:p w:rsidR="00C96488" w:rsidRPr="002F2AA1" w:rsidRDefault="00C96488" w:rsidP="00C96488">
      <w:pPr>
        <w:jc w:val="right"/>
        <w:rPr>
          <w:sz w:val="16"/>
          <w:szCs w:val="16"/>
        </w:rPr>
      </w:pPr>
      <w:r w:rsidRPr="002F2AA1">
        <w:rPr>
          <w:sz w:val="16"/>
          <w:szCs w:val="16"/>
        </w:rPr>
        <w:t>Тогучинского района</w:t>
      </w:r>
    </w:p>
    <w:p w:rsidR="00C96488" w:rsidRPr="002F2AA1" w:rsidRDefault="00C96488" w:rsidP="00C96488">
      <w:pPr>
        <w:jc w:val="right"/>
        <w:rPr>
          <w:sz w:val="16"/>
          <w:szCs w:val="16"/>
        </w:rPr>
      </w:pPr>
      <w:r w:rsidRPr="002F2AA1">
        <w:rPr>
          <w:sz w:val="16"/>
          <w:szCs w:val="16"/>
        </w:rPr>
        <w:t>Новосибирской области</w:t>
      </w:r>
    </w:p>
    <w:p w:rsidR="00C96488" w:rsidRDefault="00C96488" w:rsidP="00C96488">
      <w:pPr>
        <w:jc w:val="right"/>
        <w:rPr>
          <w:sz w:val="16"/>
          <w:szCs w:val="16"/>
        </w:rPr>
      </w:pPr>
      <w:r w:rsidRPr="002F2AA1">
        <w:rPr>
          <w:sz w:val="16"/>
          <w:szCs w:val="16"/>
        </w:rPr>
        <w:t>от 25.06.2013 № 848</w:t>
      </w:r>
    </w:p>
    <w:p w:rsidR="00C96488" w:rsidRDefault="00C96488" w:rsidP="00C96488">
      <w:pPr>
        <w:jc w:val="right"/>
        <w:rPr>
          <w:sz w:val="16"/>
          <w:szCs w:val="16"/>
        </w:rPr>
      </w:pPr>
    </w:p>
    <w:p w:rsidR="00C96488" w:rsidRPr="00C96488" w:rsidRDefault="00C96488" w:rsidP="00C96488">
      <w:pPr>
        <w:widowControl w:val="0"/>
        <w:tabs>
          <w:tab w:val="left" w:pos="720"/>
          <w:tab w:val="left" w:pos="4560"/>
        </w:tabs>
        <w:jc w:val="center"/>
        <w:rPr>
          <w:sz w:val="16"/>
          <w:szCs w:val="16"/>
        </w:rPr>
      </w:pPr>
      <w:r w:rsidRPr="00C96488">
        <w:rPr>
          <w:sz w:val="16"/>
          <w:szCs w:val="16"/>
        </w:rPr>
        <w:t xml:space="preserve">Состав комиссии </w:t>
      </w:r>
    </w:p>
    <w:p w:rsidR="00C96488" w:rsidRDefault="00C96488" w:rsidP="00C96488">
      <w:pPr>
        <w:widowControl w:val="0"/>
        <w:jc w:val="center"/>
        <w:rPr>
          <w:sz w:val="16"/>
          <w:szCs w:val="16"/>
        </w:rPr>
      </w:pPr>
      <w:r w:rsidRPr="00C96488">
        <w:rPr>
          <w:sz w:val="16"/>
          <w:szCs w:val="16"/>
        </w:rPr>
        <w:t>по координации мероприятий по обеспечению жильем отдельных категорий граждан</w:t>
      </w:r>
      <w:r w:rsidRPr="00C96488">
        <w:rPr>
          <w:b/>
          <w:sz w:val="16"/>
          <w:szCs w:val="16"/>
        </w:rPr>
        <w:t xml:space="preserve">: </w:t>
      </w:r>
      <w:r w:rsidRPr="00C96488">
        <w:rPr>
          <w:sz w:val="16"/>
          <w:szCs w:val="16"/>
        </w:rPr>
        <w:t>ветеранов и инвалидов Великой Отечественной войны, членов семей погибших (умерших) инвалидов и участников Великой Отечественной войны, ветеранов и инвалидов боевых действий, членов семей погибших (умерших)  инвалидов и ветеранов боевых действий, инвалидов и семей, имеющих детей-инвалидов, вставших на учет в качестве нуждающихся в улучшении жилищных условий до 01 января 2005 года, малообеспеченных многодетных семей, имеющих на иждивении 5 и более несовершеннолетних детей,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C96488" w:rsidRDefault="00C96488" w:rsidP="00C96488">
      <w:pPr>
        <w:widowControl w:val="0"/>
        <w:jc w:val="center"/>
        <w:rPr>
          <w:sz w:val="16"/>
          <w:szCs w:val="16"/>
        </w:rPr>
      </w:pPr>
    </w:p>
    <w:tbl>
      <w:tblPr>
        <w:tblW w:w="4962" w:type="dxa"/>
        <w:tblLook w:val="01E0" w:firstRow="1" w:lastRow="1" w:firstColumn="1" w:lastColumn="1" w:noHBand="0" w:noVBand="0"/>
      </w:tblPr>
      <w:tblGrid>
        <w:gridCol w:w="1560"/>
        <w:gridCol w:w="270"/>
        <w:gridCol w:w="3132"/>
      </w:tblGrid>
      <w:tr w:rsidR="00C96488" w:rsidRPr="00166B29" w:rsidTr="00971A1B">
        <w:tc>
          <w:tcPr>
            <w:tcW w:w="156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proofErr w:type="spellStart"/>
            <w:r w:rsidRPr="00C96488">
              <w:rPr>
                <w:sz w:val="16"/>
                <w:szCs w:val="16"/>
              </w:rPr>
              <w:t>Боруто</w:t>
            </w:r>
            <w:proofErr w:type="spellEnd"/>
            <w:r w:rsidRPr="00C96488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27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  <w:lang w:val="en-US"/>
              </w:rPr>
            </w:pPr>
            <w:r w:rsidRPr="00C96488">
              <w:rPr>
                <w:sz w:val="16"/>
                <w:szCs w:val="16"/>
              </w:rPr>
              <w:t>-</w:t>
            </w:r>
          </w:p>
        </w:tc>
        <w:tc>
          <w:tcPr>
            <w:tcW w:w="3132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заместитель главы администрации Тогучинского района Новосибирской области, председатель комиссии;</w:t>
            </w:r>
          </w:p>
        </w:tc>
      </w:tr>
      <w:tr w:rsidR="00C96488" w:rsidRPr="009162C5" w:rsidTr="00971A1B">
        <w:tc>
          <w:tcPr>
            <w:tcW w:w="156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proofErr w:type="spellStart"/>
            <w:r w:rsidRPr="00C96488">
              <w:rPr>
                <w:sz w:val="16"/>
                <w:szCs w:val="16"/>
              </w:rPr>
              <w:t>Рулькина</w:t>
            </w:r>
            <w:proofErr w:type="spellEnd"/>
            <w:r w:rsidRPr="00C96488">
              <w:rPr>
                <w:sz w:val="16"/>
                <w:szCs w:val="16"/>
              </w:rPr>
              <w:t xml:space="preserve"> Галина Анатольевна</w:t>
            </w: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971A1B" w:rsidP="00E07B12">
            <w:pPr>
              <w:pStyle w:val="aa"/>
              <w:ind w:right="-2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Кузьмичева Оксана </w:t>
            </w:r>
            <w:bookmarkStart w:id="0" w:name="_GoBack"/>
            <w:bookmarkEnd w:id="0"/>
            <w:r>
              <w:rPr>
                <w:sz w:val="16"/>
                <w:szCs w:val="16"/>
              </w:rPr>
              <w:t>--</w:t>
            </w:r>
            <w:r w:rsidR="00C96488" w:rsidRPr="00C96488">
              <w:rPr>
                <w:sz w:val="16"/>
                <w:szCs w:val="16"/>
              </w:rPr>
              <w:t>а Александровна</w:t>
            </w: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 xml:space="preserve">Дралюк Ася Николаевна    </w:t>
            </w:r>
          </w:p>
        </w:tc>
        <w:tc>
          <w:tcPr>
            <w:tcW w:w="27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-</w:t>
            </w: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9E2282" w:rsidRPr="00C96488" w:rsidRDefault="009E2282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9E2282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</w:tc>
        <w:tc>
          <w:tcPr>
            <w:tcW w:w="3132" w:type="dxa"/>
            <w:shd w:val="clear" w:color="auto" w:fill="auto"/>
          </w:tcPr>
          <w:p w:rsidR="00C96488" w:rsidRDefault="00C96488" w:rsidP="00E07B12">
            <w:pPr>
              <w:tabs>
                <w:tab w:val="left" w:pos="5250"/>
              </w:tabs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начальник отдела опеки и попечительства администрации Тогучинского района Новосибирской области, заместитель председателя комиссии;</w:t>
            </w:r>
          </w:p>
          <w:p w:rsidR="009E2282" w:rsidRPr="00C96488" w:rsidRDefault="009E2282" w:rsidP="00E07B12">
            <w:pPr>
              <w:tabs>
                <w:tab w:val="left" w:pos="5250"/>
              </w:tabs>
              <w:jc w:val="both"/>
              <w:rPr>
                <w:sz w:val="16"/>
                <w:szCs w:val="16"/>
              </w:rPr>
            </w:pPr>
          </w:p>
          <w:p w:rsidR="00C96488" w:rsidRDefault="00C96488" w:rsidP="00E07B12">
            <w:pPr>
              <w:tabs>
                <w:tab w:val="left" w:pos="5250"/>
              </w:tabs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начальник отдела социальной защиты населения администрации Тогучинского района Новосибирской области, секретарь комиссии;</w:t>
            </w:r>
          </w:p>
          <w:p w:rsidR="009E2282" w:rsidRPr="00C96488" w:rsidRDefault="009E2282" w:rsidP="00E07B12">
            <w:pPr>
              <w:tabs>
                <w:tab w:val="left" w:pos="5250"/>
              </w:tabs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tabs>
                <w:tab w:val="left" w:pos="5250"/>
              </w:tabs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заместитель главы администрации Тогучинского района Новосибирской области;</w:t>
            </w:r>
          </w:p>
        </w:tc>
      </w:tr>
      <w:tr w:rsidR="00C96488" w:rsidRPr="00166B29" w:rsidTr="00971A1B">
        <w:tc>
          <w:tcPr>
            <w:tcW w:w="156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Карасев Виталий Владимирович</w:t>
            </w: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proofErr w:type="spellStart"/>
            <w:r w:rsidRPr="00C96488">
              <w:rPr>
                <w:sz w:val="16"/>
                <w:szCs w:val="16"/>
              </w:rPr>
              <w:t>Чакалева</w:t>
            </w:r>
            <w:proofErr w:type="spellEnd"/>
            <w:r w:rsidRPr="00C96488">
              <w:rPr>
                <w:sz w:val="16"/>
                <w:szCs w:val="16"/>
              </w:rPr>
              <w:t xml:space="preserve"> Ольга</w:t>
            </w:r>
            <w:r w:rsidR="009E2282">
              <w:rPr>
                <w:sz w:val="16"/>
                <w:szCs w:val="16"/>
              </w:rPr>
              <w:t xml:space="preserve"> -</w:t>
            </w:r>
            <w:r w:rsidRPr="00C96488">
              <w:rPr>
                <w:sz w:val="16"/>
                <w:szCs w:val="16"/>
              </w:rPr>
              <w:t xml:space="preserve"> Владимировна</w:t>
            </w:r>
          </w:p>
        </w:tc>
        <w:tc>
          <w:tcPr>
            <w:tcW w:w="27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-</w:t>
            </w: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</w:tc>
        <w:tc>
          <w:tcPr>
            <w:tcW w:w="3132" w:type="dxa"/>
            <w:shd w:val="clear" w:color="auto" w:fill="auto"/>
          </w:tcPr>
          <w:p w:rsid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начальник юридического отдела администрации Тогучинского района Новосибирской области;</w:t>
            </w:r>
          </w:p>
          <w:p w:rsidR="009E2282" w:rsidRPr="00C96488" w:rsidRDefault="009E2282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эксперт отдела строительства администрации Тогучинского района Новосибирской области;</w:t>
            </w:r>
          </w:p>
        </w:tc>
      </w:tr>
      <w:tr w:rsidR="00C96488" w:rsidRPr="00166B29" w:rsidTr="00971A1B">
        <w:tc>
          <w:tcPr>
            <w:tcW w:w="156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Антошкина Марина Николаевна</w:t>
            </w:r>
          </w:p>
        </w:tc>
        <w:tc>
          <w:tcPr>
            <w:tcW w:w="27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-</w:t>
            </w:r>
          </w:p>
        </w:tc>
        <w:tc>
          <w:tcPr>
            <w:tcW w:w="3132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 xml:space="preserve">начальник УФ и НП Тогучинского района Новосибирской области </w:t>
            </w: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(по согласованию);</w:t>
            </w:r>
          </w:p>
        </w:tc>
      </w:tr>
      <w:tr w:rsidR="00C96488" w:rsidRPr="00166B29" w:rsidTr="00971A1B">
        <w:trPr>
          <w:trHeight w:val="823"/>
        </w:trPr>
        <w:tc>
          <w:tcPr>
            <w:tcW w:w="156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Фирсов Николай Николаевич</w:t>
            </w:r>
          </w:p>
        </w:tc>
        <w:tc>
          <w:tcPr>
            <w:tcW w:w="27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-</w:t>
            </w:r>
          </w:p>
        </w:tc>
        <w:tc>
          <w:tcPr>
            <w:tcW w:w="3132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 xml:space="preserve">военный комиссар Новосибирской области по г. Тогучин, Тогучинского, </w:t>
            </w:r>
            <w:proofErr w:type="spellStart"/>
            <w:r w:rsidRPr="00C96488">
              <w:rPr>
                <w:sz w:val="16"/>
                <w:szCs w:val="16"/>
              </w:rPr>
              <w:t>Болотнинского</w:t>
            </w:r>
            <w:proofErr w:type="spellEnd"/>
            <w:r w:rsidRPr="00C96488">
              <w:rPr>
                <w:sz w:val="16"/>
                <w:szCs w:val="16"/>
              </w:rPr>
              <w:t xml:space="preserve"> и </w:t>
            </w:r>
            <w:proofErr w:type="spellStart"/>
            <w:r w:rsidRPr="00C96488">
              <w:rPr>
                <w:sz w:val="16"/>
                <w:szCs w:val="16"/>
              </w:rPr>
              <w:t>Мошковского</w:t>
            </w:r>
            <w:proofErr w:type="spellEnd"/>
            <w:r w:rsidRPr="00C96488">
              <w:rPr>
                <w:sz w:val="16"/>
                <w:szCs w:val="16"/>
              </w:rPr>
              <w:t xml:space="preserve"> районов</w:t>
            </w:r>
          </w:p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(по согласованию);</w:t>
            </w:r>
          </w:p>
        </w:tc>
      </w:tr>
      <w:tr w:rsidR="00C96488" w:rsidRPr="002D558B" w:rsidTr="00971A1B">
        <w:trPr>
          <w:trHeight w:val="1110"/>
        </w:trPr>
        <w:tc>
          <w:tcPr>
            <w:tcW w:w="156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Меньшов Виталий Викторович</w:t>
            </w:r>
          </w:p>
        </w:tc>
        <w:tc>
          <w:tcPr>
            <w:tcW w:w="270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both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-</w:t>
            </w:r>
          </w:p>
        </w:tc>
        <w:tc>
          <w:tcPr>
            <w:tcW w:w="3132" w:type="dxa"/>
            <w:shd w:val="clear" w:color="auto" w:fill="auto"/>
          </w:tcPr>
          <w:p w:rsidR="00C96488" w:rsidRPr="00C96488" w:rsidRDefault="00C96488" w:rsidP="00E07B12">
            <w:pPr>
              <w:pStyle w:val="aa"/>
              <w:ind w:right="-55"/>
              <w:jc w:val="left"/>
              <w:rPr>
                <w:sz w:val="16"/>
                <w:szCs w:val="16"/>
              </w:rPr>
            </w:pPr>
            <w:r w:rsidRPr="00C96488">
              <w:rPr>
                <w:sz w:val="16"/>
                <w:szCs w:val="16"/>
              </w:rPr>
              <w:t>заместитель директора МКУ г. Тогучина «Единая служба обеспечения жизнедеятельности населения» (по согласованию).».</w:t>
            </w:r>
          </w:p>
        </w:tc>
      </w:tr>
    </w:tbl>
    <w:p w:rsidR="00C96488" w:rsidRPr="00C96488" w:rsidRDefault="00C96488" w:rsidP="00C96488">
      <w:pPr>
        <w:widowControl w:val="0"/>
        <w:jc w:val="center"/>
        <w:rPr>
          <w:sz w:val="16"/>
          <w:szCs w:val="16"/>
        </w:rPr>
      </w:pPr>
    </w:p>
    <w:p w:rsidR="00C96488" w:rsidRPr="002F2AA1" w:rsidRDefault="00C96488" w:rsidP="00C96488">
      <w:pPr>
        <w:jc w:val="right"/>
        <w:rPr>
          <w:sz w:val="16"/>
          <w:szCs w:val="16"/>
        </w:rPr>
      </w:pPr>
    </w:p>
    <w:p w:rsidR="000E0AE8" w:rsidRPr="00D60BAB" w:rsidRDefault="000E0AE8" w:rsidP="000E0AE8">
      <w:pPr>
        <w:jc w:val="right"/>
        <w:rPr>
          <w:sz w:val="16"/>
          <w:szCs w:val="16"/>
        </w:rPr>
      </w:pPr>
    </w:p>
    <w:p w:rsidR="000E0AE8" w:rsidRPr="00174A36" w:rsidRDefault="000E0AE8" w:rsidP="000E0AE8">
      <w:pPr>
        <w:jc w:val="right"/>
        <w:rPr>
          <w:bCs/>
          <w:sz w:val="16"/>
          <w:szCs w:val="16"/>
        </w:rPr>
      </w:pPr>
    </w:p>
    <w:p w:rsidR="000E0AE8" w:rsidRDefault="000E0AE8" w:rsidP="000E0AE8">
      <w:pPr>
        <w:widowControl w:val="0"/>
        <w:jc w:val="both"/>
        <w:rPr>
          <w:color w:val="000000"/>
          <w:szCs w:val="28"/>
        </w:rPr>
      </w:pPr>
    </w:p>
    <w:p w:rsidR="003A32F1" w:rsidRDefault="003A32F1" w:rsidP="00256378">
      <w:pPr>
        <w:jc w:val="center"/>
        <w:rPr>
          <w:sz w:val="16"/>
          <w:szCs w:val="16"/>
        </w:rPr>
      </w:pPr>
    </w:p>
    <w:p w:rsidR="003A32F1" w:rsidRDefault="003A32F1" w:rsidP="00256378">
      <w:pPr>
        <w:jc w:val="center"/>
        <w:rPr>
          <w:sz w:val="16"/>
          <w:szCs w:val="16"/>
        </w:rPr>
      </w:pPr>
    </w:p>
    <w:p w:rsidR="003A32F1" w:rsidRDefault="003A32F1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9E2282" w:rsidRDefault="009E2282" w:rsidP="00AD4AA9">
      <w:pPr>
        <w:ind w:right="-2"/>
        <w:jc w:val="center"/>
        <w:rPr>
          <w:sz w:val="16"/>
          <w:szCs w:val="16"/>
          <w:lang w:eastAsia="ru-RU"/>
        </w:rPr>
      </w:pPr>
    </w:p>
    <w:p w:rsidR="009E2282" w:rsidRDefault="009E2282" w:rsidP="00AD4AA9">
      <w:pPr>
        <w:ind w:right="-2"/>
        <w:jc w:val="center"/>
        <w:rPr>
          <w:sz w:val="16"/>
          <w:szCs w:val="16"/>
          <w:lang w:eastAsia="ru-RU"/>
        </w:rPr>
      </w:pPr>
    </w:p>
    <w:p w:rsidR="009E2282" w:rsidRDefault="009E2282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6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7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11" w:rsidRDefault="00636011">
      <w:r>
        <w:separator/>
      </w:r>
    </w:p>
  </w:endnote>
  <w:endnote w:type="continuationSeparator" w:id="0">
    <w:p w:rsidR="00636011" w:rsidRDefault="0063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11" w:rsidRDefault="00636011">
      <w:r>
        <w:separator/>
      </w:r>
    </w:p>
  </w:footnote>
  <w:footnote w:type="continuationSeparator" w:id="0">
    <w:p w:rsidR="00636011" w:rsidRDefault="0063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C96488">
      <w:rPr>
        <w:rStyle w:val="a9"/>
        <w:b/>
        <w:i/>
        <w:sz w:val="16"/>
        <w:szCs w:val="16"/>
      </w:rPr>
      <w:t>08 от 11</w:t>
    </w:r>
    <w:r>
      <w:rPr>
        <w:rStyle w:val="a9"/>
        <w:b/>
        <w:i/>
        <w:sz w:val="16"/>
        <w:szCs w:val="16"/>
      </w:rPr>
      <w:t>.0</w:t>
    </w:r>
    <w:r w:rsidR="00C96488">
      <w:rPr>
        <w:rStyle w:val="a9"/>
        <w:b/>
        <w:i/>
        <w:sz w:val="16"/>
        <w:szCs w:val="16"/>
      </w:rPr>
      <w:t>2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971A1B">
      <w:rPr>
        <w:rStyle w:val="a9"/>
        <w:b/>
        <w:noProof/>
        <w:sz w:val="16"/>
        <w:szCs w:val="16"/>
      </w:rPr>
      <w:t>- 5 -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0AE8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4A72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4A36"/>
    <w:rsid w:val="00176229"/>
    <w:rsid w:val="00180015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2F1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29D4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454F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44F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011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3C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A1B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2282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96488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A67FF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DF7A41"/>
    <w:rsid w:val="00E05E99"/>
    <w:rsid w:val="00E16352"/>
    <w:rsid w:val="00E1679F"/>
    <w:rsid w:val="00E17F88"/>
    <w:rsid w:val="00E22639"/>
    <w:rsid w:val="00E26FE6"/>
    <w:rsid w:val="00E2721D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6ED"/>
    <w:rsid w:val="00EF6D18"/>
    <w:rsid w:val="00EF6FB8"/>
    <w:rsid w:val="00F01ECF"/>
    <w:rsid w:val="00F056AC"/>
    <w:rsid w:val="00F067B4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99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guchin.ns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.gosuslugi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B3F81A24FBE26FB80C2F0DD25D7E2D38C74BB40D2F59D31C29CF2212DD89DED85F8E772F2EE55F9C4861oBc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guchin.nso.ru/" TargetMode="External"/><Relationship Id="rId10" Type="http://schemas.openxmlformats.org/officeDocument/2006/relationships/hyperlink" Target="consultantplus://offline/ref=08B3F81A24FBE26FB80C2F0DD25D7E2D38C74BB40D2F59D31C29CF2212DD89DED85F8E772F2EE55F9C4861oBc5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15B7-83E7-43BD-BC17-842F321A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13</cp:revision>
  <cp:lastPrinted>2025-02-19T08:52:00Z</cp:lastPrinted>
  <dcterms:created xsi:type="dcterms:W3CDTF">2024-05-20T05:10:00Z</dcterms:created>
  <dcterms:modified xsi:type="dcterms:W3CDTF">2025-02-19T08:54:00Z</dcterms:modified>
</cp:coreProperties>
</file>