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B84" w:rsidRDefault="00514B84" w:rsidP="00514B84">
      <w:pPr>
        <w:pStyle w:val="a3"/>
        <w:tabs>
          <w:tab w:val="left" w:pos="4111"/>
          <w:tab w:val="left" w:pos="4536"/>
        </w:tabs>
        <w:ind w:right="-55"/>
        <w:rPr>
          <w:bCs w:val="0"/>
          <w:sz w:val="24"/>
        </w:rPr>
      </w:pPr>
      <w:r>
        <w:rPr>
          <w:noProof/>
        </w:rPr>
        <w:drawing>
          <wp:inline distT="0" distB="0" distL="0" distR="0" wp14:anchorId="6DA29991" wp14:editId="11EA4671">
            <wp:extent cx="619125" cy="751205"/>
            <wp:effectExtent l="0" t="0" r="0" b="0"/>
            <wp:docPr id="1" name="Рисунок 2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B84" w:rsidRDefault="00514B84" w:rsidP="00B36565">
      <w:pPr>
        <w:tabs>
          <w:tab w:val="left" w:pos="0"/>
          <w:tab w:val="center" w:pos="2143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</w:t>
      </w:r>
    </w:p>
    <w:p w:rsidR="00514B84" w:rsidRDefault="00514B84" w:rsidP="00514B8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ТОГУЧИНСКОГО РАЙОНА</w:t>
      </w:r>
    </w:p>
    <w:p w:rsidR="00514B84" w:rsidRDefault="00514B84" w:rsidP="00514B84">
      <w:pPr>
        <w:jc w:val="center"/>
        <w:rPr>
          <w:b/>
          <w:szCs w:val="28"/>
        </w:rPr>
      </w:pPr>
      <w:r>
        <w:rPr>
          <w:b/>
          <w:bCs/>
          <w:szCs w:val="28"/>
        </w:rPr>
        <w:t>НОВОСИБИРСКОЙ ОБЛАСТИ</w:t>
      </w:r>
    </w:p>
    <w:p w:rsidR="00514B84" w:rsidRDefault="00514B84" w:rsidP="00514B84">
      <w:pPr>
        <w:rPr>
          <w:b/>
          <w:sz w:val="24"/>
          <w:szCs w:val="24"/>
        </w:rPr>
      </w:pPr>
    </w:p>
    <w:p w:rsidR="00514B84" w:rsidRDefault="00514B84" w:rsidP="00514B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514B84" w:rsidRDefault="00514B84" w:rsidP="00514B84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514B84" w:rsidRDefault="00847C5D" w:rsidP="00514B84">
      <w:pPr>
        <w:jc w:val="center"/>
        <w:rPr>
          <w:szCs w:val="28"/>
        </w:rPr>
      </w:pPr>
      <w:r>
        <w:t>06.06.2024</w:t>
      </w:r>
      <w:r w:rsidR="00514B84">
        <w:rPr>
          <w:szCs w:val="28"/>
        </w:rPr>
        <w:t xml:space="preserve"> № </w:t>
      </w:r>
      <w:r>
        <w:t>327/Р/93</w:t>
      </w:r>
      <w:bookmarkStart w:id="0" w:name="_GoBack"/>
      <w:bookmarkEnd w:id="0"/>
    </w:p>
    <w:p w:rsidR="00514B84" w:rsidRDefault="00514B84" w:rsidP="00514B84">
      <w:pPr>
        <w:jc w:val="center"/>
        <w:rPr>
          <w:b/>
          <w:szCs w:val="28"/>
        </w:rPr>
      </w:pPr>
    </w:p>
    <w:p w:rsidR="00514B84" w:rsidRDefault="00514B84" w:rsidP="00514B84">
      <w:pPr>
        <w:jc w:val="center"/>
        <w:rPr>
          <w:szCs w:val="28"/>
        </w:rPr>
      </w:pPr>
      <w:r>
        <w:rPr>
          <w:szCs w:val="28"/>
        </w:rPr>
        <w:t xml:space="preserve">г. Тогучин </w:t>
      </w:r>
    </w:p>
    <w:p w:rsidR="00514B84" w:rsidRDefault="00514B84" w:rsidP="00514B84">
      <w:pPr>
        <w:jc w:val="center"/>
        <w:rPr>
          <w:szCs w:val="28"/>
        </w:rPr>
      </w:pPr>
    </w:p>
    <w:p w:rsidR="00514B84" w:rsidRDefault="00514B84" w:rsidP="00514B84">
      <w:pPr>
        <w:jc w:val="center"/>
        <w:rPr>
          <w:szCs w:val="28"/>
        </w:rPr>
      </w:pPr>
    </w:p>
    <w:p w:rsidR="00514B84" w:rsidRDefault="00514B84" w:rsidP="00514B84">
      <w:pPr>
        <w:jc w:val="center"/>
        <w:rPr>
          <w:szCs w:val="28"/>
        </w:rPr>
      </w:pPr>
      <w:r>
        <w:rPr>
          <w:szCs w:val="28"/>
        </w:rPr>
        <w:t xml:space="preserve">О внесении изменений в распоряжение </w:t>
      </w:r>
    </w:p>
    <w:p w:rsidR="00514B84" w:rsidRDefault="00514B84" w:rsidP="00514B84">
      <w:pPr>
        <w:jc w:val="center"/>
        <w:rPr>
          <w:szCs w:val="28"/>
        </w:rPr>
      </w:pPr>
      <w:r>
        <w:rPr>
          <w:szCs w:val="28"/>
        </w:rPr>
        <w:t xml:space="preserve">администрации Тогучинского района Новосибирской области </w:t>
      </w:r>
    </w:p>
    <w:p w:rsidR="00514B84" w:rsidRDefault="00514B84" w:rsidP="00514B84">
      <w:pPr>
        <w:jc w:val="center"/>
        <w:rPr>
          <w:szCs w:val="28"/>
        </w:rPr>
      </w:pPr>
      <w:r>
        <w:rPr>
          <w:szCs w:val="28"/>
        </w:rPr>
        <w:t xml:space="preserve">от 04.06.2019 № 276/Р/93 </w:t>
      </w:r>
    </w:p>
    <w:p w:rsidR="00514B84" w:rsidRDefault="00514B84" w:rsidP="00514B84">
      <w:pPr>
        <w:jc w:val="center"/>
        <w:rPr>
          <w:szCs w:val="28"/>
        </w:rPr>
      </w:pPr>
    </w:p>
    <w:p w:rsidR="00514B84" w:rsidRDefault="00514B84" w:rsidP="00514B84">
      <w:pPr>
        <w:jc w:val="both"/>
        <w:rPr>
          <w:szCs w:val="28"/>
        </w:rPr>
      </w:pPr>
    </w:p>
    <w:p w:rsidR="00514B84" w:rsidRDefault="00514B84" w:rsidP="00514B84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пунктом 1 части 6 статьи 8 Федерального закона от 06.12.2011 № 402–ФЗ «О бухгалтерском учете» с целью приведения в соответствие с действующими нормативными документами:</w:t>
      </w:r>
    </w:p>
    <w:p w:rsidR="00514B84" w:rsidRDefault="00514B84" w:rsidP="00514B84">
      <w:pPr>
        <w:ind w:firstLine="709"/>
        <w:jc w:val="both"/>
        <w:rPr>
          <w:szCs w:val="28"/>
        </w:rPr>
      </w:pPr>
      <w:r>
        <w:rPr>
          <w:szCs w:val="28"/>
        </w:rPr>
        <w:t>1. Внести следующие изменения в распоряжение администрации Тогучинского района Новосибирской области от 04.06.2019 № 276/Р/93 «Об утверждении учетной политики»</w:t>
      </w:r>
      <w:r w:rsidR="00403011">
        <w:rPr>
          <w:szCs w:val="28"/>
        </w:rPr>
        <w:t xml:space="preserve"> (далее – Распоряжение)</w:t>
      </w:r>
      <w:r>
        <w:rPr>
          <w:szCs w:val="28"/>
        </w:rPr>
        <w:t>:</w:t>
      </w:r>
    </w:p>
    <w:p w:rsidR="00B36565" w:rsidRDefault="00514B84" w:rsidP="00514B84">
      <w:pPr>
        <w:ind w:left="675"/>
        <w:jc w:val="both"/>
        <w:rPr>
          <w:szCs w:val="28"/>
        </w:rPr>
      </w:pPr>
      <w:r>
        <w:rPr>
          <w:szCs w:val="28"/>
        </w:rPr>
        <w:t xml:space="preserve">1) пункт 1.1. </w:t>
      </w:r>
      <w:r w:rsidR="0006700F">
        <w:rPr>
          <w:szCs w:val="28"/>
        </w:rPr>
        <w:t>приложения</w:t>
      </w:r>
      <w:r w:rsidR="00403011">
        <w:rPr>
          <w:szCs w:val="28"/>
        </w:rPr>
        <w:t xml:space="preserve"> к Распоряжению</w:t>
      </w:r>
      <w:r w:rsidR="00B36565">
        <w:rPr>
          <w:szCs w:val="28"/>
        </w:rPr>
        <w:t>:</w:t>
      </w:r>
      <w:r w:rsidR="0006700F">
        <w:rPr>
          <w:szCs w:val="28"/>
        </w:rPr>
        <w:t xml:space="preserve"> </w:t>
      </w:r>
    </w:p>
    <w:p w:rsidR="00B36565" w:rsidRDefault="00B36565" w:rsidP="00B36565">
      <w:pPr>
        <w:ind w:left="675"/>
        <w:jc w:val="both"/>
        <w:rPr>
          <w:szCs w:val="28"/>
        </w:rPr>
      </w:pPr>
      <w:r>
        <w:rPr>
          <w:szCs w:val="28"/>
          <w:shd w:val="clear" w:color="auto" w:fill="FFFFFF"/>
        </w:rPr>
        <w:t>признать утратившим силу</w:t>
      </w:r>
      <w:r>
        <w:rPr>
          <w:szCs w:val="28"/>
        </w:rPr>
        <w:t xml:space="preserve"> </w:t>
      </w:r>
      <w:r w:rsidR="00514B84">
        <w:rPr>
          <w:szCs w:val="28"/>
        </w:rPr>
        <w:t>абзац</w:t>
      </w:r>
      <w:r>
        <w:rPr>
          <w:szCs w:val="28"/>
        </w:rPr>
        <w:t>:</w:t>
      </w:r>
    </w:p>
    <w:p w:rsidR="00514B84" w:rsidRDefault="00B36565" w:rsidP="00AD2F39">
      <w:pPr>
        <w:ind w:left="675"/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 </w:t>
      </w:r>
      <w:r w:rsidR="00514B84">
        <w:rPr>
          <w:rFonts w:eastAsiaTheme="minorHAnsi"/>
          <w:szCs w:val="28"/>
          <w:lang w:eastAsia="en-US"/>
        </w:rPr>
        <w:t>«</w:t>
      </w:r>
      <w:r w:rsidR="00514B84">
        <w:rPr>
          <w:szCs w:val="28"/>
        </w:rPr>
        <w:t xml:space="preserve">-  </w:t>
      </w:r>
      <w:hyperlink r:id="rId7" w:anchor="/document/70649660/entry/0" w:history="1">
        <w:r w:rsidR="00514B84" w:rsidRPr="0095427F">
          <w:rPr>
            <w:szCs w:val="28"/>
            <w:shd w:val="clear" w:color="auto" w:fill="FFFFFF"/>
          </w:rPr>
          <w:t>указани</w:t>
        </w:r>
      </w:hyperlink>
      <w:r w:rsidR="00514B84">
        <w:rPr>
          <w:szCs w:val="28"/>
        </w:rPr>
        <w:t>ем</w:t>
      </w:r>
      <w:r w:rsidR="00514B84" w:rsidRPr="0095427F">
        <w:rPr>
          <w:szCs w:val="28"/>
          <w:shd w:val="clear" w:color="auto" w:fill="FFFFFF"/>
        </w:rPr>
        <w:t xml:space="preserve"> Банка России от </w:t>
      </w:r>
      <w:r w:rsidR="00AD2F39">
        <w:rPr>
          <w:szCs w:val="28"/>
          <w:shd w:val="clear" w:color="auto" w:fill="FFFFFF"/>
        </w:rPr>
        <w:t>0</w:t>
      </w:r>
      <w:r w:rsidR="00514B84" w:rsidRPr="0095427F">
        <w:rPr>
          <w:szCs w:val="28"/>
          <w:shd w:val="clear" w:color="auto" w:fill="FFFFFF"/>
        </w:rPr>
        <w:t>7</w:t>
      </w:r>
      <w:r w:rsidR="00AD2F39">
        <w:rPr>
          <w:szCs w:val="28"/>
          <w:shd w:val="clear" w:color="auto" w:fill="FFFFFF"/>
        </w:rPr>
        <w:t>.10.</w:t>
      </w:r>
      <w:r w:rsidR="00514B84" w:rsidRPr="0095427F">
        <w:rPr>
          <w:szCs w:val="28"/>
          <w:shd w:val="clear" w:color="auto" w:fill="FFFFFF"/>
        </w:rPr>
        <w:t xml:space="preserve"> 2013 N 3073-У "Об осуществлении наличных расчетов"</w:t>
      </w:r>
      <w:r w:rsidR="00514B84">
        <w:rPr>
          <w:szCs w:val="28"/>
          <w:shd w:val="clear" w:color="auto" w:fill="FFFFFF"/>
        </w:rPr>
        <w:t>»;</w:t>
      </w:r>
    </w:p>
    <w:p w:rsidR="0062389F" w:rsidRDefault="0062389F" w:rsidP="00514B84">
      <w:pPr>
        <w:ind w:firstLine="708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дополнить абзацем:</w:t>
      </w:r>
    </w:p>
    <w:p w:rsidR="0062389F" w:rsidRDefault="0062389F" w:rsidP="00514B84">
      <w:pPr>
        <w:ind w:firstLine="708"/>
        <w:jc w:val="both"/>
      </w:pPr>
      <w:r>
        <w:rPr>
          <w:rFonts w:eastAsiaTheme="minorHAnsi"/>
          <w:szCs w:val="28"/>
          <w:lang w:eastAsia="en-US"/>
        </w:rPr>
        <w:t>«</w:t>
      </w:r>
      <w:r>
        <w:rPr>
          <w:szCs w:val="28"/>
        </w:rPr>
        <w:t xml:space="preserve">-  </w:t>
      </w:r>
      <w:hyperlink r:id="rId8" w:anchor="/document/70649660/entry/0" w:history="1">
        <w:r w:rsidRPr="0095427F">
          <w:rPr>
            <w:szCs w:val="28"/>
            <w:shd w:val="clear" w:color="auto" w:fill="FFFFFF"/>
          </w:rPr>
          <w:t>указани</w:t>
        </w:r>
      </w:hyperlink>
      <w:r>
        <w:rPr>
          <w:szCs w:val="28"/>
        </w:rPr>
        <w:t>ем</w:t>
      </w:r>
      <w:r w:rsidRPr="0095427F">
        <w:rPr>
          <w:szCs w:val="28"/>
          <w:shd w:val="clear" w:color="auto" w:fill="FFFFFF"/>
        </w:rPr>
        <w:t xml:space="preserve"> Банка России от </w:t>
      </w:r>
      <w:r w:rsidR="00AD2F39">
        <w:rPr>
          <w:szCs w:val="28"/>
          <w:shd w:val="clear" w:color="auto" w:fill="FFFFFF"/>
        </w:rPr>
        <w:t>0</w:t>
      </w:r>
      <w:r w:rsidR="00903AC9">
        <w:rPr>
          <w:szCs w:val="28"/>
          <w:shd w:val="clear" w:color="auto" w:fill="FFFFFF"/>
        </w:rPr>
        <w:t>9</w:t>
      </w:r>
      <w:r w:rsidR="00AD2F39">
        <w:rPr>
          <w:szCs w:val="28"/>
          <w:shd w:val="clear" w:color="auto" w:fill="FFFFFF"/>
        </w:rPr>
        <w:t>.12.</w:t>
      </w:r>
      <w:r w:rsidRPr="0095427F">
        <w:rPr>
          <w:szCs w:val="28"/>
          <w:shd w:val="clear" w:color="auto" w:fill="FFFFFF"/>
        </w:rPr>
        <w:t>201</w:t>
      </w:r>
      <w:r w:rsidR="00903AC9">
        <w:rPr>
          <w:szCs w:val="28"/>
          <w:shd w:val="clear" w:color="auto" w:fill="FFFFFF"/>
        </w:rPr>
        <w:t>9</w:t>
      </w:r>
      <w:r w:rsidRPr="0095427F">
        <w:rPr>
          <w:szCs w:val="28"/>
          <w:shd w:val="clear" w:color="auto" w:fill="FFFFFF"/>
        </w:rPr>
        <w:t xml:space="preserve"> N </w:t>
      </w:r>
      <w:r w:rsidR="001714A0">
        <w:rPr>
          <w:szCs w:val="28"/>
          <w:shd w:val="clear" w:color="auto" w:fill="FFFFFF"/>
        </w:rPr>
        <w:t>5</w:t>
      </w:r>
      <w:r w:rsidRPr="0095427F">
        <w:rPr>
          <w:szCs w:val="28"/>
          <w:shd w:val="clear" w:color="auto" w:fill="FFFFFF"/>
        </w:rPr>
        <w:t>3</w:t>
      </w:r>
      <w:r w:rsidR="001714A0">
        <w:rPr>
          <w:szCs w:val="28"/>
          <w:shd w:val="clear" w:color="auto" w:fill="FFFFFF"/>
        </w:rPr>
        <w:t>48</w:t>
      </w:r>
      <w:r w:rsidRPr="0095427F">
        <w:rPr>
          <w:szCs w:val="28"/>
          <w:shd w:val="clear" w:color="auto" w:fill="FFFFFF"/>
        </w:rPr>
        <w:t>-У "О</w:t>
      </w:r>
      <w:r>
        <w:rPr>
          <w:szCs w:val="28"/>
          <w:shd w:val="clear" w:color="auto" w:fill="FFFFFF"/>
        </w:rPr>
        <w:t xml:space="preserve"> правилах</w:t>
      </w:r>
      <w:r w:rsidRPr="0095427F">
        <w:rPr>
          <w:szCs w:val="28"/>
          <w:shd w:val="clear" w:color="auto" w:fill="FFFFFF"/>
        </w:rPr>
        <w:t xml:space="preserve"> наличных расчетов"</w:t>
      </w:r>
      <w:r w:rsidR="00B36565">
        <w:rPr>
          <w:szCs w:val="28"/>
          <w:shd w:val="clear" w:color="auto" w:fill="FFFFFF"/>
        </w:rPr>
        <w:t>.».</w:t>
      </w:r>
    </w:p>
    <w:p w:rsidR="00514B84" w:rsidRDefault="0062389F" w:rsidP="00514B84">
      <w:pPr>
        <w:jc w:val="both"/>
        <w:rPr>
          <w:szCs w:val="28"/>
          <w:highlight w:val="white"/>
        </w:rPr>
      </w:pPr>
      <w:r>
        <w:rPr>
          <w:szCs w:val="28"/>
          <w:shd w:val="clear" w:color="auto" w:fill="FFFFFF"/>
        </w:rPr>
        <w:t xml:space="preserve">          2</w:t>
      </w:r>
      <w:r w:rsidR="00514B84">
        <w:rPr>
          <w:szCs w:val="28"/>
          <w:shd w:val="clear" w:color="auto" w:fill="FFFFFF"/>
        </w:rPr>
        <w:t>) пункт 1.</w:t>
      </w:r>
      <w:r>
        <w:rPr>
          <w:szCs w:val="28"/>
          <w:shd w:val="clear" w:color="auto" w:fill="FFFFFF"/>
        </w:rPr>
        <w:t>7</w:t>
      </w:r>
      <w:r w:rsidR="00514B84">
        <w:rPr>
          <w:szCs w:val="28"/>
          <w:shd w:val="clear" w:color="auto" w:fill="FFFFFF"/>
        </w:rPr>
        <w:t xml:space="preserve">. </w:t>
      </w:r>
      <w:r w:rsidR="0006700F">
        <w:rPr>
          <w:szCs w:val="28"/>
          <w:shd w:val="clear" w:color="auto" w:fill="FFFFFF"/>
        </w:rPr>
        <w:t>приложения</w:t>
      </w:r>
      <w:r w:rsidR="00403011">
        <w:rPr>
          <w:szCs w:val="28"/>
          <w:shd w:val="clear" w:color="auto" w:fill="FFFFFF"/>
        </w:rPr>
        <w:t xml:space="preserve"> к Распоряжению</w:t>
      </w:r>
      <w:r>
        <w:rPr>
          <w:szCs w:val="28"/>
          <w:shd w:val="clear" w:color="auto" w:fill="FFFFFF"/>
        </w:rPr>
        <w:t xml:space="preserve"> слова «</w:t>
      </w:r>
      <w:r w:rsidRPr="004E3221">
        <w:rPr>
          <w:color w:val="000000" w:themeColor="text1"/>
          <w:szCs w:val="28"/>
        </w:rPr>
        <w:t>УРМ АС – бюджет «</w:t>
      </w:r>
      <w:proofErr w:type="spellStart"/>
      <w:r w:rsidRPr="004E3221">
        <w:rPr>
          <w:color w:val="000000" w:themeColor="text1"/>
          <w:szCs w:val="28"/>
        </w:rPr>
        <w:t>Криста</w:t>
      </w:r>
      <w:proofErr w:type="spellEnd"/>
      <w:r w:rsidRPr="004E3221">
        <w:rPr>
          <w:color w:val="000000" w:themeColor="text1"/>
          <w:szCs w:val="28"/>
        </w:rPr>
        <w:t>»</w:t>
      </w:r>
      <w:r>
        <w:rPr>
          <w:color w:val="000000" w:themeColor="text1"/>
          <w:szCs w:val="28"/>
        </w:rPr>
        <w:t>» заменить словами «ПК «</w:t>
      </w:r>
      <w:r>
        <w:rPr>
          <w:color w:val="000000" w:themeColor="text1"/>
          <w:szCs w:val="28"/>
          <w:lang w:val="en-US"/>
        </w:rPr>
        <w:t>Web</w:t>
      </w:r>
      <w:r w:rsidR="00B36565">
        <w:rPr>
          <w:color w:val="000000" w:themeColor="text1"/>
          <w:szCs w:val="28"/>
        </w:rPr>
        <w:t>-исполнение»».</w:t>
      </w:r>
    </w:p>
    <w:p w:rsidR="00514B84" w:rsidRDefault="00514B84" w:rsidP="00514B84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="000431F5">
        <w:rPr>
          <w:szCs w:val="28"/>
        </w:rPr>
        <w:t>3</w:t>
      </w:r>
      <w:r>
        <w:rPr>
          <w:szCs w:val="28"/>
        </w:rPr>
        <w:t>) пункт 1.</w:t>
      </w:r>
      <w:r w:rsidR="000431F5">
        <w:rPr>
          <w:szCs w:val="28"/>
        </w:rPr>
        <w:t>16</w:t>
      </w:r>
      <w:r>
        <w:rPr>
          <w:szCs w:val="28"/>
        </w:rPr>
        <w:t>.</w:t>
      </w:r>
      <w:r w:rsidR="0006700F">
        <w:rPr>
          <w:szCs w:val="28"/>
        </w:rPr>
        <w:t xml:space="preserve"> приложения</w:t>
      </w:r>
      <w:r>
        <w:rPr>
          <w:szCs w:val="28"/>
        </w:rPr>
        <w:t xml:space="preserve"> </w:t>
      </w:r>
      <w:r w:rsidR="00403011">
        <w:rPr>
          <w:szCs w:val="28"/>
        </w:rPr>
        <w:t xml:space="preserve">к Распоряжению </w:t>
      </w:r>
      <w:r>
        <w:rPr>
          <w:szCs w:val="28"/>
        </w:rPr>
        <w:t>изложить в новой редакции:</w:t>
      </w:r>
    </w:p>
    <w:p w:rsidR="000431F5" w:rsidRPr="00147561" w:rsidRDefault="000431F5" w:rsidP="000431F5">
      <w:pPr>
        <w:ind w:firstLine="709"/>
        <w:jc w:val="both"/>
        <w:rPr>
          <w:rFonts w:eastAsiaTheme="minorEastAsia"/>
          <w:szCs w:val="28"/>
        </w:rPr>
      </w:pPr>
      <w:r>
        <w:rPr>
          <w:szCs w:val="28"/>
        </w:rPr>
        <w:t>«</w:t>
      </w:r>
      <w:r w:rsidR="00391AF8" w:rsidRPr="00391AF8">
        <w:rPr>
          <w:szCs w:val="28"/>
        </w:rPr>
        <w:t>1</w:t>
      </w:r>
      <w:r w:rsidR="00391AF8">
        <w:rPr>
          <w:szCs w:val="28"/>
        </w:rPr>
        <w:t xml:space="preserve">.16. </w:t>
      </w:r>
      <w:r w:rsidRPr="00147561">
        <w:rPr>
          <w:rFonts w:eastAsiaTheme="minorEastAsia"/>
          <w:szCs w:val="28"/>
        </w:rPr>
        <w:t>Утвердить постоянно действующую комиссию по поступлению и выбытию активов в следующем составе:</w:t>
      </w:r>
    </w:p>
    <w:p w:rsidR="000431F5" w:rsidRPr="00147561" w:rsidRDefault="000431F5" w:rsidP="000431F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Чумакова В. А. – у</w:t>
      </w:r>
      <w:r w:rsidRPr="00147561">
        <w:rPr>
          <w:rFonts w:eastAsiaTheme="minorEastAsia"/>
          <w:szCs w:val="28"/>
        </w:rPr>
        <w:t>правляющий делами администрации Тогучинс</w:t>
      </w:r>
      <w:r>
        <w:rPr>
          <w:rFonts w:eastAsiaTheme="minorEastAsia"/>
          <w:szCs w:val="28"/>
        </w:rPr>
        <w:t xml:space="preserve">кого района </w:t>
      </w:r>
      <w:r w:rsidR="00B36565">
        <w:rPr>
          <w:rFonts w:eastAsiaTheme="minorEastAsia"/>
          <w:szCs w:val="28"/>
        </w:rPr>
        <w:t xml:space="preserve">Новосибирской области </w:t>
      </w:r>
      <w:r>
        <w:rPr>
          <w:rFonts w:eastAsiaTheme="minorEastAsia"/>
          <w:szCs w:val="28"/>
        </w:rPr>
        <w:t>– п</w:t>
      </w:r>
      <w:r w:rsidRPr="00147561">
        <w:rPr>
          <w:rFonts w:eastAsiaTheme="minorEastAsia"/>
          <w:szCs w:val="28"/>
        </w:rPr>
        <w:t>редседатель комиссии</w:t>
      </w:r>
      <w:r>
        <w:rPr>
          <w:rFonts w:eastAsiaTheme="minorEastAsia"/>
          <w:szCs w:val="28"/>
        </w:rPr>
        <w:t>;</w:t>
      </w:r>
    </w:p>
    <w:p w:rsidR="000431F5" w:rsidRDefault="000431F5" w:rsidP="000431F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Останина Т.Н. – начальник у</w:t>
      </w:r>
      <w:r w:rsidRPr="00147561">
        <w:rPr>
          <w:rFonts w:eastAsiaTheme="minorEastAsia"/>
          <w:szCs w:val="28"/>
        </w:rPr>
        <w:t>правл</w:t>
      </w:r>
      <w:r>
        <w:rPr>
          <w:rFonts w:eastAsiaTheme="minorEastAsia"/>
          <w:szCs w:val="28"/>
        </w:rPr>
        <w:t>ения</w:t>
      </w:r>
      <w:r w:rsidRPr="00147561">
        <w:rPr>
          <w:rFonts w:eastAsiaTheme="minorEastAsia"/>
          <w:szCs w:val="28"/>
        </w:rPr>
        <w:t xml:space="preserve"> делами администрации Тогучинского района </w:t>
      </w:r>
      <w:r>
        <w:rPr>
          <w:szCs w:val="28"/>
        </w:rPr>
        <w:t>Новосибирской области – заместитель председателя комиссии;</w:t>
      </w:r>
    </w:p>
    <w:p w:rsidR="000431F5" w:rsidRDefault="001714A0" w:rsidP="000431F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Theme="minorEastAsia"/>
          <w:szCs w:val="28"/>
        </w:rPr>
        <w:t>Немыкин А.М</w:t>
      </w:r>
      <w:r w:rsidR="000431F5">
        <w:rPr>
          <w:rFonts w:eastAsiaTheme="minorEastAsia"/>
          <w:szCs w:val="28"/>
        </w:rPr>
        <w:t xml:space="preserve">. – инженер – </w:t>
      </w:r>
      <w:r w:rsidR="000431F5" w:rsidRPr="00147561">
        <w:rPr>
          <w:rFonts w:eastAsiaTheme="minorEastAsia"/>
          <w:szCs w:val="28"/>
        </w:rPr>
        <w:t>программист</w:t>
      </w:r>
      <w:r w:rsidR="000431F5">
        <w:rPr>
          <w:rFonts w:eastAsiaTheme="minorEastAsia"/>
          <w:szCs w:val="28"/>
        </w:rPr>
        <w:t xml:space="preserve"> 2 категории управления </w:t>
      </w:r>
      <w:r w:rsidR="000431F5" w:rsidRPr="00700EC0">
        <w:rPr>
          <w:rFonts w:eastAsiaTheme="minorEastAsia"/>
          <w:szCs w:val="28"/>
        </w:rPr>
        <w:t>цифрового развития</w:t>
      </w:r>
      <w:r w:rsidR="000431F5" w:rsidRPr="00147561">
        <w:rPr>
          <w:rFonts w:eastAsiaTheme="minorEastAsia"/>
          <w:szCs w:val="28"/>
        </w:rPr>
        <w:t xml:space="preserve"> </w:t>
      </w:r>
      <w:r w:rsidR="000431F5">
        <w:rPr>
          <w:rFonts w:eastAsiaTheme="minorEastAsia"/>
          <w:szCs w:val="28"/>
        </w:rPr>
        <w:t>а</w:t>
      </w:r>
      <w:r w:rsidR="000431F5" w:rsidRPr="00147561">
        <w:rPr>
          <w:rFonts w:eastAsiaTheme="minorEastAsia"/>
          <w:szCs w:val="28"/>
        </w:rPr>
        <w:t xml:space="preserve">дминистрации </w:t>
      </w:r>
      <w:r w:rsidR="000431F5">
        <w:rPr>
          <w:rFonts w:eastAsiaTheme="minorEastAsia"/>
          <w:szCs w:val="28"/>
        </w:rPr>
        <w:t xml:space="preserve">Тогучинского </w:t>
      </w:r>
      <w:r w:rsidR="000431F5" w:rsidRPr="00147561">
        <w:rPr>
          <w:rFonts w:eastAsiaTheme="minorEastAsia"/>
          <w:szCs w:val="28"/>
        </w:rPr>
        <w:t>района</w:t>
      </w:r>
      <w:r w:rsidR="000431F5" w:rsidRPr="0058094F">
        <w:rPr>
          <w:szCs w:val="28"/>
        </w:rPr>
        <w:t xml:space="preserve"> </w:t>
      </w:r>
      <w:r w:rsidR="000431F5">
        <w:rPr>
          <w:szCs w:val="28"/>
        </w:rPr>
        <w:t>Новосибирской области;</w:t>
      </w:r>
    </w:p>
    <w:p w:rsidR="000431F5" w:rsidRDefault="000431F5" w:rsidP="000431F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Петреева</w:t>
      </w:r>
      <w:proofErr w:type="spellEnd"/>
      <w:r>
        <w:rPr>
          <w:szCs w:val="28"/>
        </w:rPr>
        <w:t xml:space="preserve"> О.И. – бухгалтер отдела финансов, учета и отчетности </w:t>
      </w:r>
      <w:r>
        <w:rPr>
          <w:szCs w:val="28"/>
        </w:rPr>
        <w:lastRenderedPageBreak/>
        <w:t>администрации Тогучинского района Новосибирской области;</w:t>
      </w:r>
    </w:p>
    <w:p w:rsidR="000431F5" w:rsidRPr="00147561" w:rsidRDefault="000431F5" w:rsidP="000431F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proofErr w:type="spellStart"/>
      <w:r>
        <w:rPr>
          <w:szCs w:val="28"/>
        </w:rPr>
        <w:t>Переверза</w:t>
      </w:r>
      <w:proofErr w:type="spellEnd"/>
      <w:r>
        <w:rPr>
          <w:szCs w:val="28"/>
        </w:rPr>
        <w:t xml:space="preserve"> Л.А. – главный специалист управления сельского хозяйства администрации Тогучинского района Новосибирской области</w:t>
      </w:r>
      <w:r>
        <w:rPr>
          <w:rFonts w:eastAsiaTheme="minorEastAsia"/>
          <w:szCs w:val="28"/>
        </w:rPr>
        <w:t>.</w:t>
      </w:r>
    </w:p>
    <w:p w:rsidR="000431F5" w:rsidRDefault="000431F5" w:rsidP="000431F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47561">
        <w:rPr>
          <w:rFonts w:eastAsiaTheme="minorEastAsia"/>
          <w:szCs w:val="28"/>
        </w:rPr>
        <w:t xml:space="preserve">Комиссия по поступлению и выбытию активов осуществляет свою деятельность в соответствии с Положением о комиссии </w:t>
      </w:r>
      <w:r w:rsidRPr="00147561">
        <w:rPr>
          <w:rFonts w:eastAsiaTheme="minorEastAsia"/>
          <w:color w:val="000000" w:themeColor="text1"/>
          <w:szCs w:val="28"/>
        </w:rPr>
        <w:t>(</w:t>
      </w:r>
      <w:hyperlink w:anchor="sub_1000" w:history="1">
        <w:r w:rsidRPr="00147561">
          <w:rPr>
            <w:rFonts w:eastAsiaTheme="minorEastAsia"/>
            <w:color w:val="000000" w:themeColor="text1"/>
            <w:szCs w:val="28"/>
          </w:rPr>
          <w:t>Приложение</w:t>
        </w:r>
      </w:hyperlink>
      <w:r w:rsidRPr="00147561">
        <w:rPr>
          <w:rFonts w:eastAsiaTheme="minorEastAsia"/>
          <w:szCs w:val="28"/>
        </w:rPr>
        <w:t xml:space="preserve"> N 5</w:t>
      </w:r>
      <w:r>
        <w:rPr>
          <w:rFonts w:eastAsiaTheme="minorEastAsia"/>
          <w:szCs w:val="28"/>
        </w:rPr>
        <w:t>).</w:t>
      </w:r>
      <w:r w:rsidR="00B36565">
        <w:rPr>
          <w:szCs w:val="28"/>
        </w:rPr>
        <w:t>».</w:t>
      </w:r>
    </w:p>
    <w:p w:rsidR="00514B84" w:rsidRPr="00B36565" w:rsidRDefault="000431F5" w:rsidP="000431F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="00BC2BD4">
        <w:rPr>
          <w:szCs w:val="28"/>
        </w:rPr>
        <w:t>в</w:t>
      </w:r>
      <w:r>
        <w:rPr>
          <w:szCs w:val="28"/>
        </w:rPr>
        <w:t xml:space="preserve"> прило</w:t>
      </w:r>
      <w:r w:rsidR="00514B84">
        <w:rPr>
          <w:szCs w:val="28"/>
        </w:rPr>
        <w:t xml:space="preserve">жение № </w:t>
      </w:r>
      <w:r>
        <w:rPr>
          <w:szCs w:val="28"/>
        </w:rPr>
        <w:t>5</w:t>
      </w:r>
      <w:r w:rsidR="00514B84">
        <w:rPr>
          <w:szCs w:val="28"/>
        </w:rPr>
        <w:t xml:space="preserve"> к </w:t>
      </w:r>
      <w:r w:rsidR="00403011">
        <w:rPr>
          <w:szCs w:val="28"/>
        </w:rPr>
        <w:t>Распоряжению</w:t>
      </w:r>
      <w:r w:rsidR="00514B84">
        <w:rPr>
          <w:szCs w:val="28"/>
        </w:rPr>
        <w:t xml:space="preserve"> </w:t>
      </w:r>
      <w:r>
        <w:rPr>
          <w:szCs w:val="28"/>
        </w:rPr>
        <w:t>в пункте 1.1 абзац 2. до</w:t>
      </w:r>
      <w:r w:rsidR="00403011">
        <w:rPr>
          <w:szCs w:val="28"/>
        </w:rPr>
        <w:t>полнить</w:t>
      </w:r>
      <w:r w:rsidR="0006700F">
        <w:rPr>
          <w:szCs w:val="28"/>
        </w:rPr>
        <w:t xml:space="preserve"> словами «</w:t>
      </w:r>
      <w:r w:rsidR="0006700F" w:rsidRPr="00B36565">
        <w:rPr>
          <w:szCs w:val="28"/>
        </w:rPr>
        <w:t>п</w:t>
      </w:r>
      <w:r w:rsidR="0006700F" w:rsidRPr="00B36565">
        <w:rPr>
          <w:szCs w:val="28"/>
          <w:shd w:val="clear" w:color="auto" w:fill="FFFFFF"/>
        </w:rPr>
        <w:t>риказом Минфина России от 15</w:t>
      </w:r>
      <w:r w:rsidR="00AD2F39">
        <w:rPr>
          <w:szCs w:val="28"/>
          <w:shd w:val="clear" w:color="auto" w:fill="FFFFFF"/>
        </w:rPr>
        <w:t>.04.</w:t>
      </w:r>
      <w:r w:rsidR="0006700F" w:rsidRPr="00B36565">
        <w:rPr>
          <w:szCs w:val="28"/>
          <w:shd w:val="clear" w:color="auto" w:fill="FFFFFF"/>
        </w:rPr>
        <w:t>2021</w:t>
      </w:r>
      <w:r w:rsidR="00AD2F39">
        <w:rPr>
          <w:szCs w:val="28"/>
          <w:shd w:val="clear" w:color="auto" w:fill="FFFFFF"/>
        </w:rPr>
        <w:t xml:space="preserve"> </w:t>
      </w:r>
      <w:r w:rsidR="0006700F" w:rsidRPr="00B36565">
        <w:rPr>
          <w:szCs w:val="28"/>
          <w:shd w:val="clear" w:color="auto" w:fill="FFFFFF"/>
        </w:rPr>
        <w:t>N 61н</w:t>
      </w:r>
      <w:r w:rsidR="0006700F" w:rsidRPr="00B36565">
        <w:rPr>
          <w:szCs w:val="28"/>
        </w:rPr>
        <w:br/>
      </w:r>
      <w:r w:rsidR="0006700F" w:rsidRPr="00B36565">
        <w:rPr>
          <w:szCs w:val="28"/>
          <w:shd w:val="clear" w:color="auto" w:fill="FFFFFF"/>
        </w:rPr>
        <w:t>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применению".</w:t>
      </w:r>
    </w:p>
    <w:p w:rsidR="00514B84" w:rsidRDefault="008C022C" w:rsidP="00514B84">
      <w:pPr>
        <w:jc w:val="both"/>
      </w:pPr>
      <w:r>
        <w:rPr>
          <w:szCs w:val="28"/>
        </w:rPr>
        <w:t xml:space="preserve">  </w:t>
      </w:r>
      <w:r>
        <w:rPr>
          <w:szCs w:val="28"/>
        </w:rPr>
        <w:tab/>
        <w:t xml:space="preserve">2. </w:t>
      </w:r>
      <w:r w:rsidR="00514B84">
        <w:t xml:space="preserve">Управлению </w:t>
      </w:r>
      <w:r w:rsidR="00B36565">
        <w:t>цифрового развития</w:t>
      </w:r>
      <w:r w:rsidR="00514B84">
        <w:t xml:space="preserve"> администрации Тогучинского района Н</w:t>
      </w:r>
      <w:r w:rsidR="00B36565">
        <w:t>овосибирской области (Черданцев</w:t>
      </w:r>
      <w:r w:rsidR="00514B84">
        <w:t xml:space="preserve"> А.С.) разместить настоящее </w:t>
      </w:r>
      <w:r w:rsidR="00403011">
        <w:t>распоряжение</w:t>
      </w:r>
      <w:r w:rsidR="00514B84">
        <w:t xml:space="preserve"> на официальном сайте администрации Тогучинского района Новосибирской области</w:t>
      </w:r>
      <w:r w:rsidR="00514B84">
        <w:rPr>
          <w:szCs w:val="28"/>
        </w:rPr>
        <w:t>.</w:t>
      </w:r>
    </w:p>
    <w:p w:rsidR="00514B84" w:rsidRDefault="008C022C" w:rsidP="00514B84">
      <w:pPr>
        <w:jc w:val="both"/>
      </w:pPr>
      <w:r>
        <w:rPr>
          <w:szCs w:val="28"/>
        </w:rPr>
        <w:t xml:space="preserve">    </w:t>
      </w:r>
      <w:r>
        <w:rPr>
          <w:szCs w:val="28"/>
        </w:rPr>
        <w:tab/>
        <w:t xml:space="preserve">3. </w:t>
      </w:r>
      <w:r w:rsidR="00514B84">
        <w:rPr>
          <w:szCs w:val="28"/>
        </w:rPr>
        <w:t xml:space="preserve">Контроль за исполнением настоящего распоряжения возложить на начальника отдела финансов, учета и отчетности администрации Тогучинского района Новосибирской области </w:t>
      </w:r>
      <w:proofErr w:type="spellStart"/>
      <w:r w:rsidR="00514B84">
        <w:rPr>
          <w:szCs w:val="28"/>
        </w:rPr>
        <w:t>Купцову</w:t>
      </w:r>
      <w:proofErr w:type="spellEnd"/>
      <w:r w:rsidR="00514B84">
        <w:rPr>
          <w:szCs w:val="28"/>
        </w:rPr>
        <w:t xml:space="preserve"> О.Н.</w:t>
      </w:r>
    </w:p>
    <w:p w:rsidR="00514B84" w:rsidRDefault="00514B84" w:rsidP="00514B84">
      <w:pPr>
        <w:rPr>
          <w:szCs w:val="28"/>
        </w:rPr>
      </w:pPr>
    </w:p>
    <w:p w:rsidR="00514B84" w:rsidRDefault="00514B84" w:rsidP="00514B84">
      <w:pPr>
        <w:rPr>
          <w:szCs w:val="28"/>
        </w:rPr>
      </w:pPr>
    </w:p>
    <w:p w:rsidR="00514B84" w:rsidRDefault="00514B84" w:rsidP="00514B84">
      <w:pPr>
        <w:rPr>
          <w:szCs w:val="28"/>
        </w:rPr>
      </w:pPr>
    </w:p>
    <w:p w:rsidR="00514B84" w:rsidRDefault="00514B84" w:rsidP="00514B84">
      <w:pPr>
        <w:rPr>
          <w:szCs w:val="28"/>
        </w:rPr>
      </w:pPr>
      <w:r>
        <w:rPr>
          <w:szCs w:val="28"/>
        </w:rPr>
        <w:t xml:space="preserve">Глава Тогучинского района                                                              </w:t>
      </w:r>
    </w:p>
    <w:p w:rsidR="00514B84" w:rsidRDefault="00514B84" w:rsidP="00514B84">
      <w:pPr>
        <w:rPr>
          <w:szCs w:val="28"/>
        </w:rPr>
      </w:pPr>
      <w:r>
        <w:rPr>
          <w:szCs w:val="28"/>
        </w:rPr>
        <w:t>Новосибирской области                                                                     С.С. Пыхтин</w:t>
      </w:r>
    </w:p>
    <w:p w:rsidR="00514B84" w:rsidRDefault="00514B84" w:rsidP="00514B84">
      <w:pPr>
        <w:jc w:val="both"/>
        <w:rPr>
          <w:sz w:val="20"/>
        </w:rPr>
      </w:pPr>
    </w:p>
    <w:p w:rsidR="00514B84" w:rsidRDefault="00514B84" w:rsidP="00514B84">
      <w:pPr>
        <w:jc w:val="both"/>
        <w:rPr>
          <w:sz w:val="20"/>
        </w:rPr>
      </w:pPr>
    </w:p>
    <w:p w:rsidR="00514B84" w:rsidRDefault="00514B84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B36565" w:rsidRDefault="00B36565" w:rsidP="00514B84">
      <w:pPr>
        <w:jc w:val="both"/>
        <w:rPr>
          <w:sz w:val="20"/>
        </w:rPr>
      </w:pPr>
    </w:p>
    <w:p w:rsidR="00B36565" w:rsidRDefault="00B36565" w:rsidP="00514B84">
      <w:pPr>
        <w:jc w:val="both"/>
        <w:rPr>
          <w:sz w:val="20"/>
        </w:rPr>
      </w:pPr>
    </w:p>
    <w:p w:rsidR="00B36565" w:rsidRDefault="00B36565" w:rsidP="00514B84">
      <w:pPr>
        <w:jc w:val="both"/>
        <w:rPr>
          <w:sz w:val="20"/>
        </w:rPr>
      </w:pPr>
    </w:p>
    <w:p w:rsidR="00B36565" w:rsidRDefault="00B36565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1714A0" w:rsidRDefault="001714A0" w:rsidP="00514B84">
      <w:pPr>
        <w:jc w:val="both"/>
        <w:rPr>
          <w:sz w:val="20"/>
        </w:rPr>
      </w:pPr>
    </w:p>
    <w:p w:rsidR="00514B84" w:rsidRDefault="00514B84" w:rsidP="00514B84">
      <w:pPr>
        <w:jc w:val="both"/>
        <w:rPr>
          <w:sz w:val="20"/>
        </w:rPr>
      </w:pPr>
      <w:proofErr w:type="spellStart"/>
      <w:r>
        <w:rPr>
          <w:sz w:val="20"/>
        </w:rPr>
        <w:t>Купцова</w:t>
      </w:r>
      <w:proofErr w:type="spellEnd"/>
    </w:p>
    <w:p w:rsidR="00C43B7D" w:rsidRDefault="00514B84" w:rsidP="009B320C">
      <w:pPr>
        <w:jc w:val="both"/>
      </w:pPr>
      <w:r>
        <w:rPr>
          <w:sz w:val="20"/>
        </w:rPr>
        <w:t>24- 812</w:t>
      </w:r>
    </w:p>
    <w:sectPr w:rsidR="00C43B7D" w:rsidSect="00B3656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522" w:rsidRDefault="00C10522" w:rsidP="00B36565">
      <w:r>
        <w:separator/>
      </w:r>
    </w:p>
  </w:endnote>
  <w:endnote w:type="continuationSeparator" w:id="0">
    <w:p w:rsidR="00C10522" w:rsidRDefault="00C10522" w:rsidP="00B3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522" w:rsidRDefault="00C10522" w:rsidP="00B36565">
      <w:r>
        <w:separator/>
      </w:r>
    </w:p>
  </w:footnote>
  <w:footnote w:type="continuationSeparator" w:id="0">
    <w:p w:rsidR="00C10522" w:rsidRDefault="00C10522" w:rsidP="00B3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91693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36565" w:rsidRPr="00B36565" w:rsidRDefault="00B36565">
        <w:pPr>
          <w:pStyle w:val="a5"/>
          <w:jc w:val="center"/>
          <w:rPr>
            <w:sz w:val="24"/>
            <w:szCs w:val="24"/>
          </w:rPr>
        </w:pPr>
        <w:r w:rsidRPr="00B36565">
          <w:rPr>
            <w:sz w:val="24"/>
            <w:szCs w:val="24"/>
          </w:rPr>
          <w:fldChar w:fldCharType="begin"/>
        </w:r>
        <w:r w:rsidRPr="00B36565">
          <w:rPr>
            <w:sz w:val="24"/>
            <w:szCs w:val="24"/>
          </w:rPr>
          <w:instrText>PAGE   \* MERGEFORMAT</w:instrText>
        </w:r>
        <w:r w:rsidRPr="00B36565">
          <w:rPr>
            <w:sz w:val="24"/>
            <w:szCs w:val="24"/>
          </w:rPr>
          <w:fldChar w:fldCharType="separate"/>
        </w:r>
        <w:r w:rsidR="00847C5D">
          <w:rPr>
            <w:noProof/>
            <w:sz w:val="24"/>
            <w:szCs w:val="24"/>
          </w:rPr>
          <w:t>2</w:t>
        </w:r>
        <w:r w:rsidRPr="00B36565">
          <w:rPr>
            <w:sz w:val="24"/>
            <w:szCs w:val="24"/>
          </w:rPr>
          <w:fldChar w:fldCharType="end"/>
        </w:r>
      </w:p>
    </w:sdtContent>
  </w:sdt>
  <w:p w:rsidR="00B36565" w:rsidRDefault="00B365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FF"/>
    <w:rsid w:val="000431F5"/>
    <w:rsid w:val="0006700F"/>
    <w:rsid w:val="000723D9"/>
    <w:rsid w:val="001714A0"/>
    <w:rsid w:val="00234F45"/>
    <w:rsid w:val="00391AF8"/>
    <w:rsid w:val="00403011"/>
    <w:rsid w:val="004A216E"/>
    <w:rsid w:val="00514B84"/>
    <w:rsid w:val="0053300E"/>
    <w:rsid w:val="00547B8F"/>
    <w:rsid w:val="00610EDF"/>
    <w:rsid w:val="0062389F"/>
    <w:rsid w:val="007E27AA"/>
    <w:rsid w:val="00847C5D"/>
    <w:rsid w:val="008C022C"/>
    <w:rsid w:val="00903AC9"/>
    <w:rsid w:val="009B320C"/>
    <w:rsid w:val="009C1AFF"/>
    <w:rsid w:val="00AD2F39"/>
    <w:rsid w:val="00B36565"/>
    <w:rsid w:val="00BC2BD4"/>
    <w:rsid w:val="00C10522"/>
    <w:rsid w:val="00C43B7D"/>
    <w:rsid w:val="00D2718D"/>
    <w:rsid w:val="00F7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94A67-B540-4D39-B2BB-18FC386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B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14B84"/>
    <w:rPr>
      <w:color w:val="000080"/>
      <w:u w:val="single"/>
    </w:rPr>
  </w:style>
  <w:style w:type="paragraph" w:styleId="a3">
    <w:name w:val="Title"/>
    <w:basedOn w:val="a"/>
    <w:link w:val="a4"/>
    <w:qFormat/>
    <w:rsid w:val="00514B84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514B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qFormat/>
    <w:rsid w:val="00514B84"/>
    <w:pPr>
      <w:widowControl w:val="0"/>
      <w:spacing w:after="0" w:line="240" w:lineRule="auto"/>
    </w:pPr>
    <w:rPr>
      <w:rFonts w:ascii="Calibri" w:eastAsiaTheme="minorEastAsia" w:hAnsi="Calibri" w:cs="Calibri"/>
      <w:sz w:val="28"/>
      <w:lang w:eastAsia="ru-RU"/>
    </w:rPr>
  </w:style>
  <w:style w:type="paragraph" w:customStyle="1" w:styleId="ConsPlusTitle">
    <w:name w:val="ConsPlusTitle"/>
    <w:qFormat/>
    <w:rsid w:val="00514B84"/>
    <w:pPr>
      <w:widowControl w:val="0"/>
      <w:spacing w:after="0" w:line="240" w:lineRule="auto"/>
    </w:pPr>
    <w:rPr>
      <w:rFonts w:ascii="Calibri" w:eastAsiaTheme="minorEastAsia" w:hAnsi="Calibri" w:cs="Calibri"/>
      <w:b/>
      <w:sz w:val="28"/>
      <w:lang w:eastAsia="ru-RU"/>
    </w:rPr>
  </w:style>
  <w:style w:type="paragraph" w:styleId="a5">
    <w:name w:val="header"/>
    <w:basedOn w:val="a"/>
    <w:link w:val="a6"/>
    <w:uiPriority w:val="99"/>
    <w:unhideWhenUsed/>
    <w:rsid w:val="00B365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65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365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656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Kupcova Oksana</dc:creator>
  <cp:keywords/>
  <dc:description/>
  <cp:lastModifiedBy>Artem M. Nemykin</cp:lastModifiedBy>
  <cp:revision>12</cp:revision>
  <dcterms:created xsi:type="dcterms:W3CDTF">2024-06-06T05:03:00Z</dcterms:created>
  <dcterms:modified xsi:type="dcterms:W3CDTF">2024-06-10T01:22:00Z</dcterms:modified>
</cp:coreProperties>
</file>