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C6" w:rsidRDefault="00F064C6" w:rsidP="004C0AF0">
      <w:pPr>
        <w:jc w:val="center"/>
        <w:rPr>
          <w:sz w:val="28"/>
          <w:szCs w:val="28"/>
        </w:rPr>
      </w:pPr>
      <w:r w:rsidRPr="00E2172E">
        <w:rPr>
          <w:sz w:val="28"/>
          <w:szCs w:val="28"/>
        </w:rPr>
        <w:t>АДМИНИСТРАЦИЯ ТОГУЧИНСКОГО РАЙОНА</w:t>
      </w:r>
    </w:p>
    <w:p w:rsidR="00F064C6" w:rsidRDefault="00F064C6" w:rsidP="004C0AF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C0AF0" w:rsidRDefault="004C0AF0" w:rsidP="00F064C6">
      <w:pPr>
        <w:jc w:val="both"/>
        <w:rPr>
          <w:sz w:val="28"/>
          <w:szCs w:val="28"/>
        </w:rPr>
      </w:pPr>
    </w:p>
    <w:p w:rsidR="00F064C6" w:rsidRPr="0078495E" w:rsidRDefault="00F064C6" w:rsidP="004C0AF0">
      <w:pPr>
        <w:jc w:val="center"/>
        <w:rPr>
          <w:b/>
          <w:sz w:val="28"/>
          <w:szCs w:val="28"/>
        </w:rPr>
      </w:pPr>
      <w:r w:rsidRPr="00E2172E">
        <w:rPr>
          <w:b/>
          <w:sz w:val="28"/>
          <w:szCs w:val="28"/>
        </w:rPr>
        <w:t xml:space="preserve">ПРОТОКОЛ   № </w:t>
      </w:r>
      <w:r w:rsidR="0050793D">
        <w:rPr>
          <w:b/>
          <w:sz w:val="28"/>
          <w:szCs w:val="28"/>
        </w:rPr>
        <w:t>1</w:t>
      </w:r>
    </w:p>
    <w:p w:rsidR="00406C10" w:rsidRPr="007903FA" w:rsidRDefault="00406C10" w:rsidP="00406C10">
      <w:pPr>
        <w:ind w:firstLine="360"/>
        <w:jc w:val="center"/>
        <w:rPr>
          <w:sz w:val="28"/>
        </w:rPr>
      </w:pPr>
      <w:r>
        <w:rPr>
          <w:sz w:val="28"/>
          <w:szCs w:val="28"/>
        </w:rPr>
        <w:t>З</w:t>
      </w:r>
      <w:r w:rsidRPr="00E2172E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Pr="00E21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 </w:t>
      </w:r>
      <w:r w:rsidRPr="003A6604">
        <w:rPr>
          <w:sz w:val="28"/>
        </w:rPr>
        <w:t>по улучшению инвестиционного климата и развитию малого и среднего предпринимательства на территории Тогучинского района</w:t>
      </w:r>
      <w:r>
        <w:rPr>
          <w:sz w:val="28"/>
        </w:rPr>
        <w:t xml:space="preserve"> Новосибирской области</w:t>
      </w:r>
    </w:p>
    <w:p w:rsidR="00406C10" w:rsidRDefault="00406C10" w:rsidP="00F064C6">
      <w:pPr>
        <w:jc w:val="both"/>
        <w:rPr>
          <w:sz w:val="28"/>
          <w:szCs w:val="28"/>
        </w:rPr>
      </w:pPr>
    </w:p>
    <w:p w:rsidR="00F064C6" w:rsidRDefault="0092374B" w:rsidP="00F064C6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064C6" w:rsidRPr="007C1203">
        <w:rPr>
          <w:sz w:val="28"/>
          <w:szCs w:val="28"/>
        </w:rPr>
        <w:t>.</w:t>
      </w:r>
      <w:r w:rsidR="0050793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F064C6">
        <w:rPr>
          <w:sz w:val="28"/>
          <w:szCs w:val="28"/>
        </w:rPr>
        <w:t>.</w:t>
      </w:r>
      <w:r w:rsidR="00F064C6" w:rsidRPr="007C1203">
        <w:rPr>
          <w:sz w:val="28"/>
          <w:szCs w:val="28"/>
        </w:rPr>
        <w:t>20</w:t>
      </w:r>
      <w:r w:rsidR="00DC170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F064C6">
        <w:rPr>
          <w:sz w:val="28"/>
          <w:szCs w:val="28"/>
        </w:rPr>
        <w:t xml:space="preserve">                                                                                </w:t>
      </w:r>
      <w:r w:rsidR="00CB1489">
        <w:rPr>
          <w:sz w:val="28"/>
          <w:szCs w:val="28"/>
        </w:rPr>
        <w:t xml:space="preserve">        </w:t>
      </w:r>
      <w:r w:rsidR="00406C10">
        <w:rPr>
          <w:sz w:val="28"/>
          <w:szCs w:val="28"/>
        </w:rPr>
        <w:t xml:space="preserve">          г. </w:t>
      </w:r>
      <w:r w:rsidR="00F064C6">
        <w:rPr>
          <w:sz w:val="28"/>
          <w:szCs w:val="28"/>
        </w:rPr>
        <w:t>Тогучин</w:t>
      </w:r>
    </w:p>
    <w:p w:rsidR="00406C10" w:rsidRDefault="00406C10" w:rsidP="00F064C6">
      <w:pPr>
        <w:jc w:val="both"/>
        <w:rPr>
          <w:sz w:val="28"/>
          <w:szCs w:val="28"/>
        </w:rPr>
      </w:pPr>
    </w:p>
    <w:p w:rsidR="00406C10" w:rsidRDefault="00406C10" w:rsidP="00406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Координационного </w:t>
      </w:r>
      <w:proofErr w:type="gramStart"/>
      <w:r>
        <w:rPr>
          <w:sz w:val="28"/>
          <w:szCs w:val="28"/>
        </w:rPr>
        <w:t xml:space="preserve">совета:   </w:t>
      </w:r>
      <w:proofErr w:type="gramEnd"/>
      <w:r>
        <w:rPr>
          <w:sz w:val="28"/>
          <w:szCs w:val="28"/>
        </w:rPr>
        <w:t xml:space="preserve">     Н.Н. Папко</w:t>
      </w:r>
    </w:p>
    <w:p w:rsidR="00406C10" w:rsidRDefault="00406C10" w:rsidP="00406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Координационного совета:                                          </w:t>
      </w:r>
    </w:p>
    <w:p w:rsidR="00406C10" w:rsidRDefault="00406C10" w:rsidP="00406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Н.Г. Неустроева</w:t>
      </w:r>
    </w:p>
    <w:p w:rsidR="00406C10" w:rsidRDefault="00406C10" w:rsidP="005B0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Е.В. Плотникова</w:t>
      </w:r>
    </w:p>
    <w:p w:rsidR="00406C10" w:rsidRDefault="00406C10" w:rsidP="0040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620A05">
        <w:rPr>
          <w:sz w:val="28"/>
          <w:szCs w:val="28"/>
        </w:rPr>
        <w:t>М.Н.Помазкина</w:t>
      </w:r>
    </w:p>
    <w:p w:rsidR="009D6DC2" w:rsidRDefault="009D6DC2" w:rsidP="0040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Л.Г.Мищенко</w:t>
      </w:r>
    </w:p>
    <w:p w:rsidR="009D6DC2" w:rsidRDefault="009D6DC2" w:rsidP="0040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406C10" w:rsidRDefault="00406C10" w:rsidP="00406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406C10" w:rsidRDefault="00406C10" w:rsidP="00406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Координационного </w:t>
      </w:r>
      <w:proofErr w:type="gramStart"/>
      <w:r>
        <w:rPr>
          <w:sz w:val="28"/>
          <w:szCs w:val="28"/>
        </w:rPr>
        <w:t xml:space="preserve">совета:   </w:t>
      </w:r>
      <w:proofErr w:type="gramEnd"/>
      <w:r>
        <w:rPr>
          <w:sz w:val="28"/>
          <w:szCs w:val="28"/>
        </w:rPr>
        <w:t xml:space="preserve">                                Л.В. Сташевская</w:t>
      </w:r>
    </w:p>
    <w:p w:rsidR="005B0AEA" w:rsidRDefault="005B0AEA" w:rsidP="00406C10">
      <w:pPr>
        <w:jc w:val="both"/>
        <w:rPr>
          <w:sz w:val="28"/>
          <w:szCs w:val="28"/>
        </w:rPr>
      </w:pPr>
    </w:p>
    <w:p w:rsidR="007603B4" w:rsidRDefault="00406C10" w:rsidP="00406C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Приглашённые:</w:t>
      </w:r>
    </w:p>
    <w:p w:rsidR="009D6DC2" w:rsidRPr="00D02AC7" w:rsidRDefault="009D6DC2" w:rsidP="009D6DC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Останин Сергей Святославович </w:t>
      </w:r>
      <w:r w:rsidRPr="00D02AC7">
        <w:rPr>
          <w:rFonts w:ascii="Times New Roman" w:hAnsi="Times New Roman" w:cs="Times New Roman"/>
          <w:sz w:val="28"/>
          <w:szCs w:val="28"/>
        </w:rPr>
        <w:t>–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02AC7">
        <w:rPr>
          <w:rFonts w:ascii="Times New Roman" w:hAnsi="Times New Roman" w:cs="Times New Roman"/>
          <w:sz w:val="28"/>
          <w:szCs w:val="28"/>
        </w:rPr>
        <w:t xml:space="preserve"> правления Тогучинского Райпо;</w:t>
      </w:r>
    </w:p>
    <w:p w:rsidR="009D6DC2" w:rsidRDefault="009D6DC2" w:rsidP="009D6DC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Пигур Марина Витальевна</w:t>
      </w:r>
      <w:r w:rsidRPr="00D02AC7">
        <w:rPr>
          <w:rFonts w:ascii="Times New Roman" w:hAnsi="Times New Roman" w:cs="Times New Roman"/>
          <w:sz w:val="28"/>
          <w:szCs w:val="28"/>
        </w:rPr>
        <w:t xml:space="preserve"> – исполнительного директора ООО «Светлый Пекарь»;</w:t>
      </w:r>
    </w:p>
    <w:p w:rsidR="009D6DC2" w:rsidRPr="002A3203" w:rsidRDefault="009D6DC2" w:rsidP="009D6DC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203">
        <w:rPr>
          <w:rFonts w:ascii="Times New Roman" w:hAnsi="Times New Roman" w:cs="Times New Roman"/>
          <w:sz w:val="28"/>
          <w:szCs w:val="28"/>
        </w:rPr>
        <w:t>Климова Лариса Викторовна – директор МУП БОН Тогучинского района «Иня-Сервис»;</w:t>
      </w:r>
    </w:p>
    <w:p w:rsidR="009D6DC2" w:rsidRPr="00E952F4" w:rsidRDefault="003667F5" w:rsidP="009D6DC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203">
        <w:rPr>
          <w:rFonts w:ascii="Times New Roman" w:hAnsi="Times New Roman" w:cs="Times New Roman"/>
          <w:sz w:val="28"/>
          <w:szCs w:val="28"/>
        </w:rPr>
        <w:t xml:space="preserve">Ермолович Юлия Викторовна – представитель </w:t>
      </w:r>
      <w:r w:rsidR="009D6DC2" w:rsidRPr="002A3203">
        <w:rPr>
          <w:rFonts w:ascii="Times New Roman" w:hAnsi="Times New Roman" w:cs="Times New Roman"/>
          <w:sz w:val="28"/>
          <w:szCs w:val="28"/>
        </w:rPr>
        <w:t>ООО «На Ине»</w:t>
      </w:r>
      <w:r w:rsidR="00E952F4">
        <w:rPr>
          <w:rFonts w:ascii="Times New Roman" w:hAnsi="Times New Roman" w:cs="Times New Roman"/>
          <w:sz w:val="28"/>
          <w:szCs w:val="28"/>
        </w:rPr>
        <w:t xml:space="preserve"> (сеть аптек)</w:t>
      </w:r>
      <w:r w:rsidR="00E952F4" w:rsidRPr="00E952F4">
        <w:rPr>
          <w:rFonts w:ascii="Times New Roman" w:hAnsi="Times New Roman" w:cs="Times New Roman"/>
          <w:sz w:val="28"/>
          <w:szCs w:val="28"/>
        </w:rPr>
        <w:t>;</w:t>
      </w:r>
    </w:p>
    <w:p w:rsidR="00E952F4" w:rsidRPr="00942221" w:rsidRDefault="003667F5" w:rsidP="009D6DC2">
      <w:pPr>
        <w:ind w:firstLine="708"/>
        <w:jc w:val="both"/>
        <w:outlineLvl w:val="0"/>
        <w:rPr>
          <w:sz w:val="28"/>
          <w:szCs w:val="28"/>
        </w:rPr>
      </w:pPr>
      <w:r w:rsidRPr="002A3203">
        <w:rPr>
          <w:sz w:val="28"/>
          <w:szCs w:val="28"/>
        </w:rPr>
        <w:t>Берац Елена Александровна</w:t>
      </w:r>
      <w:r w:rsidR="00745CB2">
        <w:rPr>
          <w:sz w:val="28"/>
          <w:szCs w:val="28"/>
        </w:rPr>
        <w:t xml:space="preserve"> – директор </w:t>
      </w:r>
      <w:r w:rsidR="009D6DC2" w:rsidRPr="002A3203">
        <w:rPr>
          <w:sz w:val="28"/>
          <w:szCs w:val="28"/>
        </w:rPr>
        <w:t xml:space="preserve">магазина Светофор г.Тогучин, </w:t>
      </w:r>
      <w:r w:rsidR="009D6DC2" w:rsidRPr="002A3203">
        <w:rPr>
          <w:sz w:val="28"/>
          <w:szCs w:val="28"/>
          <w:lang w:eastAsia="ru-RU"/>
        </w:rPr>
        <w:t xml:space="preserve">общества с ограниченной ответственностью </w:t>
      </w:r>
      <w:r w:rsidR="009D6DC2" w:rsidRPr="002A3203">
        <w:rPr>
          <w:sz w:val="28"/>
          <w:szCs w:val="28"/>
        </w:rPr>
        <w:t>«Торгсервис 54»</w:t>
      </w:r>
      <w:r w:rsidR="002A3203" w:rsidRPr="00942221">
        <w:rPr>
          <w:sz w:val="28"/>
          <w:szCs w:val="28"/>
        </w:rPr>
        <w:t>;</w:t>
      </w:r>
    </w:p>
    <w:p w:rsidR="00E952F4" w:rsidRPr="00E952F4" w:rsidRDefault="00E952F4" w:rsidP="009D6DC2">
      <w:pPr>
        <w:ind w:firstLine="708"/>
        <w:jc w:val="both"/>
        <w:outlineLvl w:val="0"/>
        <w:rPr>
          <w:sz w:val="28"/>
          <w:szCs w:val="28"/>
        </w:rPr>
      </w:pPr>
      <w:r w:rsidRPr="00E952F4">
        <w:rPr>
          <w:sz w:val="28"/>
          <w:szCs w:val="28"/>
        </w:rPr>
        <w:t>Губарева Евгения Анатольевна – Торговая/сеть «Пятёрочка», директор магазина г.Тогучин, ул. Бригадная, 104;</w:t>
      </w:r>
    </w:p>
    <w:p w:rsidR="00E952F4" w:rsidRPr="00942221" w:rsidRDefault="00E952F4" w:rsidP="00E952F4">
      <w:pPr>
        <w:ind w:firstLine="708"/>
        <w:jc w:val="both"/>
        <w:outlineLvl w:val="0"/>
        <w:rPr>
          <w:sz w:val="28"/>
          <w:szCs w:val="28"/>
        </w:rPr>
      </w:pPr>
      <w:r w:rsidRPr="00E952F4">
        <w:rPr>
          <w:sz w:val="28"/>
          <w:szCs w:val="28"/>
        </w:rPr>
        <w:t>Павленко Николай Валерьевич – Торговая/сеть «Пятёрочка», директор магазина р.п.Горный, ул. Советская, 25</w:t>
      </w:r>
      <w:r w:rsidRPr="00942221">
        <w:rPr>
          <w:sz w:val="28"/>
          <w:szCs w:val="28"/>
        </w:rPr>
        <w:t>;</w:t>
      </w:r>
    </w:p>
    <w:p w:rsidR="00E952F4" w:rsidRPr="00745CB2" w:rsidRDefault="00E952F4" w:rsidP="00E952F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CB2">
        <w:rPr>
          <w:rFonts w:ascii="Times New Roman" w:hAnsi="Times New Roman" w:cs="Times New Roman"/>
          <w:sz w:val="28"/>
          <w:szCs w:val="28"/>
        </w:rPr>
        <w:t>Савченко Татьяна Васильевна – индивидуальный предприниматель (сеть аптек);</w:t>
      </w:r>
    </w:p>
    <w:p w:rsidR="00E952F4" w:rsidRDefault="00E952F4" w:rsidP="00E952F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Куделькина Оксана Владимировна</w:t>
      </w:r>
      <w:r w:rsidRPr="00D02AC7">
        <w:rPr>
          <w:rFonts w:ascii="Times New Roman" w:hAnsi="Times New Roman" w:cs="Times New Roman"/>
          <w:sz w:val="28"/>
          <w:szCs w:val="28"/>
        </w:rPr>
        <w:t xml:space="preserve"> –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02AC7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развития, промышленности и торговли администрации Тогучинского района Новосибирской области;</w:t>
      </w:r>
    </w:p>
    <w:p w:rsidR="005F40BA" w:rsidRDefault="00E952F4" w:rsidP="005F40B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Юхатова Марина Сергеевна </w:t>
      </w:r>
      <w:r w:rsidRPr="00D02AC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D02AC7">
        <w:rPr>
          <w:rFonts w:ascii="Times New Roman" w:hAnsi="Times New Roman" w:cs="Times New Roman"/>
          <w:sz w:val="28"/>
          <w:szCs w:val="28"/>
        </w:rPr>
        <w:t>специалист управления экономического развития, промышленности и торговли администрации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0BA" w:rsidRDefault="005F40BA" w:rsidP="005F40B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C10" w:rsidRPr="00F064C6" w:rsidRDefault="00406C10" w:rsidP="005F40BA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406C10" w:rsidRDefault="00406C10" w:rsidP="00406C10">
      <w:pPr>
        <w:jc w:val="both"/>
        <w:rPr>
          <w:sz w:val="28"/>
          <w:szCs w:val="28"/>
        </w:rPr>
      </w:pPr>
    </w:p>
    <w:p w:rsidR="00406C10" w:rsidRDefault="00406C10" w:rsidP="00406C10">
      <w:pPr>
        <w:jc w:val="center"/>
        <w:rPr>
          <w:b/>
          <w:sz w:val="28"/>
          <w:szCs w:val="28"/>
        </w:rPr>
      </w:pPr>
      <w:r w:rsidRPr="009B6400">
        <w:rPr>
          <w:b/>
          <w:sz w:val="28"/>
          <w:szCs w:val="28"/>
        </w:rPr>
        <w:lastRenderedPageBreak/>
        <w:t>Повестка заседания:</w:t>
      </w:r>
    </w:p>
    <w:p w:rsidR="005F40BA" w:rsidRDefault="006A1434" w:rsidP="005F40B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Итоги 2023 г. </w:t>
      </w:r>
      <w:r w:rsidR="005F40BA">
        <w:rPr>
          <w:rFonts w:ascii="Times New Roman" w:eastAsia="Times New Roman" w:hAnsi="Times New Roman"/>
          <w:color w:val="000000"/>
          <w:sz w:val="28"/>
          <w:szCs w:val="28"/>
        </w:rPr>
        <w:t xml:space="preserve">Меры государственной, муниципальной поддержки в 2024 году. Работа фондов. </w:t>
      </w:r>
    </w:p>
    <w:p w:rsidR="005F40BA" w:rsidRDefault="005F40BA" w:rsidP="005F40B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Честный знак, новое в 2024 году. Контрольно-надзорная деятельность, мораторий на проверки бизнеса в 2024 году.</w:t>
      </w:r>
    </w:p>
    <w:p w:rsidR="005F40BA" w:rsidRDefault="005F40BA" w:rsidP="005F40B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6C10" w:rsidRDefault="00406C10" w:rsidP="00EA1C54">
      <w:pPr>
        <w:ind w:firstLine="708"/>
        <w:jc w:val="both"/>
        <w:rPr>
          <w:bCs/>
          <w:color w:val="222222"/>
          <w:sz w:val="28"/>
          <w:szCs w:val="28"/>
          <w:bdr w:val="none" w:sz="0" w:space="0" w:color="auto" w:frame="1"/>
        </w:rPr>
      </w:pPr>
      <w:r w:rsidRPr="00EA1C54">
        <w:rPr>
          <w:b/>
          <w:sz w:val="28"/>
          <w:szCs w:val="28"/>
        </w:rPr>
        <w:t xml:space="preserve">Приветственное слово: </w:t>
      </w:r>
      <w:r w:rsidRPr="00EA1C54">
        <w:rPr>
          <w:sz w:val="28"/>
          <w:szCs w:val="28"/>
        </w:rPr>
        <w:t>Папко Н.Н.</w:t>
      </w:r>
      <w:r>
        <w:rPr>
          <w:sz w:val="28"/>
          <w:szCs w:val="28"/>
        </w:rPr>
        <w:t xml:space="preserve"> – первый заместитель главы</w:t>
      </w:r>
      <w:r w:rsidRPr="00BE177C">
        <w:rPr>
          <w:sz w:val="28"/>
          <w:szCs w:val="28"/>
        </w:rPr>
        <w:t xml:space="preserve"> </w:t>
      </w:r>
      <w:r w:rsidRPr="00BE177C">
        <w:rPr>
          <w:bCs/>
          <w:color w:val="222222"/>
          <w:sz w:val="28"/>
          <w:szCs w:val="28"/>
          <w:bdr w:val="none" w:sz="0" w:space="0" w:color="auto" w:frame="1"/>
        </w:rPr>
        <w:t>администрации Тогучинского района Новосибирской области.</w:t>
      </w:r>
    </w:p>
    <w:p w:rsidR="00406C10" w:rsidRPr="005F40BA" w:rsidRDefault="00406C10" w:rsidP="00406C10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5F40BA">
        <w:rPr>
          <w:sz w:val="28"/>
          <w:szCs w:val="28"/>
        </w:rPr>
        <w:t xml:space="preserve">          </w:t>
      </w:r>
      <w:r w:rsidRPr="00EA1C54">
        <w:rPr>
          <w:b/>
          <w:sz w:val="28"/>
          <w:szCs w:val="28"/>
        </w:rPr>
        <w:t>По 1 вопросу выступила:</w:t>
      </w:r>
      <w:r w:rsidRPr="005F40BA">
        <w:rPr>
          <w:sz w:val="28"/>
          <w:szCs w:val="28"/>
        </w:rPr>
        <w:t xml:space="preserve"> </w:t>
      </w:r>
      <w:r w:rsidR="005F40BA" w:rsidRPr="005F40BA">
        <w:rPr>
          <w:sz w:val="28"/>
          <w:szCs w:val="28"/>
        </w:rPr>
        <w:t xml:space="preserve">Плотникова Е.В. – заместитель начальника </w:t>
      </w:r>
      <w:r w:rsidRPr="005F40BA">
        <w:rPr>
          <w:rFonts w:eastAsiaTheme="minorHAnsi"/>
          <w:color w:val="000000"/>
          <w:sz w:val="28"/>
          <w:szCs w:val="28"/>
        </w:rPr>
        <w:t xml:space="preserve">управления администрации Тогучинского района Новосибирской области. </w:t>
      </w:r>
    </w:p>
    <w:p w:rsidR="001E062D" w:rsidRDefault="001E062D" w:rsidP="006A143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части вопроса была доведена общая информация об итогах работы с субъектами малого бизнеса на территории района</w:t>
      </w:r>
      <w:r w:rsidR="00195441">
        <w:rPr>
          <w:rFonts w:ascii="Times New Roman" w:hAnsi="Times New Roman" w:cs="Times New Roman"/>
          <w:sz w:val="28"/>
          <w:szCs w:val="28"/>
        </w:rPr>
        <w:t xml:space="preserve"> за 2023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5441">
        <w:rPr>
          <w:rFonts w:ascii="Times New Roman" w:hAnsi="Times New Roman" w:cs="Times New Roman"/>
          <w:sz w:val="28"/>
          <w:szCs w:val="28"/>
        </w:rPr>
        <w:t xml:space="preserve"> План на 2024 год.</w:t>
      </w:r>
    </w:p>
    <w:p w:rsidR="00195441" w:rsidRDefault="00F20324" w:rsidP="006A143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Далее, о</w:t>
      </w:r>
      <w:r w:rsidR="00195441">
        <w:rPr>
          <w:rFonts w:ascii="Times New Roman" w:hAnsi="Times New Roman" w:cs="Times New Roman"/>
          <w:sz w:val="28"/>
          <w:szCs w:val="28"/>
        </w:rPr>
        <w:t>свещены меры поддержки для СМП в</w:t>
      </w:r>
      <w:r w:rsidR="00195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</w:t>
      </w:r>
      <w:r w:rsidR="00195441" w:rsidRPr="00AF5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программы Новосибирской области </w:t>
      </w:r>
      <w:r w:rsidR="0019544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95441" w:rsidRPr="00AF535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 </w:t>
      </w:r>
      <w:r w:rsidR="00195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субъектов малого и среднего предпринимательства </w:t>
      </w:r>
      <w:r w:rsidR="00195441" w:rsidRPr="00AF535F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Новосибирской области</w:t>
      </w:r>
      <w:r w:rsidR="00195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а также </w:t>
      </w:r>
      <w:r w:rsidR="00195441" w:rsidRPr="00D223EC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 торговли на территории Новосибирской области»</w:t>
      </w:r>
      <w:r w:rsidR="00195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5BB4" w:rsidRDefault="00E85BB4" w:rsidP="00E85BB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E85BB4">
        <w:rPr>
          <w:b w:val="0"/>
          <w:sz w:val="28"/>
          <w:szCs w:val="28"/>
        </w:rPr>
        <w:t>Доведена информация о работе Фонда микрофинансирования, Фонда развития малого и среднего предпринимательства Новосибирской области (Гарантийный фонд). Итоги за 2023 год.</w:t>
      </w:r>
      <w:r>
        <w:rPr>
          <w:b w:val="0"/>
          <w:sz w:val="28"/>
          <w:szCs w:val="28"/>
        </w:rPr>
        <w:t xml:space="preserve"> </w:t>
      </w:r>
      <w:r w:rsidR="002758A5">
        <w:rPr>
          <w:b w:val="0"/>
          <w:sz w:val="28"/>
          <w:szCs w:val="28"/>
        </w:rPr>
        <w:t>Финансовые продукты,</w:t>
      </w:r>
      <w:r>
        <w:rPr>
          <w:b w:val="0"/>
          <w:sz w:val="28"/>
          <w:szCs w:val="28"/>
        </w:rPr>
        <w:t xml:space="preserve"> реализуемые Фондами, суммы поручительств, суммы займов, сроки и процентные ставки.</w:t>
      </w:r>
    </w:p>
    <w:p w:rsidR="002758A5" w:rsidRPr="002758A5" w:rsidRDefault="002758A5" w:rsidP="00E321F3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 w:rsidRPr="00ED5C0E">
        <w:rPr>
          <w:sz w:val="28"/>
          <w:szCs w:val="28"/>
        </w:rPr>
        <w:t xml:space="preserve">  </w:t>
      </w:r>
      <w:r w:rsidR="00ED5C0E" w:rsidRPr="00ED5C0E">
        <w:rPr>
          <w:sz w:val="28"/>
          <w:szCs w:val="28"/>
        </w:rPr>
        <w:t>В</w:t>
      </w:r>
      <w:r w:rsidRPr="00ED5C0E">
        <w:rPr>
          <w:sz w:val="28"/>
          <w:szCs w:val="28"/>
        </w:rPr>
        <w:t xml:space="preserve"> целях доступности и открытости информирования СМП, доведена информация  размещаемая</w:t>
      </w:r>
      <w:r w:rsidRPr="002758A5">
        <w:rPr>
          <w:b/>
          <w:sz w:val="28"/>
          <w:szCs w:val="28"/>
        </w:rPr>
        <w:t xml:space="preserve"> </w:t>
      </w:r>
      <w:r w:rsidRPr="00ED5C0E">
        <w:rPr>
          <w:sz w:val="28"/>
          <w:szCs w:val="28"/>
        </w:rPr>
        <w:t>на официальном сайте администрации района</w:t>
      </w:r>
      <w:r w:rsidR="005833F3" w:rsidRPr="005833F3">
        <w:rPr>
          <w:sz w:val="28"/>
          <w:szCs w:val="28"/>
        </w:rPr>
        <w:t>:</w:t>
      </w:r>
      <w:r w:rsidRPr="00ED5C0E">
        <w:rPr>
          <w:sz w:val="28"/>
          <w:szCs w:val="28"/>
        </w:rPr>
        <w:t xml:space="preserve"> (в разделе Малое и среднее предпринимательство) размещается информация о  формах действующей поддержки на территории района и региона </w:t>
      </w:r>
      <w:r w:rsidRPr="002758A5">
        <w:rPr>
          <w:sz w:val="28"/>
          <w:szCs w:val="28"/>
        </w:rPr>
        <w:t>(в том числе действующие государственные и муниципальные программы; информация о Фонде микрофинансирования, Фонде развития малого и среднего предпринимательства, информация о Центе мой бизнес, о проводимых конкурсах, ярмарках, фестивалях, обучающих семинарах, перечень муниципального имущества  находящегося в муниципальной собственности Тогучинского района Новосибирской области, свободного от прав третьих лиц, реестр инвестиционных площадок, информация об объектах для развития туристического бизнеса, решения Координационного совета, информация о заседаниях инвестиционного совета и рабочих групп</w:t>
      </w:r>
      <w:r w:rsidR="005833F3">
        <w:rPr>
          <w:sz w:val="28"/>
          <w:szCs w:val="28"/>
        </w:rPr>
        <w:t xml:space="preserve"> и т.д.</w:t>
      </w:r>
      <w:r w:rsidRPr="002758A5">
        <w:rPr>
          <w:sz w:val="28"/>
          <w:szCs w:val="28"/>
        </w:rPr>
        <w:t>).</w:t>
      </w:r>
    </w:p>
    <w:p w:rsidR="00266843" w:rsidRPr="004F689F" w:rsidRDefault="00266843" w:rsidP="00266843">
      <w:pPr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4F689F">
        <w:rPr>
          <w:b/>
          <w:sz w:val="28"/>
          <w:szCs w:val="28"/>
        </w:rPr>
        <w:t>По 2 вопросу выступила: Папко Н.Н.</w:t>
      </w:r>
      <w:r w:rsidRPr="004F689F">
        <w:rPr>
          <w:sz w:val="28"/>
          <w:szCs w:val="28"/>
        </w:rPr>
        <w:t xml:space="preserve"> – первый заместитель главы </w:t>
      </w:r>
      <w:r w:rsidRPr="004F689F">
        <w:rPr>
          <w:bCs/>
          <w:sz w:val="28"/>
          <w:szCs w:val="28"/>
          <w:bdr w:val="none" w:sz="0" w:space="0" w:color="auto" w:frame="1"/>
        </w:rPr>
        <w:t>администрации Тогучинского района Новосибирской области.</w:t>
      </w:r>
    </w:p>
    <w:p w:rsidR="004F689F" w:rsidRPr="004F689F" w:rsidRDefault="00942221" w:rsidP="000A3B44">
      <w:pPr>
        <w:ind w:firstLine="708"/>
        <w:jc w:val="both"/>
        <w:rPr>
          <w:bCs/>
          <w:color w:val="222222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Доведена </w:t>
      </w:r>
      <w:r w:rsidR="000A3B44" w:rsidRPr="004F689F">
        <w:rPr>
          <w:sz w:val="28"/>
          <w:szCs w:val="28"/>
          <w:shd w:val="clear" w:color="auto" w:fill="FFFFFF"/>
        </w:rPr>
        <w:t>информация о системе цифровой маркировки «Честный знак»</w:t>
      </w:r>
      <w:r w:rsidR="000A3B44" w:rsidRPr="004F689F">
        <w:rPr>
          <w:bCs/>
          <w:sz w:val="28"/>
          <w:szCs w:val="28"/>
          <w:shd w:val="clear" w:color="auto" w:fill="FFFFFF"/>
        </w:rPr>
        <w:t>, которая позволяет увидеть всю полезную информацию о произведённой в РФ или ввезённой из-за границы продукции</w:t>
      </w:r>
      <w:r w:rsidR="000A3B44" w:rsidRPr="004F689F">
        <w:rPr>
          <w:sz w:val="28"/>
          <w:szCs w:val="28"/>
          <w:shd w:val="clear" w:color="auto" w:fill="FFFFFF"/>
        </w:rPr>
        <w:t>.</w:t>
      </w:r>
      <w:r w:rsidR="004F689F">
        <w:rPr>
          <w:sz w:val="28"/>
          <w:szCs w:val="28"/>
          <w:shd w:val="clear" w:color="auto" w:fill="FFFFFF"/>
        </w:rPr>
        <w:t xml:space="preserve"> </w:t>
      </w:r>
      <w:r w:rsidR="000A3B44" w:rsidRPr="004F689F">
        <w:rPr>
          <w:bCs/>
          <w:sz w:val="28"/>
          <w:szCs w:val="28"/>
          <w:lang w:eastAsia="ru-RU"/>
        </w:rPr>
        <w:t xml:space="preserve">Товары, подлежащие обязательной маркировке до 2024 года (в соответствии с распоряжение Правительства РФ от 28.04.2018 № 792-Р). </w:t>
      </w:r>
      <w:r w:rsidR="004F689F">
        <w:rPr>
          <w:bCs/>
          <w:sz w:val="28"/>
          <w:szCs w:val="28"/>
          <w:lang w:eastAsia="ru-RU"/>
        </w:rPr>
        <w:t xml:space="preserve">А также товарные группы которые </w:t>
      </w:r>
      <w:r w:rsidR="000A3B44" w:rsidRPr="004F689F">
        <w:rPr>
          <w:bCs/>
          <w:sz w:val="28"/>
          <w:szCs w:val="28"/>
          <w:lang w:eastAsia="ru-RU"/>
        </w:rPr>
        <w:t>начнут маркировать в первой половине 2024 года</w:t>
      </w:r>
      <w:r w:rsidR="000A3B44" w:rsidRPr="004F689F">
        <w:rPr>
          <w:b/>
          <w:bCs/>
          <w:sz w:val="28"/>
          <w:szCs w:val="28"/>
          <w:lang w:eastAsia="ru-RU"/>
        </w:rPr>
        <w:t xml:space="preserve"> </w:t>
      </w:r>
      <w:r w:rsidR="000A3B44" w:rsidRPr="004F689F">
        <w:rPr>
          <w:bCs/>
          <w:sz w:val="28"/>
          <w:szCs w:val="28"/>
          <w:lang w:eastAsia="ru-RU"/>
        </w:rPr>
        <w:t>(</w:t>
      </w:r>
      <w:r w:rsidR="004F689F">
        <w:rPr>
          <w:bCs/>
          <w:sz w:val="28"/>
          <w:szCs w:val="28"/>
          <w:lang w:eastAsia="ru-RU"/>
        </w:rPr>
        <w:t xml:space="preserve">в соответствии с распоряжением </w:t>
      </w:r>
      <w:r w:rsidR="000A3B44" w:rsidRPr="004F689F">
        <w:rPr>
          <w:bCs/>
          <w:sz w:val="28"/>
          <w:szCs w:val="28"/>
          <w:lang w:eastAsia="ru-RU"/>
        </w:rPr>
        <w:t>Правительства РФ от 28.04.2018 № 792-Р)</w:t>
      </w:r>
      <w:r w:rsidR="004F689F">
        <w:rPr>
          <w:bCs/>
          <w:sz w:val="28"/>
          <w:szCs w:val="28"/>
          <w:lang w:eastAsia="ru-RU"/>
        </w:rPr>
        <w:t xml:space="preserve">. </w:t>
      </w:r>
      <w:r w:rsidR="004F689F" w:rsidRPr="004F689F">
        <w:rPr>
          <w:bCs/>
          <w:color w:val="222222"/>
          <w:sz w:val="28"/>
          <w:szCs w:val="28"/>
          <w:lang w:eastAsia="ru-RU"/>
        </w:rPr>
        <w:t xml:space="preserve">Какая </w:t>
      </w:r>
      <w:r w:rsidR="004F689F">
        <w:rPr>
          <w:bCs/>
          <w:color w:val="222222"/>
          <w:sz w:val="28"/>
          <w:szCs w:val="28"/>
          <w:lang w:eastAsia="ru-RU"/>
        </w:rPr>
        <w:t xml:space="preserve">может быть </w:t>
      </w:r>
      <w:r w:rsidR="004F689F" w:rsidRPr="004F689F">
        <w:rPr>
          <w:bCs/>
          <w:color w:val="222222"/>
          <w:sz w:val="28"/>
          <w:szCs w:val="28"/>
          <w:lang w:eastAsia="ru-RU"/>
        </w:rPr>
        <w:t xml:space="preserve">ответственность </w:t>
      </w:r>
      <w:r w:rsidR="000A3B44" w:rsidRPr="004F689F">
        <w:rPr>
          <w:bCs/>
          <w:color w:val="222222"/>
          <w:sz w:val="28"/>
          <w:szCs w:val="28"/>
          <w:lang w:eastAsia="ru-RU"/>
        </w:rPr>
        <w:t>за уклонение от обязательной маркировк</w:t>
      </w:r>
      <w:r w:rsidR="004F689F" w:rsidRPr="004F689F">
        <w:rPr>
          <w:bCs/>
          <w:color w:val="222222"/>
          <w:sz w:val="28"/>
          <w:szCs w:val="28"/>
          <w:lang w:eastAsia="ru-RU"/>
        </w:rPr>
        <w:t>и товаров.</w:t>
      </w:r>
    </w:p>
    <w:p w:rsidR="00073B3F" w:rsidRDefault="00942221" w:rsidP="00073B3F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Доведена информация о </w:t>
      </w:r>
      <w:r w:rsidR="00EE1896">
        <w:rPr>
          <w:sz w:val="28"/>
          <w:szCs w:val="28"/>
        </w:rPr>
        <w:t>кон</w:t>
      </w:r>
      <w:r w:rsidR="000A3B44" w:rsidRPr="00EE1896">
        <w:rPr>
          <w:sz w:val="28"/>
          <w:szCs w:val="28"/>
        </w:rPr>
        <w:t>трольно-надзорн</w:t>
      </w:r>
      <w:r w:rsidR="00EE1896">
        <w:rPr>
          <w:sz w:val="28"/>
          <w:szCs w:val="28"/>
        </w:rPr>
        <w:t xml:space="preserve">ой </w:t>
      </w:r>
      <w:r w:rsidR="000A3B44" w:rsidRPr="00EE1896">
        <w:rPr>
          <w:sz w:val="28"/>
          <w:szCs w:val="28"/>
        </w:rPr>
        <w:t>деятельност</w:t>
      </w:r>
      <w:r w:rsidR="00EE1896">
        <w:rPr>
          <w:sz w:val="28"/>
          <w:szCs w:val="28"/>
        </w:rPr>
        <w:t>и</w:t>
      </w:r>
      <w:r w:rsidR="000A3B44" w:rsidRPr="00EE1896">
        <w:rPr>
          <w:sz w:val="28"/>
          <w:szCs w:val="28"/>
        </w:rPr>
        <w:t xml:space="preserve">. </w:t>
      </w:r>
      <w:r w:rsidR="000A3B44" w:rsidRPr="00EE1896">
        <w:rPr>
          <w:bCs/>
          <w:kern w:val="36"/>
          <w:sz w:val="28"/>
          <w:szCs w:val="28"/>
          <w:lang w:eastAsia="ru-RU"/>
        </w:rPr>
        <w:t>Мораторий на проверки бизнеса в 2024 году.</w:t>
      </w:r>
      <w:r w:rsidR="00073B3F">
        <w:rPr>
          <w:bCs/>
          <w:kern w:val="36"/>
          <w:sz w:val="28"/>
          <w:szCs w:val="28"/>
          <w:lang w:eastAsia="ru-RU"/>
        </w:rPr>
        <w:t xml:space="preserve"> </w:t>
      </w:r>
      <w:r>
        <w:rPr>
          <w:bCs/>
          <w:kern w:val="36"/>
          <w:sz w:val="28"/>
          <w:szCs w:val="28"/>
          <w:lang w:eastAsia="ru-RU"/>
        </w:rPr>
        <w:t xml:space="preserve">Что входит </w:t>
      </w:r>
      <w:r w:rsidRPr="00942221">
        <w:rPr>
          <w:bCs/>
          <w:kern w:val="36"/>
          <w:sz w:val="28"/>
          <w:szCs w:val="28"/>
          <w:lang w:eastAsia="ru-RU"/>
        </w:rPr>
        <w:t xml:space="preserve">в </w:t>
      </w:r>
      <w:r w:rsidR="00073B3F" w:rsidRPr="00942221">
        <w:rPr>
          <w:sz w:val="28"/>
          <w:szCs w:val="28"/>
          <w:lang w:eastAsia="ru-RU"/>
        </w:rPr>
        <w:t>профилактически</w:t>
      </w:r>
      <w:r w:rsidRPr="00942221">
        <w:rPr>
          <w:sz w:val="28"/>
          <w:szCs w:val="28"/>
          <w:lang w:eastAsia="ru-RU"/>
        </w:rPr>
        <w:t>е</w:t>
      </w:r>
      <w:r w:rsidR="00073B3F" w:rsidRPr="00942221">
        <w:rPr>
          <w:sz w:val="28"/>
          <w:szCs w:val="28"/>
          <w:lang w:eastAsia="ru-RU"/>
        </w:rPr>
        <w:t xml:space="preserve"> мероприяти</w:t>
      </w:r>
      <w:r w:rsidRPr="00942221">
        <w:rPr>
          <w:sz w:val="28"/>
          <w:szCs w:val="28"/>
          <w:lang w:eastAsia="ru-RU"/>
        </w:rPr>
        <w:t>я</w:t>
      </w:r>
      <w:r w:rsidR="00073B3F" w:rsidRPr="00942221">
        <w:rPr>
          <w:sz w:val="28"/>
          <w:szCs w:val="28"/>
          <w:lang w:eastAsia="ru-RU"/>
        </w:rPr>
        <w:t xml:space="preserve"> </w:t>
      </w:r>
      <w:r w:rsidR="00073B3F" w:rsidRPr="00942221">
        <w:rPr>
          <w:sz w:val="28"/>
          <w:szCs w:val="28"/>
          <w:lang w:eastAsia="ru-RU"/>
        </w:rPr>
        <w:lastRenderedPageBreak/>
        <w:t>(профилактические визиты; информирование бизнеса; обобщение правоприменительной практики для совершенствования законодательства; предостережение компаний о недопустимости нарушения обязательных требований и т.д.)</w:t>
      </w:r>
      <w:r>
        <w:rPr>
          <w:sz w:val="28"/>
          <w:szCs w:val="28"/>
          <w:lang w:eastAsia="ru-RU"/>
        </w:rPr>
        <w:t xml:space="preserve">. </w:t>
      </w:r>
    </w:p>
    <w:p w:rsidR="00942221" w:rsidRDefault="00942221" w:rsidP="00942221">
      <w:pPr>
        <w:ind w:firstLine="709"/>
        <w:jc w:val="both"/>
        <w:rPr>
          <w:sz w:val="28"/>
          <w:szCs w:val="28"/>
        </w:rPr>
      </w:pPr>
      <w:r w:rsidRPr="00C94622">
        <w:rPr>
          <w:sz w:val="28"/>
          <w:szCs w:val="28"/>
        </w:rPr>
        <w:t xml:space="preserve">В обсуждении вопросов приняли участие: Папко Н.Н., </w:t>
      </w:r>
      <w:r>
        <w:rPr>
          <w:sz w:val="28"/>
          <w:szCs w:val="28"/>
        </w:rPr>
        <w:t>Неустроева</w:t>
      </w:r>
      <w:r w:rsidRPr="00C9462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9462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C94622">
        <w:rPr>
          <w:sz w:val="28"/>
          <w:szCs w:val="28"/>
        </w:rPr>
        <w:t xml:space="preserve">., Н.А. </w:t>
      </w:r>
      <w:r>
        <w:rPr>
          <w:sz w:val="28"/>
          <w:szCs w:val="28"/>
        </w:rPr>
        <w:t xml:space="preserve">Плотникова Е.В., Помазкина </w:t>
      </w:r>
      <w:r>
        <w:rPr>
          <w:sz w:val="28"/>
          <w:szCs w:val="28"/>
        </w:rPr>
        <w:tab/>
        <w:t>М.Н., Мищенко Л.Г., Останин С.С. и другие.</w:t>
      </w:r>
    </w:p>
    <w:p w:rsidR="00942221" w:rsidRDefault="00942221" w:rsidP="00942221">
      <w:pPr>
        <w:ind w:firstLine="709"/>
        <w:jc w:val="both"/>
        <w:rPr>
          <w:sz w:val="28"/>
          <w:szCs w:val="28"/>
        </w:rPr>
      </w:pPr>
    </w:p>
    <w:p w:rsidR="00942221" w:rsidRPr="00942221" w:rsidRDefault="00942221" w:rsidP="001C4C1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22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42221" w:rsidRPr="001C4C10" w:rsidRDefault="001C4C10" w:rsidP="001C4C10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4C10">
        <w:rPr>
          <w:rFonts w:ascii="Times New Roman" w:hAnsi="Times New Roman"/>
          <w:sz w:val="28"/>
          <w:szCs w:val="28"/>
        </w:rPr>
        <w:t xml:space="preserve">По первому вопросу принять информацию к сведению. Продолжить работу по информированию субъектов малого бизнеса о мерах государственной и муниципальной поддержки на официальном сайте администрации Тогучинского района в разделе «Малое и среднее предпринимательство»; </w:t>
      </w:r>
    </w:p>
    <w:p w:rsidR="001C4C10" w:rsidRPr="001C4C10" w:rsidRDefault="001C4C10" w:rsidP="001C4C10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4C10">
        <w:rPr>
          <w:rFonts w:ascii="Times New Roman" w:hAnsi="Times New Roman"/>
          <w:sz w:val="28"/>
          <w:szCs w:val="28"/>
        </w:rPr>
        <w:t>По второму вопросу принять информацию к сведению.</w:t>
      </w:r>
    </w:p>
    <w:p w:rsidR="004807F3" w:rsidRDefault="004807F3" w:rsidP="00406C10">
      <w:pPr>
        <w:pStyle w:val="Default"/>
        <w:jc w:val="both"/>
        <w:rPr>
          <w:sz w:val="28"/>
          <w:szCs w:val="28"/>
        </w:rPr>
      </w:pPr>
    </w:p>
    <w:p w:rsidR="00A23430" w:rsidRDefault="00A23430" w:rsidP="00406C10">
      <w:pPr>
        <w:pStyle w:val="Default"/>
        <w:jc w:val="both"/>
        <w:rPr>
          <w:sz w:val="28"/>
          <w:szCs w:val="28"/>
        </w:rPr>
      </w:pPr>
    </w:p>
    <w:p w:rsidR="00406C10" w:rsidRDefault="00406C10" w:rsidP="00406C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Координационного </w:t>
      </w:r>
      <w:r w:rsidR="00A23430">
        <w:rPr>
          <w:sz w:val="28"/>
          <w:szCs w:val="28"/>
        </w:rPr>
        <w:t xml:space="preserve">совета:  </w:t>
      </w:r>
      <w:r>
        <w:rPr>
          <w:sz w:val="28"/>
          <w:szCs w:val="28"/>
        </w:rPr>
        <w:t xml:space="preserve">                   Н.Н. Папко</w:t>
      </w:r>
    </w:p>
    <w:p w:rsidR="004807F3" w:rsidRDefault="004807F3" w:rsidP="00406C10">
      <w:pPr>
        <w:jc w:val="both"/>
        <w:rPr>
          <w:sz w:val="28"/>
          <w:szCs w:val="28"/>
        </w:rPr>
      </w:pPr>
    </w:p>
    <w:p w:rsidR="00406C10" w:rsidRPr="00B810F8" w:rsidRDefault="00406C10" w:rsidP="00406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Координационного </w:t>
      </w:r>
      <w:proofErr w:type="gramStart"/>
      <w:r>
        <w:rPr>
          <w:sz w:val="28"/>
          <w:szCs w:val="28"/>
        </w:rPr>
        <w:t>совета</w:t>
      </w:r>
      <w:r w:rsidR="00A23430" w:rsidRPr="00A23430">
        <w:rPr>
          <w:sz w:val="28"/>
          <w:szCs w:val="28"/>
        </w:rPr>
        <w:t>;</w:t>
      </w:r>
      <w:bookmarkStart w:id="0" w:name="_GoBack"/>
      <w:bookmarkEnd w:id="0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Л.В. Сташевская</w:t>
      </w:r>
    </w:p>
    <w:p w:rsidR="001B17E9" w:rsidRDefault="001B17E9" w:rsidP="001B17E9">
      <w:pPr>
        <w:shd w:val="clear" w:color="auto" w:fill="FFFFFF"/>
        <w:jc w:val="both"/>
        <w:rPr>
          <w:sz w:val="24"/>
          <w:szCs w:val="24"/>
        </w:rPr>
      </w:pPr>
    </w:p>
    <w:p w:rsidR="001B17E9" w:rsidRDefault="001B17E9" w:rsidP="001B17E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456E4" w:rsidRPr="001B17E9" w:rsidRDefault="007456E4" w:rsidP="001B17E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609B3" w:rsidRPr="00B810F8" w:rsidRDefault="00F609B3" w:rsidP="00B810F8">
      <w:pPr>
        <w:jc w:val="both"/>
        <w:rPr>
          <w:sz w:val="28"/>
          <w:szCs w:val="28"/>
        </w:rPr>
      </w:pPr>
    </w:p>
    <w:sectPr w:rsidR="00F609B3" w:rsidRPr="00B810F8" w:rsidSect="00D61F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3FA"/>
    <w:multiLevelType w:val="multilevel"/>
    <w:tmpl w:val="22AE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00BBF"/>
    <w:multiLevelType w:val="hybridMultilevel"/>
    <w:tmpl w:val="33A0E8D4"/>
    <w:lvl w:ilvl="0" w:tplc="16B46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93981"/>
    <w:multiLevelType w:val="hybridMultilevel"/>
    <w:tmpl w:val="FA7621B2"/>
    <w:lvl w:ilvl="0" w:tplc="7D48CE76">
      <w:start w:val="2"/>
      <w:numFmt w:val="decimal"/>
      <w:lvlText w:val="%1."/>
      <w:lvlJc w:val="left"/>
      <w:pPr>
        <w:ind w:left="705" w:hanging="360"/>
      </w:pPr>
      <w:rPr>
        <w:rFonts w:hint="default"/>
        <w:color w:val="242525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4E16BAC"/>
    <w:multiLevelType w:val="hybridMultilevel"/>
    <w:tmpl w:val="BACEF2C2"/>
    <w:lvl w:ilvl="0" w:tplc="16B46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7546C"/>
    <w:multiLevelType w:val="hybridMultilevel"/>
    <w:tmpl w:val="83C22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E2FE7"/>
    <w:multiLevelType w:val="multilevel"/>
    <w:tmpl w:val="DECC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F19D0"/>
    <w:multiLevelType w:val="hybridMultilevel"/>
    <w:tmpl w:val="048CECBA"/>
    <w:lvl w:ilvl="0" w:tplc="6004E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9825C9"/>
    <w:multiLevelType w:val="hybridMultilevel"/>
    <w:tmpl w:val="8F18FA6C"/>
    <w:lvl w:ilvl="0" w:tplc="AD0295B8">
      <w:start w:val="1"/>
      <w:numFmt w:val="decimal"/>
      <w:lvlText w:val="%1."/>
      <w:lvlJc w:val="left"/>
      <w:pPr>
        <w:ind w:left="1683" w:hanging="975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CE173C"/>
    <w:multiLevelType w:val="multilevel"/>
    <w:tmpl w:val="0B5A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A62BF"/>
    <w:multiLevelType w:val="hybridMultilevel"/>
    <w:tmpl w:val="808028B4"/>
    <w:lvl w:ilvl="0" w:tplc="C6148608">
      <w:start w:val="1"/>
      <w:numFmt w:val="decimal"/>
      <w:lvlText w:val="%1."/>
      <w:lvlJc w:val="left"/>
      <w:pPr>
        <w:ind w:left="362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>
    <w:nsid w:val="4FE416C2"/>
    <w:multiLevelType w:val="hybridMultilevel"/>
    <w:tmpl w:val="2F3E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04011"/>
    <w:multiLevelType w:val="hybridMultilevel"/>
    <w:tmpl w:val="BAA0341E"/>
    <w:lvl w:ilvl="0" w:tplc="4CFA6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1D48BD"/>
    <w:multiLevelType w:val="hybridMultilevel"/>
    <w:tmpl w:val="0264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F3879"/>
    <w:multiLevelType w:val="hybridMultilevel"/>
    <w:tmpl w:val="5538BBEE"/>
    <w:lvl w:ilvl="0" w:tplc="CBA65990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23D5B"/>
    <w:multiLevelType w:val="multilevel"/>
    <w:tmpl w:val="2D08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02BEB"/>
    <w:multiLevelType w:val="hybridMultilevel"/>
    <w:tmpl w:val="9706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15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BD"/>
    <w:rsid w:val="00004E86"/>
    <w:rsid w:val="0000763A"/>
    <w:rsid w:val="00010F7A"/>
    <w:rsid w:val="00020786"/>
    <w:rsid w:val="00043EDB"/>
    <w:rsid w:val="000459D7"/>
    <w:rsid w:val="000715A0"/>
    <w:rsid w:val="00072B17"/>
    <w:rsid w:val="00073B3F"/>
    <w:rsid w:val="00085006"/>
    <w:rsid w:val="000951A7"/>
    <w:rsid w:val="000A3B44"/>
    <w:rsid w:val="000B3150"/>
    <w:rsid w:val="000B732E"/>
    <w:rsid w:val="000C1FD1"/>
    <w:rsid w:val="000C7A87"/>
    <w:rsid w:val="000E0D9A"/>
    <w:rsid w:val="000F06D9"/>
    <w:rsid w:val="00103004"/>
    <w:rsid w:val="00114873"/>
    <w:rsid w:val="00190E31"/>
    <w:rsid w:val="00195441"/>
    <w:rsid w:val="001969AF"/>
    <w:rsid w:val="001B17E9"/>
    <w:rsid w:val="001B2C12"/>
    <w:rsid w:val="001C172A"/>
    <w:rsid w:val="001C4C10"/>
    <w:rsid w:val="001D3114"/>
    <w:rsid w:val="001D4B15"/>
    <w:rsid w:val="001D7C1E"/>
    <w:rsid w:val="001E062D"/>
    <w:rsid w:val="001E61FC"/>
    <w:rsid w:val="001F63A3"/>
    <w:rsid w:val="002167AB"/>
    <w:rsid w:val="00221E46"/>
    <w:rsid w:val="0022389B"/>
    <w:rsid w:val="00266843"/>
    <w:rsid w:val="00267330"/>
    <w:rsid w:val="002725B8"/>
    <w:rsid w:val="002758A5"/>
    <w:rsid w:val="002A3203"/>
    <w:rsid w:val="002B5F29"/>
    <w:rsid w:val="002C3B92"/>
    <w:rsid w:val="002D140B"/>
    <w:rsid w:val="002D4B30"/>
    <w:rsid w:val="002E763D"/>
    <w:rsid w:val="002F2D50"/>
    <w:rsid w:val="002F7952"/>
    <w:rsid w:val="003113CD"/>
    <w:rsid w:val="003235A8"/>
    <w:rsid w:val="00326CD0"/>
    <w:rsid w:val="00346443"/>
    <w:rsid w:val="003667F5"/>
    <w:rsid w:val="003B1A82"/>
    <w:rsid w:val="003C2660"/>
    <w:rsid w:val="003E2E6B"/>
    <w:rsid w:val="003F71B3"/>
    <w:rsid w:val="004003AD"/>
    <w:rsid w:val="004012B2"/>
    <w:rsid w:val="0040346D"/>
    <w:rsid w:val="00406C10"/>
    <w:rsid w:val="004254FF"/>
    <w:rsid w:val="00435287"/>
    <w:rsid w:val="004610C5"/>
    <w:rsid w:val="004640ED"/>
    <w:rsid w:val="00465395"/>
    <w:rsid w:val="004716B4"/>
    <w:rsid w:val="0047686F"/>
    <w:rsid w:val="004807F3"/>
    <w:rsid w:val="004870AB"/>
    <w:rsid w:val="00497CD0"/>
    <w:rsid w:val="004A139A"/>
    <w:rsid w:val="004A3ED3"/>
    <w:rsid w:val="004B1325"/>
    <w:rsid w:val="004C0AF0"/>
    <w:rsid w:val="004F2C2B"/>
    <w:rsid w:val="004F689F"/>
    <w:rsid w:val="0050793D"/>
    <w:rsid w:val="00516FF6"/>
    <w:rsid w:val="005220ED"/>
    <w:rsid w:val="00535364"/>
    <w:rsid w:val="005418DB"/>
    <w:rsid w:val="00545696"/>
    <w:rsid w:val="00550622"/>
    <w:rsid w:val="00571111"/>
    <w:rsid w:val="005833F3"/>
    <w:rsid w:val="00586258"/>
    <w:rsid w:val="00592742"/>
    <w:rsid w:val="005A246B"/>
    <w:rsid w:val="005A3547"/>
    <w:rsid w:val="005A608C"/>
    <w:rsid w:val="005B0AEA"/>
    <w:rsid w:val="005B46F0"/>
    <w:rsid w:val="005F40BA"/>
    <w:rsid w:val="005F773D"/>
    <w:rsid w:val="006004BD"/>
    <w:rsid w:val="00620A05"/>
    <w:rsid w:val="0063525D"/>
    <w:rsid w:val="00637017"/>
    <w:rsid w:val="00663225"/>
    <w:rsid w:val="00676B43"/>
    <w:rsid w:val="00691A99"/>
    <w:rsid w:val="006953FC"/>
    <w:rsid w:val="006A1434"/>
    <w:rsid w:val="006C292C"/>
    <w:rsid w:val="006D3065"/>
    <w:rsid w:val="006E294D"/>
    <w:rsid w:val="006E68BE"/>
    <w:rsid w:val="007171D5"/>
    <w:rsid w:val="007456E4"/>
    <w:rsid w:val="00745CB2"/>
    <w:rsid w:val="00747FD6"/>
    <w:rsid w:val="00756198"/>
    <w:rsid w:val="007603B4"/>
    <w:rsid w:val="00763B09"/>
    <w:rsid w:val="007640B6"/>
    <w:rsid w:val="007831AB"/>
    <w:rsid w:val="00783791"/>
    <w:rsid w:val="0078495E"/>
    <w:rsid w:val="007903FA"/>
    <w:rsid w:val="007B7E41"/>
    <w:rsid w:val="007C42E3"/>
    <w:rsid w:val="007C5259"/>
    <w:rsid w:val="00814DDD"/>
    <w:rsid w:val="00815B9E"/>
    <w:rsid w:val="00817B7E"/>
    <w:rsid w:val="00823612"/>
    <w:rsid w:val="00825306"/>
    <w:rsid w:val="00827BDC"/>
    <w:rsid w:val="00836795"/>
    <w:rsid w:val="008426EB"/>
    <w:rsid w:val="0085221C"/>
    <w:rsid w:val="008665D1"/>
    <w:rsid w:val="0087078E"/>
    <w:rsid w:val="00892AFD"/>
    <w:rsid w:val="008D37D2"/>
    <w:rsid w:val="008D7BAE"/>
    <w:rsid w:val="0092374B"/>
    <w:rsid w:val="00940799"/>
    <w:rsid w:val="00942221"/>
    <w:rsid w:val="00943AF2"/>
    <w:rsid w:val="009452DF"/>
    <w:rsid w:val="009670DC"/>
    <w:rsid w:val="009760C9"/>
    <w:rsid w:val="0098396F"/>
    <w:rsid w:val="00995030"/>
    <w:rsid w:val="009A134E"/>
    <w:rsid w:val="009A55DC"/>
    <w:rsid w:val="009C12E0"/>
    <w:rsid w:val="009D243F"/>
    <w:rsid w:val="009D3239"/>
    <w:rsid w:val="009D6DC2"/>
    <w:rsid w:val="009D71C8"/>
    <w:rsid w:val="009F23FB"/>
    <w:rsid w:val="009F42D9"/>
    <w:rsid w:val="00A23430"/>
    <w:rsid w:val="00A32B7C"/>
    <w:rsid w:val="00A61531"/>
    <w:rsid w:val="00A734AE"/>
    <w:rsid w:val="00A74B32"/>
    <w:rsid w:val="00AA135D"/>
    <w:rsid w:val="00AA3422"/>
    <w:rsid w:val="00AB1F8A"/>
    <w:rsid w:val="00AC2C85"/>
    <w:rsid w:val="00AD235B"/>
    <w:rsid w:val="00AE27A3"/>
    <w:rsid w:val="00AE44D5"/>
    <w:rsid w:val="00AE634D"/>
    <w:rsid w:val="00B154FC"/>
    <w:rsid w:val="00B21DA4"/>
    <w:rsid w:val="00B23EA1"/>
    <w:rsid w:val="00B2774B"/>
    <w:rsid w:val="00B31CBA"/>
    <w:rsid w:val="00B424A9"/>
    <w:rsid w:val="00B6448A"/>
    <w:rsid w:val="00B810F8"/>
    <w:rsid w:val="00B828E9"/>
    <w:rsid w:val="00B94925"/>
    <w:rsid w:val="00BA089A"/>
    <w:rsid w:val="00BA27CF"/>
    <w:rsid w:val="00BA5A61"/>
    <w:rsid w:val="00BC7EBA"/>
    <w:rsid w:val="00BD046F"/>
    <w:rsid w:val="00BE177C"/>
    <w:rsid w:val="00BF4026"/>
    <w:rsid w:val="00C74444"/>
    <w:rsid w:val="00C94622"/>
    <w:rsid w:val="00C954C0"/>
    <w:rsid w:val="00CA2FF9"/>
    <w:rsid w:val="00CB1489"/>
    <w:rsid w:val="00CC4E25"/>
    <w:rsid w:val="00CC4EE3"/>
    <w:rsid w:val="00CD0EA9"/>
    <w:rsid w:val="00CD3713"/>
    <w:rsid w:val="00CE3342"/>
    <w:rsid w:val="00CE3BDD"/>
    <w:rsid w:val="00CF147B"/>
    <w:rsid w:val="00CF5ACC"/>
    <w:rsid w:val="00D0784C"/>
    <w:rsid w:val="00D14366"/>
    <w:rsid w:val="00D14F02"/>
    <w:rsid w:val="00D16804"/>
    <w:rsid w:val="00D16D40"/>
    <w:rsid w:val="00D21AB3"/>
    <w:rsid w:val="00D356AE"/>
    <w:rsid w:val="00D556A2"/>
    <w:rsid w:val="00D61F47"/>
    <w:rsid w:val="00D65A73"/>
    <w:rsid w:val="00D7535A"/>
    <w:rsid w:val="00DA3F53"/>
    <w:rsid w:val="00DB5569"/>
    <w:rsid w:val="00DC1701"/>
    <w:rsid w:val="00E04ACE"/>
    <w:rsid w:val="00E0739E"/>
    <w:rsid w:val="00E1222F"/>
    <w:rsid w:val="00E321F3"/>
    <w:rsid w:val="00E356F8"/>
    <w:rsid w:val="00E40EF2"/>
    <w:rsid w:val="00E72CC5"/>
    <w:rsid w:val="00E81D64"/>
    <w:rsid w:val="00E84DC6"/>
    <w:rsid w:val="00E85BB4"/>
    <w:rsid w:val="00E952F4"/>
    <w:rsid w:val="00EA18CB"/>
    <w:rsid w:val="00EA1C54"/>
    <w:rsid w:val="00EC5EEC"/>
    <w:rsid w:val="00ED0B95"/>
    <w:rsid w:val="00ED4CF0"/>
    <w:rsid w:val="00ED5C0E"/>
    <w:rsid w:val="00EE1896"/>
    <w:rsid w:val="00EE41B1"/>
    <w:rsid w:val="00F064C6"/>
    <w:rsid w:val="00F13850"/>
    <w:rsid w:val="00F20324"/>
    <w:rsid w:val="00F305CB"/>
    <w:rsid w:val="00F31BD9"/>
    <w:rsid w:val="00F37AA9"/>
    <w:rsid w:val="00F462FA"/>
    <w:rsid w:val="00F46968"/>
    <w:rsid w:val="00F50B80"/>
    <w:rsid w:val="00F528FF"/>
    <w:rsid w:val="00F55189"/>
    <w:rsid w:val="00F609B3"/>
    <w:rsid w:val="00F70988"/>
    <w:rsid w:val="00F77198"/>
    <w:rsid w:val="00F8127F"/>
    <w:rsid w:val="00F906D2"/>
    <w:rsid w:val="00FD1CD2"/>
    <w:rsid w:val="00FD5F74"/>
    <w:rsid w:val="00FE70AE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A3072-A13B-411F-BB59-97F29B7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F609B3"/>
    <w:pPr>
      <w:spacing w:before="280" w:after="280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F609B3"/>
    <w:pPr>
      <w:spacing w:before="280" w:after="280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F609B3"/>
    <w:pPr>
      <w:spacing w:before="280" w:after="280"/>
    </w:pPr>
    <w:rPr>
      <w:sz w:val="24"/>
      <w:szCs w:val="24"/>
    </w:rPr>
  </w:style>
  <w:style w:type="paragraph" w:styleId="a3">
    <w:name w:val="Normal (Web)"/>
    <w:basedOn w:val="a"/>
    <w:link w:val="a4"/>
    <w:uiPriority w:val="99"/>
    <w:unhideWhenUsed/>
    <w:rsid w:val="00F064C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6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64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нак Знак"/>
    <w:basedOn w:val="a"/>
    <w:autoRedefine/>
    <w:rsid w:val="009D3239"/>
    <w:pPr>
      <w:suppressAutoHyphens w:val="0"/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Default">
    <w:name w:val="Default"/>
    <w:rsid w:val="004254F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65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5D1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4C0A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a">
    <w:name w:val="Знак Знак"/>
    <w:basedOn w:val="a"/>
    <w:autoRedefine/>
    <w:rsid w:val="009D243F"/>
    <w:pPr>
      <w:suppressAutoHyphens w:val="0"/>
      <w:spacing w:after="160" w:line="240" w:lineRule="exact"/>
      <w:ind w:left="26"/>
    </w:pPr>
    <w:rPr>
      <w:rFonts w:eastAsia="SimSun"/>
      <w:sz w:val="24"/>
      <w:szCs w:val="24"/>
      <w:lang w:val="en-US" w:eastAsia="en-US"/>
    </w:rPr>
  </w:style>
  <w:style w:type="paragraph" w:customStyle="1" w:styleId="ab">
    <w:name w:val="Знак Знак"/>
    <w:basedOn w:val="a"/>
    <w:autoRedefine/>
    <w:rsid w:val="00637017"/>
    <w:pPr>
      <w:suppressAutoHyphens w:val="0"/>
      <w:spacing w:after="160" w:line="240" w:lineRule="exact"/>
      <w:ind w:left="26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CC4EE3"/>
  </w:style>
  <w:style w:type="paragraph" w:customStyle="1" w:styleId="ConsPlusNonformat">
    <w:name w:val="ConsPlusNonformat"/>
    <w:qFormat/>
    <w:rsid w:val="00691A99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character" w:customStyle="1" w:styleId="11pt">
    <w:name w:val="Основной текст + 11 pt"/>
    <w:rsid w:val="00691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4">
    <w:name w:val="Обычный (веб) Знак"/>
    <w:link w:val="a3"/>
    <w:uiPriority w:val="99"/>
    <w:locked/>
    <w:rsid w:val="003F7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C2C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760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5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Vyache. Stashevskaya</dc:creator>
  <cp:keywords/>
  <dc:description/>
  <cp:lastModifiedBy>Elena V. Plotnikowa</cp:lastModifiedBy>
  <cp:revision>195</cp:revision>
  <cp:lastPrinted>2020-11-16T04:59:00Z</cp:lastPrinted>
  <dcterms:created xsi:type="dcterms:W3CDTF">2022-11-02T07:55:00Z</dcterms:created>
  <dcterms:modified xsi:type="dcterms:W3CDTF">2024-04-03T02:27:00Z</dcterms:modified>
</cp:coreProperties>
</file>