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129" w:rsidRPr="00181129" w:rsidRDefault="00181129" w:rsidP="00181129">
      <w:pPr>
        <w:tabs>
          <w:tab w:val="left" w:pos="10206"/>
        </w:tabs>
        <w:spacing w:line="100" w:lineRule="atLeast"/>
        <w:ind w:left="5103"/>
        <w:jc w:val="right"/>
        <w:rPr>
          <w:sz w:val="26"/>
          <w:szCs w:val="26"/>
        </w:rPr>
      </w:pPr>
      <w:r w:rsidRPr="0096011E">
        <w:rPr>
          <w:sz w:val="26"/>
          <w:szCs w:val="26"/>
        </w:rPr>
        <w:t>Приложение к дополнительному соглашению № 4 от 08.02.2024</w:t>
      </w:r>
      <w:bookmarkStart w:id="0" w:name="_GoBack"/>
      <w:bookmarkEnd w:id="0"/>
    </w:p>
    <w:p w:rsidR="00E20F60" w:rsidRPr="00181129" w:rsidRDefault="00E20F60" w:rsidP="00181129">
      <w:pPr>
        <w:tabs>
          <w:tab w:val="left" w:pos="10206"/>
        </w:tabs>
        <w:spacing w:line="100" w:lineRule="atLeast"/>
        <w:ind w:left="5103"/>
        <w:jc w:val="right"/>
        <w:rPr>
          <w:sz w:val="26"/>
          <w:szCs w:val="26"/>
        </w:rPr>
      </w:pPr>
      <w:r w:rsidRPr="00181129">
        <w:rPr>
          <w:sz w:val="26"/>
          <w:szCs w:val="26"/>
        </w:rPr>
        <w:t>Приложение № 5</w:t>
      </w:r>
    </w:p>
    <w:p w:rsidR="00E20F60" w:rsidRDefault="00E20F60" w:rsidP="00181129">
      <w:pPr>
        <w:tabs>
          <w:tab w:val="left" w:pos="11057"/>
        </w:tabs>
        <w:spacing w:line="100" w:lineRule="atLeast"/>
        <w:ind w:left="567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к территориально-отраслевому соглашению на 2022-2025 годы  </w:t>
      </w:r>
    </w:p>
    <w:p w:rsidR="00E20F60" w:rsidRDefault="00E20F60" w:rsidP="00E20F60">
      <w:pPr>
        <w:spacing w:line="100" w:lineRule="atLeast"/>
        <w:jc w:val="center"/>
        <w:rPr>
          <w:b/>
          <w:sz w:val="26"/>
          <w:szCs w:val="26"/>
          <w:shd w:val="clear" w:color="auto" w:fill="FFFFFF"/>
        </w:rPr>
      </w:pPr>
    </w:p>
    <w:p w:rsidR="00E20F60" w:rsidRDefault="00E20F60" w:rsidP="00E20F60">
      <w:pPr>
        <w:spacing w:line="100" w:lineRule="atLeast"/>
        <w:jc w:val="center"/>
        <w:rPr>
          <w:b/>
          <w:sz w:val="26"/>
          <w:szCs w:val="26"/>
          <w:shd w:val="clear" w:color="auto" w:fill="FFFFFF"/>
        </w:rPr>
      </w:pPr>
      <w:r>
        <w:rPr>
          <w:b/>
          <w:sz w:val="26"/>
          <w:szCs w:val="26"/>
          <w:shd w:val="clear" w:color="auto" w:fill="FFFFFF"/>
        </w:rPr>
        <w:t>Положение</w:t>
      </w:r>
    </w:p>
    <w:p w:rsidR="00E20F60" w:rsidRDefault="00E20F60" w:rsidP="00E20F60">
      <w:pPr>
        <w:spacing w:line="100" w:lineRule="atLeast"/>
        <w:jc w:val="center"/>
        <w:rPr>
          <w:b/>
          <w:sz w:val="26"/>
          <w:szCs w:val="26"/>
          <w:shd w:val="clear" w:color="auto" w:fill="FFFFFF"/>
        </w:rPr>
      </w:pPr>
      <w:r>
        <w:rPr>
          <w:b/>
          <w:sz w:val="26"/>
          <w:szCs w:val="26"/>
          <w:shd w:val="clear" w:color="auto" w:fill="FFFFFF"/>
        </w:rPr>
        <w:t xml:space="preserve"> о выплате  надбавок за стаж   работы</w:t>
      </w:r>
    </w:p>
    <w:p w:rsidR="00E20F60" w:rsidRDefault="00E20F60" w:rsidP="00E20F60">
      <w:pPr>
        <w:spacing w:line="100" w:lineRule="atLeast"/>
        <w:jc w:val="center"/>
        <w:rPr>
          <w:b/>
          <w:sz w:val="26"/>
          <w:szCs w:val="26"/>
          <w:shd w:val="clear" w:color="auto" w:fill="FFFFFF"/>
        </w:rPr>
      </w:pPr>
      <w:r>
        <w:rPr>
          <w:b/>
          <w:sz w:val="26"/>
          <w:szCs w:val="26"/>
          <w:shd w:val="clear" w:color="auto" w:fill="FFFFFF"/>
        </w:rPr>
        <w:t xml:space="preserve">   </w:t>
      </w:r>
    </w:p>
    <w:p w:rsidR="00E20F60" w:rsidRDefault="00E20F60" w:rsidP="00E20F60">
      <w:pPr>
        <w:spacing w:line="100" w:lineRule="atLeast"/>
        <w:jc w:val="both"/>
        <w:rPr>
          <w:sz w:val="26"/>
          <w:szCs w:val="26"/>
        </w:rPr>
      </w:pPr>
      <w:r>
        <w:rPr>
          <w:b/>
          <w:sz w:val="26"/>
          <w:szCs w:val="26"/>
        </w:rPr>
        <w:t>1.</w:t>
      </w:r>
      <w:r>
        <w:rPr>
          <w:sz w:val="26"/>
          <w:szCs w:val="26"/>
        </w:rPr>
        <w:t xml:space="preserve"> Настоящее Положение является неотъемлемой частью территориально-отраслевого соглашения. </w:t>
      </w:r>
    </w:p>
    <w:p w:rsidR="00E20F60" w:rsidRDefault="00E20F60" w:rsidP="00E20F60">
      <w:pPr>
        <w:pStyle w:val="ConsPlusNormal"/>
        <w:suppressAutoHyphens w:val="0"/>
        <w:autoSpaceDN w:val="0"/>
        <w:adjustRightInd w:val="0"/>
        <w:spacing w:line="100" w:lineRule="atLeast"/>
        <w:ind w:firstLine="0"/>
        <w:jc w:val="both"/>
        <w:rPr>
          <w:sz w:val="26"/>
          <w:szCs w:val="26"/>
          <w:shd w:val="clear" w:color="auto" w:fill="FFFFFF"/>
        </w:rPr>
      </w:pPr>
      <w:r>
        <w:rPr>
          <w:b/>
          <w:sz w:val="26"/>
          <w:szCs w:val="26"/>
          <w:shd w:val="clear" w:color="auto" w:fill="FFFFFF"/>
        </w:rPr>
        <w:t xml:space="preserve">2.  </w:t>
      </w:r>
      <w:r>
        <w:rPr>
          <w:sz w:val="26"/>
          <w:szCs w:val="26"/>
          <w:shd w:val="clear" w:color="auto" w:fill="FFFFFF"/>
        </w:rPr>
        <w:t>При наличии финансовых возможностей</w:t>
      </w:r>
      <w:r>
        <w:rPr>
          <w:b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и в соответствии с коллективным договором и (или) Положением об оплате труда Работодатель вправе выплачивать с</w:t>
      </w:r>
      <w:r>
        <w:rPr>
          <w:sz w:val="28"/>
          <w:szCs w:val="28"/>
        </w:rPr>
        <w:t xml:space="preserve">пециалистам и высококвалифицированным рабочим учреждений культуры  надбавку за продолжительность непрерывной работы в Учреждении. Перечень высококвалифицированных рабочих утвержден постановлением администрации Новосибирской области от 02.06.2005 № 26. </w:t>
      </w:r>
      <w:r>
        <w:rPr>
          <w:sz w:val="26"/>
          <w:szCs w:val="26"/>
          <w:shd w:val="clear" w:color="auto" w:fill="FFFFFF"/>
        </w:rPr>
        <w:t>Надбавки устанавливается по основному месту работы и основной занимаемой должности в следующих размерах от минимального оклада:</w:t>
      </w:r>
    </w:p>
    <w:p w:rsidR="00E20F60" w:rsidRDefault="00E20F60" w:rsidP="00E20F60">
      <w:pPr>
        <w:spacing w:line="100" w:lineRule="atLeast"/>
        <w:rPr>
          <w:b/>
          <w:bCs/>
          <w:sz w:val="26"/>
          <w:szCs w:val="26"/>
          <w:shd w:val="clear" w:color="auto" w:fill="FFFFFF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0"/>
        <w:gridCol w:w="7390"/>
      </w:tblGrid>
      <w:tr w:rsidR="00E20F60" w:rsidTr="00E20F60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E20F60" w:rsidRDefault="00E20F60">
            <w:pPr>
              <w:spacing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Стаж работы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0F60" w:rsidRDefault="00E20F60">
            <w:pPr>
              <w:spacing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процентах к должностному окладу в месяц</w:t>
            </w:r>
          </w:p>
        </w:tc>
      </w:tr>
      <w:tr w:rsidR="00E20F60" w:rsidTr="00E20F60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E20F60" w:rsidRDefault="00E20F60">
            <w:pPr>
              <w:spacing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3 до 5 лет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0F60" w:rsidRDefault="00E20F60">
            <w:pPr>
              <w:spacing w:line="100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</w:tr>
      <w:tr w:rsidR="00E20F60" w:rsidTr="00E20F60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E20F60" w:rsidRDefault="00E20F60">
            <w:pPr>
              <w:spacing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5 до 10 лет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0F60" w:rsidRDefault="00E20F60">
            <w:pPr>
              <w:spacing w:line="100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</w:tr>
      <w:tr w:rsidR="00E20F60" w:rsidTr="00E20F60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E20F60" w:rsidRDefault="00E20F60">
            <w:pPr>
              <w:spacing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10 до 20 лет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0F60" w:rsidRDefault="00E20F60">
            <w:pPr>
              <w:spacing w:line="100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</w:tr>
      <w:tr w:rsidR="00E20F60" w:rsidTr="00E20F60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E20F60" w:rsidRDefault="00E20F60">
            <w:pPr>
              <w:spacing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и более лет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0F60" w:rsidRDefault="00E20F60">
            <w:pPr>
              <w:spacing w:line="100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</w:tr>
    </w:tbl>
    <w:p w:rsidR="00E20F60" w:rsidRDefault="00E20F60" w:rsidP="00E20F60">
      <w:pPr>
        <w:spacing w:line="100" w:lineRule="atLeast"/>
        <w:rPr>
          <w:b/>
          <w:bCs/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 xml:space="preserve">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0"/>
        <w:gridCol w:w="7390"/>
      </w:tblGrid>
      <w:tr w:rsidR="00E20F60" w:rsidTr="00E20F60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E20F60" w:rsidRDefault="00E20F60">
            <w:pPr>
              <w:spacing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3 лет (молодые специалисты)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0F60" w:rsidRDefault="00885583">
            <w:pPr>
              <w:spacing w:line="100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</w:t>
            </w:r>
          </w:p>
        </w:tc>
      </w:tr>
    </w:tbl>
    <w:p w:rsidR="00E20F60" w:rsidRDefault="00E20F60" w:rsidP="00E20F60">
      <w:pPr>
        <w:spacing w:line="100" w:lineRule="atLeas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53210C" w:rsidRDefault="00E20F60" w:rsidP="00E20F60">
      <w:pPr>
        <w:widowControl w:val="0"/>
        <w:tabs>
          <w:tab w:val="left" w:pos="284"/>
          <w:tab w:val="left" w:pos="5823"/>
          <w:tab w:val="left" w:pos="10926"/>
        </w:tabs>
        <w:suppressAutoHyphens/>
        <w:autoSpaceDE w:val="0"/>
        <w:spacing w:line="100" w:lineRule="atLeast"/>
        <w:ind w:left="142" w:hanging="142"/>
        <w:jc w:val="both"/>
      </w:pPr>
      <w:r w:rsidRPr="00E20F60">
        <w:rPr>
          <w:b/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Pr="00E20F60">
        <w:rPr>
          <w:sz w:val="26"/>
          <w:szCs w:val="26"/>
        </w:rPr>
        <w:t>Денежные средства, необходимые на выплаты надбавок за стаж работы  работникам, выделяются из стимулирующей части фонда заработной платы учреждения, а также за счет доходов, полученных от предпринимательской деятельности.</w:t>
      </w:r>
    </w:p>
    <w:sectPr w:rsidR="00532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121AD3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7E5"/>
    <w:rsid w:val="00181129"/>
    <w:rsid w:val="00222189"/>
    <w:rsid w:val="00350604"/>
    <w:rsid w:val="003E07E5"/>
    <w:rsid w:val="0053210C"/>
    <w:rsid w:val="00885583"/>
    <w:rsid w:val="0096011E"/>
    <w:rsid w:val="00E2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E20F60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E20F60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Кино.МясоедоваЛМ</dc:creator>
  <cp:keywords/>
  <dc:description/>
  <cp:lastModifiedBy>Кино.МясоедоваЛМ</cp:lastModifiedBy>
  <cp:revision>10</cp:revision>
  <cp:lastPrinted>2024-03-13T05:51:00Z</cp:lastPrinted>
  <dcterms:created xsi:type="dcterms:W3CDTF">2024-02-08T02:02:00Z</dcterms:created>
  <dcterms:modified xsi:type="dcterms:W3CDTF">2024-03-13T05:52:00Z</dcterms:modified>
</cp:coreProperties>
</file>