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710" w:rsidRPr="009E4C3E" w:rsidRDefault="003F7710" w:rsidP="003F7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Cs w:val="20"/>
          <w:lang w:eastAsia="ru-RU"/>
        </w:rPr>
      </w:pPr>
      <w:r w:rsidRPr="009E4C3E">
        <w:rPr>
          <w:rFonts w:ascii="Times New Roman" w:eastAsia="Times New Roman" w:hAnsi="Times New Roman" w:cs="Times New Roman"/>
          <w:bCs/>
          <w:noProof/>
          <w:color w:val="000080"/>
          <w:szCs w:val="20"/>
          <w:lang w:eastAsia="ru-RU"/>
        </w:rPr>
        <w:drawing>
          <wp:inline distT="0" distB="0" distL="0" distR="0" wp14:anchorId="24FFB478" wp14:editId="00BB159F">
            <wp:extent cx="600075" cy="723900"/>
            <wp:effectExtent l="0" t="0" r="9525" b="0"/>
            <wp:docPr id="1" name="Рисунок 1" descr="Тогучински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гучинский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710" w:rsidRPr="009C4889" w:rsidRDefault="003F7710" w:rsidP="003F7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C488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АДМИНИСТРАЦИЯ </w:t>
      </w:r>
    </w:p>
    <w:p w:rsidR="003F7710" w:rsidRPr="009C4889" w:rsidRDefault="003F7710" w:rsidP="003F7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C488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ТОГУЧИНСКОГО РАЙОНА</w:t>
      </w:r>
    </w:p>
    <w:p w:rsidR="003F7710" w:rsidRPr="009C4889" w:rsidRDefault="003F7710" w:rsidP="003F7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88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НОВОСИБИРСКОЙ ОБЛАСТИ</w:t>
      </w:r>
    </w:p>
    <w:p w:rsidR="003F7710" w:rsidRPr="009C4889" w:rsidRDefault="003F7710" w:rsidP="003F7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F7710" w:rsidRPr="009C4889" w:rsidRDefault="003F7710" w:rsidP="003F7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C4889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РАСПОРЯЖЕНИЕ</w:t>
      </w:r>
    </w:p>
    <w:p w:rsidR="003F7710" w:rsidRDefault="003F7710" w:rsidP="003F7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F7710" w:rsidRPr="009C4889" w:rsidRDefault="005B0E47" w:rsidP="001334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13.10.2023</w:t>
      </w:r>
      <w:r w:rsidR="001334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bookmarkStart w:id="0" w:name="_GoBack"/>
      <w:r w:rsidR="001334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r w:rsidRPr="005B0E47">
        <w:rPr>
          <w:rFonts w:ascii="Times New Roman" w:eastAsia="Times New Roman" w:hAnsi="Times New Roman" w:cs="Times New Roman"/>
          <w:sz w:val="28"/>
          <w:szCs w:val="24"/>
          <w:lang w:eastAsia="ru-RU"/>
        </w:rPr>
        <w:t>458/Р/93</w:t>
      </w:r>
      <w:bookmarkEnd w:id="0"/>
    </w:p>
    <w:p w:rsidR="003F7710" w:rsidRPr="009E4C3E" w:rsidRDefault="003F7710" w:rsidP="003F7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710" w:rsidRDefault="003F7710" w:rsidP="003F7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4C3E">
        <w:rPr>
          <w:rFonts w:ascii="Times New Roman" w:eastAsia="Times New Roman" w:hAnsi="Times New Roman" w:cs="Times New Roman"/>
          <w:sz w:val="28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E4C3E">
        <w:rPr>
          <w:rFonts w:ascii="Times New Roman" w:eastAsia="Times New Roman" w:hAnsi="Times New Roman" w:cs="Times New Roman"/>
          <w:sz w:val="28"/>
          <w:szCs w:val="24"/>
          <w:lang w:eastAsia="ru-RU"/>
        </w:rPr>
        <w:t>Тогучин</w:t>
      </w:r>
    </w:p>
    <w:p w:rsidR="003F7710" w:rsidRPr="00903FAF" w:rsidRDefault="003F7710" w:rsidP="003F77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3F7710" w:rsidRPr="00CA3BFC" w:rsidRDefault="003F7710" w:rsidP="003F7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02415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изменений в распоряжение администрации Тогучинского района Новосибирской области от 12.05.2020 №</w:t>
      </w:r>
      <w:r w:rsidR="00C25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415B">
        <w:rPr>
          <w:rFonts w:ascii="Times New Roman" w:eastAsia="Times New Roman" w:hAnsi="Times New Roman" w:cs="Times New Roman"/>
          <w:sz w:val="28"/>
          <w:szCs w:val="28"/>
          <w:lang w:eastAsia="ru-RU"/>
        </w:rPr>
        <w:t>265/р/93</w:t>
      </w:r>
    </w:p>
    <w:p w:rsidR="003F7710" w:rsidRDefault="003F7710" w:rsidP="003F7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710" w:rsidRPr="009E4C3E" w:rsidRDefault="003F7710" w:rsidP="003F7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710" w:rsidRDefault="00103059" w:rsidP="00903F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5E4F6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04.08.2023 № 480-ФЗ «О внесении изменений в Федеральный закон «О порядке рассмотрения обращений граждан Российской Федерации»</w:t>
      </w:r>
      <w:r w:rsidR="00CA07D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постановлением Губернатора Новосибирской области от 21.09.2023 №187 «О внесении изменений в постановление Губернатора Новосибирской области от 06.05.2019 №134»</w:t>
      </w:r>
      <w:r w:rsidR="00903FA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F7710" w:rsidRPr="00FC4B20" w:rsidRDefault="00CA07D6" w:rsidP="00C25A51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B2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следующие изменения в распоряжение администрации Тогучинского района Новосибирской области</w:t>
      </w:r>
      <w:r w:rsidR="00FC4B20" w:rsidRPr="00FC4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12.05.2020 №265/р/93 «Об утверждении инструкции о порядке организации работы с обращениями граждан в администрации Тогучинского района Новосибирской области</w:t>
      </w:r>
      <w:r w:rsidR="002D757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C4B20" w:rsidRPr="00FC4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Распоряжение)</w:t>
      </w:r>
      <w:r w:rsidR="003F7710" w:rsidRPr="00FC4B2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C4B20" w:rsidRDefault="00FC4B20" w:rsidP="00FC4B20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2.1 изложить в следующей редакции:</w:t>
      </w:r>
    </w:p>
    <w:p w:rsidR="00FC4B20" w:rsidRDefault="00FC4B20" w:rsidP="00C25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«Письменные обращения граждан, поступившие в администрацию</w:t>
      </w:r>
      <w:r w:rsidR="0029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Тогучинского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подлежат </w:t>
      </w:r>
      <w:r w:rsidR="00C25A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обязательному рассмотрению.</w:t>
      </w:r>
    </w:p>
    <w:p w:rsidR="00C25A51" w:rsidRDefault="00C25A51" w:rsidP="00C25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Обращения граждан могут быть направлены:</w:t>
      </w:r>
    </w:p>
    <w:p w:rsidR="00C25A51" w:rsidRPr="00C25A51" w:rsidRDefault="00C25A51" w:rsidP="00C25A5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A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форме:</w:t>
      </w:r>
    </w:p>
    <w:p w:rsidR="00C25A51" w:rsidRDefault="00C25A51" w:rsidP="00C25A5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почтовому адресу: 633456,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г. Тогучин, ул. Садовая, дом 9;</w:t>
      </w:r>
    </w:p>
    <w:p w:rsidR="00C25A51" w:rsidRPr="00C25A51" w:rsidRDefault="00C25A51" w:rsidP="00C25A5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A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электронного документа:</w:t>
      </w:r>
    </w:p>
    <w:p w:rsidR="00C25A51" w:rsidRDefault="00C25A51" w:rsidP="00304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04DF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унифицированную форму официального сайта</w:t>
      </w:r>
      <w:r w:rsidR="00304DFC" w:rsidRPr="00304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4DFC" w:rsidRPr="00FC4B2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Тогучинского района Новосибирской области</w:t>
      </w:r>
      <w:r w:rsidR="00304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8" w:history="1">
        <w:r w:rsidR="00304DFC" w:rsidRPr="00747624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www.toguchin.nso.ru</w:t>
        </w:r>
      </w:hyperlink>
      <w:r w:rsidR="00295D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304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4DFC" w:rsidRDefault="00C25A51" w:rsidP="00304DF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адрес электронной почты администрации Тогучинского района Новосибирской области: </w:t>
      </w:r>
      <w:hyperlink r:id="rId9" w:history="1">
        <w:r w:rsidR="00304DFC" w:rsidRPr="00747624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togadm@nso.ru</w:t>
        </w:r>
      </w:hyperlink>
      <w:r w:rsidR="00304D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5D08" w:rsidRPr="0069754A" w:rsidRDefault="00295D08" w:rsidP="00295D08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69754A">
        <w:rPr>
          <w:rFonts w:ascii="Times New Roman" w:hAnsi="Times New Roman" w:cs="Times New Roman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 (далее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9754A">
        <w:rPr>
          <w:rFonts w:ascii="Times New Roman" w:hAnsi="Times New Roman" w:cs="Times New Roman"/>
          <w:sz w:val="28"/>
          <w:szCs w:val="28"/>
        </w:rPr>
        <w:t>– Единый портал):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747624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747624">
          <w:rPr>
            <w:rStyle w:val="aa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747624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esia</w:t>
        </w:r>
        <w:proofErr w:type="spellEnd"/>
        <w:r w:rsidRPr="00747624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47624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Pr="00747624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47624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69754A">
        <w:rPr>
          <w:rFonts w:ascii="Times New Roman" w:hAnsi="Times New Roman" w:cs="Times New Roman"/>
          <w:sz w:val="28"/>
          <w:szCs w:val="28"/>
        </w:rPr>
        <w:t>».</w:t>
      </w:r>
    </w:p>
    <w:p w:rsidR="00295D08" w:rsidRPr="00295D08" w:rsidRDefault="00295D08" w:rsidP="00F91C1B">
      <w:pPr>
        <w:pStyle w:val="ab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95D08">
        <w:rPr>
          <w:rFonts w:ascii="Times New Roman" w:hAnsi="Times New Roman" w:cs="Times New Roman"/>
          <w:sz w:val="28"/>
          <w:szCs w:val="28"/>
        </w:rPr>
        <w:t>В пункте 2.2:</w:t>
      </w:r>
    </w:p>
    <w:p w:rsidR="00295D08" w:rsidRPr="00295D08" w:rsidRDefault="00295D08" w:rsidP="00295D08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295D08">
        <w:rPr>
          <w:rFonts w:ascii="Times New Roman" w:hAnsi="Times New Roman" w:cs="Times New Roman"/>
          <w:sz w:val="28"/>
          <w:szCs w:val="28"/>
        </w:rPr>
        <w:t xml:space="preserve">1) в абзаце первом слова «письменном обращении» заменить словами </w:t>
      </w:r>
      <w:r w:rsidRPr="00295D08">
        <w:rPr>
          <w:rFonts w:ascii="Times New Roman" w:hAnsi="Times New Roman" w:cs="Times New Roman"/>
          <w:sz w:val="28"/>
          <w:szCs w:val="28"/>
        </w:rPr>
        <w:lastRenderedPageBreak/>
        <w:t>«обращении в письменной форме», слова «письменное обращение» заменить словами «обращение в письменной форме»;</w:t>
      </w:r>
    </w:p>
    <w:p w:rsidR="00295D08" w:rsidRPr="00295D08" w:rsidRDefault="00295D08" w:rsidP="00295D08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295D08">
        <w:rPr>
          <w:rFonts w:ascii="Times New Roman" w:hAnsi="Times New Roman" w:cs="Times New Roman"/>
          <w:sz w:val="28"/>
          <w:szCs w:val="28"/>
        </w:rPr>
        <w:t>2) в абзаце втором слова «письменному обращению» заменить словами «обращению в письменной форме»;</w:t>
      </w:r>
    </w:p>
    <w:p w:rsidR="00295D08" w:rsidRPr="00F8763B" w:rsidRDefault="00295D08" w:rsidP="00295D08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F8763B">
        <w:rPr>
          <w:rFonts w:ascii="Times New Roman" w:hAnsi="Times New Roman" w:cs="Times New Roman"/>
          <w:sz w:val="28"/>
          <w:szCs w:val="28"/>
        </w:rPr>
        <w:t>3) в абзаце третьем слова «письменному обращению» заменить словами «обращению в письменной форме», слова «к поступившему письменному обращению» заменить словами «к поступившему обращению в письменной форме» (далее – письменное обращение).</w:t>
      </w:r>
    </w:p>
    <w:p w:rsidR="00295D08" w:rsidRPr="00F8763B" w:rsidRDefault="00295D08" w:rsidP="00F91C1B">
      <w:pPr>
        <w:pStyle w:val="ab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8763B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F8763B" w:rsidRPr="00F8763B">
        <w:rPr>
          <w:rFonts w:ascii="Times New Roman" w:hAnsi="Times New Roman" w:cs="Times New Roman"/>
          <w:sz w:val="28"/>
          <w:szCs w:val="28"/>
        </w:rPr>
        <w:t>2.4</w:t>
      </w:r>
      <w:r w:rsidRPr="00F8763B">
        <w:rPr>
          <w:rFonts w:ascii="Times New Roman" w:hAnsi="Times New Roman" w:cs="Times New Roman"/>
          <w:sz w:val="28"/>
          <w:szCs w:val="28"/>
        </w:rPr>
        <w:t>:</w:t>
      </w:r>
    </w:p>
    <w:p w:rsidR="00295D08" w:rsidRPr="00F8763B" w:rsidRDefault="00295D08" w:rsidP="00295D08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F8763B">
        <w:rPr>
          <w:rFonts w:ascii="Times New Roman" w:hAnsi="Times New Roman" w:cs="Times New Roman"/>
          <w:sz w:val="28"/>
          <w:szCs w:val="28"/>
        </w:rPr>
        <w:t>1) абзац первый после слов «в форме электронного документа» дополнить словами «, в том числе с использованием Единого портала),»;</w:t>
      </w:r>
    </w:p>
    <w:p w:rsidR="00295D08" w:rsidRPr="00F8763B" w:rsidRDefault="00295D08" w:rsidP="00295D08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F8763B">
        <w:rPr>
          <w:rFonts w:ascii="Times New Roman" w:hAnsi="Times New Roman" w:cs="Times New Roman"/>
          <w:sz w:val="28"/>
          <w:szCs w:val="28"/>
        </w:rPr>
        <w:t>2) в абзаце втором:</w:t>
      </w:r>
    </w:p>
    <w:p w:rsidR="00295D08" w:rsidRPr="00F8763B" w:rsidRDefault="00295D08" w:rsidP="00295D08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F8763B">
        <w:rPr>
          <w:rFonts w:ascii="Times New Roman" w:hAnsi="Times New Roman" w:cs="Times New Roman"/>
          <w:sz w:val="28"/>
          <w:szCs w:val="28"/>
        </w:rPr>
        <w:t xml:space="preserve">а) слова «адрес электронной почты» заменить словами «, а также указывает адрес электронной почты либо использует адрес (уникальный идентификатор) личного кабинета на Едином портале»; </w:t>
      </w:r>
    </w:p>
    <w:p w:rsidR="00295D08" w:rsidRPr="00F8763B" w:rsidRDefault="00295D08" w:rsidP="00295D08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F8763B">
        <w:rPr>
          <w:rFonts w:ascii="Times New Roman" w:hAnsi="Times New Roman" w:cs="Times New Roman"/>
          <w:sz w:val="28"/>
          <w:szCs w:val="28"/>
        </w:rPr>
        <w:t>б) слово «которому» заменить словом «которым»;</w:t>
      </w:r>
    </w:p>
    <w:p w:rsidR="00295D08" w:rsidRPr="004131E5" w:rsidRDefault="00295D08" w:rsidP="00295D08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4131E5">
        <w:rPr>
          <w:rFonts w:ascii="Times New Roman" w:hAnsi="Times New Roman" w:cs="Times New Roman"/>
          <w:sz w:val="28"/>
          <w:szCs w:val="28"/>
        </w:rPr>
        <w:t>3) абзац четвертый после слов «</w:t>
      </w:r>
      <w:r w:rsidR="004131E5" w:rsidRPr="004131E5">
        <w:rPr>
          <w:rFonts w:ascii="Times New Roman" w:hAnsi="Times New Roman" w:cs="Times New Roman"/>
          <w:sz w:val="28"/>
          <w:szCs w:val="28"/>
        </w:rPr>
        <w:t>официальный сайт администрации</w:t>
      </w:r>
      <w:r w:rsidRPr="004131E5">
        <w:rPr>
          <w:rFonts w:ascii="Times New Roman" w:hAnsi="Times New Roman" w:cs="Times New Roman"/>
          <w:sz w:val="28"/>
          <w:szCs w:val="28"/>
        </w:rPr>
        <w:t>» дополнить словами «, в том числе через Единый портал.».</w:t>
      </w:r>
    </w:p>
    <w:p w:rsidR="00295D08" w:rsidRPr="00F8763B" w:rsidRDefault="00295D08" w:rsidP="00F91C1B">
      <w:pPr>
        <w:pStyle w:val="ab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8763B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F8763B" w:rsidRPr="00F8763B">
        <w:rPr>
          <w:rFonts w:ascii="Times New Roman" w:hAnsi="Times New Roman" w:cs="Times New Roman"/>
          <w:sz w:val="28"/>
          <w:szCs w:val="28"/>
        </w:rPr>
        <w:t>4.7.1</w:t>
      </w:r>
      <w:r w:rsidRPr="00F8763B">
        <w:rPr>
          <w:rFonts w:ascii="Times New Roman" w:hAnsi="Times New Roman" w:cs="Times New Roman"/>
          <w:sz w:val="28"/>
          <w:szCs w:val="28"/>
        </w:rPr>
        <w:t>:</w:t>
      </w:r>
    </w:p>
    <w:p w:rsidR="00295D08" w:rsidRPr="00175FF8" w:rsidRDefault="00295D08" w:rsidP="00295D08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175FF8">
        <w:rPr>
          <w:rFonts w:ascii="Times New Roman" w:hAnsi="Times New Roman" w:cs="Times New Roman"/>
          <w:sz w:val="28"/>
          <w:szCs w:val="28"/>
        </w:rPr>
        <w:t>1) абзац первый после слов «в форме электронного документа» дополнить словами «или по адресу (уникальному идентификатору) личного кабинета гражданина на Едином портале при его использовании»</w:t>
      </w:r>
      <w:r w:rsidR="00020AA8">
        <w:rPr>
          <w:rFonts w:ascii="Times New Roman" w:hAnsi="Times New Roman" w:cs="Times New Roman"/>
          <w:sz w:val="28"/>
          <w:szCs w:val="28"/>
        </w:rPr>
        <w:t>.</w:t>
      </w:r>
    </w:p>
    <w:p w:rsidR="008243A9" w:rsidRDefault="00F91C1B" w:rsidP="002B194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24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Управлению </w:t>
      </w:r>
      <w:r w:rsidR="00C24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цифрового развития </w:t>
      </w:r>
      <w:r w:rsidR="00BD389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Тогучинского района Новосибирской области (Черданцев А.С.) разместить настоящее распоряжение на официальном сайте администрации Тогучинского района Новосибирской области.</w:t>
      </w:r>
    </w:p>
    <w:p w:rsidR="003F7710" w:rsidRPr="009E4C3E" w:rsidRDefault="002B194C" w:rsidP="003F77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F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распоряжения возложить на </w:t>
      </w:r>
      <w:r w:rsidR="00EA2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управляющего делами </w:t>
      </w:r>
      <w:r w:rsidR="0023140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Тогучинского района Новосибирской области</w:t>
      </w:r>
      <w:r w:rsidR="00241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Чумакову </w:t>
      </w:r>
      <w:proofErr w:type="gramStart"/>
      <w:r w:rsidR="00EA2745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В.А..</w:t>
      </w:r>
      <w:proofErr w:type="gramEnd"/>
    </w:p>
    <w:p w:rsidR="003F7710" w:rsidRPr="009E4C3E" w:rsidRDefault="003F7710" w:rsidP="003F7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710" w:rsidRPr="009E4C3E" w:rsidRDefault="003F7710" w:rsidP="003F7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710" w:rsidRPr="009E4C3E" w:rsidRDefault="003F7710" w:rsidP="003F7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710" w:rsidRPr="009E4C3E" w:rsidRDefault="003F7710" w:rsidP="003F7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Тогучинского района </w:t>
      </w:r>
      <w:r w:rsidRPr="009E4C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F7710" w:rsidRPr="009E4C3E" w:rsidRDefault="003F7710" w:rsidP="003F7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Pr="009E4C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4C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4C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4C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9E4C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9E4C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С.С. Пыхтин</w:t>
      </w:r>
    </w:p>
    <w:p w:rsidR="003F7710" w:rsidRPr="009E4C3E" w:rsidRDefault="003F7710" w:rsidP="003F7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710" w:rsidRPr="009E4C3E" w:rsidRDefault="003F7710" w:rsidP="003F7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710" w:rsidRPr="009E4C3E" w:rsidRDefault="003F7710" w:rsidP="003F7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710" w:rsidRPr="009E4C3E" w:rsidRDefault="003F7710" w:rsidP="003F7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FA1" w:rsidRDefault="00AF2FA1" w:rsidP="003F7710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C245E2" w:rsidRDefault="00C245E2" w:rsidP="003F7710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C245E2" w:rsidRDefault="00C245E2" w:rsidP="003F7710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401052" w:rsidRDefault="00401052" w:rsidP="003F7710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F7710" w:rsidRDefault="00295D08" w:rsidP="003F7710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Черданцев</w:t>
      </w:r>
    </w:p>
    <w:p w:rsidR="00401052" w:rsidRPr="00944F1A" w:rsidRDefault="00401052" w:rsidP="003F7710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24</w:t>
      </w:r>
      <w:r w:rsidR="0002415B">
        <w:rPr>
          <w:rFonts w:ascii="Times New Roman" w:eastAsia="Times New Roman" w:hAnsi="Times New Roman" w:cs="Times New Roman"/>
          <w:sz w:val="20"/>
          <w:szCs w:val="24"/>
          <w:lang w:eastAsia="ru-RU"/>
        </w:rPr>
        <w:t>8</w:t>
      </w:r>
      <w:r w:rsidR="00295D08">
        <w:rPr>
          <w:rFonts w:ascii="Times New Roman" w:eastAsia="Times New Roman" w:hAnsi="Times New Roman" w:cs="Times New Roman"/>
          <w:sz w:val="20"/>
          <w:szCs w:val="24"/>
          <w:lang w:eastAsia="ru-RU"/>
        </w:rPr>
        <w:t>00</w:t>
      </w:r>
    </w:p>
    <w:sectPr w:rsidR="00401052" w:rsidRPr="00944F1A" w:rsidSect="007B424B">
      <w:headerReference w:type="defaul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E4F" w:rsidRDefault="00297E4F" w:rsidP="00A91296">
      <w:pPr>
        <w:spacing w:after="0" w:line="240" w:lineRule="auto"/>
      </w:pPr>
      <w:r>
        <w:separator/>
      </w:r>
    </w:p>
  </w:endnote>
  <w:endnote w:type="continuationSeparator" w:id="0">
    <w:p w:rsidR="00297E4F" w:rsidRDefault="00297E4F" w:rsidP="00A91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E4F" w:rsidRDefault="00297E4F" w:rsidP="00A91296">
      <w:pPr>
        <w:spacing w:after="0" w:line="240" w:lineRule="auto"/>
      </w:pPr>
      <w:r>
        <w:separator/>
      </w:r>
    </w:p>
  </w:footnote>
  <w:footnote w:type="continuationSeparator" w:id="0">
    <w:p w:rsidR="00297E4F" w:rsidRDefault="00297E4F" w:rsidP="00A91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08644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A91296" w:rsidRPr="00A91296" w:rsidRDefault="00A91296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A91296">
          <w:rPr>
            <w:rFonts w:ascii="Times New Roman" w:hAnsi="Times New Roman" w:cs="Times New Roman"/>
            <w:sz w:val="24"/>
          </w:rPr>
          <w:fldChar w:fldCharType="begin"/>
        </w:r>
        <w:r w:rsidRPr="00A91296">
          <w:rPr>
            <w:rFonts w:ascii="Times New Roman" w:hAnsi="Times New Roman" w:cs="Times New Roman"/>
            <w:sz w:val="24"/>
          </w:rPr>
          <w:instrText>PAGE   \* MERGEFORMAT</w:instrText>
        </w:r>
        <w:r w:rsidRPr="00A91296">
          <w:rPr>
            <w:rFonts w:ascii="Times New Roman" w:hAnsi="Times New Roman" w:cs="Times New Roman"/>
            <w:sz w:val="24"/>
          </w:rPr>
          <w:fldChar w:fldCharType="separate"/>
        </w:r>
        <w:r w:rsidR="005B0E47">
          <w:rPr>
            <w:rFonts w:ascii="Times New Roman" w:hAnsi="Times New Roman" w:cs="Times New Roman"/>
            <w:noProof/>
            <w:sz w:val="24"/>
          </w:rPr>
          <w:t>2</w:t>
        </w:r>
        <w:r w:rsidRPr="00A91296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A91296" w:rsidRDefault="00A9129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81CFE"/>
    <w:multiLevelType w:val="hybridMultilevel"/>
    <w:tmpl w:val="4E50CB72"/>
    <w:lvl w:ilvl="0" w:tplc="C478D5B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6427C34"/>
    <w:multiLevelType w:val="hybridMultilevel"/>
    <w:tmpl w:val="3E2EF6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97F54E9"/>
    <w:multiLevelType w:val="multilevel"/>
    <w:tmpl w:val="CDF230BE"/>
    <w:lvl w:ilvl="0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5E791E58"/>
    <w:multiLevelType w:val="hybridMultilevel"/>
    <w:tmpl w:val="BCE082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AD70587"/>
    <w:multiLevelType w:val="hybridMultilevel"/>
    <w:tmpl w:val="7BF025D4"/>
    <w:lvl w:ilvl="0" w:tplc="53FC438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19D"/>
    <w:rsid w:val="00020AA8"/>
    <w:rsid w:val="00020B21"/>
    <w:rsid w:val="0002415B"/>
    <w:rsid w:val="000C1870"/>
    <w:rsid w:val="000D5D45"/>
    <w:rsid w:val="00103059"/>
    <w:rsid w:val="001334F3"/>
    <w:rsid w:val="00175FF8"/>
    <w:rsid w:val="001F01B7"/>
    <w:rsid w:val="00231400"/>
    <w:rsid w:val="00241326"/>
    <w:rsid w:val="002420C0"/>
    <w:rsid w:val="00295D08"/>
    <w:rsid w:val="00297E4F"/>
    <w:rsid w:val="002B0E0E"/>
    <w:rsid w:val="002B194C"/>
    <w:rsid w:val="002D757F"/>
    <w:rsid w:val="002E3A89"/>
    <w:rsid w:val="00304DFC"/>
    <w:rsid w:val="00386F60"/>
    <w:rsid w:val="00396294"/>
    <w:rsid w:val="003B46F2"/>
    <w:rsid w:val="003B4D58"/>
    <w:rsid w:val="003D3E7F"/>
    <w:rsid w:val="003F7710"/>
    <w:rsid w:val="00401052"/>
    <w:rsid w:val="00405700"/>
    <w:rsid w:val="004131E5"/>
    <w:rsid w:val="00490453"/>
    <w:rsid w:val="004C634D"/>
    <w:rsid w:val="005246B1"/>
    <w:rsid w:val="00527563"/>
    <w:rsid w:val="005319D7"/>
    <w:rsid w:val="005B0E47"/>
    <w:rsid w:val="005E0696"/>
    <w:rsid w:val="005E4F60"/>
    <w:rsid w:val="00606AC1"/>
    <w:rsid w:val="00691847"/>
    <w:rsid w:val="006F3A19"/>
    <w:rsid w:val="00764A98"/>
    <w:rsid w:val="00776E48"/>
    <w:rsid w:val="00777B9E"/>
    <w:rsid w:val="007B424B"/>
    <w:rsid w:val="007D5F56"/>
    <w:rsid w:val="008243A9"/>
    <w:rsid w:val="008A219D"/>
    <w:rsid w:val="00903FAF"/>
    <w:rsid w:val="009C5C08"/>
    <w:rsid w:val="009F5693"/>
    <w:rsid w:val="00A36383"/>
    <w:rsid w:val="00A440F1"/>
    <w:rsid w:val="00A509C8"/>
    <w:rsid w:val="00A51E96"/>
    <w:rsid w:val="00A91275"/>
    <w:rsid w:val="00A91296"/>
    <w:rsid w:val="00AB42DB"/>
    <w:rsid w:val="00AE5529"/>
    <w:rsid w:val="00AF1971"/>
    <w:rsid w:val="00AF2FA1"/>
    <w:rsid w:val="00BC7A90"/>
    <w:rsid w:val="00BD3896"/>
    <w:rsid w:val="00C0348A"/>
    <w:rsid w:val="00C245E2"/>
    <w:rsid w:val="00C25A51"/>
    <w:rsid w:val="00C4384E"/>
    <w:rsid w:val="00CA07D6"/>
    <w:rsid w:val="00CA3BFC"/>
    <w:rsid w:val="00CD1D3A"/>
    <w:rsid w:val="00D24420"/>
    <w:rsid w:val="00D35AC3"/>
    <w:rsid w:val="00D478B0"/>
    <w:rsid w:val="00E07961"/>
    <w:rsid w:val="00E33864"/>
    <w:rsid w:val="00EA2745"/>
    <w:rsid w:val="00EA7AFC"/>
    <w:rsid w:val="00F8763B"/>
    <w:rsid w:val="00F91C1B"/>
    <w:rsid w:val="00FC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D14597-2CD6-4213-A975-4959E823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71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91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1296"/>
  </w:style>
  <w:style w:type="paragraph" w:styleId="a6">
    <w:name w:val="footer"/>
    <w:basedOn w:val="a"/>
    <w:link w:val="a7"/>
    <w:uiPriority w:val="99"/>
    <w:unhideWhenUsed/>
    <w:rsid w:val="00A91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1296"/>
  </w:style>
  <w:style w:type="paragraph" w:styleId="a8">
    <w:name w:val="Balloon Text"/>
    <w:basedOn w:val="a"/>
    <w:link w:val="a9"/>
    <w:uiPriority w:val="99"/>
    <w:semiHidden/>
    <w:unhideWhenUsed/>
    <w:rsid w:val="00BC7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7A90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304DFC"/>
    <w:rPr>
      <w:color w:val="0563C1" w:themeColor="hyperlink"/>
      <w:u w:val="single"/>
    </w:rPr>
  </w:style>
  <w:style w:type="paragraph" w:styleId="ab">
    <w:name w:val="No Spacing"/>
    <w:uiPriority w:val="1"/>
    <w:qFormat/>
    <w:rsid w:val="00295D0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FollowedHyperlink"/>
    <w:basedOn w:val="a0"/>
    <w:uiPriority w:val="99"/>
    <w:semiHidden/>
    <w:unhideWhenUsed/>
    <w:rsid w:val="004131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guchin.nso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esia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ogadm@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1092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Igor' Y. Zaitsev</dc:creator>
  <cp:keywords/>
  <dc:description/>
  <cp:lastModifiedBy>Artem M. Nemykin</cp:lastModifiedBy>
  <cp:revision>48</cp:revision>
  <cp:lastPrinted>2023-04-07T04:22:00Z</cp:lastPrinted>
  <dcterms:created xsi:type="dcterms:W3CDTF">2020-04-09T04:33:00Z</dcterms:created>
  <dcterms:modified xsi:type="dcterms:W3CDTF">2023-10-13T03:43:00Z</dcterms:modified>
</cp:coreProperties>
</file>