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AC" w:rsidRDefault="00FC4EAC" w:rsidP="00FC4E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C4EAC" w:rsidRDefault="00FC4E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EAC" w:rsidRPr="00FC4EAC" w:rsidRDefault="00FC4E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4EAC">
        <w:rPr>
          <w:rFonts w:ascii="Times New Roman" w:hAnsi="Times New Roman" w:cs="Times New Roman"/>
          <w:sz w:val="28"/>
          <w:szCs w:val="28"/>
        </w:rPr>
        <w:t>Отчет о реализации мероприятий («дорожной карты»)</w:t>
      </w:r>
    </w:p>
    <w:p w:rsidR="00FC4EAC" w:rsidRPr="00FC4EAC" w:rsidRDefault="00FC4EAC" w:rsidP="00C25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4EAC">
        <w:rPr>
          <w:rFonts w:ascii="Times New Roman" w:hAnsi="Times New Roman" w:cs="Times New Roman"/>
          <w:sz w:val="28"/>
          <w:szCs w:val="28"/>
        </w:rPr>
        <w:t>по содействию развитию конкуренции в Новосибирской области</w:t>
      </w:r>
      <w:r w:rsidR="00C25F11">
        <w:rPr>
          <w:rFonts w:ascii="Times New Roman" w:hAnsi="Times New Roman" w:cs="Times New Roman"/>
          <w:sz w:val="28"/>
          <w:szCs w:val="28"/>
        </w:rPr>
        <w:t xml:space="preserve"> </w:t>
      </w:r>
      <w:r w:rsidRPr="00FC4EAC">
        <w:rPr>
          <w:rFonts w:ascii="Times New Roman" w:hAnsi="Times New Roman" w:cs="Times New Roman"/>
          <w:sz w:val="28"/>
          <w:szCs w:val="28"/>
        </w:rPr>
        <w:t>за 2022 год</w:t>
      </w:r>
    </w:p>
    <w:p w:rsidR="00FC4EAC" w:rsidRPr="004A5EF6" w:rsidRDefault="007F3CE3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5EF6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312A7A" w:rsidRPr="004A5EF6">
        <w:rPr>
          <w:rFonts w:ascii="Times New Roman" w:hAnsi="Times New Roman" w:cs="Times New Roman"/>
          <w:sz w:val="28"/>
          <w:szCs w:val="28"/>
          <w:u w:val="single"/>
        </w:rPr>
        <w:t xml:space="preserve"> Тогучинско</w:t>
      </w:r>
      <w:r w:rsidRPr="004A5EF6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312A7A" w:rsidRPr="004A5EF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4A5EF6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312A7A" w:rsidRPr="004A5EF6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</w:p>
    <w:p w:rsidR="00FC4EAC" w:rsidRPr="00C25F11" w:rsidRDefault="00FC4EAC" w:rsidP="00AC3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4394"/>
        <w:gridCol w:w="2126"/>
        <w:gridCol w:w="993"/>
        <w:gridCol w:w="4819"/>
        <w:gridCol w:w="1523"/>
      </w:tblGrid>
      <w:tr w:rsidR="00FC4EAC" w:rsidRPr="00FC4EAC" w:rsidTr="00936C1B">
        <w:tc>
          <w:tcPr>
            <w:tcW w:w="242" w:type="pct"/>
            <w:vMerge w:val="restart"/>
          </w:tcPr>
          <w:p w:rsidR="00FC4EAC" w:rsidRPr="00FC4EAC" w:rsidRDefault="00FC4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4EA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09" w:type="pct"/>
            <w:vMerge w:val="restart"/>
          </w:tcPr>
          <w:p w:rsidR="00FC4EAC" w:rsidRPr="002F7591" w:rsidRDefault="00FC4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1071" w:type="pct"/>
            <w:gridSpan w:val="2"/>
          </w:tcPr>
          <w:p w:rsidR="00FC4EAC" w:rsidRPr="002F7591" w:rsidRDefault="00FC4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655" w:type="pct"/>
            <w:vMerge w:val="restart"/>
          </w:tcPr>
          <w:p w:rsidR="00FC4EAC" w:rsidRPr="002F7591" w:rsidRDefault="00FC4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23" w:type="pct"/>
            <w:vMerge w:val="restart"/>
          </w:tcPr>
          <w:p w:rsidR="00FC4EAC" w:rsidRPr="002F7591" w:rsidRDefault="00FC4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2B4CEA" w:rsidRPr="00FC4EAC" w:rsidTr="00936C1B">
        <w:tc>
          <w:tcPr>
            <w:tcW w:w="242" w:type="pct"/>
            <w:vMerge/>
          </w:tcPr>
          <w:p w:rsidR="00FC4EAC" w:rsidRPr="00FC4EAC" w:rsidRDefault="00FC4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vMerge/>
          </w:tcPr>
          <w:p w:rsidR="00FC4EAC" w:rsidRPr="00FC4EAC" w:rsidRDefault="00FC4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FC4EAC" w:rsidRPr="00FC4EAC" w:rsidRDefault="00FC4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41" w:type="pct"/>
          </w:tcPr>
          <w:p w:rsidR="00FC4EAC" w:rsidRPr="00FC4EAC" w:rsidRDefault="00FC4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5" w:type="pct"/>
            <w:vMerge/>
          </w:tcPr>
          <w:p w:rsidR="00FC4EAC" w:rsidRPr="00FC4EAC" w:rsidRDefault="00FC4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FC4EAC" w:rsidRPr="00FC4EAC" w:rsidRDefault="00FC4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C3" w:rsidRPr="00164E3B" w:rsidTr="00B618C3">
        <w:tc>
          <w:tcPr>
            <w:tcW w:w="5000" w:type="pct"/>
            <w:gridSpan w:val="6"/>
          </w:tcPr>
          <w:p w:rsidR="00B618C3" w:rsidRPr="00366AF3" w:rsidRDefault="00B618C3" w:rsidP="00B618C3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AF3">
              <w:rPr>
                <w:rFonts w:ascii="Times New Roman" w:hAnsi="Times New Roman" w:cs="Times New Roman"/>
                <w:sz w:val="24"/>
                <w:szCs w:val="24"/>
              </w:rPr>
              <w:t>Мероприятия по содействию развитию конкуренции на товарных рынках Тогучинского района Новосибирской области</w:t>
            </w:r>
          </w:p>
          <w:p w:rsidR="00B618C3" w:rsidRPr="00164E3B" w:rsidRDefault="00B618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C3" w:rsidRPr="00164E3B" w:rsidTr="00B618C3">
        <w:tc>
          <w:tcPr>
            <w:tcW w:w="5000" w:type="pct"/>
            <w:gridSpan w:val="6"/>
          </w:tcPr>
          <w:p w:rsidR="00B618C3" w:rsidRPr="00164E3B" w:rsidRDefault="00164E3B" w:rsidP="00164E3B">
            <w:pPr>
              <w:pStyle w:val="ConsPlusNormal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18C3" w:rsidRPr="00164E3B">
              <w:rPr>
                <w:rFonts w:ascii="Times New Roman" w:hAnsi="Times New Roman" w:cs="Times New Roman"/>
              </w:rPr>
              <w:t>Рынок социальных услуг</w:t>
            </w:r>
          </w:p>
        </w:tc>
      </w:tr>
      <w:tr w:rsidR="002B4CEA" w:rsidRPr="00164E3B" w:rsidTr="00936C1B">
        <w:tc>
          <w:tcPr>
            <w:tcW w:w="242" w:type="pct"/>
          </w:tcPr>
          <w:p w:rsidR="00FC4EAC" w:rsidRPr="00164E3B" w:rsidRDefault="00C25F11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509" w:type="pct"/>
          </w:tcPr>
          <w:p w:rsidR="00FC4EAC" w:rsidRPr="00164E3B" w:rsidRDefault="00036C66" w:rsidP="00672A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Анализ целевого использования муниципальных объектов недвижимого имущества с целью выявления неиспользуемых по назначению объектов социальной сферы, которые могут быть переданы негосударственным (немуниципальным) организациям с применением механизмов муниципально-частного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образование, детский отдых и оздоровление, спорт, здравоохранение, социальное обслуживание, культура</w:t>
            </w:r>
          </w:p>
        </w:tc>
        <w:tc>
          <w:tcPr>
            <w:tcW w:w="730" w:type="pct"/>
          </w:tcPr>
          <w:p w:rsidR="002B4CEA" w:rsidRPr="00164E3B" w:rsidRDefault="004A5889" w:rsidP="00096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1" w:type="pct"/>
          </w:tcPr>
          <w:p w:rsidR="00FC4EAC" w:rsidRPr="00164E3B" w:rsidRDefault="004A5889" w:rsidP="00096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2022 </w:t>
            </w:r>
            <w:r w:rsidR="00C10EBB" w:rsidRPr="00164E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5" w:type="pct"/>
          </w:tcPr>
          <w:p w:rsidR="00FC4EAC" w:rsidRPr="00164E3B" w:rsidRDefault="00970BF8" w:rsidP="002461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В 2022 году при анализе целевого использования муниципальных объектов недвижимого имущества</w:t>
            </w:r>
            <w:r w:rsidR="003C1438" w:rsidRPr="00164E3B">
              <w:rPr>
                <w:rFonts w:ascii="Times New Roman" w:hAnsi="Times New Roman" w:cs="Times New Roman"/>
              </w:rPr>
              <w:t>,</w:t>
            </w:r>
            <w:r w:rsidR="004A4B02">
              <w:rPr>
                <w:rFonts w:ascii="Times New Roman" w:hAnsi="Times New Roman" w:cs="Times New Roman"/>
              </w:rPr>
              <w:t xml:space="preserve"> с целью выявления не</w:t>
            </w:r>
            <w:r w:rsidRPr="00164E3B">
              <w:rPr>
                <w:rFonts w:ascii="Times New Roman" w:hAnsi="Times New Roman" w:cs="Times New Roman"/>
              </w:rPr>
              <w:t>используемых по назначению на территории Тогучинского района</w:t>
            </w:r>
            <w:r w:rsidR="00F5482F">
              <w:rPr>
                <w:rFonts w:ascii="Times New Roman" w:hAnsi="Times New Roman" w:cs="Times New Roman"/>
              </w:rPr>
              <w:t>,</w:t>
            </w:r>
            <w:r w:rsidRPr="00164E3B">
              <w:rPr>
                <w:rFonts w:ascii="Times New Roman" w:hAnsi="Times New Roman" w:cs="Times New Roman"/>
              </w:rPr>
              <w:t xml:space="preserve"> выявлен </w:t>
            </w:r>
            <w:r w:rsidR="003C1438" w:rsidRPr="00164E3B">
              <w:rPr>
                <w:rFonts w:ascii="Times New Roman" w:hAnsi="Times New Roman" w:cs="Times New Roman"/>
              </w:rPr>
              <w:t>1 объект</w:t>
            </w:r>
            <w:r w:rsidRPr="00164E3B">
              <w:rPr>
                <w:rFonts w:ascii="Times New Roman" w:hAnsi="Times New Roman" w:cs="Times New Roman"/>
              </w:rPr>
              <w:t>, в отношении которого планируется заклю</w:t>
            </w:r>
            <w:r w:rsidR="003C1438" w:rsidRPr="00164E3B">
              <w:rPr>
                <w:rFonts w:ascii="Times New Roman" w:hAnsi="Times New Roman" w:cs="Times New Roman"/>
              </w:rPr>
              <w:t>чение концессионного соглашения</w:t>
            </w:r>
          </w:p>
        </w:tc>
        <w:tc>
          <w:tcPr>
            <w:tcW w:w="523" w:type="pct"/>
          </w:tcPr>
          <w:p w:rsidR="005B484B" w:rsidRPr="00164E3B" w:rsidRDefault="005B484B" w:rsidP="005B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484B" w:rsidRPr="00164E3B" w:rsidRDefault="005B484B" w:rsidP="005B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484B" w:rsidRPr="00164E3B" w:rsidRDefault="005B484B" w:rsidP="005B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484B" w:rsidRPr="00164E3B" w:rsidRDefault="005B484B" w:rsidP="005B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484B" w:rsidRPr="00164E3B" w:rsidRDefault="005B484B" w:rsidP="005B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484B" w:rsidRPr="00164E3B" w:rsidRDefault="005B484B" w:rsidP="005B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4EAC" w:rsidRPr="00164E3B" w:rsidRDefault="00FC4EAC" w:rsidP="005B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3" w:rsidRPr="00164E3B" w:rsidTr="00B618C3">
        <w:tc>
          <w:tcPr>
            <w:tcW w:w="5000" w:type="pct"/>
            <w:gridSpan w:val="6"/>
          </w:tcPr>
          <w:p w:rsidR="00B618C3" w:rsidRPr="00164E3B" w:rsidRDefault="00B618C3" w:rsidP="00C25F11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1.2. Рынок теплоснабжения</w:t>
            </w:r>
          </w:p>
        </w:tc>
      </w:tr>
      <w:tr w:rsidR="002B4CEA" w:rsidRPr="00164E3B" w:rsidTr="00936C1B">
        <w:tc>
          <w:tcPr>
            <w:tcW w:w="242" w:type="pct"/>
          </w:tcPr>
          <w:p w:rsidR="00FC4EAC" w:rsidRPr="00164E3B" w:rsidRDefault="00B22A2C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</w:t>
            </w:r>
            <w:r w:rsidR="00C25F11" w:rsidRPr="00164E3B"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1509" w:type="pct"/>
          </w:tcPr>
          <w:p w:rsidR="00FC4EAC" w:rsidRPr="00164E3B" w:rsidRDefault="00C41106" w:rsidP="003E0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Сокращение неэффективных муниципальных унитарных предприятий</w:t>
            </w:r>
          </w:p>
        </w:tc>
        <w:tc>
          <w:tcPr>
            <w:tcW w:w="730" w:type="pct"/>
          </w:tcPr>
          <w:p w:rsidR="00FC4EAC" w:rsidRPr="00164E3B" w:rsidRDefault="00C41106" w:rsidP="00096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</w:t>
            </w:r>
            <w:r w:rsidR="00C10EBB" w:rsidRPr="00164E3B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41" w:type="pct"/>
          </w:tcPr>
          <w:p w:rsidR="00FC4EAC" w:rsidRPr="00164E3B" w:rsidRDefault="004A5889" w:rsidP="00096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FC4EAC" w:rsidRPr="00164E3B" w:rsidRDefault="00C41106" w:rsidP="003E0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В 2022 году в Тогучинском районе сокращение неэффективных муниципальных предприятий не производилось</w:t>
            </w:r>
          </w:p>
        </w:tc>
        <w:tc>
          <w:tcPr>
            <w:tcW w:w="523" w:type="pct"/>
          </w:tcPr>
          <w:p w:rsidR="005B484B" w:rsidRPr="00164E3B" w:rsidRDefault="005B48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4EAC" w:rsidRPr="00164E3B" w:rsidRDefault="00FC4EAC" w:rsidP="005B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53C7" w:rsidRDefault="00EE53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4394"/>
        <w:gridCol w:w="2126"/>
        <w:gridCol w:w="993"/>
        <w:gridCol w:w="4819"/>
        <w:gridCol w:w="1523"/>
      </w:tblGrid>
      <w:tr w:rsidR="00151723" w:rsidRPr="00164E3B" w:rsidTr="00936C1B">
        <w:tc>
          <w:tcPr>
            <w:tcW w:w="242" w:type="pct"/>
          </w:tcPr>
          <w:p w:rsidR="00151723" w:rsidRPr="00164E3B" w:rsidRDefault="00B22A2C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</w:t>
            </w:r>
            <w:r w:rsidR="00151723" w:rsidRPr="00164E3B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1509" w:type="pct"/>
          </w:tcPr>
          <w:p w:rsidR="00151723" w:rsidRPr="00164E3B" w:rsidRDefault="00151723" w:rsidP="003E0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Организация передачи объектов теплоснабжения в управление организациям частной формы собственности на основе концесси</w:t>
            </w:r>
            <w:r w:rsidR="004A5889" w:rsidRPr="00164E3B">
              <w:rPr>
                <w:rFonts w:ascii="Times New Roman" w:hAnsi="Times New Roman" w:cs="Times New Roman"/>
              </w:rPr>
              <w:t>о</w:t>
            </w:r>
            <w:r w:rsidRPr="00164E3B">
              <w:rPr>
                <w:rFonts w:ascii="Times New Roman" w:hAnsi="Times New Roman" w:cs="Times New Roman"/>
              </w:rPr>
              <w:t>нного соглашения или договора аренды</w:t>
            </w:r>
          </w:p>
        </w:tc>
        <w:tc>
          <w:tcPr>
            <w:tcW w:w="730" w:type="pct"/>
          </w:tcPr>
          <w:p w:rsidR="00151723" w:rsidRPr="00164E3B" w:rsidRDefault="004A5889" w:rsidP="00096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</w:t>
            </w:r>
            <w:r w:rsidR="00C10EBB" w:rsidRPr="00164E3B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41" w:type="pct"/>
          </w:tcPr>
          <w:p w:rsidR="00151723" w:rsidRPr="00164E3B" w:rsidRDefault="004A5889" w:rsidP="00096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51723" w:rsidRPr="00164E3B" w:rsidRDefault="004A5889" w:rsidP="00EE5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В 2022 году</w:t>
            </w:r>
            <w:r w:rsidR="00EE53C7" w:rsidRPr="00EE53C7">
              <w:rPr>
                <w:rFonts w:ascii="Times New Roman" w:hAnsi="Times New Roman" w:cs="Times New Roman"/>
              </w:rPr>
              <w:t xml:space="preserve"> </w:t>
            </w:r>
            <w:r w:rsidR="00EE53C7">
              <w:rPr>
                <w:rFonts w:ascii="Times New Roman" w:hAnsi="Times New Roman" w:cs="Times New Roman"/>
              </w:rPr>
              <w:t xml:space="preserve">на территории Тогучинского района заключено 11 договоров аренды, </w:t>
            </w:r>
            <w:r w:rsidRPr="00164E3B">
              <w:rPr>
                <w:rFonts w:ascii="Times New Roman" w:hAnsi="Times New Roman" w:cs="Times New Roman"/>
              </w:rPr>
              <w:t xml:space="preserve">передача объектов в управление организациям частной формы собственности на основе концессионного соглашения не осуществлялась </w:t>
            </w:r>
          </w:p>
        </w:tc>
        <w:tc>
          <w:tcPr>
            <w:tcW w:w="523" w:type="pct"/>
          </w:tcPr>
          <w:p w:rsidR="005E535F" w:rsidRPr="00164E3B" w:rsidRDefault="005E535F" w:rsidP="005E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535F" w:rsidRPr="00164E3B" w:rsidRDefault="005E535F" w:rsidP="005E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535F" w:rsidRPr="00164E3B" w:rsidRDefault="005E535F" w:rsidP="0060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3" w:rsidRPr="00164E3B" w:rsidTr="00164E3B">
        <w:trPr>
          <w:trHeight w:val="292"/>
        </w:trPr>
        <w:tc>
          <w:tcPr>
            <w:tcW w:w="5000" w:type="pct"/>
            <w:gridSpan w:val="6"/>
          </w:tcPr>
          <w:p w:rsidR="00B618C3" w:rsidRPr="00164E3B" w:rsidRDefault="00B618C3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1.3. Рынок выполнения работ по благоустройству городской среды</w:t>
            </w:r>
          </w:p>
        </w:tc>
      </w:tr>
      <w:tr w:rsidR="00206662" w:rsidRPr="00164E3B" w:rsidTr="00936C1B">
        <w:trPr>
          <w:trHeight w:val="597"/>
        </w:trPr>
        <w:tc>
          <w:tcPr>
            <w:tcW w:w="242" w:type="pct"/>
          </w:tcPr>
          <w:p w:rsidR="00206662" w:rsidRPr="00164E3B" w:rsidRDefault="00B22A2C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</w:t>
            </w:r>
            <w:r w:rsidR="00206662" w:rsidRPr="00164E3B"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1509" w:type="pct"/>
          </w:tcPr>
          <w:p w:rsidR="00206662" w:rsidRPr="00164E3B" w:rsidRDefault="00206662" w:rsidP="003E0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Создание универсальных механизмов вовлечения организаций частной </w:t>
            </w:r>
            <w:r w:rsidR="00806355">
              <w:rPr>
                <w:rFonts w:ascii="Times New Roman" w:hAnsi="Times New Roman" w:cs="Times New Roman"/>
              </w:rPr>
              <w:t>формы собственности в реализации</w:t>
            </w:r>
            <w:r w:rsidRPr="00164E3B">
              <w:rPr>
                <w:rFonts w:ascii="Times New Roman" w:hAnsi="Times New Roman" w:cs="Times New Roman"/>
              </w:rPr>
              <w:t xml:space="preserve"> мероприятий по благоустройству территорий Тогучинского района</w:t>
            </w:r>
          </w:p>
        </w:tc>
        <w:tc>
          <w:tcPr>
            <w:tcW w:w="730" w:type="pct"/>
          </w:tcPr>
          <w:p w:rsidR="00206662" w:rsidRPr="00164E3B" w:rsidRDefault="00206662" w:rsidP="00096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</w:t>
            </w:r>
            <w:r w:rsidR="00AB5B21" w:rsidRPr="00164E3B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41" w:type="pct"/>
          </w:tcPr>
          <w:p w:rsidR="00206662" w:rsidRPr="00164E3B" w:rsidRDefault="00206662" w:rsidP="00096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655" w:type="pct"/>
          </w:tcPr>
          <w:p w:rsidR="00EE53C7" w:rsidRDefault="00806355" w:rsidP="00206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2022 году привлекались субъекты</w:t>
            </w:r>
            <w:r w:rsidR="00EE53C7">
              <w:rPr>
                <w:rFonts w:ascii="Times New Roman" w:eastAsia="Calibri" w:hAnsi="Times New Roman" w:cs="Times New Roman"/>
              </w:rPr>
              <w:t xml:space="preserve"> МСП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ТОСы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общественные организации </w:t>
            </w:r>
            <w:r>
              <w:rPr>
                <w:rFonts w:ascii="Times New Roman" w:hAnsi="Times New Roman" w:cs="Times New Roman"/>
              </w:rPr>
              <w:t>в реализации</w:t>
            </w:r>
            <w:r w:rsidRPr="00164E3B">
              <w:rPr>
                <w:rFonts w:ascii="Times New Roman" w:hAnsi="Times New Roman" w:cs="Times New Roman"/>
              </w:rPr>
              <w:t xml:space="preserve"> мероприятий по благоустройству территорий Тогучинского района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06662" w:rsidRPr="00164E3B" w:rsidRDefault="00206662" w:rsidP="00206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eastAsia="Calibri" w:hAnsi="Times New Roman" w:cs="Times New Roman"/>
              </w:rPr>
              <w:t xml:space="preserve">В рамках национального проекта «Жилье и городская среда», регионального проекта «Формирование городской среды» в 2022 году выполнены мероприятия по формированию комфортной городской среды на сумму 22948,9 тыс. руб. </w:t>
            </w:r>
          </w:p>
          <w:p w:rsidR="00206662" w:rsidRPr="00164E3B" w:rsidRDefault="00206662" w:rsidP="00206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Выполнены работы на объектах:</w:t>
            </w:r>
          </w:p>
          <w:p w:rsidR="00206662" w:rsidRPr="00164E3B" w:rsidRDefault="00206662" w:rsidP="00206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- в г. Тогучин – благоустройство дворовых территорий многоквартирных домов по ул. Целинная 15,17,19, благоустройство общественной территории – пешеходной зоны по ул. Са</w:t>
            </w:r>
            <w:r w:rsidR="0032370A">
              <w:rPr>
                <w:rFonts w:ascii="Times New Roman" w:hAnsi="Times New Roman" w:cs="Times New Roman"/>
              </w:rPr>
              <w:t>довая, ул. Островского (1 этап);</w:t>
            </w:r>
          </w:p>
          <w:p w:rsidR="00206662" w:rsidRPr="00164E3B" w:rsidRDefault="00206662" w:rsidP="00206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- в р. п. Горный - благоустройство дворовых территорий многоквартирн</w:t>
            </w:r>
            <w:r w:rsidR="0032370A">
              <w:rPr>
                <w:rFonts w:ascii="Times New Roman" w:hAnsi="Times New Roman" w:cs="Times New Roman"/>
              </w:rPr>
              <w:t>ых домов по ул. Советская 17,19;</w:t>
            </w:r>
            <w:r w:rsidRPr="00164E3B">
              <w:rPr>
                <w:rFonts w:ascii="Times New Roman" w:hAnsi="Times New Roman" w:cs="Times New Roman"/>
              </w:rPr>
              <w:t xml:space="preserve"> </w:t>
            </w:r>
          </w:p>
          <w:p w:rsidR="00206662" w:rsidRPr="00164E3B" w:rsidRDefault="00206662" w:rsidP="00206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 xml:space="preserve">- в пос. Шахта – благоустройство общественной территории парковой зоны по ул. Гагарина (устройство - площадки для мини-футбола, беговой дорожки, площадки для </w:t>
            </w:r>
            <w:r w:rsidR="0032370A">
              <w:rPr>
                <w:rFonts w:ascii="Times New Roman" w:hAnsi="Times New Roman" w:cs="Times New Roman"/>
              </w:rPr>
              <w:t>городошного спорта, озеленение)</w:t>
            </w:r>
          </w:p>
          <w:p w:rsidR="00206662" w:rsidRPr="00164E3B" w:rsidRDefault="00206662" w:rsidP="00C10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3" w:type="pct"/>
          </w:tcPr>
          <w:p w:rsidR="005E535F" w:rsidRPr="00164E3B" w:rsidRDefault="005E535F" w:rsidP="005E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535F" w:rsidRPr="00164E3B" w:rsidRDefault="005E535F" w:rsidP="005E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535F" w:rsidRPr="00164E3B" w:rsidRDefault="005E535F" w:rsidP="005E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535F" w:rsidRPr="00164E3B" w:rsidRDefault="005E535F" w:rsidP="005E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6662" w:rsidRPr="00164E3B" w:rsidRDefault="00206662" w:rsidP="0060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662" w:rsidRPr="00164E3B" w:rsidTr="00936C1B">
        <w:trPr>
          <w:trHeight w:val="135"/>
        </w:trPr>
        <w:tc>
          <w:tcPr>
            <w:tcW w:w="242" w:type="pct"/>
          </w:tcPr>
          <w:p w:rsidR="00206662" w:rsidRPr="00164E3B" w:rsidRDefault="00B22A2C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1509" w:type="pct"/>
          </w:tcPr>
          <w:p w:rsidR="00206662" w:rsidRPr="00164E3B" w:rsidRDefault="00B22A2C" w:rsidP="003E0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Организация и проведение конкурсных процедур, направленных на определение исполнителей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730" w:type="pct"/>
          </w:tcPr>
          <w:p w:rsidR="00206662" w:rsidRPr="00164E3B" w:rsidRDefault="00AB5B21" w:rsidP="00096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206662" w:rsidRPr="00164E3B" w:rsidRDefault="00AB5B21" w:rsidP="00096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206662" w:rsidRPr="00164E3B" w:rsidRDefault="005E535F" w:rsidP="00252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E3B">
              <w:rPr>
                <w:rFonts w:ascii="Times New Roman" w:eastAsia="Calibri" w:hAnsi="Times New Roman" w:cs="Times New Roman"/>
              </w:rPr>
              <w:t xml:space="preserve">Соблюдение правовых норм в осуществлении организации и проведении конкурсных процедур в </w:t>
            </w:r>
            <w:r w:rsidR="00AB5B21" w:rsidRPr="00164E3B">
              <w:rPr>
                <w:rFonts w:ascii="Times New Roman" w:eastAsia="Calibri" w:hAnsi="Times New Roman" w:cs="Times New Roman"/>
              </w:rPr>
              <w:t>соответствии с федеральным законом от 05.04.2013 № 44-ФЗ» О контрактной системе в сфере закупок товаров, работ, услуг для обеспечения государственных и муниципальных нужд»</w:t>
            </w:r>
            <w:r w:rsidR="0025238E">
              <w:rPr>
                <w:rFonts w:ascii="Times New Roman" w:eastAsia="Calibri" w:hAnsi="Times New Roman" w:cs="Times New Roman"/>
              </w:rPr>
              <w:t>. В 2022 году на территории Тогучинского района проведены 2 конкурсные процедуры, направленные на</w:t>
            </w:r>
            <w:r w:rsidR="0025238E" w:rsidRPr="00164E3B">
              <w:rPr>
                <w:rFonts w:ascii="Times New Roman" w:hAnsi="Times New Roman" w:cs="Times New Roman"/>
              </w:rPr>
              <w:t xml:space="preserve"> определение исполнителей мероприятий по благоустройству территорий</w:t>
            </w:r>
            <w:r w:rsidR="00252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3" w:type="pct"/>
          </w:tcPr>
          <w:p w:rsidR="005B484B" w:rsidRPr="00164E3B" w:rsidRDefault="005B48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484B" w:rsidRPr="00164E3B" w:rsidRDefault="005B48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484B" w:rsidRPr="00164E3B" w:rsidRDefault="005B48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06662" w:rsidRPr="00164E3B" w:rsidRDefault="00206662" w:rsidP="005B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3" w:rsidRPr="00164E3B" w:rsidTr="00B618C3">
        <w:trPr>
          <w:trHeight w:val="135"/>
        </w:trPr>
        <w:tc>
          <w:tcPr>
            <w:tcW w:w="5000" w:type="pct"/>
            <w:gridSpan w:val="6"/>
          </w:tcPr>
          <w:p w:rsidR="00B618C3" w:rsidRPr="00164E3B" w:rsidRDefault="00B618C3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1.4.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6571D" w:rsidRPr="00164E3B" w:rsidTr="00936C1B">
        <w:trPr>
          <w:trHeight w:val="4346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1.4.1.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571D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571D">
              <w:rPr>
                <w:rFonts w:ascii="Times New Roman" w:hAnsi="Times New Roman" w:cs="Times New Roman"/>
              </w:rPr>
              <w:t>Для хозяйствующих субъектов всех форм собственности обеспечиваются равные условия деятельности на рынке упр</w:t>
            </w:r>
            <w:r w:rsidR="00AB2EF7">
              <w:rPr>
                <w:rFonts w:ascii="Times New Roman" w:hAnsi="Times New Roman" w:cs="Times New Roman"/>
              </w:rPr>
              <w:t>авления многоквартирными домами, нарушений в 2022 году не допущено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164E3B">
        <w:trPr>
          <w:trHeight w:val="28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1509" w:type="pct"/>
          </w:tcPr>
          <w:p w:rsidR="0016571D" w:rsidRPr="00164E3B" w:rsidRDefault="0016571D" w:rsidP="003E0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В Тогучинском районе осуществляются конкурентные закупки в отношении оказания услуг по перевозке пассажиров путем проведения аукционов, которые размещаются на Единой электронной площадке, т.е. создаются равные условия доступа для участия всех потенциальных участников.</w:t>
            </w:r>
            <w:r w:rsidR="00845DFE">
              <w:rPr>
                <w:rFonts w:ascii="Times New Roman" w:hAnsi="Times New Roman" w:cs="Times New Roman"/>
              </w:rPr>
              <w:t xml:space="preserve"> В 2022 году </w:t>
            </w:r>
            <w:r w:rsidR="00D47359">
              <w:rPr>
                <w:rFonts w:ascii="Times New Roman" w:hAnsi="Times New Roman" w:cs="Times New Roman"/>
              </w:rPr>
              <w:t xml:space="preserve">администрацией Тогучинского района </w:t>
            </w:r>
            <w:r w:rsidR="00845DFE">
              <w:rPr>
                <w:rFonts w:ascii="Times New Roman" w:hAnsi="Times New Roman" w:cs="Times New Roman"/>
              </w:rPr>
              <w:t xml:space="preserve">заключен 1 контракт на перевозку </w:t>
            </w:r>
            <w:r w:rsidR="00D47359">
              <w:rPr>
                <w:rFonts w:ascii="Times New Roman" w:hAnsi="Times New Roman" w:cs="Times New Roman"/>
              </w:rPr>
              <w:t>пассажиров автомобильным транспортом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1509" w:type="pct"/>
          </w:tcPr>
          <w:p w:rsidR="0016571D" w:rsidRPr="00164E3B" w:rsidRDefault="0016571D" w:rsidP="003E0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Мониторинг пассажиропотока и оптимизация маршрутной автобусной сети в Тогучинском районе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0F5880" w:rsidP="0016571D">
            <w:pPr>
              <w:tabs>
                <w:tab w:val="num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постоянной основе</w:t>
            </w:r>
            <w:r w:rsidR="0016571D" w:rsidRPr="00164E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проводит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ся</w:t>
            </w:r>
            <w:r w:rsidR="0016571D" w:rsidRPr="00164E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мониторинг пассажиропотока и оптимизации маршрутов в районе.</w:t>
            </w:r>
          </w:p>
          <w:p w:rsidR="0016571D" w:rsidRPr="00164E3B" w:rsidRDefault="0016571D" w:rsidP="0016571D">
            <w:pPr>
              <w:tabs>
                <w:tab w:val="num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официальном сайте администрации Тогучинского района Новосибирской области размещены:</w:t>
            </w:r>
          </w:p>
          <w:p w:rsidR="0016571D" w:rsidRPr="00164E3B" w:rsidRDefault="0016571D" w:rsidP="0016571D">
            <w:pPr>
              <w:tabs>
                <w:tab w:val="num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графики движения автобусов по г. Тогучину и Тогучинскому району;</w:t>
            </w:r>
          </w:p>
          <w:p w:rsidR="0016571D" w:rsidRPr="00164E3B" w:rsidRDefault="0016571D" w:rsidP="0016571D">
            <w:pPr>
              <w:tabs>
                <w:tab w:val="num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 реестр маршрутной сети регулярных автобусных сообщений;</w:t>
            </w:r>
          </w:p>
          <w:p w:rsidR="0016571D" w:rsidRPr="00164E3B" w:rsidRDefault="0016571D" w:rsidP="0016571D">
            <w:pPr>
              <w:tabs>
                <w:tab w:val="num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 тарифы, принятые постановлением администрации Тогучинского района Новосибирской области от 16.12.2022 № 1499/П/93 «</w:t>
            </w:r>
            <w:r w:rsidRPr="00164E3B">
              <w:rPr>
                <w:rFonts w:ascii="Times New Roman" w:hAnsi="Times New Roman" w:cs="Times New Roman"/>
              </w:rPr>
              <w:t>Об утверждении стоимости проезда пассажиров и багажа по регулируемым тарифам по муниципальным маршрутам регулярных перевозок автомобильным транспортом в границах Тогучинского района Новосибирской области»».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https://toguchin.nso.ru/page/10815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135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1.6. Рынок услуг связи, в том числе по предоставлению широкополосного доступа к информационно-телекоммуникационной сети «Интернет»</w:t>
            </w:r>
          </w:p>
        </w:tc>
      </w:tr>
      <w:tr w:rsidR="0016571D" w:rsidRPr="00164E3B" w:rsidTr="00936C1B">
        <w:trPr>
          <w:trHeight w:val="45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1509" w:type="pct"/>
          </w:tcPr>
          <w:p w:rsidR="0016571D" w:rsidRPr="00164E3B" w:rsidRDefault="0016571D" w:rsidP="003E0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Обеспечение современными услугами связи жителей и юридических лиц в населенных пунктах Тогучинского района Новосибирской области с численностью населения от 250 человек в рамках        региональных программ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F3112E" w:rsidRDefault="00F3112E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населения Тогучинского района сотовой связью составляет 93,9%. </w:t>
            </w:r>
          </w:p>
          <w:p w:rsidR="0016571D" w:rsidRPr="0002576F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76F">
              <w:rPr>
                <w:rFonts w:ascii="Times New Roman" w:hAnsi="Times New Roman" w:cs="Times New Roman"/>
              </w:rPr>
              <w:t xml:space="preserve">В </w:t>
            </w:r>
            <w:r w:rsidR="001E6A3A" w:rsidRPr="0002576F">
              <w:rPr>
                <w:rFonts w:ascii="Times New Roman" w:hAnsi="Times New Roman" w:cs="Times New Roman"/>
              </w:rPr>
              <w:t xml:space="preserve">2022 году в </w:t>
            </w:r>
            <w:r w:rsidRPr="0002576F">
              <w:rPr>
                <w:rFonts w:ascii="Times New Roman" w:hAnsi="Times New Roman" w:cs="Times New Roman"/>
              </w:rPr>
              <w:t>рамках государственной программы Новосибирской области «Цифровая трансформация Новосибирской области» организована базовая станция подвижной радиотелефонной (сотовой связи) связи в границах населенного пункта в с. Брусянка.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7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с. Долгово построены волоконно-оптические линии связи, что предоставляет техническую возможность подключения граждан и организации к услугам фиксированной телефонной связи и широк</w:t>
            </w:r>
            <w:r w:rsidR="00A039F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ополосного доступа в «Интернет»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1.6.2.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</w:rPr>
              <w:t>Размещение в открытом доступе на официальном сайте администрации Тогучинского района Новосибирской области перечней объектов 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В целях упрощения доступа операторов связи к объектам инфраструктуры, информация размещена на официальном сайте администрации Тогучинского района Новосибирской области:</w:t>
            </w:r>
          </w:p>
          <w:p w:rsidR="0016571D" w:rsidRPr="00164E3B" w:rsidRDefault="001B4249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16571D" w:rsidRPr="00164E3B">
                <w:rPr>
                  <w:rStyle w:val="a3"/>
                  <w:rFonts w:ascii="Times New Roman" w:hAnsi="Times New Roman" w:cs="Times New Roman"/>
                </w:rPr>
                <w:t>https://toguchin.nso.ru/page/11066</w:t>
              </w:r>
            </w:hyperlink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135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1.7. Рынок жилищного строительства</w:t>
            </w: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</w:rPr>
              <w:t>Опубликование на сайте администрации Тогучинского Новосибирской области  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картографической основе</w:t>
            </w:r>
            <w:r w:rsidRPr="00164E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hAnsi="Times New Roman" w:cs="Times New Roman"/>
                <w:color w:val="000000"/>
              </w:rPr>
              <w:t xml:space="preserve"> информация размещена на официальном сайте администрации Тогучинского района Новосибирской области http://</w:t>
            </w:r>
            <w:r w:rsidRPr="00164E3B">
              <w:rPr>
                <w:rFonts w:ascii="Times New Roman" w:hAnsi="Times New Roman" w:cs="Times New Roman"/>
              </w:rPr>
              <w:t xml:space="preserve"> </w:t>
            </w:r>
            <w:r w:rsidRPr="00164E3B">
              <w:rPr>
                <w:rFonts w:ascii="Times New Roman" w:hAnsi="Times New Roman" w:cs="Times New Roman"/>
                <w:color w:val="000000"/>
              </w:rPr>
              <w:t>https://toguchin.nso.ru/page/1642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1.7.2.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Информирование субъектов рынка жилищного строительства о действующих (муниципальных, региональных, федеральных) программах поддержки малого и среднего предпринимательства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hAnsi="Times New Roman" w:cs="Times New Roman"/>
                <w:color w:val="000000"/>
              </w:rPr>
              <w:t xml:space="preserve"> информация размещена на официальном сайте администрации Тогучинского района Новосибирской области https://toguchin.nso.ru/page/393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135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1.8.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</w:rPr>
              <w:t xml:space="preserve">Опубликование и актуализации на официальном сайте администрации Тогучинского района Новосибирской области административных регламентов предоставления государственных </w:t>
            </w:r>
            <w:r w:rsidRPr="00164E3B">
              <w:rPr>
                <w:rFonts w:ascii="Times New Roman" w:hAnsi="Times New Roman" w:cs="Times New Roman"/>
              </w:rPr>
              <w:lastRenderedPageBreak/>
              <w:t>(муниципальных) услуг по выдаче градостроительного плана земельного участка, разрешения на строительство и разрешения на ввод объекта в эксплуатацию.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Актуальная информация размещена на официальном сайте администрации Тогучинского района Новосибирской области </w:t>
            </w:r>
            <w:r w:rsidRPr="00164E3B">
              <w:rPr>
                <w:rFonts w:ascii="Times New Roman" w:hAnsi="Times New Roman" w:cs="Times New Roman"/>
                <w:color w:val="000000"/>
              </w:rPr>
              <w:t>http://toguchin.nso.ru/page/282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EE53C7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164E3B">
              <w:rPr>
                <w:rFonts w:ascii="Times New Roman" w:hAnsi="Times New Roman" w:cs="Times New Roman"/>
              </w:rPr>
              <w:t>.8.2.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Информирование субъектов рынка </w:t>
            </w:r>
            <w:r w:rsidRPr="00164E3B">
              <w:rPr>
                <w:rFonts w:ascii="Times New Roman" w:eastAsia="Times New Roman" w:hAnsi="Times New Roman" w:cs="Times New Roman"/>
              </w:rPr>
              <w:t>строительства объектов капитального строительства</w:t>
            </w:r>
            <w:r w:rsidRPr="00164E3B">
              <w:rPr>
                <w:rFonts w:ascii="Times New Roman" w:hAnsi="Times New Roman" w:cs="Times New Roman"/>
              </w:rPr>
              <w:t xml:space="preserve"> о действующих (муниципальных, региональных, федеральных) программах поддержки малого и среднего предпринимательства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hAnsi="Times New Roman" w:cs="Times New Roman"/>
                <w:color w:val="000000"/>
              </w:rPr>
              <w:t xml:space="preserve"> информация размещена на официальном сайте администрации Тогучинского района Новосибирской области http://toguchin.nso.ru/page/393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135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1.9. </w:t>
            </w:r>
            <w:r w:rsidRPr="00164E3B">
              <w:rPr>
                <w:rFonts w:ascii="Times New Roman" w:hAnsi="Times New Roman" w:cs="Times New Roman"/>
                <w:color w:val="000000"/>
              </w:rPr>
              <w:t>Рынок дорожной деятельности (за исключением проектирования)</w:t>
            </w: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1.9.1.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Осуществление закупок товаров, работ, услуг для обеспечения муниципальных нужд Тогучинского района конкурентными способами с соблюдением принципов обеспечения конкуренции, открытости и прозрачности.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Соблюдение правовых норм в осуществлении закупок товаров, работ и услуг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1.9.2.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Информирование субъектов рынка </w:t>
            </w:r>
            <w:r w:rsidRPr="00164E3B">
              <w:rPr>
                <w:rFonts w:ascii="Times New Roman" w:hAnsi="Times New Roman" w:cs="Times New Roman"/>
                <w:color w:val="000000"/>
              </w:rPr>
              <w:t>дорожной деятельности (за исключением проектирования)</w:t>
            </w:r>
            <w:r w:rsidRPr="00164E3B">
              <w:rPr>
                <w:rFonts w:ascii="Times New Roman" w:hAnsi="Times New Roman" w:cs="Times New Roman"/>
              </w:rPr>
              <w:t xml:space="preserve"> о действующих (муниципальных, региональных, федеральных) программах поддержки малого и среднего предпринимательства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hAnsi="Times New Roman" w:cs="Times New Roman"/>
                <w:color w:val="000000"/>
              </w:rPr>
              <w:t xml:space="preserve"> информация размещена на официальном сайте администрации Тогучинского района Новосибирской области http://toguchin.nso.ru/page/393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135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1.10. Рынок добычи общераспространенных полезных ископаемых на участках недр местного значения</w:t>
            </w: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1.10.1.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Ведение реестра организаций, ведущих деятельность по добыче общераспространенных полезных ископаемых участков недр местного значения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hAnsi="Times New Roman" w:cs="Times New Roman"/>
                <w:color w:val="000000"/>
              </w:rPr>
              <w:t xml:space="preserve"> информация размещена на официальном сайте администрации Тогучинского района Новосибирской области http://toguchin.nso.ru/page/5592                  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1.10.2.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Информирование субъектов рынка добычи общераспространенных полезных ископаемых на участках недр местного значения о действующих (муниципальных, региональных, федеральных) программах поддержки малого и среднего предпринимательства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hAnsi="Times New Roman" w:cs="Times New Roman"/>
                <w:color w:val="000000"/>
              </w:rPr>
              <w:t xml:space="preserve"> информация размещена на официальном сайте администрации Тогучинского района Новосибирской области http://toguchin.nso.ru/page/393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135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1.11. Рынок обработки древесины и производства изделий из дерева</w:t>
            </w: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1.11.1.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Информирование субъектов рынка обработки и производства изделий из дерева о действующих (муниципальных, региональных, федеральных) программах поддержки малого и среднего предпринимательства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hAnsi="Times New Roman" w:cs="Times New Roman"/>
                <w:color w:val="000000"/>
              </w:rPr>
              <w:t xml:space="preserve"> информация размещена на официальном сайте администрации Тогучинского района Новосибирской области http://toguchin.nso.ru/page/393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135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1.12. Рынок производства бетона</w:t>
            </w:r>
          </w:p>
        </w:tc>
      </w:tr>
      <w:tr w:rsidR="0016571D" w:rsidRPr="00164E3B" w:rsidTr="00936C1B">
        <w:trPr>
          <w:trHeight w:val="135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1.12.1.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Повышение информированности участников рынка об инвестиционной деятельности в Тогучинском районе по направлению строительства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информация размещается на официальном сайте администрации Тогучинского района Новосибирской области</w:t>
            </w:r>
          </w:p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https://toguchin.nso.ru/page/465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135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1.13. Рынок оказания услуг по ремонту автотранспортных средств </w:t>
            </w:r>
          </w:p>
        </w:tc>
      </w:tr>
      <w:tr w:rsidR="0016571D" w:rsidRPr="00164E3B" w:rsidTr="00936C1B">
        <w:trPr>
          <w:trHeight w:val="597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1.13.1.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eastAsia="Times New Roman" w:hAnsi="Times New Roman" w:cs="Times New Roman"/>
              </w:rPr>
              <w:t>Проведение мониторинга организаций в сфере услуг по ремонту автотранспортных средств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Проведен мониторинг </w:t>
            </w:r>
            <w:r w:rsidRPr="00164E3B">
              <w:rPr>
                <w:rFonts w:ascii="Times New Roman" w:eastAsia="Times New Roman" w:hAnsi="Times New Roman" w:cs="Times New Roman"/>
              </w:rPr>
              <w:t xml:space="preserve">организаций в сфере услуг по ремонту автотранспортных средств: на 01.01.2023 на территории Тогучинского района действуют 15 организаций, </w:t>
            </w:r>
            <w:r w:rsidR="00DB303F">
              <w:rPr>
                <w:rFonts w:ascii="Times New Roman" w:eastAsia="Times New Roman" w:hAnsi="Times New Roman" w:cs="Times New Roman"/>
              </w:rPr>
              <w:t>актуализированный перечень действующих организаций по техническому обслуживанию и ремонту автотранспортных средств размещен</w:t>
            </w:r>
            <w:r w:rsidRPr="00164E3B">
              <w:rPr>
                <w:rFonts w:ascii="Times New Roman" w:eastAsia="Times New Roman" w:hAnsi="Times New Roman" w:cs="Times New Roman"/>
              </w:rPr>
              <w:t xml:space="preserve"> на сайте администрации Тогучинского района https://toguchin.nso.ru/page/11028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620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1.13.2.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eastAsia="Times New Roman" w:hAnsi="Times New Roman" w:cs="Times New Roman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</w:t>
            </w:r>
            <w:r w:rsidR="0066078C">
              <w:rPr>
                <w:rFonts w:ascii="Times New Roman" w:eastAsia="Times New Roman" w:hAnsi="Times New Roman" w:cs="Times New Roman"/>
              </w:rPr>
              <w:t xml:space="preserve"> </w:t>
            </w:r>
            <w:r w:rsidR="0066078C" w:rsidRPr="00164E3B">
              <w:rPr>
                <w:rFonts w:ascii="Times New Roman" w:hAnsi="Times New Roman" w:cs="Times New Roman"/>
              </w:rPr>
              <w:t>ремонта автотранспортных средств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hAnsi="Times New Roman" w:cs="Times New Roman"/>
                <w:color w:val="000000"/>
              </w:rPr>
              <w:t xml:space="preserve"> информация размещена на официальном сайте администрации Тогучинского района Новосибирской области http://toguchin.nso.ru/page/393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2766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1.13.3.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Проведение совещаний, круглых столов и иных мероприятий, направленных на выработку согласованных комплексных подходов к решению задач, связанных с особенностями работы на рынке ремонта автотранспортных средств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Проведено </w:t>
            </w:r>
            <w:r w:rsidR="005D171B">
              <w:rPr>
                <w:rFonts w:ascii="Times New Roman" w:hAnsi="Times New Roman" w:cs="Times New Roman"/>
              </w:rPr>
              <w:t xml:space="preserve">1 </w:t>
            </w:r>
            <w:r w:rsidRPr="00164E3B">
              <w:rPr>
                <w:rFonts w:ascii="Times New Roman" w:hAnsi="Times New Roman" w:cs="Times New Roman"/>
              </w:rPr>
              <w:t>совещание, рассмотрены вопросы:</w:t>
            </w:r>
          </w:p>
          <w:p w:rsidR="0016571D" w:rsidRPr="00164E3B" w:rsidRDefault="0016571D" w:rsidP="00246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- формы поддержки субъектов МСП;</w:t>
            </w:r>
          </w:p>
          <w:p w:rsidR="0016571D" w:rsidRPr="00164E3B" w:rsidRDefault="0016571D" w:rsidP="00246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-условия предоставления имущественной поддержки субъектам МСП;</w:t>
            </w:r>
          </w:p>
          <w:p w:rsidR="0016571D" w:rsidRPr="00164E3B" w:rsidRDefault="0016571D" w:rsidP="00246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- участие субъектов МСП в программах, проблемы (причины)не участия;</w:t>
            </w:r>
          </w:p>
          <w:p w:rsidR="0016571D" w:rsidRPr="00164E3B" w:rsidRDefault="0016571D" w:rsidP="00246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- качество предоставления услуг (вопросы: в рамках закона РФ «О защите прав потребителей»; контрафактная продукция);</w:t>
            </w:r>
          </w:p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4E3B">
              <w:rPr>
                <w:rFonts w:ascii="Times New Roman" w:hAnsi="Times New Roman" w:cs="Times New Roman"/>
              </w:rPr>
              <w:t>-публичность и легальность предоставления услуг на рынке ремонта автотранспортных средств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135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1.14. Рынок туристических услуг</w:t>
            </w:r>
          </w:p>
        </w:tc>
      </w:tr>
      <w:tr w:rsidR="0016571D" w:rsidRPr="00164E3B" w:rsidTr="00936C1B">
        <w:trPr>
          <w:trHeight w:val="1054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1.14.1.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164E3B">
              <w:rPr>
                <w:rFonts w:ascii="Times New Roman" w:eastAsia="Times New Roman" w:hAnsi="Times New Roman" w:cs="Times New Roman"/>
              </w:rPr>
              <w:t>Проведение мониторинга организаций на рынке туристических услуг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F16957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постоянной основе</w:t>
            </w:r>
            <w:r w:rsidRPr="00164E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проводит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ся</w:t>
            </w:r>
            <w:r w:rsidRPr="00164E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мониторинг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 рынке туристических услуг. </w:t>
            </w:r>
            <w:r w:rsidR="0016571D" w:rsidRPr="00164E3B">
              <w:rPr>
                <w:rFonts w:ascii="Times New Roman" w:hAnsi="Times New Roman" w:cs="Times New Roman"/>
              </w:rPr>
              <w:t>Актуальная</w:t>
            </w:r>
            <w:r w:rsidR="0016571D" w:rsidRPr="00164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информация размещается на официальном сайте адм</w:t>
            </w:r>
            <w:r w:rsidR="00C557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инистрации Тогучинского района Н</w:t>
            </w:r>
            <w:r w:rsidR="0016571D" w:rsidRPr="00164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овосибирской области</w:t>
            </w:r>
          </w:p>
          <w:p w:rsidR="0016571D" w:rsidRPr="00164E3B" w:rsidRDefault="001B4249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="0016571D" w:rsidRPr="00164E3B">
                <w:rPr>
                  <w:rStyle w:val="a3"/>
                  <w:rFonts w:ascii="Times New Roman" w:hAnsi="Times New Roman" w:cs="Times New Roman"/>
                </w:rPr>
                <w:t>http://toguchin.nso.ru/page/505</w:t>
              </w:r>
            </w:hyperlink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1.14.2.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164E3B">
              <w:rPr>
                <w:rFonts w:ascii="Times New Roman" w:eastAsia="Times New Roman" w:hAnsi="Times New Roman" w:cs="Times New Roman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 туристических услуг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hAnsi="Times New Roman" w:cs="Times New Roman"/>
                <w:color w:val="000000"/>
              </w:rPr>
              <w:t xml:space="preserve"> информация размещена на официальном сайте администрации Тогучинского района Новосибирской области http://toguchin.nso.ru/page/393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366AF3" w:rsidTr="003D00CB">
        <w:trPr>
          <w:trHeight w:val="28"/>
        </w:trPr>
        <w:tc>
          <w:tcPr>
            <w:tcW w:w="5000" w:type="pct"/>
            <w:gridSpan w:val="6"/>
          </w:tcPr>
          <w:p w:rsidR="0016571D" w:rsidRPr="00366AF3" w:rsidRDefault="0016571D" w:rsidP="0016571D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Системные мероприятия, направленные на развитие конкуренции в Новосибирской области администрация Тогучинского района Новосибирской области</w:t>
            </w:r>
          </w:p>
        </w:tc>
      </w:tr>
      <w:tr w:rsidR="0016571D" w:rsidRPr="00164E3B" w:rsidTr="00B618C3">
        <w:trPr>
          <w:trHeight w:val="489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2.1. </w:t>
            </w:r>
            <w:r w:rsidRPr="00164E3B">
              <w:rPr>
                <w:rFonts w:ascii="Times New Roman" w:hAnsi="Times New Roman" w:cs="Times New Roman"/>
                <w:bCs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Организация и проведение совещаний, семинаров, круглых столов и других мероприятий по развитию предпринимательства на территории муниципальных образований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Default="0016571D" w:rsidP="0016571D">
            <w:pPr>
              <w:pStyle w:val="ae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164E3B">
              <w:rPr>
                <w:b w:val="0"/>
                <w:sz w:val="22"/>
                <w:szCs w:val="22"/>
              </w:rPr>
              <w:t>3 совещания с субъектами малого бизнеса (операторами ежегодных ярмар</w:t>
            </w:r>
            <w:r w:rsidR="00353E2A">
              <w:rPr>
                <w:b w:val="0"/>
                <w:sz w:val="22"/>
                <w:szCs w:val="22"/>
              </w:rPr>
              <w:t>ок</w:t>
            </w:r>
            <w:r w:rsidRPr="00164E3B">
              <w:rPr>
                <w:b w:val="0"/>
                <w:sz w:val="22"/>
                <w:szCs w:val="22"/>
              </w:rPr>
              <w:t xml:space="preserve">), с участием представителей Ветнадзора и </w:t>
            </w:r>
            <w:proofErr w:type="spellStart"/>
            <w:r w:rsidRPr="00164E3B">
              <w:rPr>
                <w:b w:val="0"/>
                <w:sz w:val="22"/>
                <w:szCs w:val="22"/>
              </w:rPr>
              <w:t>Роспотребнадзора</w:t>
            </w:r>
            <w:proofErr w:type="spellEnd"/>
            <w:r w:rsidRPr="00164E3B">
              <w:rPr>
                <w:b w:val="0"/>
                <w:sz w:val="22"/>
                <w:szCs w:val="22"/>
              </w:rPr>
              <w:t xml:space="preserve">. Тема: «Недопущение нарушений при организации торговли, соблюдение </w:t>
            </w:r>
            <w:r w:rsidRPr="00164E3B">
              <w:rPr>
                <w:b w:val="0"/>
                <w:sz w:val="22"/>
                <w:szCs w:val="22"/>
                <w:shd w:val="clear" w:color="auto" w:fill="FFFFFF"/>
              </w:rPr>
              <w:t xml:space="preserve">санитарно-эпидемиологических требований </w:t>
            </w:r>
            <w:r w:rsidRPr="00164E3B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к нестационарным торговым объектам при организации мелкорозничной торговли и ярмарок, а также соблюдение ветеринарных      </w:t>
            </w:r>
            <w:r w:rsidRPr="00164E3B">
              <w:rPr>
                <w:b w:val="0"/>
                <w:color w:val="000000"/>
                <w:sz w:val="22"/>
                <w:szCs w:val="22"/>
              </w:rPr>
              <w:t>правил»;</w:t>
            </w:r>
          </w:p>
          <w:p w:rsidR="0016571D" w:rsidRDefault="0016571D" w:rsidP="0016571D">
            <w:pPr>
              <w:pStyle w:val="ae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164E3B">
              <w:rPr>
                <w:b w:val="0"/>
                <w:sz w:val="22"/>
                <w:szCs w:val="22"/>
              </w:rPr>
              <w:t xml:space="preserve">1 совещание с субъектами малого бизнеса с участием представителя прокуратуры Тогучинского района и глав сельских поселений (Сурковский, Заречный). Тема: «Доставка продуктов первой необходимости в отдалённые сёла»; </w:t>
            </w:r>
          </w:p>
          <w:p w:rsidR="0016571D" w:rsidRPr="008C1865" w:rsidRDefault="0016571D" w:rsidP="00246018">
            <w:pPr>
              <w:pStyle w:val="ae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164E3B">
              <w:rPr>
                <w:b w:val="0"/>
                <w:sz w:val="22"/>
                <w:szCs w:val="22"/>
              </w:rPr>
              <w:t>1 совещание с субъектами малого бизнеса с участием представителя прокуратуры Тогучинского района. Тема: «Проблемы, возникающие у СМП при осуществлении свой деятельности. Пути решения»;</w:t>
            </w:r>
          </w:p>
          <w:p w:rsidR="0016571D" w:rsidRPr="00164E3B" w:rsidRDefault="0016571D" w:rsidP="00246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1 совещание с субъектами малого бизнеса:</w:t>
            </w:r>
          </w:p>
          <w:p w:rsidR="0016571D" w:rsidRPr="00164E3B" w:rsidRDefault="0016571D" w:rsidP="00246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Тема: «Меры предоставления поддержки субъектам МСП»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509" w:type="pct"/>
          </w:tcPr>
          <w:p w:rsidR="0016571D" w:rsidRPr="00164E3B" w:rsidRDefault="0016571D" w:rsidP="00246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Актуализация раздела по развитию малого и среднего предпринимательства на официальных сайтах муниципальных образований.</w:t>
            </w:r>
          </w:p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Размещение информации о мерах и </w:t>
            </w:r>
            <w:r w:rsidRPr="00164E3B">
              <w:rPr>
                <w:rFonts w:ascii="Times New Roman" w:hAnsi="Times New Roman" w:cs="Times New Roman"/>
              </w:rPr>
              <w:lastRenderedPageBreak/>
              <w:t>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hAnsi="Times New Roman" w:cs="Times New Roman"/>
                <w:color w:val="000000"/>
              </w:rPr>
              <w:t xml:space="preserve"> информация размещена на официальном сайте администрации Тогучинского района Новосибирской области http://toguchin.nso.ru/page/393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597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Проведение закупок у субъектов малого и среднего предпринимательства 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в соответствии с Федеральным законом от 18.07.2011 № 223-ФЗ 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«О закупках товаров, работ, услуг отдельными видами юридических лиц»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  <w:lang w:eastAsia="ru-RU"/>
              </w:rPr>
              <w:t>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 18.07.2011 № 223-ФЗ «О закупках товаров, работ, услуг отдельными видами юридических лиц»: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  <w:lang w:eastAsia="ru-RU"/>
              </w:rPr>
              <w:t>2021 год – 25%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  <w:lang w:eastAsia="ru-RU"/>
              </w:rPr>
              <w:t>2022 год - 25%;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  <w:lang w:eastAsia="ru-RU"/>
              </w:rPr>
              <w:t>2023 год - 25%;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  <w:lang w:eastAsia="ru-RU"/>
              </w:rPr>
              <w:t>2024 год - 25%;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2025 год - 25%.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Доля закупок у субъектов малого и среднего предпринимательства в совокупном стоимостном объеме договоров, заключенным по результатам закупок в соответствии с Федеральным законом от 18.07.2011 № 223-ФЗ «О закупках товаров, работ, услуг отдельными видами юридических лиц» составила: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 год – 88,53%;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год – 89,62%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2.2.2.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Проведение закупок у субъектов малого предпринимательства 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в соответствии с Федеральным законом от 05.04.2013 № 44-ФЗ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 год – 35%;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год – 40%;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  <w:lang w:eastAsia="ru-RU"/>
              </w:rPr>
              <w:t>2023 год - 40%;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  <w:lang w:eastAsia="ru-RU"/>
              </w:rPr>
              <w:t>2024 год - 40%;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2025 год - 40%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Доля закупок у субъектов малого и среднего предпринимательства в совокупном стоимостном объеме контрактов, заключенным по результатам закупок в соответствии с Федеральным законом от 05.04.2013 № 44-ФЗ «О контрактной системе в сфере закупок товаров, услуг для обеспечения государственных и муниципальных нужд» составила: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 год – 74,58%;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год – 78,81%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Осуществление закупок конкурентными способами определения поставщиков (подрядчиков, исполнителей)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в соответствии с Федеральным законом от 18.07.2011 № 223-ФЗ «О закупках товаров, работ, услуг отдельными видами юридических лиц»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</w:t>
            </w:r>
            <w:r w:rsidRPr="00164E3B">
              <w:rPr>
                <w:rFonts w:ascii="Times New Roman" w:hAnsi="Times New Roman" w:cs="Times New Roman"/>
              </w:rPr>
              <w:lastRenderedPageBreak/>
              <w:t>Федеральным законом от 18.07.2011 № 223-ФЗ «О закупках товаров, работ, услуг отдельными видами юридических лиц» – 2 участника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18.07.2011 № 223-ФЗ «О закупках товаров, работ, услуг отдельными видами юридических лиц»:</w:t>
            </w:r>
          </w:p>
          <w:p w:rsidR="0016571D" w:rsidRPr="00164E3B" w:rsidRDefault="004C723D" w:rsidP="001657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0</w:t>
            </w:r>
          </w:p>
          <w:p w:rsidR="0016571D" w:rsidRPr="00164E3B" w:rsidRDefault="004C723D" w:rsidP="001657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2,67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601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2.2.4.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Осуществление закупок конкурентными способами определения поставщиков (подрядчиков, исполнителей) 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в соответствии с Федеральным законом от 05.04.2013 № 44-ФЗ 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«О контрактной системе в сфере закупок товаров, работ, услуг 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для обеспечения государственных и муниципальных нужд»</w:t>
            </w:r>
          </w:p>
        </w:tc>
        <w:tc>
          <w:tcPr>
            <w:tcW w:w="730" w:type="pct"/>
          </w:tcPr>
          <w:p w:rsidR="00D23064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–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2,8 участника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 составило: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64E3B">
              <w:rPr>
                <w:rFonts w:ascii="Times New Roman" w:hAnsi="Times New Roman" w:cs="Times New Roman"/>
                <w:color w:val="000000" w:themeColor="text1"/>
              </w:rPr>
              <w:t>2021 год - 3,5;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  <w:color w:val="000000" w:themeColor="text1"/>
              </w:rPr>
              <w:t>2022 год – 2,6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D044E6">
        <w:trPr>
          <w:trHeight w:val="314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1509" w:type="pct"/>
          </w:tcPr>
          <w:p w:rsidR="0016571D" w:rsidRPr="00164E3B" w:rsidRDefault="00D044E6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 К</w:t>
            </w:r>
            <w:r w:rsidR="0016571D" w:rsidRPr="00164E3B">
              <w:rPr>
                <w:rFonts w:ascii="Times New Roman" w:hAnsi="Times New Roman" w:cs="Times New Roman"/>
              </w:rPr>
              <w:t xml:space="preserve">онтрольное управление Новосибирской области аналитических отчетов о достижении заказчиками ключевых показателей эффективности, направленных </w:t>
            </w:r>
            <w:r w:rsidR="0016571D" w:rsidRPr="00164E3B">
              <w:rPr>
                <w:rFonts w:ascii="Times New Roman" w:hAnsi="Times New Roman" w:cs="Times New Roman"/>
              </w:rPr>
              <w:lastRenderedPageBreak/>
              <w:t>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D044E6" w:rsidRPr="00D044E6" w:rsidRDefault="00D044E6" w:rsidP="00D04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6">
              <w:rPr>
                <w:rFonts w:ascii="Times New Roman" w:hAnsi="Times New Roman" w:cs="Times New Roman"/>
                <w:sz w:val="20"/>
                <w:szCs w:val="20"/>
              </w:rPr>
              <w:t>Отчеты в Контрольное управление Н</w:t>
            </w:r>
            <w:r w:rsidR="00A039F8">
              <w:rPr>
                <w:rFonts w:ascii="Times New Roman" w:hAnsi="Times New Roman" w:cs="Times New Roman"/>
                <w:sz w:val="20"/>
                <w:szCs w:val="20"/>
              </w:rPr>
              <w:t>овосибирской облласти</w:t>
            </w:r>
            <w:r w:rsidRPr="00D044E6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направляются ежеквартально:</w:t>
            </w:r>
          </w:p>
          <w:p w:rsidR="00D044E6" w:rsidRPr="00D044E6" w:rsidRDefault="00D044E6" w:rsidP="00D04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6">
              <w:rPr>
                <w:rFonts w:ascii="Times New Roman" w:hAnsi="Times New Roman" w:cs="Times New Roman"/>
                <w:sz w:val="20"/>
                <w:szCs w:val="20"/>
              </w:rPr>
              <w:t xml:space="preserve">1. «Среднее число участников закупок, осуществленных по результатам конкурентных </w:t>
            </w:r>
            <w:r w:rsidRPr="00D04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определения поставщиков (подрядчиков, исполнителей)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044E6" w:rsidRPr="00D044E6" w:rsidRDefault="00D044E6" w:rsidP="00D04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6">
              <w:rPr>
                <w:rFonts w:ascii="Times New Roman" w:hAnsi="Times New Roman" w:cs="Times New Roman"/>
                <w:sz w:val="20"/>
                <w:szCs w:val="20"/>
              </w:rPr>
              <w:t>2. "Доля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16571D" w:rsidRPr="00164E3B" w:rsidRDefault="00D044E6" w:rsidP="00D04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44E6">
              <w:rPr>
                <w:rFonts w:ascii="Times New Roman" w:hAnsi="Times New Roman" w:cs="Times New Roman"/>
                <w:sz w:val="20"/>
                <w:szCs w:val="20"/>
              </w:rPr>
              <w:t>3. "Доля малых закупок, размещенных в электронной форме, в соответствии с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417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2.3. 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16571D" w:rsidRPr="00164E3B" w:rsidTr="00516FDA">
        <w:trPr>
          <w:trHeight w:val="881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  <w:bCs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      </w:r>
            <w:hyperlink r:id="rId7" w:history="1">
              <w:r w:rsidRPr="00164E3B">
                <w:rPr>
                  <w:rFonts w:ascii="Times New Roman" w:hAnsi="Times New Roman" w:cs="Times New Roman"/>
                  <w:bCs/>
                </w:rPr>
                <w:t>статьям 15</w:t>
              </w:r>
            </w:hyperlink>
            <w:r w:rsidRPr="00164E3B">
              <w:rPr>
                <w:rFonts w:ascii="Times New Roman" w:hAnsi="Times New Roman" w:cs="Times New Roman"/>
                <w:bCs/>
              </w:rPr>
              <w:t xml:space="preserve"> и </w:t>
            </w:r>
            <w:hyperlink r:id="rId8" w:history="1">
              <w:r w:rsidRPr="00164E3B">
                <w:rPr>
                  <w:rFonts w:ascii="Times New Roman" w:hAnsi="Times New Roman" w:cs="Times New Roman"/>
                  <w:bCs/>
                </w:rPr>
                <w:t>16</w:t>
              </w:r>
            </w:hyperlink>
            <w:r w:rsidRPr="00164E3B">
              <w:rPr>
                <w:rFonts w:ascii="Times New Roman" w:hAnsi="Times New Roman" w:cs="Times New Roman"/>
                <w:bCs/>
              </w:rPr>
              <w:t xml:space="preserve"> Федерального закона </w:t>
            </w:r>
            <w:r w:rsidRPr="00164E3B">
              <w:rPr>
                <w:rFonts w:ascii="Times New Roman" w:hAnsi="Times New Roman" w:cs="Times New Roman"/>
              </w:rPr>
              <w:t xml:space="preserve">от 26.07.2006 № 135-ФЗ </w:t>
            </w:r>
            <w:r w:rsidRPr="00164E3B">
              <w:rPr>
                <w:rFonts w:ascii="Times New Roman" w:hAnsi="Times New Roman" w:cs="Times New Roman"/>
                <w:bCs/>
              </w:rPr>
              <w:t>«О защите конкуренции»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Анализ практики реализации муниципальных функций и услуг на предмет соответствия ст.15 и 16 Федерального закона от 26.07.2006 № 135-ФЗ «О защите конкуренции» осуществляется в рамках экспертизы действующих административных регламентов предоставления муниципальных услуг и осуществления муниципального контроля.</w:t>
            </w:r>
          </w:p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В 2022 году проведена экспертиза одного административного регламента, отрицательное воздействие на конкуренцию не выявлено. В администрации Тогучинского района действует Положение о системе внутреннего обеспечения соответствия требованиям антимонопольного </w:t>
            </w:r>
            <w:r w:rsidRPr="00164E3B">
              <w:rPr>
                <w:rFonts w:ascii="Times New Roman" w:hAnsi="Times New Roman" w:cs="Times New Roman"/>
              </w:rPr>
              <w:lastRenderedPageBreak/>
              <w:t>законодательства деятельности администрации Тогучинского района:</w:t>
            </w:r>
          </w:p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https://toguchin.nso.ru/page/5812</w:t>
            </w:r>
          </w:p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198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2.3.2.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Перевод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Муниципальные услуги, связанные с предпринимательской деятельностью </w:t>
            </w:r>
            <w:r w:rsidR="00F75F2A">
              <w:rPr>
                <w:rFonts w:ascii="Times New Roman" w:hAnsi="Times New Roman" w:cs="Times New Roman"/>
              </w:rPr>
              <w:t>переведены в электронный формат. Специалистами администрации Тогучинского района и</w:t>
            </w:r>
            <w:r w:rsidR="001110EA">
              <w:rPr>
                <w:rFonts w:ascii="Times New Roman" w:hAnsi="Times New Roman" w:cs="Times New Roman"/>
              </w:rPr>
              <w:t>,</w:t>
            </w:r>
            <w:r w:rsidR="00F75F2A">
              <w:rPr>
                <w:rFonts w:ascii="Times New Roman" w:hAnsi="Times New Roman" w:cs="Times New Roman"/>
              </w:rPr>
              <w:t xml:space="preserve"> подведо</w:t>
            </w:r>
            <w:r w:rsidR="001110EA">
              <w:rPr>
                <w:rFonts w:ascii="Times New Roman" w:hAnsi="Times New Roman" w:cs="Times New Roman"/>
              </w:rPr>
              <w:t>м</w:t>
            </w:r>
            <w:r w:rsidR="00F75F2A">
              <w:rPr>
                <w:rFonts w:ascii="Times New Roman" w:hAnsi="Times New Roman" w:cs="Times New Roman"/>
              </w:rPr>
              <w:t>ственных ей</w:t>
            </w:r>
            <w:r w:rsidR="001110EA">
              <w:rPr>
                <w:rFonts w:ascii="Times New Roman" w:hAnsi="Times New Roman" w:cs="Times New Roman"/>
              </w:rPr>
              <w:t>,</w:t>
            </w:r>
            <w:r w:rsidR="00F75F2A">
              <w:rPr>
                <w:rFonts w:ascii="Times New Roman" w:hAnsi="Times New Roman" w:cs="Times New Roman"/>
              </w:rPr>
              <w:t xml:space="preserve"> учреждений и предприятий проводится информационно-разъяснительная работа с гражданами о преимуществах использования </w:t>
            </w:r>
            <w:r w:rsidR="00F75F2A" w:rsidRPr="00F75F2A">
              <w:rPr>
                <w:rFonts w:ascii="Times New Roman" w:hAnsi="Times New Roman" w:cs="Times New Roman"/>
              </w:rPr>
              <w:t>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802772">
        <w:trPr>
          <w:trHeight w:val="2178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64E3B">
              <w:rPr>
                <w:rFonts w:ascii="Times New Roman" w:hAnsi="Times New Roman" w:cs="Times New Roman"/>
              </w:rPr>
              <w:t>Оптимизация процесса предоставления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4602">
              <w:rPr>
                <w:rFonts w:ascii="Times New Roman" w:hAnsi="Times New Roman" w:cs="Times New Roman"/>
              </w:rPr>
              <w:t>В 2022 году в администрацией Тогучинского района и администрациями поселений проводилось внесение изменений в административные регламенты предоставления массовых социально значимых услуг в части сокращения сроков и количества необходимых документов предоставления услуг, работа в данном направлении продолжается.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456"/>
        </w:trPr>
        <w:tc>
          <w:tcPr>
            <w:tcW w:w="242" w:type="pct"/>
            <w:shd w:val="clear" w:color="auto" w:fill="auto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1509" w:type="pct"/>
            <w:shd w:val="clear" w:color="auto" w:fill="auto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Включение в порядок проведения оценки регулирующего воздействия проектов нормативных правовых актов муниципальных образований Новосибирской области и экспертизы нормативных правовых актов муниципальных образований Новосибирской области, устанавливаемые 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 xml:space="preserve">в соответствии с Федеральным </w:t>
            </w:r>
            <w:hyperlink r:id="rId9" w:history="1">
              <w:r w:rsidRPr="00164E3B">
                <w:rPr>
                  <w:rStyle w:val="a3"/>
                  <w:rFonts w:ascii="Times New Roman" w:hAnsi="Times New Roman" w:cs="Times New Roman"/>
                </w:rPr>
                <w:t>законом</w:t>
              </w:r>
            </w:hyperlink>
            <w:r w:rsidRPr="00164E3B">
              <w:rPr>
                <w:rFonts w:ascii="Times New Roman" w:hAnsi="Times New Roman" w:cs="Times New Roman"/>
              </w:rPr>
              <w:t xml:space="preserve"> от 06.10.2003 № 131-ФЗ «Об общих принципах организации местного самоуправления 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в Российской Федерации», пунктов, предусматривающих анализ воздействия таких актов </w:t>
            </w:r>
          </w:p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на состояние конкуренции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164E3B">
              <w:rPr>
                <w:rFonts w:ascii="Times New Roman" w:hAnsi="Times New Roman" w:cs="Times New Roman"/>
                <w:spacing w:val="-2"/>
              </w:rPr>
              <w:t>Расширение предмета оценки регулирующего воздействия, в связи с установлением обязательных требований в РФ:</w:t>
            </w:r>
          </w:p>
          <w:p w:rsidR="0016571D" w:rsidRPr="00164E3B" w:rsidRDefault="0016571D" w:rsidP="0016571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164E3B">
              <w:rPr>
                <w:rFonts w:ascii="Times New Roman" w:hAnsi="Times New Roman" w:cs="Times New Roman"/>
              </w:rPr>
              <w:t xml:space="preserve">внесены изменения в Порядок проведения оценки регулирующего воздействия проектов муниципальных нормативных правовых актов Тогучинского района Новосибирской области, утв. Решением 15-ой сессии Совета депутатов Тогучинского района Новосибирской области от </w:t>
            </w:r>
            <w:r w:rsidRPr="00164E3B">
              <w:rPr>
                <w:rFonts w:ascii="Times New Roman" w:hAnsi="Times New Roman" w:cs="Times New Roman"/>
              </w:rPr>
              <w:lastRenderedPageBreak/>
              <w:t xml:space="preserve">29.09.2017 № 122. Теперь </w:t>
            </w:r>
            <w:r w:rsidRPr="00164E3B">
              <w:rPr>
                <w:rFonts w:ascii="Times New Roman" w:hAnsi="Times New Roman" w:cs="Times New Roman"/>
                <w:spacing w:val="-2"/>
              </w:rPr>
              <w:t>оценке подлежат проекты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предусмотренные Федеральным законом № 247-ФЗ.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FB58C8">
        <w:trPr>
          <w:trHeight w:val="5941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2.3.5.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Проведение мероприятий 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по информированию бизнес-сообществ об институте оценки регулирующего воздействия, о проводимых публичных консультациях, подготовленных заключениях, достигнутых результатах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Повышение информированности предпринимателей об институте оценки регулирующего воздействия,  вовлеченности в процесс нормотворчества проводится посредством размещения информации на официальном сайте администрации Тогучинского района Новосибирской области «Оценка регулирующего воздействия и экспертизы нормативных правовых актов»,    «Взаимодействие с    Уполномоченным по защите прав предпринимателей в Новосибирской области (по Тогучинскому району) при проведении публичных консультаций по нормативным правовым актам и проведением публичных консультаций в ГИС «Электронная демократия».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B618C3">
        <w:trPr>
          <w:trHeight w:val="739"/>
        </w:trPr>
        <w:tc>
          <w:tcPr>
            <w:tcW w:w="5000" w:type="pct"/>
            <w:gridSpan w:val="6"/>
          </w:tcPr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 xml:space="preserve">2.4. </w:t>
            </w:r>
            <w:r w:rsidRPr="00164E3B">
              <w:rPr>
                <w:rFonts w:ascii="Times New Roman" w:hAnsi="Times New Roman" w:cs="Times New Roman"/>
                <w:bCs/>
              </w:rPr>
              <w:t>Совершенствование процессов управления в рамках полномочий ОИОГВ НСО и ОМСУ НСО,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ограничение влияния государственных и муниципальных предприятий на конкуренцию</w:t>
            </w:r>
          </w:p>
        </w:tc>
      </w:tr>
      <w:tr w:rsidR="0016571D" w:rsidRPr="00164E3B" w:rsidTr="00936C1B">
        <w:trPr>
          <w:trHeight w:val="4850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Организация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EB2DCB" w:rsidRDefault="00DA5B90" w:rsidP="00DA5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CB">
              <w:rPr>
                <w:rFonts w:ascii="Times New Roman" w:hAnsi="Times New Roman" w:cs="Times New Roman"/>
              </w:rPr>
              <w:t xml:space="preserve">На официальном сайте администрации Тогучинского </w:t>
            </w:r>
            <w:r w:rsidR="00EB2DCB" w:rsidRPr="00EB2DCB">
              <w:rPr>
                <w:rFonts w:ascii="Times New Roman" w:hAnsi="Times New Roman" w:cs="Times New Roman"/>
              </w:rPr>
              <w:t xml:space="preserve">района, а также на сайте </w:t>
            </w:r>
            <w:hyperlink r:id="rId10" w:history="1">
              <w:r w:rsidRPr="00EB2DCB">
                <w:rPr>
                  <w:rFonts w:ascii="Times New Roman" w:hAnsi="Times New Roman" w:cs="Times New Roman"/>
                </w:rPr>
                <w:t>www.torgi.gov.ru</w:t>
              </w:r>
            </w:hyperlink>
            <w:r w:rsidRPr="00EB2DCB">
              <w:rPr>
                <w:rFonts w:ascii="Times New Roman" w:hAnsi="Times New Roman" w:cs="Times New Roman"/>
              </w:rPr>
              <w:t xml:space="preserve"> размещается информация о всех реализованных и нереализованных объектах, информация о проведении конкурсов, аукционов по реализации недвижимого и движимого имущества, находящегося в муниципальной собственности.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802772">
        <w:trPr>
          <w:trHeight w:val="4992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2.4.2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Хозяйствующие субъекты, доля участия муниципального образования в которых составляет 50 и более процентов, участвуют в</w:t>
            </w:r>
          </w:p>
          <w:p w:rsidR="0016571D" w:rsidRPr="00164E3B" w:rsidRDefault="0016571D" w:rsidP="001657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конкурсных процедурах на общих условиях.</w:t>
            </w:r>
            <w:r w:rsidRPr="00164E3B">
              <w:rPr>
                <w:rFonts w:ascii="Times New Roman" w:eastAsia="Times New Roman" w:hAnsi="Times New Roman" w:cs="Times New Roman"/>
                <w:lang w:eastAsia="ru-RU"/>
              </w:rPr>
              <w:t xml:space="preserve">  Обеспечивается свободный и безвозмездный доступ к информации о контрактной системе в сфере закупок. Открытость и прозрачность информации обеспечивается путем ее размещения в единой информационной системе.</w:t>
            </w:r>
          </w:p>
          <w:p w:rsidR="0016571D" w:rsidRPr="00164E3B" w:rsidRDefault="0016571D" w:rsidP="001657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3B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Информация, размещенная в единой информационной системе, полная и достоверная об условиях проведения муниципальной закупки.</w:t>
            </w:r>
          </w:p>
          <w:p w:rsidR="0016571D" w:rsidRPr="00164E3B" w:rsidRDefault="0016571D" w:rsidP="001657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3B">
              <w:rPr>
                <w:rFonts w:ascii="Times New Roman" w:hAnsi="Times New Roman" w:cs="Times New Roman"/>
              </w:rPr>
              <w:t>Осуществление закупок для обеспечения государственных и муниципальных нужд осуществляется в соответствии с положениями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16571D" w:rsidRPr="00164E3B" w:rsidRDefault="0016571D" w:rsidP="001657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286"/>
        </w:trPr>
        <w:tc>
          <w:tcPr>
            <w:tcW w:w="242" w:type="pct"/>
          </w:tcPr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64E3B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Предоставление земельных участков юридическим лицам в аренду без проведения торгов 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для размещения объектов физической культуры и спорта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 В 2022 г. земельные участки без проведения торгов для размещения объектов физической культуры и спорта не предоставлялись.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A9230A">
        <w:trPr>
          <w:trHeight w:val="90"/>
        </w:trPr>
        <w:tc>
          <w:tcPr>
            <w:tcW w:w="5000" w:type="pct"/>
            <w:gridSpan w:val="6"/>
          </w:tcPr>
          <w:p w:rsidR="0016571D" w:rsidRPr="00164E3B" w:rsidRDefault="00DF67BE" w:rsidP="001657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16571D" w:rsidRPr="00164E3B">
              <w:rPr>
                <w:rFonts w:ascii="Times New Roman" w:hAnsi="Times New Roman" w:cs="Times New Roman"/>
              </w:rPr>
              <w:t xml:space="preserve">. </w:t>
            </w:r>
            <w:r w:rsidR="0016571D" w:rsidRPr="00164E3B">
              <w:rPr>
                <w:rFonts w:ascii="Times New Roman" w:hAnsi="Times New Roman" w:cs="Times New Roman"/>
                <w:bCs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16571D" w:rsidRPr="00164E3B" w:rsidTr="00802772">
        <w:trPr>
          <w:trHeight w:val="6125"/>
        </w:trPr>
        <w:tc>
          <w:tcPr>
            <w:tcW w:w="242" w:type="pct"/>
          </w:tcPr>
          <w:p w:rsidR="0016571D" w:rsidRPr="00164E3B" w:rsidRDefault="00DF67BE" w:rsidP="001657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  <w:r w:rsidR="0016571D" w:rsidRPr="00164E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Предоставление хозяйствующим субъектам мер муниципальной поддержки на равных условиях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64E3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Работа по поддержке субъектов малого и среднего предпринимательства осуществляется в соответствии с муниципальной целевой программой «Муниципальная поддержка малого и среднего предпринимательства в Тогучинском районе на 2020-2022 годы». Финансирование муниципальной программы осуществляется за счёт средств местного бюджета Тогучинского района и областного бюджета Новосибирской области. </w:t>
            </w:r>
          </w:p>
          <w:p w:rsidR="0016571D" w:rsidRPr="00826E2F" w:rsidRDefault="0016571D" w:rsidP="0016571D">
            <w:pPr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За текущий период предоставлена финансовая поддержка 2-м юридическим лицам на сумму 344,0 тыс. руб. на обновление (модернизацию) основных средств. 4 субъекта малого и среднего предпринимательства получили кредит в сумме 12,7 млн. руб. в областном фонде микрофинансирования.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E2F">
              <w:rPr>
                <w:rFonts w:ascii="Times New Roman" w:hAnsi="Times New Roman" w:cs="Times New Roman"/>
              </w:rPr>
              <w:t>1 субъект малого и среднего предпринимательства получил кредит в сумме 2,5 млн.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6E2F">
              <w:rPr>
                <w:rFonts w:ascii="Times New Roman" w:hAnsi="Times New Roman" w:cs="Times New Roman"/>
              </w:rPr>
              <w:t>руб. под поручительство в Фонде развития малого и среднего предпринимательства Новосибирской области.</w:t>
            </w:r>
          </w:p>
          <w:p w:rsidR="0016571D" w:rsidRDefault="0016571D" w:rsidP="0016571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571D" w:rsidRPr="00164E3B" w:rsidRDefault="0016571D" w:rsidP="0016571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6571D" w:rsidRPr="00164E3B" w:rsidRDefault="0016571D" w:rsidP="0016571D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86750D">
        <w:trPr>
          <w:trHeight w:val="603"/>
        </w:trPr>
        <w:tc>
          <w:tcPr>
            <w:tcW w:w="5000" w:type="pct"/>
            <w:gridSpan w:val="6"/>
          </w:tcPr>
          <w:p w:rsidR="0016571D" w:rsidRPr="00164E3B" w:rsidRDefault="0016571D" w:rsidP="00602D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</w:t>
            </w:r>
            <w:r w:rsidR="00602DD5">
              <w:rPr>
                <w:rFonts w:ascii="Times New Roman" w:hAnsi="Times New Roman" w:cs="Times New Roman"/>
              </w:rPr>
              <w:t>6</w:t>
            </w:r>
            <w:r w:rsidRPr="00164E3B">
              <w:rPr>
                <w:rFonts w:ascii="Times New Roman" w:hAnsi="Times New Roman" w:cs="Times New Roman"/>
              </w:rPr>
              <w:t xml:space="preserve">. </w:t>
            </w:r>
            <w:r w:rsidRPr="00164E3B">
              <w:rPr>
                <w:rFonts w:ascii="Times New Roman" w:hAnsi="Times New Roman" w:cs="Times New Roman"/>
                <w:bCs/>
              </w:rPr>
              <w:t>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  <w:shd w:val="clear" w:color="auto" w:fill="auto"/>
          </w:tcPr>
          <w:p w:rsidR="0016571D" w:rsidRPr="00164E3B" w:rsidRDefault="0016571D" w:rsidP="00602DD5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</w:t>
            </w:r>
            <w:r w:rsidR="00602DD5">
              <w:rPr>
                <w:rFonts w:ascii="Times New Roman" w:hAnsi="Times New Roman" w:cs="Times New Roman"/>
              </w:rPr>
              <w:t>6</w:t>
            </w:r>
            <w:r w:rsidRPr="00164E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09" w:type="pct"/>
          </w:tcPr>
          <w:p w:rsidR="0016571D" w:rsidRPr="00164E3B" w:rsidRDefault="00246018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</w:t>
            </w:r>
            <w:r w:rsidR="0016571D" w:rsidRPr="00164E3B">
              <w:rPr>
                <w:rFonts w:ascii="Times New Roman" w:hAnsi="Times New Roman" w:cs="Times New Roman"/>
              </w:rPr>
              <w:t xml:space="preserve">муниципальной нормативной правовой базы, регулирующей </w:t>
            </w:r>
            <w:r w:rsidR="0016571D" w:rsidRPr="00164E3B">
              <w:rPr>
                <w:rFonts w:ascii="Times New Roman" w:hAnsi="Times New Roman" w:cs="Times New Roman"/>
                <w:bCs/>
              </w:rPr>
              <w:t>применение механизмов муниципально-частного партнерства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  <w:shd w:val="clear" w:color="auto" w:fill="auto"/>
          </w:tcPr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В целях совершенствования механизмов муниципально-частного партнерства в Тогучинском районе действуют:</w:t>
            </w:r>
          </w:p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64E3B">
              <w:rPr>
                <w:rFonts w:ascii="Times New Roman" w:eastAsiaTheme="minorHAnsi" w:hAnsi="Times New Roman" w:cs="Times New Roman"/>
                <w:lang w:eastAsia="en-US"/>
              </w:rPr>
              <w:t xml:space="preserve">-  </w:t>
            </w:r>
            <w:hyperlink r:id="rId11" w:history="1">
              <w:r w:rsidRPr="00164E3B">
                <w:rPr>
                  <w:rFonts w:ascii="Times New Roman" w:eastAsiaTheme="minorHAnsi" w:hAnsi="Times New Roman" w:cs="Times New Roman"/>
                  <w:shd w:val="clear" w:color="auto" w:fill="FFFFFF"/>
                  <w:lang w:eastAsia="en-US"/>
                </w:rPr>
                <w:t>постановление №1284 от 14-12-2017 «Об утверждении порядка подготовки, принятия решения о реализации проектов муниципально-частного партнерства, реализации и мониторинга реализации соглашений о муниципально-частном партнерстве в Тогучинском районе</w:t>
              </w:r>
            </w:hyperlink>
            <w:r w:rsidRPr="00164E3B">
              <w:rPr>
                <w:rFonts w:ascii="Times New Roman" w:eastAsiaTheme="minorHAnsi" w:hAnsi="Times New Roman" w:cs="Times New Roman"/>
                <w:lang w:eastAsia="en-US"/>
              </w:rPr>
              <w:t>»;</w:t>
            </w:r>
          </w:p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64E3B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hyperlink r:id="rId12" w:history="1">
              <w:r w:rsidRPr="00164E3B">
                <w:rPr>
                  <w:rFonts w:ascii="Times New Roman" w:eastAsiaTheme="minorHAnsi" w:hAnsi="Times New Roman" w:cs="Times New Roman"/>
                  <w:shd w:val="clear" w:color="auto" w:fill="FFFFFF"/>
                  <w:lang w:eastAsia="en-US"/>
                </w:rPr>
                <w:t>постановление №1282 от 14-12-2017 «О назначении уполномоченного органа в сфере муниципально-частного партнерства в Тогучинском районе Новосибирской области</w:t>
              </w:r>
            </w:hyperlink>
            <w:r w:rsidRPr="00164E3B">
              <w:rPr>
                <w:rFonts w:ascii="Times New Roman" w:eastAsiaTheme="minorHAnsi" w:hAnsi="Times New Roman" w:cs="Times New Roman"/>
                <w:lang w:eastAsia="en-US"/>
              </w:rPr>
              <w:t>»;</w:t>
            </w:r>
          </w:p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Pr="0068084B">
              <w:rPr>
                <w:rFonts w:ascii="Times New Roman" w:eastAsiaTheme="minorHAnsi" w:hAnsi="Times New Roman" w:cs="Times New Roman"/>
                <w:lang w:eastAsia="en-US"/>
              </w:rPr>
              <w:t>постановление №1307 от 18-12-2017 «Об утверждении порядка заключения концессионных соглашений в отношении имущества, находящегося в собственности Тогучинского района Новосибирской области</w:t>
            </w:r>
            <w:r w:rsidRPr="00164E3B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16571D" w:rsidRPr="00164E3B" w:rsidRDefault="0016571D" w:rsidP="00165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eastAsiaTheme="minorHAnsi" w:hAnsi="Times New Roman" w:cs="Times New Roman"/>
                <w:lang w:eastAsia="en-US"/>
              </w:rPr>
              <w:t>Актуализация в 2022 году нормативны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х правовых актов не проводилась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314"/>
        </w:trPr>
        <w:tc>
          <w:tcPr>
            <w:tcW w:w="242" w:type="pct"/>
          </w:tcPr>
          <w:p w:rsidR="0016571D" w:rsidRPr="00164E3B" w:rsidRDefault="0016571D" w:rsidP="00602DD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64E3B">
              <w:rPr>
                <w:rFonts w:ascii="Times New Roman" w:hAnsi="Times New Roman" w:cs="Times New Roman"/>
              </w:rPr>
              <w:t>2.</w:t>
            </w:r>
            <w:r w:rsidR="00602DD5">
              <w:rPr>
                <w:rFonts w:ascii="Times New Roman" w:hAnsi="Times New Roman" w:cs="Times New Roman"/>
              </w:rPr>
              <w:t>6</w:t>
            </w:r>
            <w:r w:rsidRPr="00164E3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509" w:type="pct"/>
          </w:tcPr>
          <w:p w:rsidR="0016571D" w:rsidRPr="00246018" w:rsidRDefault="00246018" w:rsidP="0024601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Заключение соглашений </w:t>
            </w:r>
            <w:r w:rsidR="0016571D" w:rsidRPr="00164E3B">
              <w:rPr>
                <w:rFonts w:ascii="Times New Roman" w:hAnsi="Times New Roman" w:cs="Times New Roman"/>
                <w:bCs/>
              </w:rPr>
              <w:t>с применением механизмов государственно-частного партнерства и муниципально-частного партнерства 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4E3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2460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В 2022 г. </w:t>
            </w:r>
            <w:r w:rsidRPr="00164E3B">
              <w:rPr>
                <w:rFonts w:ascii="Times New Roman" w:hAnsi="Times New Roman" w:cs="Times New Roman"/>
                <w:bCs/>
              </w:rPr>
              <w:t>соглашения с применением механизмов муниципально-частного партнерства не заключались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87F66">
        <w:trPr>
          <w:trHeight w:val="31"/>
        </w:trPr>
        <w:tc>
          <w:tcPr>
            <w:tcW w:w="5000" w:type="pct"/>
            <w:gridSpan w:val="6"/>
          </w:tcPr>
          <w:p w:rsidR="0016571D" w:rsidRPr="00164E3B" w:rsidRDefault="0016571D" w:rsidP="00602D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</w:t>
            </w:r>
            <w:r w:rsidR="00602DD5">
              <w:rPr>
                <w:rFonts w:ascii="Times New Roman" w:hAnsi="Times New Roman" w:cs="Times New Roman"/>
              </w:rPr>
              <w:t>7</w:t>
            </w:r>
            <w:r w:rsidRPr="00164E3B">
              <w:rPr>
                <w:rFonts w:ascii="Times New Roman" w:hAnsi="Times New Roman" w:cs="Times New Roman"/>
              </w:rPr>
              <w:t xml:space="preserve">. </w:t>
            </w:r>
            <w:r w:rsidRPr="00164E3B">
              <w:rPr>
                <w:rFonts w:ascii="Times New Roman" w:hAnsi="Times New Roman" w:cs="Times New Roman"/>
                <w:bCs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</w:tcPr>
          <w:p w:rsidR="0016571D" w:rsidRPr="00164E3B" w:rsidRDefault="0016571D" w:rsidP="00602DD5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</w:t>
            </w:r>
            <w:r w:rsidR="00602DD5">
              <w:rPr>
                <w:rFonts w:ascii="Times New Roman" w:hAnsi="Times New Roman" w:cs="Times New Roman"/>
              </w:rPr>
              <w:t>7</w:t>
            </w:r>
            <w:r w:rsidRPr="00164E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64E3B">
              <w:rPr>
                <w:rFonts w:ascii="Times New Roman" w:hAnsi="Times New Roman" w:cs="Times New Roman"/>
              </w:rPr>
              <w:t>Предоставление мер государственной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С целью реализации мероприятий по предоставлению мер социальной поддержки медицинским работникам в рамках государственной программы «</w:t>
            </w:r>
            <w:r w:rsidRPr="00164E3B">
              <w:rPr>
                <w:rFonts w:ascii="Times New Roman" w:hAnsi="Times New Roman" w:cs="Times New Roman"/>
                <w:lang w:eastAsia="ru-RU"/>
              </w:rPr>
              <w:t>Развитие здравоохранения Новосибирской области</w:t>
            </w:r>
            <w:r w:rsidRPr="00164E3B">
              <w:rPr>
                <w:rFonts w:ascii="Times New Roman" w:hAnsi="Times New Roman" w:cs="Times New Roman"/>
              </w:rPr>
              <w:t>», в ГБУЗ НСО «</w:t>
            </w:r>
            <w:proofErr w:type="spellStart"/>
            <w:r w:rsidRPr="00164E3B">
              <w:rPr>
                <w:rFonts w:ascii="Times New Roman" w:hAnsi="Times New Roman" w:cs="Times New Roman"/>
              </w:rPr>
              <w:t>Тогучинская</w:t>
            </w:r>
            <w:proofErr w:type="spellEnd"/>
            <w:r w:rsidRPr="00164E3B">
              <w:rPr>
                <w:rFonts w:ascii="Times New Roman" w:hAnsi="Times New Roman" w:cs="Times New Roman"/>
              </w:rPr>
              <w:t xml:space="preserve"> ЦРБ» производятся социальные выплаты:</w:t>
            </w:r>
          </w:p>
          <w:p w:rsidR="0016571D" w:rsidRPr="00164E3B" w:rsidRDefault="0016571D" w:rsidP="001657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 xml:space="preserve">-  компенсацию стоимости части аренды жилья медицинским работникам государственных медицинских организаций Новосибирской области, </w:t>
            </w:r>
            <w:r w:rsidR="00DF67BE">
              <w:rPr>
                <w:rFonts w:ascii="Times New Roman" w:hAnsi="Times New Roman" w:cs="Times New Roman"/>
              </w:rPr>
              <w:t xml:space="preserve">в 2022 году </w:t>
            </w:r>
            <w:r w:rsidRPr="00164E3B">
              <w:rPr>
                <w:rFonts w:ascii="Times New Roman" w:hAnsi="Times New Roman" w:cs="Times New Roman"/>
              </w:rPr>
              <w:t>получ</w:t>
            </w:r>
            <w:r w:rsidR="00615AB6">
              <w:rPr>
                <w:rFonts w:ascii="Times New Roman" w:hAnsi="Times New Roman" w:cs="Times New Roman"/>
              </w:rPr>
              <w:t>или</w:t>
            </w:r>
            <w:r w:rsidRPr="00164E3B">
              <w:rPr>
                <w:rFonts w:ascii="Times New Roman" w:hAnsi="Times New Roman" w:cs="Times New Roman"/>
              </w:rPr>
              <w:t xml:space="preserve"> 6 медицинских работников;</w:t>
            </w:r>
          </w:p>
          <w:p w:rsidR="0016571D" w:rsidRPr="00164E3B" w:rsidRDefault="0016571D" w:rsidP="001657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-  единовременные компенсационные выплаты 5 медицинским работникам (врачам, фельдшерам) в возрасте до 50 лет, прибывшим (переехавшим) на работу в сельские населенные пункты, либо рабочие поселки городского типа, либо города с населением до 50 тыс. человек Новосибирской области.</w:t>
            </w:r>
          </w:p>
          <w:p w:rsidR="0016571D" w:rsidRPr="00164E3B" w:rsidRDefault="0016571D" w:rsidP="001657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  <w:bCs/>
                <w:color w:val="000000" w:themeColor="text1"/>
              </w:rPr>
              <w:t>В сфере образования в 2022 году оказана поддержка молодым специалистам: организация наставничества; единовременное пособие в размере действующей величины прожиточного минимума трудоспособного населения; ежемесячная надбавка в размере 25% к окладу; льгота по оплате коммунальных услуг (для сельской местности).</w:t>
            </w:r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425A51">
        <w:trPr>
          <w:trHeight w:val="1232"/>
        </w:trPr>
        <w:tc>
          <w:tcPr>
            <w:tcW w:w="5000" w:type="pct"/>
            <w:gridSpan w:val="6"/>
          </w:tcPr>
          <w:p w:rsidR="0016571D" w:rsidRPr="00164E3B" w:rsidRDefault="0016571D" w:rsidP="00602D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</w:t>
            </w:r>
            <w:r w:rsidR="00602DD5">
              <w:rPr>
                <w:rFonts w:ascii="Times New Roman" w:hAnsi="Times New Roman" w:cs="Times New Roman"/>
              </w:rPr>
              <w:t>8</w:t>
            </w:r>
            <w:r w:rsidRPr="00164E3B">
              <w:rPr>
                <w:rFonts w:ascii="Times New Roman" w:hAnsi="Times New Roman" w:cs="Times New Roman"/>
              </w:rPr>
              <w:t xml:space="preserve">. </w:t>
            </w:r>
            <w:r w:rsidRPr="00164E3B">
              <w:rPr>
                <w:rFonts w:ascii="Times New Roman" w:hAnsi="Times New Roman" w:cs="Times New Roman"/>
                <w:bCs/>
              </w:rPr>
      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16571D" w:rsidRPr="00164E3B" w:rsidTr="00516FDA">
        <w:trPr>
          <w:trHeight w:val="3007"/>
        </w:trPr>
        <w:tc>
          <w:tcPr>
            <w:tcW w:w="242" w:type="pct"/>
          </w:tcPr>
          <w:p w:rsidR="0016571D" w:rsidRPr="00164E3B" w:rsidRDefault="0016571D" w:rsidP="00602DD5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</w:t>
            </w:r>
            <w:r w:rsidR="00602DD5">
              <w:rPr>
                <w:rFonts w:ascii="Times New Roman" w:hAnsi="Times New Roman" w:cs="Times New Roman"/>
              </w:rPr>
              <w:t>8</w:t>
            </w:r>
            <w:r w:rsidRPr="00164E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Актуализация на официальных сайтах муниципальных образований в информационно-телекоммуникацион</w:t>
            </w:r>
            <w:r w:rsidR="00246018">
              <w:rPr>
                <w:rFonts w:ascii="Times New Roman" w:hAnsi="Times New Roman" w:cs="Times New Roman"/>
              </w:rPr>
              <w:t xml:space="preserve">ной сети «Интернет» информации об объектах, находящихся </w:t>
            </w:r>
            <w:r w:rsidRPr="00164E3B">
              <w:rPr>
                <w:rFonts w:ascii="Times New Roman" w:hAnsi="Times New Roman" w:cs="Times New Roman"/>
              </w:rPr>
              <w:t>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4E3B">
              <w:rPr>
                <w:rFonts w:ascii="Times New Roman" w:hAnsi="Times New Roman" w:cs="Times New Roman"/>
                <w:color w:val="000000" w:themeColor="text1"/>
              </w:rPr>
              <w:t>Ежегодно актуализируется</w:t>
            </w:r>
            <w:r w:rsidRPr="00164E3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4E3B">
              <w:rPr>
                <w:rFonts w:ascii="Times New Roman" w:hAnsi="Times New Roman" w:cs="Times New Roman"/>
                <w:color w:val="000000" w:themeColor="text1"/>
              </w:rPr>
              <w:t>на официальном сайте администрации Тогучинского района Новосибирской области информация об объектах, находящихся в муниципальной собственности:</w:t>
            </w:r>
          </w:p>
          <w:p w:rsidR="0016571D" w:rsidRPr="00164E3B" w:rsidRDefault="001B4249" w:rsidP="0016571D">
            <w:pPr>
              <w:pStyle w:val="ac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16571D" w:rsidRPr="00164E3B">
                <w:rPr>
                  <w:rStyle w:val="a3"/>
                  <w:rFonts w:ascii="Times New Roman" w:hAnsi="Times New Roman" w:cs="Times New Roman"/>
                  <w:szCs w:val="22"/>
                </w:rPr>
                <w:t>https://toguchin.nso.ru/page/11066</w:t>
              </w:r>
            </w:hyperlink>
          </w:p>
          <w:p w:rsidR="0016571D" w:rsidRPr="00164E3B" w:rsidRDefault="0016571D" w:rsidP="001657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425A51">
        <w:trPr>
          <w:trHeight w:val="938"/>
        </w:trPr>
        <w:tc>
          <w:tcPr>
            <w:tcW w:w="5000" w:type="pct"/>
            <w:gridSpan w:val="6"/>
          </w:tcPr>
          <w:p w:rsidR="0016571D" w:rsidRPr="00164E3B" w:rsidRDefault="0016571D" w:rsidP="00602D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</w:t>
            </w:r>
            <w:r w:rsidR="00602DD5">
              <w:rPr>
                <w:rFonts w:ascii="Times New Roman" w:hAnsi="Times New Roman" w:cs="Times New Roman"/>
              </w:rPr>
              <w:t>9</w:t>
            </w:r>
            <w:r w:rsidRPr="00164E3B">
              <w:rPr>
                <w:rFonts w:ascii="Times New Roman" w:hAnsi="Times New Roman" w:cs="Times New Roman"/>
              </w:rPr>
              <w:t xml:space="preserve">. </w:t>
            </w:r>
            <w:r w:rsidRPr="00164E3B">
              <w:rPr>
                <w:rFonts w:ascii="Times New Roman" w:hAnsi="Times New Roman" w:cs="Times New Roman"/>
                <w:bCs/>
              </w:rPr>
              <w:t>Мобильность трудовых ресурсов, способствующая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 w:rsidR="0016571D" w:rsidRPr="00164E3B" w:rsidTr="00246018">
        <w:trPr>
          <w:trHeight w:val="1365"/>
        </w:trPr>
        <w:tc>
          <w:tcPr>
            <w:tcW w:w="242" w:type="pct"/>
          </w:tcPr>
          <w:p w:rsidR="0016571D" w:rsidRPr="00164E3B" w:rsidRDefault="0016571D" w:rsidP="00602DD5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</w:t>
            </w:r>
            <w:r w:rsidR="00602DD5">
              <w:rPr>
                <w:rFonts w:ascii="Times New Roman" w:hAnsi="Times New Roman" w:cs="Times New Roman"/>
              </w:rPr>
              <w:t>9</w:t>
            </w:r>
            <w:r w:rsidRPr="00164E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Мониторинг текущей и перспективной кадровой потребности организаций Новосибирской области, в том числе создания новых рабочих мест в рамках реализации инвестиционных проектов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615AB6" w:rsidRPr="00615AB6" w:rsidRDefault="00615AB6" w:rsidP="00615AB6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кадровой потребности проводится ежегодно в рамках формирования отчета «Баланс трудовых ресурсов», сведения обрабатываются по каждой организации Тогучинского района для оценки реального уровня обеспеченности рынка труда квалифицированными кадрами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A2476B">
        <w:trPr>
          <w:trHeight w:val="475"/>
        </w:trPr>
        <w:tc>
          <w:tcPr>
            <w:tcW w:w="5000" w:type="pct"/>
            <w:gridSpan w:val="6"/>
          </w:tcPr>
          <w:p w:rsidR="0016571D" w:rsidRPr="00164E3B" w:rsidRDefault="0016571D" w:rsidP="00602D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2.1</w:t>
            </w:r>
            <w:r w:rsidR="00602DD5">
              <w:rPr>
                <w:rFonts w:ascii="Times New Roman" w:hAnsi="Times New Roman" w:cs="Times New Roman"/>
              </w:rPr>
              <w:t>0</w:t>
            </w:r>
            <w:r w:rsidRPr="00164E3B">
              <w:rPr>
                <w:rFonts w:ascii="Times New Roman" w:hAnsi="Times New Roman" w:cs="Times New Roman"/>
              </w:rPr>
              <w:t>.</w:t>
            </w:r>
            <w:r w:rsidRPr="00164E3B">
              <w:rPr>
                <w:rFonts w:ascii="Times New Roman" w:hAnsi="Times New Roman" w:cs="Times New Roman"/>
                <w:bCs/>
              </w:rPr>
              <w:t xml:space="preserve"> Выравнивание условий конкуренции как в рамках товарных рынков внутри Новосибирской области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16571D" w:rsidRPr="00164E3B" w:rsidTr="00802772">
        <w:trPr>
          <w:trHeight w:val="3291"/>
        </w:trPr>
        <w:tc>
          <w:tcPr>
            <w:tcW w:w="242" w:type="pct"/>
          </w:tcPr>
          <w:p w:rsidR="0016571D" w:rsidRPr="00164E3B" w:rsidRDefault="0016571D" w:rsidP="00602DD5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2.1</w:t>
            </w:r>
            <w:r w:rsidR="00602DD5">
              <w:rPr>
                <w:rFonts w:ascii="Times New Roman" w:hAnsi="Times New Roman" w:cs="Times New Roman"/>
              </w:rPr>
              <w:t>0</w:t>
            </w:r>
            <w:r w:rsidRPr="00164E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09" w:type="pct"/>
            <w:shd w:val="clear" w:color="auto" w:fill="auto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64E3B">
              <w:rPr>
                <w:rFonts w:ascii="Times New Roman" w:hAnsi="Times New Roman" w:cs="Times New Roman"/>
              </w:rPr>
              <w:t xml:space="preserve">Содействие </w:t>
            </w:r>
            <w:proofErr w:type="spellStart"/>
            <w:r w:rsidRPr="00164E3B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164E3B">
              <w:rPr>
                <w:rFonts w:ascii="Times New Roman" w:hAnsi="Times New Roman" w:cs="Times New Roman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9C1EE8" w:rsidRDefault="0016571D" w:rsidP="0016571D">
            <w:pPr>
              <w:tabs>
                <w:tab w:val="left" w:pos="8721"/>
              </w:tabs>
              <w:jc w:val="both"/>
              <w:rPr>
                <w:rFonts w:ascii="Times New Roman" w:hAnsi="Times New Roman" w:cs="Times New Roman"/>
              </w:rPr>
            </w:pPr>
            <w:r w:rsidRPr="009C1EE8">
              <w:rPr>
                <w:rFonts w:ascii="Times New Roman" w:hAnsi="Times New Roman" w:cs="Times New Roman"/>
              </w:rPr>
              <w:t xml:space="preserve">В 2022 году на территории района проведено 10 ярмарок. </w:t>
            </w:r>
            <w:proofErr w:type="spellStart"/>
            <w:r w:rsidRPr="009C1EE8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9C1EE8">
              <w:rPr>
                <w:rFonts w:ascii="Times New Roman" w:hAnsi="Times New Roman" w:cs="Times New Roman"/>
              </w:rPr>
              <w:t xml:space="preserve"> район проводил зональную оптово-розничную ярмарку «</w:t>
            </w:r>
            <w:proofErr w:type="spellStart"/>
            <w:r w:rsidRPr="009C1EE8">
              <w:rPr>
                <w:rFonts w:ascii="Times New Roman" w:hAnsi="Times New Roman" w:cs="Times New Roman"/>
              </w:rPr>
              <w:t>Тогучинское</w:t>
            </w:r>
            <w:proofErr w:type="spellEnd"/>
            <w:r w:rsidRPr="009C1EE8">
              <w:rPr>
                <w:rFonts w:ascii="Times New Roman" w:hAnsi="Times New Roman" w:cs="Times New Roman"/>
              </w:rPr>
              <w:t xml:space="preserve"> раздолье», приуроченную к 90 -летию Тогучинского района.  Администрация Тогучинского района успешно принимала участие в оптово-розничных универсальных ярмарках</w:t>
            </w:r>
            <w:r>
              <w:rPr>
                <w:rFonts w:ascii="Times New Roman" w:hAnsi="Times New Roman" w:cs="Times New Roman"/>
              </w:rPr>
              <w:t>:</w:t>
            </w:r>
            <w:r w:rsidRPr="009C1E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1EE8">
              <w:rPr>
                <w:rFonts w:ascii="Times New Roman" w:hAnsi="Times New Roman" w:cs="Times New Roman"/>
              </w:rPr>
              <w:t>Краснообская</w:t>
            </w:r>
            <w:proofErr w:type="spellEnd"/>
            <w:r w:rsidRPr="009C1EE8">
              <w:rPr>
                <w:rFonts w:ascii="Times New Roman" w:hAnsi="Times New Roman" w:cs="Times New Roman"/>
              </w:rPr>
              <w:t xml:space="preserve"> Осень», «У </w:t>
            </w:r>
            <w:proofErr w:type="spellStart"/>
            <w:r w:rsidRPr="009C1EE8">
              <w:rPr>
                <w:rFonts w:ascii="Times New Roman" w:hAnsi="Times New Roman" w:cs="Times New Roman"/>
              </w:rPr>
              <w:t>Маслянинских</w:t>
            </w:r>
            <w:proofErr w:type="spellEnd"/>
            <w:r w:rsidRPr="009C1EE8">
              <w:rPr>
                <w:rFonts w:ascii="Times New Roman" w:hAnsi="Times New Roman" w:cs="Times New Roman"/>
              </w:rPr>
              <w:t xml:space="preserve"> ворот», «</w:t>
            </w:r>
            <w:proofErr w:type="spellStart"/>
            <w:r w:rsidRPr="009C1EE8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9C1EE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</w:t>
            </w:r>
            <w:proofErr w:type="spellStart"/>
            <w:r>
              <w:rPr>
                <w:rFonts w:ascii="Times New Roman" w:hAnsi="Times New Roman" w:cs="Times New Roman"/>
              </w:rPr>
              <w:t>Тогучинское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раздолье»</w:t>
            </w:r>
          </w:p>
          <w:p w:rsidR="0016571D" w:rsidRDefault="0016571D" w:rsidP="0016571D">
            <w:pPr>
              <w:tabs>
                <w:tab w:val="left" w:pos="567"/>
                <w:tab w:val="left" w:pos="8721"/>
              </w:tabs>
              <w:jc w:val="both"/>
              <w:rPr>
                <w:sz w:val="28"/>
                <w:szCs w:val="28"/>
              </w:rPr>
            </w:pPr>
          </w:p>
          <w:p w:rsidR="0016571D" w:rsidRPr="00164E3B" w:rsidRDefault="0016571D" w:rsidP="0016571D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E151E9">
        <w:trPr>
          <w:trHeight w:val="1232"/>
        </w:trPr>
        <w:tc>
          <w:tcPr>
            <w:tcW w:w="5000" w:type="pct"/>
            <w:gridSpan w:val="6"/>
          </w:tcPr>
          <w:p w:rsidR="0016571D" w:rsidRPr="00164E3B" w:rsidRDefault="0016571D" w:rsidP="00602D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2.1</w:t>
            </w:r>
            <w:r w:rsidR="00602DD5">
              <w:rPr>
                <w:rFonts w:ascii="Times New Roman" w:hAnsi="Times New Roman" w:cs="Times New Roman"/>
              </w:rPr>
              <w:t>1</w:t>
            </w:r>
            <w:r w:rsidRPr="00164E3B">
              <w:rPr>
                <w:rFonts w:ascii="Times New Roman" w:hAnsi="Times New Roman" w:cs="Times New Roman"/>
              </w:rPr>
              <w:t>. Разработка и утверждение административного регламента предоставления муниципальной услуги по выдаче разрешения на строительство и административного регламента предоставления муниципальной услуги по выдаче разрешений на ввод объекта в эксплуатацию при осуществлении строительства, реконструкции объектов капитального строительства</w:t>
            </w: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</w:tcPr>
          <w:p w:rsidR="0016571D" w:rsidRPr="00164E3B" w:rsidRDefault="0016571D" w:rsidP="00602DD5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2.1</w:t>
            </w:r>
            <w:r w:rsidR="00602DD5">
              <w:rPr>
                <w:rFonts w:ascii="Times New Roman" w:hAnsi="Times New Roman" w:cs="Times New Roman"/>
              </w:rPr>
              <w:t>1</w:t>
            </w:r>
            <w:r w:rsidRPr="00164E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64E3B">
              <w:rPr>
                <w:rFonts w:ascii="Times New Roman" w:hAnsi="Times New Roman" w:cs="Times New Roman"/>
              </w:rPr>
              <w:t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 выдаче разрешений на ввод объекта в 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Администрацией Тогучинского района разработан и утвержден 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1D" w:rsidRPr="00164E3B" w:rsidTr="00936C1B">
        <w:trPr>
          <w:trHeight w:val="1232"/>
        </w:trPr>
        <w:tc>
          <w:tcPr>
            <w:tcW w:w="242" w:type="pct"/>
          </w:tcPr>
          <w:p w:rsidR="0016571D" w:rsidRPr="00164E3B" w:rsidRDefault="0016571D" w:rsidP="00602DD5">
            <w:pPr>
              <w:pStyle w:val="ConsPlusNormal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lastRenderedPageBreak/>
              <w:t>2.1</w:t>
            </w:r>
            <w:r w:rsidR="00602DD5">
              <w:rPr>
                <w:rFonts w:ascii="Times New Roman" w:hAnsi="Times New Roman" w:cs="Times New Roman"/>
              </w:rPr>
              <w:t>1</w:t>
            </w:r>
            <w:r w:rsidRPr="00164E3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509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64E3B">
              <w:rPr>
                <w:rFonts w:ascii="Times New Roman" w:hAnsi="Times New Roman" w:cs="Times New Roman"/>
              </w:rPr>
              <w:t>Размещение на официальных сайтах муниципальных образований административного регламента предоставления муниципальной услуги по выдаче разрешения на строительство и административного регламента предоставления муниципальной услуги по выдаче разрешений на ввод объекта в 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30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2021-2025 гг.</w:t>
            </w:r>
          </w:p>
        </w:tc>
        <w:tc>
          <w:tcPr>
            <w:tcW w:w="341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E3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655" w:type="pct"/>
          </w:tcPr>
          <w:p w:rsidR="0016571D" w:rsidRPr="00164E3B" w:rsidRDefault="0016571D" w:rsidP="0016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E3B">
              <w:rPr>
                <w:rFonts w:ascii="Times New Roman" w:hAnsi="Times New Roman" w:cs="Times New Roman"/>
              </w:rPr>
              <w:t>Актуальная</w:t>
            </w:r>
            <w:r w:rsidRPr="00164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информация размещается на официальном сайте администрации Тогучинского района Новосибирской области</w:t>
            </w:r>
            <w:r w:rsidRPr="00164E3B">
              <w:rPr>
                <w:rFonts w:ascii="Times New Roman" w:hAnsi="Times New Roman" w:cs="Times New Roman"/>
              </w:rPr>
              <w:t>: http://toguchin.nso.ru/page/282</w:t>
            </w:r>
          </w:p>
        </w:tc>
        <w:tc>
          <w:tcPr>
            <w:tcW w:w="523" w:type="pct"/>
          </w:tcPr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71D" w:rsidRPr="00164E3B" w:rsidRDefault="0016571D" w:rsidP="001657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3BA3" w:rsidRPr="00164E3B" w:rsidRDefault="003F3BA3" w:rsidP="00FC4EAC">
      <w:pPr>
        <w:pStyle w:val="ConsPlusNormal"/>
        <w:rPr>
          <w:rFonts w:ascii="Times New Roman" w:hAnsi="Times New Roman" w:cs="Times New Roman"/>
        </w:rPr>
      </w:pPr>
    </w:p>
    <w:p w:rsidR="003F3BA3" w:rsidRPr="00164E3B" w:rsidRDefault="003F3BA3" w:rsidP="00FC4EAC">
      <w:pPr>
        <w:pStyle w:val="ConsPlusNormal"/>
        <w:rPr>
          <w:rFonts w:ascii="Times New Roman" w:hAnsi="Times New Roman" w:cs="Times New Roman"/>
        </w:rPr>
      </w:pPr>
    </w:p>
    <w:p w:rsidR="00985C23" w:rsidRPr="00164E3B" w:rsidRDefault="00985C23" w:rsidP="00985C23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985C23" w:rsidRPr="00164E3B" w:rsidRDefault="00985C23" w:rsidP="00985C23">
      <w:pPr>
        <w:pStyle w:val="ConsPlusNormal"/>
        <w:ind w:left="900"/>
        <w:rPr>
          <w:rFonts w:ascii="Times New Roman" w:hAnsi="Times New Roman" w:cs="Times New Roman"/>
        </w:rPr>
      </w:pPr>
    </w:p>
    <w:sectPr w:rsidR="00985C23" w:rsidRPr="00164E3B" w:rsidSect="00C41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E24"/>
    <w:multiLevelType w:val="multilevel"/>
    <w:tmpl w:val="4678F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E005F2"/>
    <w:multiLevelType w:val="hybridMultilevel"/>
    <w:tmpl w:val="9AFA0CC6"/>
    <w:lvl w:ilvl="0" w:tplc="427E3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3077C5"/>
    <w:multiLevelType w:val="multilevel"/>
    <w:tmpl w:val="E3C4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6E16261"/>
    <w:multiLevelType w:val="hybridMultilevel"/>
    <w:tmpl w:val="7B04C738"/>
    <w:lvl w:ilvl="0" w:tplc="427E3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AC"/>
    <w:rsid w:val="000127AA"/>
    <w:rsid w:val="00022FF2"/>
    <w:rsid w:val="0002576F"/>
    <w:rsid w:val="00031878"/>
    <w:rsid w:val="00031AF0"/>
    <w:rsid w:val="0003513F"/>
    <w:rsid w:val="00036C66"/>
    <w:rsid w:val="0004752D"/>
    <w:rsid w:val="00075AC5"/>
    <w:rsid w:val="00096840"/>
    <w:rsid w:val="000C0094"/>
    <w:rsid w:val="000D3992"/>
    <w:rsid w:val="000F5880"/>
    <w:rsid w:val="001110EA"/>
    <w:rsid w:val="001122FD"/>
    <w:rsid w:val="0011291A"/>
    <w:rsid w:val="00114027"/>
    <w:rsid w:val="00114602"/>
    <w:rsid w:val="00145DE1"/>
    <w:rsid w:val="00151723"/>
    <w:rsid w:val="001527EF"/>
    <w:rsid w:val="00164E3B"/>
    <w:rsid w:val="001651FA"/>
    <w:rsid w:val="0016571D"/>
    <w:rsid w:val="00190604"/>
    <w:rsid w:val="00191B62"/>
    <w:rsid w:val="001B4249"/>
    <w:rsid w:val="001B4EEC"/>
    <w:rsid w:val="001D4B4B"/>
    <w:rsid w:val="001E6A3A"/>
    <w:rsid w:val="0020124E"/>
    <w:rsid w:val="00206662"/>
    <w:rsid w:val="00213386"/>
    <w:rsid w:val="00237066"/>
    <w:rsid w:val="00246018"/>
    <w:rsid w:val="00246130"/>
    <w:rsid w:val="0025238E"/>
    <w:rsid w:val="00270538"/>
    <w:rsid w:val="002B4CEA"/>
    <w:rsid w:val="002C697C"/>
    <w:rsid w:val="002F7591"/>
    <w:rsid w:val="00312A7A"/>
    <w:rsid w:val="003137C4"/>
    <w:rsid w:val="00313D64"/>
    <w:rsid w:val="00321844"/>
    <w:rsid w:val="0032370A"/>
    <w:rsid w:val="00346831"/>
    <w:rsid w:val="00353B8E"/>
    <w:rsid w:val="00353E2A"/>
    <w:rsid w:val="00365C21"/>
    <w:rsid w:val="00366AF3"/>
    <w:rsid w:val="00384F8D"/>
    <w:rsid w:val="003A0C59"/>
    <w:rsid w:val="003A6712"/>
    <w:rsid w:val="003C1438"/>
    <w:rsid w:val="003C7F67"/>
    <w:rsid w:val="003D00CB"/>
    <w:rsid w:val="003E0EB5"/>
    <w:rsid w:val="003F3BA3"/>
    <w:rsid w:val="00425A51"/>
    <w:rsid w:val="00463C52"/>
    <w:rsid w:val="004657C3"/>
    <w:rsid w:val="00475997"/>
    <w:rsid w:val="00497F98"/>
    <w:rsid w:val="004A3EC1"/>
    <w:rsid w:val="004A4B02"/>
    <w:rsid w:val="004A5889"/>
    <w:rsid w:val="004A5EF6"/>
    <w:rsid w:val="004B72DC"/>
    <w:rsid w:val="004C6BAC"/>
    <w:rsid w:val="004C723D"/>
    <w:rsid w:val="00516FDA"/>
    <w:rsid w:val="0056452B"/>
    <w:rsid w:val="0057225A"/>
    <w:rsid w:val="005B484B"/>
    <w:rsid w:val="005B4BD2"/>
    <w:rsid w:val="005D13F0"/>
    <w:rsid w:val="005D171B"/>
    <w:rsid w:val="005D32A1"/>
    <w:rsid w:val="005E535F"/>
    <w:rsid w:val="005E5D32"/>
    <w:rsid w:val="005F3FE9"/>
    <w:rsid w:val="00601605"/>
    <w:rsid w:val="00602DD5"/>
    <w:rsid w:val="00613FFB"/>
    <w:rsid w:val="00615AB6"/>
    <w:rsid w:val="00634678"/>
    <w:rsid w:val="0065269B"/>
    <w:rsid w:val="0066078C"/>
    <w:rsid w:val="00672ADA"/>
    <w:rsid w:val="0068084B"/>
    <w:rsid w:val="00682900"/>
    <w:rsid w:val="006B092C"/>
    <w:rsid w:val="00706C28"/>
    <w:rsid w:val="007101B6"/>
    <w:rsid w:val="00726381"/>
    <w:rsid w:val="00750943"/>
    <w:rsid w:val="00761AF1"/>
    <w:rsid w:val="007A6188"/>
    <w:rsid w:val="007D112B"/>
    <w:rsid w:val="007E7B43"/>
    <w:rsid w:val="007F3CE3"/>
    <w:rsid w:val="00802772"/>
    <w:rsid w:val="00806355"/>
    <w:rsid w:val="00816D90"/>
    <w:rsid w:val="008257B6"/>
    <w:rsid w:val="00826E2F"/>
    <w:rsid w:val="00845DFE"/>
    <w:rsid w:val="00850495"/>
    <w:rsid w:val="0086750D"/>
    <w:rsid w:val="00871B55"/>
    <w:rsid w:val="008C1865"/>
    <w:rsid w:val="008E6102"/>
    <w:rsid w:val="008F3A56"/>
    <w:rsid w:val="0090046B"/>
    <w:rsid w:val="00905A6F"/>
    <w:rsid w:val="00936C1B"/>
    <w:rsid w:val="009412B3"/>
    <w:rsid w:val="00956165"/>
    <w:rsid w:val="00957481"/>
    <w:rsid w:val="00970BF8"/>
    <w:rsid w:val="00985C23"/>
    <w:rsid w:val="00987F66"/>
    <w:rsid w:val="00992A78"/>
    <w:rsid w:val="009B2480"/>
    <w:rsid w:val="009C1EE8"/>
    <w:rsid w:val="009D034E"/>
    <w:rsid w:val="00A039F8"/>
    <w:rsid w:val="00A04CAA"/>
    <w:rsid w:val="00A2476B"/>
    <w:rsid w:val="00A33DDD"/>
    <w:rsid w:val="00A55622"/>
    <w:rsid w:val="00A656A5"/>
    <w:rsid w:val="00A9230A"/>
    <w:rsid w:val="00AB2EF7"/>
    <w:rsid w:val="00AB5B21"/>
    <w:rsid w:val="00AB6568"/>
    <w:rsid w:val="00AC3C33"/>
    <w:rsid w:val="00AC6D07"/>
    <w:rsid w:val="00AF38F9"/>
    <w:rsid w:val="00AF3F9A"/>
    <w:rsid w:val="00B0189D"/>
    <w:rsid w:val="00B22A2C"/>
    <w:rsid w:val="00B261EC"/>
    <w:rsid w:val="00B37AB9"/>
    <w:rsid w:val="00B445DB"/>
    <w:rsid w:val="00B5659E"/>
    <w:rsid w:val="00B618C3"/>
    <w:rsid w:val="00B7755F"/>
    <w:rsid w:val="00B80CC7"/>
    <w:rsid w:val="00BB39C6"/>
    <w:rsid w:val="00BB5AFE"/>
    <w:rsid w:val="00BD5426"/>
    <w:rsid w:val="00C10EBB"/>
    <w:rsid w:val="00C25F11"/>
    <w:rsid w:val="00C30015"/>
    <w:rsid w:val="00C41106"/>
    <w:rsid w:val="00C557B6"/>
    <w:rsid w:val="00C623F4"/>
    <w:rsid w:val="00C65FA7"/>
    <w:rsid w:val="00C72786"/>
    <w:rsid w:val="00C86D8A"/>
    <w:rsid w:val="00C93FA4"/>
    <w:rsid w:val="00CB2E25"/>
    <w:rsid w:val="00CD0D34"/>
    <w:rsid w:val="00CE67E3"/>
    <w:rsid w:val="00D044E6"/>
    <w:rsid w:val="00D11D74"/>
    <w:rsid w:val="00D23064"/>
    <w:rsid w:val="00D364C5"/>
    <w:rsid w:val="00D44689"/>
    <w:rsid w:val="00D47359"/>
    <w:rsid w:val="00D81313"/>
    <w:rsid w:val="00DA0565"/>
    <w:rsid w:val="00DA41D1"/>
    <w:rsid w:val="00DA5B90"/>
    <w:rsid w:val="00DA6588"/>
    <w:rsid w:val="00DB303F"/>
    <w:rsid w:val="00DC4936"/>
    <w:rsid w:val="00DC583A"/>
    <w:rsid w:val="00DD6AF4"/>
    <w:rsid w:val="00DF67BE"/>
    <w:rsid w:val="00E079FE"/>
    <w:rsid w:val="00E151E9"/>
    <w:rsid w:val="00E240F1"/>
    <w:rsid w:val="00E32E7B"/>
    <w:rsid w:val="00E3693E"/>
    <w:rsid w:val="00E37CB4"/>
    <w:rsid w:val="00E50F9F"/>
    <w:rsid w:val="00E61385"/>
    <w:rsid w:val="00E67F4A"/>
    <w:rsid w:val="00E761CA"/>
    <w:rsid w:val="00EB01D7"/>
    <w:rsid w:val="00EB2DCB"/>
    <w:rsid w:val="00EC4739"/>
    <w:rsid w:val="00EE53C7"/>
    <w:rsid w:val="00EF572F"/>
    <w:rsid w:val="00F16957"/>
    <w:rsid w:val="00F3112E"/>
    <w:rsid w:val="00F50546"/>
    <w:rsid w:val="00F5482F"/>
    <w:rsid w:val="00F75F2A"/>
    <w:rsid w:val="00FB58C8"/>
    <w:rsid w:val="00FB782D"/>
    <w:rsid w:val="00FC4EAC"/>
    <w:rsid w:val="00FD0AC3"/>
    <w:rsid w:val="00FD6A5A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F2D2-C6DF-45D8-88FC-88C0BC2D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66"/>
  </w:style>
  <w:style w:type="paragraph" w:styleId="1">
    <w:name w:val="heading 1"/>
    <w:basedOn w:val="a"/>
    <w:link w:val="10"/>
    <w:uiPriority w:val="9"/>
    <w:qFormat/>
    <w:rsid w:val="00985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C300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71B5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71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ПАРАГРАФ,Абзац списка11,List Paragraph"/>
    <w:basedOn w:val="a"/>
    <w:link w:val="a7"/>
    <w:uiPriority w:val="34"/>
    <w:qFormat/>
    <w:rsid w:val="00E240F1"/>
    <w:pPr>
      <w:ind w:left="720"/>
      <w:contextualSpacing/>
    </w:pPr>
  </w:style>
  <w:style w:type="character" w:customStyle="1" w:styleId="a7">
    <w:name w:val="Абзац списка Знак"/>
    <w:aliases w:val="ПАРАГРАФ Знак,Абзац списка11 Знак,List Paragraph Знак"/>
    <w:link w:val="a6"/>
    <w:uiPriority w:val="34"/>
    <w:locked/>
    <w:rsid w:val="00E240F1"/>
  </w:style>
  <w:style w:type="character" w:customStyle="1" w:styleId="10">
    <w:name w:val="Заголовок 1 Знак"/>
    <w:basedOn w:val="a0"/>
    <w:link w:val="1"/>
    <w:uiPriority w:val="9"/>
    <w:rsid w:val="00985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98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B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A6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133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c">
    <w:name w:val="Plain Text"/>
    <w:basedOn w:val="a"/>
    <w:link w:val="ad"/>
    <w:uiPriority w:val="99"/>
    <w:semiHidden/>
    <w:unhideWhenUsed/>
    <w:rsid w:val="00750943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750943"/>
    <w:rPr>
      <w:rFonts w:ascii="Calibri" w:hAnsi="Calibri"/>
      <w:szCs w:val="21"/>
    </w:rPr>
  </w:style>
  <w:style w:type="paragraph" w:styleId="ae">
    <w:name w:val="Title"/>
    <w:basedOn w:val="a"/>
    <w:link w:val="af"/>
    <w:qFormat/>
    <w:rsid w:val="00BB39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BB39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360FA5E7552FCE5FBA563C86D3FE8A2FBA86950962295E70C01E25833796F1608628FC1036D1076A7F719343CC514D6CA7D9DC01DCCE4DGBoFC" TargetMode="External"/><Relationship Id="rId13" Type="http://schemas.openxmlformats.org/officeDocument/2006/relationships/hyperlink" Target="https://toguchin.nso.ru/page/1106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360FA5E7552FCE5FBA563C86D3FE8A2FBA86950962295E70C01E25833796F1608628FE1534DB56383070CF0499424E64A7DBD41EGDo7C" TargetMode="External"/><Relationship Id="rId12" Type="http://schemas.openxmlformats.org/officeDocument/2006/relationships/hyperlink" Target="https://toguchin.nso.ru/page/2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guchin.nso.ru/page/505" TargetMode="External"/><Relationship Id="rId11" Type="http://schemas.openxmlformats.org/officeDocument/2006/relationships/hyperlink" Target="https://toguchin.nso.ru/page/2958" TargetMode="External"/><Relationship Id="rId5" Type="http://schemas.openxmlformats.org/officeDocument/2006/relationships/hyperlink" Target="https://toguchin.nso.ru/page/110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26AF6965E4F0B6E121AB054FB890232C8415A0B75EAC58BE8843F2A4EF952304D9391172FF81C4FD3BDCD0D83Dj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Анатольевна</dc:creator>
  <cp:keywords/>
  <dc:description/>
  <cp:lastModifiedBy>Prohorowa Evgeniya</cp:lastModifiedBy>
  <cp:revision>2</cp:revision>
  <cp:lastPrinted>2023-02-08T08:41:00Z</cp:lastPrinted>
  <dcterms:created xsi:type="dcterms:W3CDTF">2023-07-07T08:23:00Z</dcterms:created>
  <dcterms:modified xsi:type="dcterms:W3CDTF">2023-07-07T08:23:00Z</dcterms:modified>
</cp:coreProperties>
</file>