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8BA" w:rsidRPr="005066FD" w:rsidRDefault="00FE3717" w:rsidP="00FE3717">
      <w:pPr>
        <w:pStyle w:val="af4"/>
        <w:ind w:firstLine="709"/>
        <w:jc w:val="left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 xml:space="preserve">                                                       </w:t>
      </w:r>
      <w:r w:rsidR="001828BA" w:rsidRPr="005066FD">
        <w:rPr>
          <w:rFonts w:ascii="Times New Roman" w:hAnsi="Times New Roman" w:cs="Times New Roman"/>
          <w:b/>
          <w:bCs/>
          <w:noProof/>
          <w:szCs w:val="28"/>
          <w:lang w:eastAsia="ru-RU"/>
        </w:rPr>
        <w:drawing>
          <wp:inline distT="0" distB="0" distL="0" distR="0" wp14:anchorId="648C0C0D" wp14:editId="6BB7312D">
            <wp:extent cx="561975" cy="685800"/>
            <wp:effectExtent l="0" t="0" r="9525" b="0"/>
            <wp:docPr id="1" name="Рисунок 1" descr="Тогучинский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огучинский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8BA" w:rsidRPr="005066FD" w:rsidRDefault="001828BA" w:rsidP="001828BA">
      <w:pPr>
        <w:pStyle w:val="af4"/>
        <w:ind w:right="-55"/>
        <w:rPr>
          <w:rFonts w:ascii="Times New Roman" w:hAnsi="Times New Roman" w:cs="Times New Roman"/>
          <w:b/>
          <w:bCs/>
          <w:i w:val="0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921"/>
      </w:tblGrid>
      <w:tr w:rsidR="001828BA" w:rsidRPr="005066FD" w:rsidTr="000C37EB">
        <w:tc>
          <w:tcPr>
            <w:tcW w:w="5000" w:type="pct"/>
          </w:tcPr>
          <w:p w:rsidR="001828BA" w:rsidRPr="007644AF" w:rsidRDefault="001828BA" w:rsidP="000C37EB">
            <w:pPr>
              <w:pStyle w:val="af4"/>
              <w:rPr>
                <w:rFonts w:ascii="Times New Roman" w:hAnsi="Times New Roman" w:cs="Times New Roman"/>
                <w:b/>
                <w:i w:val="0"/>
                <w:szCs w:val="28"/>
              </w:rPr>
            </w:pPr>
            <w:r w:rsidRPr="007644AF">
              <w:rPr>
                <w:rFonts w:ascii="Times New Roman" w:hAnsi="Times New Roman" w:cs="Times New Roman"/>
                <w:b/>
                <w:i w:val="0"/>
                <w:szCs w:val="28"/>
              </w:rPr>
              <w:t>АДМИНИСТРАЦИЯ</w:t>
            </w:r>
          </w:p>
          <w:p w:rsidR="001828BA" w:rsidRPr="007644AF" w:rsidRDefault="001828BA" w:rsidP="000C37EB">
            <w:pPr>
              <w:pStyle w:val="af4"/>
              <w:rPr>
                <w:rFonts w:ascii="Times New Roman" w:hAnsi="Times New Roman" w:cs="Times New Roman"/>
                <w:b/>
                <w:i w:val="0"/>
                <w:szCs w:val="28"/>
              </w:rPr>
            </w:pPr>
            <w:r w:rsidRPr="007644AF">
              <w:rPr>
                <w:rFonts w:ascii="Times New Roman" w:hAnsi="Times New Roman" w:cs="Times New Roman"/>
                <w:b/>
                <w:i w:val="0"/>
                <w:szCs w:val="28"/>
              </w:rPr>
              <w:t>ТОГУЧИНСКОГО РАЙОНА</w:t>
            </w:r>
          </w:p>
          <w:p w:rsidR="001828BA" w:rsidRPr="007644AF" w:rsidRDefault="001828BA" w:rsidP="000C37EB">
            <w:pPr>
              <w:pStyle w:val="af4"/>
              <w:ind w:right="-55"/>
              <w:rPr>
                <w:rFonts w:ascii="Times New Roman" w:hAnsi="Times New Roman" w:cs="Times New Roman"/>
                <w:b/>
                <w:i w:val="0"/>
                <w:szCs w:val="28"/>
              </w:rPr>
            </w:pPr>
            <w:r w:rsidRPr="007644AF">
              <w:rPr>
                <w:rFonts w:ascii="Times New Roman" w:hAnsi="Times New Roman" w:cs="Times New Roman"/>
                <w:b/>
                <w:i w:val="0"/>
                <w:szCs w:val="28"/>
              </w:rPr>
              <w:t>НОВОСИБИРСКОЙ ОБЛАСТИ</w:t>
            </w:r>
          </w:p>
        </w:tc>
      </w:tr>
      <w:tr w:rsidR="001828BA" w:rsidRPr="005066FD" w:rsidTr="000C37EB">
        <w:trPr>
          <w:trHeight w:val="567"/>
        </w:trPr>
        <w:tc>
          <w:tcPr>
            <w:tcW w:w="5000" w:type="pct"/>
          </w:tcPr>
          <w:p w:rsidR="001828BA" w:rsidRPr="007644AF" w:rsidRDefault="001828BA" w:rsidP="006356B9">
            <w:pPr>
              <w:pStyle w:val="af4"/>
              <w:ind w:right="-55"/>
              <w:jc w:val="left"/>
              <w:rPr>
                <w:rFonts w:ascii="Times New Roman" w:hAnsi="Times New Roman" w:cs="Times New Roman"/>
                <w:b/>
                <w:bCs/>
                <w:i w:val="0"/>
                <w:szCs w:val="28"/>
              </w:rPr>
            </w:pPr>
          </w:p>
        </w:tc>
      </w:tr>
      <w:tr w:rsidR="001828BA" w:rsidRPr="005066FD" w:rsidTr="000C37EB">
        <w:tc>
          <w:tcPr>
            <w:tcW w:w="5000" w:type="pct"/>
          </w:tcPr>
          <w:tbl>
            <w:tblPr>
              <w:tblW w:w="5000" w:type="pct"/>
              <w:tblLook w:val="0000" w:firstRow="0" w:lastRow="0" w:firstColumn="0" w:lastColumn="0" w:noHBand="0" w:noVBand="0"/>
            </w:tblPr>
            <w:tblGrid>
              <w:gridCol w:w="4719"/>
              <w:gridCol w:w="4986"/>
            </w:tblGrid>
            <w:tr w:rsidR="001828BA" w:rsidRPr="007644AF" w:rsidTr="000C37EB">
              <w:tc>
                <w:tcPr>
                  <w:tcW w:w="5000" w:type="pct"/>
                  <w:gridSpan w:val="2"/>
                </w:tcPr>
                <w:p w:rsidR="001828BA" w:rsidRPr="00410671" w:rsidRDefault="001828BA" w:rsidP="00EA6E7F">
                  <w:pPr>
                    <w:pStyle w:val="af4"/>
                    <w:rPr>
                      <w:rFonts w:ascii="Times New Roman" w:hAnsi="Times New Roman" w:cs="Times New Roman"/>
                      <w:b/>
                      <w:bCs/>
                      <w:i w:val="0"/>
                      <w:sz w:val="36"/>
                      <w:szCs w:val="36"/>
                    </w:rPr>
                  </w:pPr>
                  <w:r w:rsidRPr="00410671">
                    <w:rPr>
                      <w:rFonts w:ascii="Times New Roman" w:hAnsi="Times New Roman" w:cs="Times New Roman"/>
                      <w:b/>
                      <w:i w:val="0"/>
                      <w:sz w:val="36"/>
                      <w:szCs w:val="36"/>
                    </w:rPr>
                    <w:t>ПОСТАНОВЛЕНИЕ</w:t>
                  </w:r>
                </w:p>
              </w:tc>
            </w:tr>
            <w:tr w:rsidR="001828BA" w:rsidRPr="007644AF" w:rsidTr="000C37EB">
              <w:trPr>
                <w:trHeight w:val="384"/>
              </w:trPr>
              <w:tc>
                <w:tcPr>
                  <w:tcW w:w="5000" w:type="pct"/>
                  <w:gridSpan w:val="2"/>
                </w:tcPr>
                <w:p w:rsidR="00325AFB" w:rsidRDefault="00325AFB" w:rsidP="00325AFB">
                  <w:pPr>
                    <w:pStyle w:val="af4"/>
                    <w:ind w:right="-55"/>
                    <w:jc w:val="left"/>
                    <w:rPr>
                      <w:rFonts w:ascii="Times New Roman" w:hAnsi="Times New Roman" w:cs="Times New Roman"/>
                      <w:b/>
                      <w:i w:val="0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i w:val="0"/>
                      <w:szCs w:val="28"/>
                    </w:rPr>
                    <w:t xml:space="preserve">                                       </w:t>
                  </w:r>
                </w:p>
                <w:p w:rsidR="001828BA" w:rsidRPr="00325AFB" w:rsidRDefault="00325AFB" w:rsidP="00325AFB">
                  <w:pPr>
                    <w:pStyle w:val="af4"/>
                    <w:ind w:right="-55"/>
                    <w:jc w:val="left"/>
                    <w:rPr>
                      <w:rFonts w:ascii="Times New Roman" w:hAnsi="Times New Roman" w:cs="Times New Roman"/>
                      <w:i w:val="0"/>
                      <w:szCs w:val="28"/>
                    </w:rPr>
                  </w:pPr>
                  <w:r w:rsidRPr="00325AFB">
                    <w:rPr>
                      <w:rFonts w:ascii="Times New Roman" w:hAnsi="Times New Roman" w:cs="Times New Roman"/>
                      <w:i w:val="0"/>
                      <w:szCs w:val="28"/>
                    </w:rPr>
                    <w:t xml:space="preserve">                                             </w:t>
                  </w:r>
                  <w:r>
                    <w:rPr>
                      <w:rFonts w:ascii="Times New Roman" w:hAnsi="Times New Roman" w:cs="Times New Roman"/>
                      <w:i w:val="0"/>
                      <w:szCs w:val="28"/>
                    </w:rPr>
                    <w:t xml:space="preserve">  </w:t>
                  </w:r>
                  <w:r w:rsidRPr="00325AFB">
                    <w:rPr>
                      <w:rFonts w:ascii="Times New Roman" w:hAnsi="Times New Roman" w:cs="Times New Roman"/>
                      <w:i w:val="0"/>
                      <w:szCs w:val="28"/>
                    </w:rPr>
                    <w:t>от 02.02.2023 № 84/П/93</w:t>
                  </w:r>
                </w:p>
              </w:tc>
            </w:tr>
            <w:tr w:rsidR="001828BA" w:rsidRPr="007644AF" w:rsidTr="000C37EB">
              <w:tc>
                <w:tcPr>
                  <w:tcW w:w="2431" w:type="pct"/>
                  <w:vAlign w:val="center"/>
                </w:tcPr>
                <w:p w:rsidR="001828BA" w:rsidRPr="00D85A51" w:rsidRDefault="001828BA" w:rsidP="00325AFB">
                  <w:pPr>
                    <w:pStyle w:val="af4"/>
                    <w:ind w:right="-55"/>
                    <w:jc w:val="both"/>
                    <w:rPr>
                      <w:rFonts w:ascii="Times New Roman" w:hAnsi="Times New Roman" w:cs="Times New Roman"/>
                      <w:i w:val="0"/>
                      <w:szCs w:val="28"/>
                    </w:rPr>
                  </w:pPr>
                </w:p>
              </w:tc>
              <w:tc>
                <w:tcPr>
                  <w:tcW w:w="2569" w:type="pct"/>
                  <w:vAlign w:val="center"/>
                </w:tcPr>
                <w:p w:rsidR="001828BA" w:rsidRPr="00D85A51" w:rsidRDefault="001828BA" w:rsidP="00325AFB">
                  <w:pPr>
                    <w:pStyle w:val="af4"/>
                    <w:ind w:right="-55"/>
                    <w:jc w:val="right"/>
                    <w:rPr>
                      <w:rFonts w:ascii="Times New Roman" w:hAnsi="Times New Roman" w:cs="Times New Roman"/>
                      <w:i w:val="0"/>
                      <w:szCs w:val="28"/>
                    </w:rPr>
                  </w:pPr>
                </w:p>
              </w:tc>
            </w:tr>
          </w:tbl>
          <w:p w:rsidR="001828BA" w:rsidRPr="007644AF" w:rsidRDefault="001828BA" w:rsidP="000C37EB">
            <w:pPr>
              <w:pStyle w:val="af4"/>
              <w:ind w:right="-55"/>
              <w:rPr>
                <w:rFonts w:ascii="Times New Roman" w:hAnsi="Times New Roman" w:cs="Times New Roman"/>
                <w:b/>
                <w:bCs/>
                <w:i w:val="0"/>
                <w:szCs w:val="28"/>
              </w:rPr>
            </w:pPr>
          </w:p>
        </w:tc>
      </w:tr>
    </w:tbl>
    <w:p w:rsidR="0067653C" w:rsidRPr="006356B9" w:rsidRDefault="001828BA" w:rsidP="006356B9">
      <w:pPr>
        <w:pStyle w:val="af4"/>
        <w:rPr>
          <w:rFonts w:ascii="Times New Roman" w:hAnsi="Times New Roman" w:cs="Times New Roman"/>
          <w:bCs/>
          <w:i w:val="0"/>
          <w:szCs w:val="28"/>
        </w:rPr>
      </w:pPr>
      <w:r w:rsidRPr="00754DD2">
        <w:rPr>
          <w:rFonts w:ascii="Times New Roman" w:hAnsi="Times New Roman" w:cs="Times New Roman"/>
          <w:i w:val="0"/>
          <w:szCs w:val="28"/>
        </w:rPr>
        <w:t>г. Тогучин</w:t>
      </w:r>
      <w:bookmarkStart w:id="0" w:name="_GoBack"/>
      <w:bookmarkEnd w:id="0"/>
    </w:p>
    <w:p w:rsidR="001828BA" w:rsidRPr="00754DD2" w:rsidRDefault="001828BA" w:rsidP="00A0748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754DD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0A7565" w:rsidRPr="005066FD" w:rsidRDefault="00A24A2D" w:rsidP="000A75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Тогучинского района Новосибирской области от 10.12.2021 № 1283/П/93 «</w:t>
      </w:r>
      <w:r w:rsidR="000A7565" w:rsidRPr="005066FD">
        <w:rPr>
          <w:rFonts w:ascii="Times New Roman" w:hAnsi="Times New Roman" w:cs="Times New Roman"/>
          <w:sz w:val="28"/>
          <w:szCs w:val="28"/>
        </w:rPr>
        <w:t>Об утверждении плана мероприятий</w:t>
      </w:r>
      <w:r w:rsidR="000A7565">
        <w:rPr>
          <w:rFonts w:ascii="Times New Roman" w:hAnsi="Times New Roman" w:cs="Times New Roman"/>
          <w:sz w:val="28"/>
          <w:szCs w:val="28"/>
        </w:rPr>
        <w:t xml:space="preserve"> «дорожная карта»</w:t>
      </w:r>
      <w:r w:rsidR="000A7565" w:rsidRPr="005066FD">
        <w:rPr>
          <w:rFonts w:ascii="Times New Roman" w:hAnsi="Times New Roman" w:cs="Times New Roman"/>
          <w:sz w:val="28"/>
          <w:szCs w:val="28"/>
        </w:rPr>
        <w:t xml:space="preserve"> по содействию конкуренции на территории Тогучинского района</w:t>
      </w:r>
      <w:r w:rsidR="000A7565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0A7565" w:rsidRPr="005066FD">
        <w:rPr>
          <w:rFonts w:ascii="Times New Roman" w:hAnsi="Times New Roman" w:cs="Times New Roman"/>
          <w:sz w:val="28"/>
          <w:szCs w:val="28"/>
        </w:rPr>
        <w:t xml:space="preserve"> на 20</w:t>
      </w:r>
      <w:r w:rsidR="000A7565">
        <w:rPr>
          <w:rFonts w:ascii="Times New Roman" w:hAnsi="Times New Roman" w:cs="Times New Roman"/>
          <w:sz w:val="28"/>
          <w:szCs w:val="28"/>
        </w:rPr>
        <w:t>21</w:t>
      </w:r>
      <w:r w:rsidR="000A7565" w:rsidRPr="005066FD">
        <w:rPr>
          <w:rFonts w:ascii="Times New Roman" w:hAnsi="Times New Roman" w:cs="Times New Roman"/>
          <w:sz w:val="28"/>
          <w:szCs w:val="28"/>
        </w:rPr>
        <w:t>-202</w:t>
      </w:r>
      <w:r w:rsidR="000A7565">
        <w:rPr>
          <w:rFonts w:ascii="Times New Roman" w:hAnsi="Times New Roman" w:cs="Times New Roman"/>
          <w:sz w:val="28"/>
          <w:szCs w:val="28"/>
        </w:rPr>
        <w:t>5</w:t>
      </w:r>
      <w:r w:rsidR="000A7565" w:rsidRPr="005066FD">
        <w:rPr>
          <w:rFonts w:ascii="Times New Roman" w:hAnsi="Times New Roman" w:cs="Times New Roman"/>
          <w:sz w:val="28"/>
          <w:szCs w:val="28"/>
        </w:rPr>
        <w:t xml:space="preserve"> г</w:t>
      </w:r>
      <w:r w:rsidR="00295E01">
        <w:rPr>
          <w:rFonts w:ascii="Times New Roman" w:hAnsi="Times New Roman" w:cs="Times New Roman"/>
          <w:sz w:val="28"/>
          <w:szCs w:val="28"/>
        </w:rPr>
        <w:t>оды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828BA" w:rsidRPr="00754DD2" w:rsidRDefault="001828BA" w:rsidP="001828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28BA" w:rsidRPr="00754DD2" w:rsidRDefault="001828BA" w:rsidP="001828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061A" w:rsidRPr="00ED1D50" w:rsidRDefault="00295E01" w:rsidP="00ED1D5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66FD">
        <w:rPr>
          <w:rFonts w:ascii="Times New Roman" w:hAnsi="Times New Roman" w:cs="Times New Roman"/>
          <w:sz w:val="28"/>
          <w:szCs w:val="28"/>
        </w:rPr>
        <w:t xml:space="preserve">В соответствии с  </w:t>
      </w:r>
      <w:r w:rsidRPr="005066F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</w:t>
      </w:r>
      <w:r w:rsidRPr="005066FD">
        <w:rPr>
          <w:rFonts w:ascii="Times New Roman" w:hAnsi="Times New Roman" w:cs="Times New Roman"/>
          <w:bCs/>
          <w:sz w:val="28"/>
          <w:szCs w:val="28"/>
        </w:rPr>
        <w:t>аспоряжени</w:t>
      </w:r>
      <w:r>
        <w:rPr>
          <w:rFonts w:ascii="Times New Roman" w:hAnsi="Times New Roman" w:cs="Times New Roman"/>
          <w:bCs/>
          <w:sz w:val="28"/>
          <w:szCs w:val="28"/>
        </w:rPr>
        <w:t>ем</w:t>
      </w:r>
      <w:r w:rsidRPr="005066FD">
        <w:rPr>
          <w:rFonts w:ascii="Times New Roman" w:hAnsi="Times New Roman" w:cs="Times New Roman"/>
          <w:bCs/>
          <w:sz w:val="28"/>
          <w:szCs w:val="28"/>
        </w:rPr>
        <w:t xml:space="preserve"> Правительства Российской Федерации от </w:t>
      </w:r>
      <w:r>
        <w:rPr>
          <w:rFonts w:ascii="Times New Roman" w:hAnsi="Times New Roman" w:cs="Times New Roman"/>
          <w:bCs/>
          <w:sz w:val="28"/>
          <w:szCs w:val="28"/>
        </w:rPr>
        <w:t>02</w:t>
      </w:r>
      <w:r w:rsidR="00387557">
        <w:rPr>
          <w:rFonts w:ascii="Times New Roman" w:hAnsi="Times New Roman" w:cs="Times New Roman"/>
          <w:bCs/>
          <w:sz w:val="28"/>
          <w:szCs w:val="28"/>
        </w:rPr>
        <w:t>.09.</w:t>
      </w:r>
      <w:r w:rsidRPr="005066FD">
        <w:rPr>
          <w:rFonts w:ascii="Times New Roman" w:hAnsi="Times New Roman" w:cs="Times New Roman"/>
          <w:bCs/>
          <w:sz w:val="28"/>
          <w:szCs w:val="28"/>
        </w:rPr>
        <w:t>20</w:t>
      </w:r>
      <w:r>
        <w:rPr>
          <w:rFonts w:ascii="Times New Roman" w:hAnsi="Times New Roman" w:cs="Times New Roman"/>
          <w:bCs/>
          <w:sz w:val="28"/>
          <w:szCs w:val="28"/>
        </w:rPr>
        <w:t>21</w:t>
      </w:r>
      <w:r w:rsidRPr="005066FD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</w:rPr>
        <w:t xml:space="preserve">2424-р «Об утверждении Национального плана </w:t>
      </w:r>
      <w:r w:rsidRPr="005066FD">
        <w:rPr>
          <w:rFonts w:ascii="Times New Roman" w:hAnsi="Times New Roman" w:cs="Times New Roman"/>
          <w:bCs/>
          <w:sz w:val="28"/>
          <w:szCs w:val="28"/>
        </w:rPr>
        <w:t>развития конкуренции в Российской Фед</w:t>
      </w:r>
      <w:r w:rsidR="00230214">
        <w:rPr>
          <w:rFonts w:ascii="Times New Roman" w:hAnsi="Times New Roman" w:cs="Times New Roman"/>
          <w:bCs/>
          <w:sz w:val="28"/>
          <w:szCs w:val="28"/>
        </w:rPr>
        <w:t>ерации на 2021-2025 годы»,</w:t>
      </w:r>
      <w:r>
        <w:rPr>
          <w:rFonts w:ascii="Times New Roman" w:hAnsi="Times New Roman" w:cs="Times New Roman"/>
          <w:bCs/>
          <w:sz w:val="28"/>
          <w:szCs w:val="28"/>
        </w:rPr>
        <w:t xml:space="preserve"> Уставом Тогучинского района </w:t>
      </w:r>
      <w:r w:rsidRPr="005066FD">
        <w:rPr>
          <w:rFonts w:ascii="Times New Roman" w:hAnsi="Times New Roman" w:cs="Times New Roman"/>
          <w:bCs/>
          <w:sz w:val="28"/>
          <w:szCs w:val="28"/>
        </w:rPr>
        <w:t>Новосибирской области</w:t>
      </w:r>
      <w:r w:rsidRPr="005066FD">
        <w:rPr>
          <w:rFonts w:ascii="Times New Roman" w:hAnsi="Times New Roman" w:cs="Times New Roman"/>
          <w:sz w:val="28"/>
          <w:szCs w:val="28"/>
        </w:rPr>
        <w:t>, администрация Тогучинского района Новосибирской области</w:t>
      </w:r>
    </w:p>
    <w:p w:rsidR="006356B9" w:rsidRPr="00754DD2" w:rsidRDefault="001828BA" w:rsidP="007653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DD2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A24A2D" w:rsidRPr="00754DD2" w:rsidRDefault="00A24A2D" w:rsidP="00A24A2D">
      <w:pPr>
        <w:widowControl w:val="0"/>
        <w:numPr>
          <w:ilvl w:val="0"/>
          <w:numId w:val="11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DD2">
        <w:rPr>
          <w:rFonts w:ascii="Times New Roman" w:hAnsi="Times New Roman" w:cs="Times New Roman"/>
          <w:sz w:val="28"/>
          <w:szCs w:val="28"/>
        </w:rPr>
        <w:t xml:space="preserve">Внести следующие изменения в постановление администрации Тогучинского района Новосибирской области от </w:t>
      </w:r>
      <w:r>
        <w:rPr>
          <w:rFonts w:ascii="Times New Roman" w:hAnsi="Times New Roman" w:cs="Times New Roman"/>
          <w:sz w:val="28"/>
          <w:szCs w:val="28"/>
        </w:rPr>
        <w:t>10.12.2021</w:t>
      </w:r>
      <w:r w:rsidRPr="00754DD2">
        <w:rPr>
          <w:rFonts w:ascii="Times New Roman" w:hAnsi="Times New Roman" w:cs="Times New Roman"/>
          <w:sz w:val="28"/>
          <w:szCs w:val="28"/>
        </w:rPr>
        <w:t xml:space="preserve"> № 1</w:t>
      </w:r>
      <w:r>
        <w:rPr>
          <w:rFonts w:ascii="Times New Roman" w:hAnsi="Times New Roman" w:cs="Times New Roman"/>
          <w:sz w:val="28"/>
          <w:szCs w:val="28"/>
        </w:rPr>
        <w:t>283</w:t>
      </w:r>
      <w:r w:rsidRPr="00754DD2">
        <w:rPr>
          <w:rFonts w:ascii="Times New Roman" w:hAnsi="Times New Roman" w:cs="Times New Roman"/>
          <w:sz w:val="28"/>
          <w:szCs w:val="28"/>
        </w:rPr>
        <w:t xml:space="preserve">/П/93 «Об утверждении плана мероприятий «дорожная карта» по содействию конкуренции на территории Тогучинского района Новосибирской области на </w:t>
      </w:r>
      <w:r w:rsidRPr="00D032A0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-2025</w:t>
      </w:r>
      <w:r w:rsidR="005E30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годы»</w:t>
      </w:r>
      <w:r w:rsidRPr="00754DD2">
        <w:rPr>
          <w:rFonts w:ascii="Times New Roman" w:hAnsi="Times New Roman" w:cs="Times New Roman"/>
          <w:sz w:val="28"/>
          <w:szCs w:val="28"/>
        </w:rPr>
        <w:t xml:space="preserve"> (далее - Постановление):</w:t>
      </w:r>
    </w:p>
    <w:p w:rsidR="00A24A2D" w:rsidRDefault="00A24A2D" w:rsidP="00230214">
      <w:pPr>
        <w:pStyle w:val="21"/>
        <w:numPr>
          <w:ilvl w:val="1"/>
          <w:numId w:val="11"/>
        </w:numPr>
        <w:shd w:val="clear" w:color="auto" w:fill="auto"/>
        <w:tabs>
          <w:tab w:val="left" w:pos="327"/>
        </w:tabs>
        <w:spacing w:line="240" w:lineRule="auto"/>
        <w:ind w:left="0" w:firstLine="709"/>
        <w:jc w:val="both"/>
      </w:pPr>
      <w:r w:rsidRPr="00754DD2">
        <w:t>Приложени</w:t>
      </w:r>
      <w:r>
        <w:t xml:space="preserve">е №1 </w:t>
      </w:r>
      <w:r w:rsidRPr="00754DD2">
        <w:t>к Постановлению изложить в новой редакции</w:t>
      </w:r>
      <w:r w:rsidR="00230214">
        <w:t>, согласно приложения №1 к настоящему постановлению;</w:t>
      </w:r>
    </w:p>
    <w:p w:rsidR="00230214" w:rsidRPr="00754DD2" w:rsidRDefault="00230214" w:rsidP="00230214">
      <w:pPr>
        <w:pStyle w:val="21"/>
        <w:numPr>
          <w:ilvl w:val="1"/>
          <w:numId w:val="11"/>
        </w:numPr>
        <w:shd w:val="clear" w:color="auto" w:fill="auto"/>
        <w:tabs>
          <w:tab w:val="left" w:pos="327"/>
        </w:tabs>
        <w:spacing w:line="240" w:lineRule="auto"/>
        <w:ind w:left="0" w:firstLine="709"/>
        <w:jc w:val="both"/>
      </w:pPr>
      <w:r w:rsidRPr="00754DD2">
        <w:t>Приложени</w:t>
      </w:r>
      <w:r>
        <w:t xml:space="preserve">е №2 </w:t>
      </w:r>
      <w:r w:rsidRPr="00754DD2">
        <w:t>к Постановлению изложить в новой редакции</w:t>
      </w:r>
      <w:r>
        <w:t>, согласно приложения №2 к настоящему постановлению.</w:t>
      </w:r>
    </w:p>
    <w:p w:rsidR="00500CEF" w:rsidRDefault="00910C13" w:rsidP="006356B9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E256C7" w:rsidRPr="00E256C7">
        <w:rPr>
          <w:rFonts w:ascii="Times New Roman" w:hAnsi="Times New Roman" w:cs="Times New Roman"/>
          <w:bCs/>
          <w:sz w:val="28"/>
          <w:szCs w:val="28"/>
        </w:rPr>
        <w:t>правлени</w:t>
      </w:r>
      <w:r>
        <w:rPr>
          <w:rFonts w:ascii="Times New Roman" w:hAnsi="Times New Roman" w:cs="Times New Roman"/>
          <w:bCs/>
          <w:sz w:val="28"/>
          <w:szCs w:val="28"/>
        </w:rPr>
        <w:t>ю</w:t>
      </w:r>
      <w:r w:rsidR="00E256C7" w:rsidRPr="00E256C7">
        <w:rPr>
          <w:rFonts w:ascii="Times New Roman" w:hAnsi="Times New Roman" w:cs="Times New Roman"/>
          <w:bCs/>
          <w:sz w:val="28"/>
          <w:szCs w:val="28"/>
        </w:rPr>
        <w:t xml:space="preserve"> делами администрации Тогучинского района Новосибирской области </w:t>
      </w:r>
      <w:r>
        <w:rPr>
          <w:rFonts w:ascii="Times New Roman" w:hAnsi="Times New Roman" w:cs="Times New Roman"/>
          <w:bCs/>
          <w:sz w:val="28"/>
          <w:szCs w:val="28"/>
        </w:rPr>
        <w:t>(Останина Т.Н.)</w:t>
      </w:r>
      <w:r w:rsidR="00E256C7" w:rsidRPr="00E256C7">
        <w:rPr>
          <w:rFonts w:ascii="Times New Roman" w:hAnsi="Times New Roman" w:cs="Times New Roman"/>
          <w:bCs/>
          <w:sz w:val="28"/>
          <w:szCs w:val="28"/>
        </w:rPr>
        <w:t xml:space="preserve"> опубликовать настоящее постановление в периодическом печатном издании органов местного самоу</w:t>
      </w:r>
      <w:r>
        <w:rPr>
          <w:rFonts w:ascii="Times New Roman" w:hAnsi="Times New Roman" w:cs="Times New Roman"/>
          <w:bCs/>
          <w:sz w:val="28"/>
          <w:szCs w:val="28"/>
        </w:rPr>
        <w:t>правления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Тогучинский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Вестник»</w:t>
      </w:r>
      <w:r w:rsidR="00E256C7" w:rsidRPr="00E256C7">
        <w:rPr>
          <w:rFonts w:ascii="Times New Roman" w:hAnsi="Times New Roman" w:cs="Times New Roman"/>
          <w:bCs/>
          <w:sz w:val="28"/>
          <w:szCs w:val="28"/>
        </w:rPr>
        <w:t>.</w:t>
      </w:r>
    </w:p>
    <w:p w:rsidR="00910C13" w:rsidRPr="006356B9" w:rsidRDefault="00910C13" w:rsidP="006356B9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Управлению информационных технологий и связям с общественностью администрации Тогучинского района Новосибирской области (Черданцев А.С.) разместить постановление на официальном сайте администрации Тогучинского района Новосибирской области.</w:t>
      </w:r>
    </w:p>
    <w:p w:rsidR="001828BA" w:rsidRPr="00856EC7" w:rsidRDefault="001828BA" w:rsidP="00F71067">
      <w:pPr>
        <w:widowControl w:val="0"/>
        <w:numPr>
          <w:ilvl w:val="0"/>
          <w:numId w:val="11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6EC7">
        <w:rPr>
          <w:rFonts w:ascii="Times New Roman" w:hAnsi="Times New Roman" w:cs="Times New Roman"/>
          <w:bCs/>
          <w:sz w:val="28"/>
          <w:szCs w:val="28"/>
        </w:rPr>
        <w:lastRenderedPageBreak/>
        <w:t>Контроль за исполнением постановления возложить на первого заместителя главы</w:t>
      </w:r>
      <w:r w:rsidR="00856EC7">
        <w:rPr>
          <w:rFonts w:ascii="Times New Roman" w:hAnsi="Times New Roman" w:cs="Times New Roman"/>
          <w:bCs/>
          <w:sz w:val="28"/>
          <w:szCs w:val="28"/>
        </w:rPr>
        <w:t xml:space="preserve"> администрации</w:t>
      </w:r>
      <w:r w:rsidRPr="00856EC7">
        <w:rPr>
          <w:rFonts w:ascii="Times New Roman" w:hAnsi="Times New Roman" w:cs="Times New Roman"/>
          <w:bCs/>
          <w:sz w:val="28"/>
          <w:szCs w:val="28"/>
        </w:rPr>
        <w:t xml:space="preserve"> Тогучинского района Новосибирской области Папко </w:t>
      </w:r>
      <w:proofErr w:type="gramStart"/>
      <w:r w:rsidRPr="00856EC7">
        <w:rPr>
          <w:rFonts w:ascii="Times New Roman" w:hAnsi="Times New Roman" w:cs="Times New Roman"/>
          <w:bCs/>
          <w:sz w:val="28"/>
          <w:szCs w:val="28"/>
        </w:rPr>
        <w:t>Н.</w:t>
      </w:r>
      <w:r w:rsidR="002A7407">
        <w:rPr>
          <w:rFonts w:ascii="Times New Roman" w:hAnsi="Times New Roman" w:cs="Times New Roman"/>
          <w:bCs/>
          <w:sz w:val="28"/>
          <w:szCs w:val="28"/>
        </w:rPr>
        <w:t>Н</w:t>
      </w:r>
      <w:r w:rsidR="00306764">
        <w:rPr>
          <w:rFonts w:ascii="Times New Roman" w:hAnsi="Times New Roman" w:cs="Times New Roman"/>
          <w:bCs/>
          <w:sz w:val="28"/>
          <w:szCs w:val="28"/>
        </w:rPr>
        <w:t>.</w:t>
      </w:r>
      <w:r w:rsidR="00230214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1828BA" w:rsidRPr="005066FD" w:rsidRDefault="001828BA" w:rsidP="00F710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28BA" w:rsidRDefault="001828BA" w:rsidP="00F7106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828BA" w:rsidRPr="005066FD" w:rsidRDefault="001828BA" w:rsidP="00F7106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28BA" w:rsidRPr="005066FD" w:rsidRDefault="00A30D74" w:rsidP="00F710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0D74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1828BA" w:rsidRPr="005066FD">
        <w:rPr>
          <w:rFonts w:ascii="Times New Roman" w:hAnsi="Times New Roman" w:cs="Times New Roman"/>
          <w:sz w:val="28"/>
          <w:szCs w:val="28"/>
        </w:rPr>
        <w:t>лав</w:t>
      </w:r>
      <w:r w:rsidR="00910C13">
        <w:rPr>
          <w:rFonts w:ascii="Times New Roman" w:hAnsi="Times New Roman" w:cs="Times New Roman"/>
          <w:sz w:val="28"/>
          <w:szCs w:val="28"/>
        </w:rPr>
        <w:t>а</w:t>
      </w:r>
      <w:r w:rsidR="001828BA" w:rsidRPr="005066FD">
        <w:rPr>
          <w:rFonts w:ascii="Times New Roman" w:hAnsi="Times New Roman" w:cs="Times New Roman"/>
          <w:sz w:val="28"/>
          <w:szCs w:val="28"/>
        </w:rPr>
        <w:t xml:space="preserve"> Тогучинского района                                                              </w:t>
      </w:r>
    </w:p>
    <w:p w:rsidR="001828BA" w:rsidRDefault="001828BA" w:rsidP="00F710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66FD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F87B3E">
        <w:rPr>
          <w:rFonts w:ascii="Times New Roman" w:hAnsi="Times New Roman" w:cs="Times New Roman"/>
          <w:sz w:val="28"/>
          <w:szCs w:val="28"/>
        </w:rPr>
        <w:t xml:space="preserve"> </w:t>
      </w:r>
      <w:r w:rsidR="00894348">
        <w:rPr>
          <w:rFonts w:ascii="Times New Roman" w:hAnsi="Times New Roman" w:cs="Times New Roman"/>
          <w:sz w:val="28"/>
          <w:szCs w:val="28"/>
        </w:rPr>
        <w:t xml:space="preserve"> </w:t>
      </w:r>
      <w:r w:rsidR="00F87B3E">
        <w:rPr>
          <w:rFonts w:ascii="Times New Roman" w:hAnsi="Times New Roman" w:cs="Times New Roman"/>
          <w:sz w:val="28"/>
          <w:szCs w:val="28"/>
        </w:rPr>
        <w:t xml:space="preserve"> </w:t>
      </w:r>
      <w:r w:rsidR="00910C13">
        <w:rPr>
          <w:rFonts w:ascii="Times New Roman" w:hAnsi="Times New Roman" w:cs="Times New Roman"/>
          <w:sz w:val="28"/>
          <w:szCs w:val="28"/>
        </w:rPr>
        <w:t xml:space="preserve">С.С. </w:t>
      </w:r>
      <w:proofErr w:type="spellStart"/>
      <w:r w:rsidR="00910C13">
        <w:rPr>
          <w:rFonts w:ascii="Times New Roman" w:hAnsi="Times New Roman" w:cs="Times New Roman"/>
          <w:sz w:val="28"/>
          <w:szCs w:val="28"/>
        </w:rPr>
        <w:t>Пыхтин</w:t>
      </w:r>
      <w:proofErr w:type="spellEnd"/>
      <w:r w:rsidRPr="005066FD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1828BA" w:rsidRPr="00CD07FE" w:rsidRDefault="001828BA" w:rsidP="00F710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28BA" w:rsidRPr="00CD07FE" w:rsidRDefault="001828BA" w:rsidP="001828BA">
      <w:pPr>
        <w:rPr>
          <w:rFonts w:ascii="Times New Roman" w:hAnsi="Times New Roman" w:cs="Times New Roman"/>
          <w:sz w:val="28"/>
          <w:szCs w:val="28"/>
        </w:rPr>
      </w:pPr>
    </w:p>
    <w:p w:rsidR="001828BA" w:rsidRDefault="001828BA" w:rsidP="001828BA">
      <w:pPr>
        <w:rPr>
          <w:rFonts w:ascii="Times New Roman" w:hAnsi="Times New Roman" w:cs="Times New Roman"/>
          <w:sz w:val="28"/>
          <w:szCs w:val="28"/>
        </w:rPr>
      </w:pPr>
    </w:p>
    <w:p w:rsidR="001828BA" w:rsidRDefault="001828BA" w:rsidP="001828BA">
      <w:pPr>
        <w:rPr>
          <w:rFonts w:ascii="Times New Roman" w:hAnsi="Times New Roman" w:cs="Times New Roman"/>
          <w:sz w:val="28"/>
          <w:szCs w:val="28"/>
        </w:rPr>
      </w:pPr>
    </w:p>
    <w:p w:rsidR="001828BA" w:rsidRDefault="001828BA" w:rsidP="001828BA">
      <w:pPr>
        <w:rPr>
          <w:rFonts w:ascii="Times New Roman" w:hAnsi="Times New Roman" w:cs="Times New Roman"/>
          <w:sz w:val="28"/>
          <w:szCs w:val="28"/>
        </w:rPr>
      </w:pPr>
    </w:p>
    <w:p w:rsidR="001828BA" w:rsidRDefault="001828BA" w:rsidP="001828BA">
      <w:pPr>
        <w:rPr>
          <w:rFonts w:ascii="Times New Roman" w:hAnsi="Times New Roman" w:cs="Times New Roman"/>
          <w:sz w:val="28"/>
          <w:szCs w:val="28"/>
        </w:rPr>
      </w:pPr>
    </w:p>
    <w:p w:rsidR="001828BA" w:rsidRDefault="001828BA" w:rsidP="001828BA">
      <w:pPr>
        <w:rPr>
          <w:rFonts w:ascii="Times New Roman" w:hAnsi="Times New Roman" w:cs="Times New Roman"/>
          <w:sz w:val="28"/>
          <w:szCs w:val="28"/>
        </w:rPr>
      </w:pPr>
    </w:p>
    <w:p w:rsidR="001828BA" w:rsidRDefault="001828BA" w:rsidP="001828BA">
      <w:pPr>
        <w:rPr>
          <w:rFonts w:ascii="Times New Roman" w:hAnsi="Times New Roman" w:cs="Times New Roman"/>
          <w:sz w:val="28"/>
          <w:szCs w:val="28"/>
        </w:rPr>
      </w:pPr>
    </w:p>
    <w:p w:rsidR="001828BA" w:rsidRDefault="001828BA" w:rsidP="001828BA">
      <w:pPr>
        <w:rPr>
          <w:rFonts w:ascii="Times New Roman" w:hAnsi="Times New Roman" w:cs="Times New Roman"/>
          <w:sz w:val="28"/>
          <w:szCs w:val="28"/>
        </w:rPr>
      </w:pPr>
    </w:p>
    <w:p w:rsidR="001828BA" w:rsidRDefault="001828BA" w:rsidP="001828BA">
      <w:pPr>
        <w:rPr>
          <w:rFonts w:ascii="Times New Roman" w:hAnsi="Times New Roman" w:cs="Times New Roman"/>
          <w:sz w:val="28"/>
          <w:szCs w:val="28"/>
        </w:rPr>
      </w:pPr>
    </w:p>
    <w:p w:rsidR="001828BA" w:rsidRDefault="001828BA" w:rsidP="001828BA">
      <w:pPr>
        <w:rPr>
          <w:rFonts w:ascii="Times New Roman" w:hAnsi="Times New Roman" w:cs="Times New Roman"/>
          <w:sz w:val="28"/>
          <w:szCs w:val="28"/>
        </w:rPr>
      </w:pPr>
    </w:p>
    <w:p w:rsidR="001828BA" w:rsidRDefault="001828BA" w:rsidP="001828BA">
      <w:pPr>
        <w:rPr>
          <w:rFonts w:ascii="Times New Roman" w:hAnsi="Times New Roman" w:cs="Times New Roman"/>
          <w:sz w:val="28"/>
          <w:szCs w:val="28"/>
        </w:rPr>
      </w:pPr>
    </w:p>
    <w:p w:rsidR="001828BA" w:rsidRDefault="001828BA" w:rsidP="001828BA">
      <w:pPr>
        <w:rPr>
          <w:rFonts w:ascii="Times New Roman" w:hAnsi="Times New Roman" w:cs="Times New Roman"/>
          <w:sz w:val="28"/>
          <w:szCs w:val="28"/>
        </w:rPr>
      </w:pPr>
    </w:p>
    <w:p w:rsidR="001828BA" w:rsidRDefault="001828BA" w:rsidP="001828BA">
      <w:pPr>
        <w:rPr>
          <w:rFonts w:ascii="Times New Roman" w:hAnsi="Times New Roman" w:cs="Times New Roman"/>
          <w:sz w:val="28"/>
          <w:szCs w:val="28"/>
        </w:rPr>
      </w:pPr>
    </w:p>
    <w:p w:rsidR="001828BA" w:rsidRDefault="001828BA" w:rsidP="001828BA">
      <w:pPr>
        <w:rPr>
          <w:rFonts w:ascii="Times New Roman" w:hAnsi="Times New Roman" w:cs="Times New Roman"/>
          <w:sz w:val="28"/>
          <w:szCs w:val="28"/>
        </w:rPr>
      </w:pPr>
    </w:p>
    <w:p w:rsidR="001828BA" w:rsidRDefault="001828BA" w:rsidP="001828BA">
      <w:pPr>
        <w:rPr>
          <w:rFonts w:ascii="Times New Roman" w:hAnsi="Times New Roman" w:cs="Times New Roman"/>
          <w:sz w:val="28"/>
          <w:szCs w:val="28"/>
        </w:rPr>
      </w:pPr>
    </w:p>
    <w:p w:rsidR="00CD67FC" w:rsidRDefault="00CD67FC" w:rsidP="00CD67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18C9" w:rsidRDefault="009618C9" w:rsidP="001828BA">
      <w:pPr>
        <w:rPr>
          <w:rFonts w:ascii="Times New Roman" w:hAnsi="Times New Roman" w:cs="Times New Roman"/>
          <w:sz w:val="28"/>
          <w:szCs w:val="28"/>
        </w:rPr>
      </w:pPr>
    </w:p>
    <w:p w:rsidR="008278E1" w:rsidRDefault="008278E1" w:rsidP="001828BA">
      <w:pPr>
        <w:rPr>
          <w:rFonts w:ascii="Times New Roman" w:hAnsi="Times New Roman" w:cs="Times New Roman"/>
          <w:sz w:val="28"/>
          <w:szCs w:val="28"/>
        </w:rPr>
      </w:pPr>
    </w:p>
    <w:p w:rsidR="00ED1D50" w:rsidRDefault="00ED1D50" w:rsidP="001828BA">
      <w:pPr>
        <w:rPr>
          <w:rFonts w:ascii="Times New Roman" w:hAnsi="Times New Roman" w:cs="Times New Roman"/>
          <w:sz w:val="28"/>
          <w:szCs w:val="28"/>
        </w:rPr>
      </w:pPr>
    </w:p>
    <w:p w:rsidR="001828BA" w:rsidRDefault="001828BA" w:rsidP="00A074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36B40" w:rsidRDefault="00B36B40" w:rsidP="006A35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7A59" w:rsidRDefault="00F97A59" w:rsidP="006A35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32E2" w:rsidRDefault="00BF32E2" w:rsidP="006A35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2DEA" w:rsidRDefault="005A2DEA" w:rsidP="005A1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28BA" w:rsidRPr="00C13F3D" w:rsidRDefault="005A2DEA" w:rsidP="005A180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Сташевская</w:t>
      </w:r>
    </w:p>
    <w:p w:rsidR="001828BA" w:rsidRDefault="001828BA" w:rsidP="00874E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F3D">
        <w:rPr>
          <w:rFonts w:ascii="Times New Roman" w:hAnsi="Times New Roman" w:cs="Times New Roman"/>
          <w:sz w:val="20"/>
          <w:szCs w:val="20"/>
        </w:rPr>
        <w:t>24</w:t>
      </w:r>
      <w:r w:rsidR="00387557">
        <w:rPr>
          <w:rFonts w:ascii="Times New Roman" w:hAnsi="Times New Roman" w:cs="Times New Roman"/>
          <w:sz w:val="20"/>
          <w:szCs w:val="20"/>
        </w:rPr>
        <w:t>87</w:t>
      </w:r>
      <w:r w:rsidR="006830B0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828BA" w:rsidRPr="00CD07FE" w:rsidRDefault="001828BA" w:rsidP="005A1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1828BA" w:rsidRPr="00CD07FE" w:rsidSect="00F71067">
          <w:headerReference w:type="default" r:id="rId9"/>
          <w:pgSz w:w="11906" w:h="16838"/>
          <w:pgMar w:top="1134" w:right="567" w:bottom="1134" w:left="1418" w:header="709" w:footer="709" w:gutter="0"/>
          <w:pgNumType w:start="1" w:chapStyle="3"/>
          <w:cols w:space="708"/>
          <w:titlePg/>
          <w:docGrid w:linePitch="360"/>
        </w:sectPr>
      </w:pPr>
    </w:p>
    <w:p w:rsidR="00D9525B" w:rsidRPr="00505897" w:rsidRDefault="00D9525B" w:rsidP="00D952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05897"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D9525B" w:rsidRPr="00505897" w:rsidRDefault="00D9525B" w:rsidP="00D952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505897">
        <w:rPr>
          <w:rFonts w:ascii="Times New Roman" w:hAnsi="Times New Roman" w:cs="Times New Roman"/>
          <w:sz w:val="28"/>
          <w:szCs w:val="28"/>
        </w:rPr>
        <w:t xml:space="preserve"> постановлению администрации </w:t>
      </w:r>
    </w:p>
    <w:p w:rsidR="00D9525B" w:rsidRPr="00505897" w:rsidRDefault="00D9525B" w:rsidP="00D952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05897">
        <w:rPr>
          <w:rFonts w:ascii="Times New Roman" w:hAnsi="Times New Roman" w:cs="Times New Roman"/>
          <w:sz w:val="28"/>
          <w:szCs w:val="28"/>
        </w:rPr>
        <w:t>Тогучинского района</w:t>
      </w:r>
    </w:p>
    <w:p w:rsidR="00D9525B" w:rsidRPr="00505897" w:rsidRDefault="00D9525B" w:rsidP="00D952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05897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D9525B" w:rsidRPr="00993289" w:rsidRDefault="00D9525B" w:rsidP="00D952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3289">
        <w:rPr>
          <w:rFonts w:ascii="Times New Roman" w:hAnsi="Times New Roman" w:cs="Times New Roman"/>
          <w:sz w:val="28"/>
          <w:szCs w:val="28"/>
        </w:rPr>
        <w:t xml:space="preserve">от </w:t>
      </w:r>
      <w:r w:rsidR="00993289" w:rsidRPr="00993289">
        <w:rPr>
          <w:rFonts w:ascii="Times New Roman" w:hAnsi="Times New Roman" w:cs="Times New Roman"/>
          <w:sz w:val="28"/>
          <w:szCs w:val="28"/>
        </w:rPr>
        <w:t>__________</w:t>
      </w:r>
      <w:r w:rsidR="00633BFC">
        <w:rPr>
          <w:rFonts w:ascii="Times New Roman" w:hAnsi="Times New Roman" w:cs="Times New Roman"/>
          <w:sz w:val="28"/>
          <w:szCs w:val="28"/>
        </w:rPr>
        <w:t>_</w:t>
      </w:r>
      <w:r w:rsidRPr="00993289">
        <w:rPr>
          <w:rFonts w:ascii="Times New Roman" w:hAnsi="Times New Roman" w:cs="Times New Roman"/>
          <w:sz w:val="28"/>
          <w:szCs w:val="28"/>
        </w:rPr>
        <w:t xml:space="preserve"> №</w:t>
      </w:r>
      <w:r w:rsidR="00993289" w:rsidRPr="00993289">
        <w:rPr>
          <w:rFonts w:ascii="Times New Roman" w:hAnsi="Times New Roman" w:cs="Times New Roman"/>
          <w:sz w:val="28"/>
          <w:szCs w:val="28"/>
        </w:rPr>
        <w:t>_____</w:t>
      </w:r>
    </w:p>
    <w:p w:rsidR="00D9525B" w:rsidRDefault="00D9525B" w:rsidP="001828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30214" w:rsidRDefault="00230214" w:rsidP="001828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30214" w:rsidRPr="00505897" w:rsidRDefault="00230214" w:rsidP="002302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05897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230214" w:rsidRPr="00505897" w:rsidRDefault="00230214" w:rsidP="002302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505897">
        <w:rPr>
          <w:rFonts w:ascii="Times New Roman" w:hAnsi="Times New Roman" w:cs="Times New Roman"/>
          <w:sz w:val="28"/>
          <w:szCs w:val="28"/>
        </w:rPr>
        <w:t xml:space="preserve"> постановлению администрации </w:t>
      </w:r>
    </w:p>
    <w:p w:rsidR="00230214" w:rsidRPr="00505897" w:rsidRDefault="00230214" w:rsidP="002302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05897">
        <w:rPr>
          <w:rFonts w:ascii="Times New Roman" w:hAnsi="Times New Roman" w:cs="Times New Roman"/>
          <w:sz w:val="28"/>
          <w:szCs w:val="28"/>
        </w:rPr>
        <w:t>Тогучинского района</w:t>
      </w:r>
    </w:p>
    <w:p w:rsidR="00230214" w:rsidRPr="00505897" w:rsidRDefault="00230214" w:rsidP="002302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05897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230214" w:rsidRDefault="00230214" w:rsidP="001828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54DD2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10.12.2021</w:t>
      </w:r>
      <w:r w:rsidRPr="00754DD2">
        <w:rPr>
          <w:rFonts w:ascii="Times New Roman" w:hAnsi="Times New Roman" w:cs="Times New Roman"/>
          <w:sz w:val="28"/>
          <w:szCs w:val="28"/>
        </w:rPr>
        <w:t xml:space="preserve"> № 1</w:t>
      </w:r>
      <w:r>
        <w:rPr>
          <w:rFonts w:ascii="Times New Roman" w:hAnsi="Times New Roman" w:cs="Times New Roman"/>
          <w:sz w:val="28"/>
          <w:szCs w:val="28"/>
        </w:rPr>
        <w:t>283</w:t>
      </w:r>
      <w:r w:rsidRPr="00754DD2">
        <w:rPr>
          <w:rFonts w:ascii="Times New Roman" w:hAnsi="Times New Roman" w:cs="Times New Roman"/>
          <w:sz w:val="28"/>
          <w:szCs w:val="28"/>
        </w:rPr>
        <w:t>/П/93</w:t>
      </w:r>
    </w:p>
    <w:p w:rsidR="00230214" w:rsidRDefault="00230214" w:rsidP="001828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28BA" w:rsidRDefault="001828BA" w:rsidP="001828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1828BA" w:rsidRDefault="001828BA" w:rsidP="001828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мероприятий «дорожная карта» </w:t>
      </w:r>
      <w:r w:rsidRPr="00F90B6B">
        <w:rPr>
          <w:rFonts w:ascii="Times New Roman" w:hAnsi="Times New Roman" w:cs="Times New Roman"/>
          <w:b/>
          <w:sz w:val="28"/>
          <w:szCs w:val="28"/>
        </w:rPr>
        <w:t>по содействию развитию конкуренции</w:t>
      </w:r>
    </w:p>
    <w:p w:rsidR="001828BA" w:rsidRDefault="001828BA" w:rsidP="001828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B6B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Тогучинском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районе Н</w:t>
      </w:r>
      <w:r w:rsidRPr="00F90B6B">
        <w:rPr>
          <w:rFonts w:ascii="Times New Roman" w:hAnsi="Times New Roman" w:cs="Times New Roman"/>
          <w:b/>
          <w:sz w:val="28"/>
          <w:szCs w:val="28"/>
        </w:rPr>
        <w:t>овосибирской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Pr="00F553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</w:t>
      </w:r>
      <w:r w:rsidR="00AF46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AF46E3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0D74" w:rsidRPr="00A30D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годы</w:t>
      </w:r>
    </w:p>
    <w:p w:rsidR="001828BA" w:rsidRPr="00F90B6B" w:rsidRDefault="001828BA" w:rsidP="00CD78E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28BA" w:rsidRPr="00066EE7" w:rsidRDefault="00E12B09" w:rsidP="001828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1828BA" w:rsidRPr="00066EE7">
        <w:rPr>
          <w:rFonts w:ascii="Times New Roman" w:hAnsi="Times New Roman" w:cs="Times New Roman"/>
          <w:b/>
          <w:sz w:val="28"/>
          <w:szCs w:val="28"/>
        </w:rPr>
        <w:t>.Общие положения</w:t>
      </w:r>
    </w:p>
    <w:p w:rsidR="001828BA" w:rsidRPr="00505897" w:rsidRDefault="001828BA" w:rsidP="00182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28BA" w:rsidRPr="006B5723" w:rsidRDefault="00EA1F84" w:rsidP="00EA1F8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828BA" w:rsidRPr="006B5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Экономическими основами конституционного строя Российской Федерации являются единство экономического пространства,</w:t>
      </w:r>
      <w:r w:rsidR="00182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828BA" w:rsidRPr="006B5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свобода экономической деятельности, поддержка конкуренции, а также многообразие и равноправие разл</w:t>
      </w:r>
      <w:r w:rsidR="00182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ичных форм собственности. Таким </w:t>
      </w:r>
      <w:r w:rsidR="001828BA" w:rsidRPr="006B5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образом, развитие конкуренции входит в число постоянных приоритетов государственной политики.</w:t>
      </w:r>
    </w:p>
    <w:p w:rsidR="001828BA" w:rsidRPr="006B5723" w:rsidRDefault="001828BA" w:rsidP="00EA1F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5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конкуренции в экономике является многоаспектной задачей, решение которой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значительной степени зависит от э</w:t>
      </w:r>
      <w:r w:rsidRPr="006B5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ффективности проведения государственной политики по широкому спектру направлений – от макроэ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кономической политики, создания </w:t>
      </w:r>
      <w:r w:rsidRPr="006B5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благоприятного инвестиционного климата, включая развитие финансовой и налоговой систе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мы, снижение административных и </w:t>
      </w:r>
      <w:r w:rsidRPr="006B5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инфраструктурных барьеров, до защиты прав граждан и национальной политики.</w:t>
      </w:r>
    </w:p>
    <w:p w:rsidR="001828BA" w:rsidRPr="00AF46E3" w:rsidRDefault="001828BA" w:rsidP="00EA1F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5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Президентом Российской Федерации В.В. Путиным утвержден </w:t>
      </w:r>
      <w:r w:rsidRPr="004024DD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</w:t>
      </w:r>
      <w:r w:rsidRPr="008C4FB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6B5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Pr="005B4C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21</w:t>
      </w:r>
      <w:r w:rsidR="005B4C32" w:rsidRPr="005B4C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.12.</w:t>
      </w:r>
      <w:r w:rsidRPr="005B4C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2017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618 «Об основных направлениях </w:t>
      </w:r>
      <w:r w:rsidRPr="006B5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 политики по развитию конкуренции» (далее – Указ № 618), которым в качестве приорит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етного направления деятельности </w:t>
      </w:r>
      <w:r w:rsidRPr="006B5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Президента Российской Федерации, Федерального Собрания Российской Федерации, Правительства Рос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сийской Федерации, Центрального </w:t>
      </w:r>
      <w:r w:rsidRPr="006B5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банка Российской Федерации, федеральных органов исполнительной власти, законодательных (пре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дставительных) и исполнительных </w:t>
      </w:r>
      <w:r w:rsidRPr="006B5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 государственной власти субъектов Российской Федерации, органов местного самоуправления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едусмотрено активное содействие </w:t>
      </w:r>
      <w:r w:rsidRPr="006B5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развитию конк</w:t>
      </w:r>
      <w:r w:rsidR="00AF4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уренции в Российской Федерации.</w:t>
      </w:r>
    </w:p>
    <w:p w:rsidR="001828BA" w:rsidRPr="00F90B6B" w:rsidRDefault="00EA1F84" w:rsidP="00EA1F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8BA" w:rsidRPr="00F90B6B">
        <w:rPr>
          <w:rFonts w:ascii="Times New Roman" w:hAnsi="Times New Roman" w:cs="Times New Roman"/>
          <w:sz w:val="28"/>
          <w:szCs w:val="28"/>
        </w:rPr>
        <w:t>Це</w:t>
      </w:r>
      <w:r w:rsidR="001828BA">
        <w:rPr>
          <w:rFonts w:ascii="Times New Roman" w:hAnsi="Times New Roman" w:cs="Times New Roman"/>
          <w:sz w:val="28"/>
          <w:szCs w:val="28"/>
        </w:rPr>
        <w:t xml:space="preserve">лями «дорожной карты» являются: </w:t>
      </w:r>
      <w:r w:rsidR="001828BA" w:rsidRPr="00F90B6B">
        <w:rPr>
          <w:rFonts w:ascii="Times New Roman" w:hAnsi="Times New Roman" w:cs="Times New Roman"/>
          <w:sz w:val="28"/>
          <w:szCs w:val="28"/>
        </w:rPr>
        <w:t>повышение удовлетворенности потребителей за счет расширения ассортимента товаров, работ, услуг, повышения их качества и снижения цен;</w:t>
      </w:r>
      <w:r w:rsidR="001828BA" w:rsidRPr="007E4100">
        <w:rPr>
          <w:rFonts w:ascii="Times New Roman" w:hAnsi="Times New Roman" w:cs="Times New Roman"/>
          <w:sz w:val="28"/>
          <w:szCs w:val="28"/>
        </w:rPr>
        <w:t xml:space="preserve"> </w:t>
      </w:r>
      <w:r w:rsidR="001828BA" w:rsidRPr="00F90B6B">
        <w:rPr>
          <w:rFonts w:ascii="Times New Roman" w:hAnsi="Times New Roman" w:cs="Times New Roman"/>
          <w:sz w:val="28"/>
          <w:szCs w:val="28"/>
        </w:rPr>
        <w:t xml:space="preserve">повышение экономической эффективности и конкурентоспособности хозяйствующих субъектов </w:t>
      </w:r>
      <w:r w:rsidR="001828BA">
        <w:rPr>
          <w:rFonts w:ascii="Times New Roman" w:hAnsi="Times New Roman" w:cs="Times New Roman"/>
          <w:sz w:val="28"/>
          <w:szCs w:val="28"/>
        </w:rPr>
        <w:t xml:space="preserve"> Тогучинского района </w:t>
      </w:r>
      <w:r w:rsidR="001828BA" w:rsidRPr="00F90B6B">
        <w:rPr>
          <w:rFonts w:ascii="Times New Roman" w:hAnsi="Times New Roman" w:cs="Times New Roman"/>
          <w:sz w:val="28"/>
          <w:szCs w:val="28"/>
        </w:rPr>
        <w:lastRenderedPageBreak/>
        <w:t xml:space="preserve">Новосибирской </w:t>
      </w:r>
      <w:r w:rsidR="001828BA" w:rsidRPr="00B246CE">
        <w:rPr>
          <w:rFonts w:ascii="Times New Roman" w:hAnsi="Times New Roman" w:cs="Times New Roman"/>
          <w:sz w:val="28"/>
          <w:szCs w:val="28"/>
        </w:rPr>
        <w:t>области</w:t>
      </w:r>
      <w:r w:rsidR="00A45E89" w:rsidRPr="00B246CE">
        <w:rPr>
          <w:rFonts w:ascii="Times New Roman" w:hAnsi="Times New Roman" w:cs="Times New Roman"/>
          <w:sz w:val="28"/>
          <w:szCs w:val="28"/>
        </w:rPr>
        <w:t xml:space="preserve"> </w:t>
      </w:r>
      <w:r w:rsidR="00A45E89" w:rsidRPr="00B24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(далее – </w:t>
      </w:r>
      <w:proofErr w:type="spellStart"/>
      <w:r w:rsidR="00A45E89" w:rsidRPr="00B24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Тогучинск</w:t>
      </w:r>
      <w:r w:rsidR="009679DE" w:rsidRPr="009679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ий</w:t>
      </w:r>
      <w:proofErr w:type="spellEnd"/>
      <w:r w:rsidR="00A45E89" w:rsidRPr="00B24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район)</w:t>
      </w:r>
      <w:r w:rsidR="001828BA" w:rsidRPr="00B246CE">
        <w:rPr>
          <w:rFonts w:ascii="Times New Roman" w:hAnsi="Times New Roman" w:cs="Times New Roman"/>
          <w:sz w:val="28"/>
          <w:szCs w:val="28"/>
        </w:rPr>
        <w:t>, в том числе за счет обеспечения равного доступа к товарам и услугам субъектов естественных монополий, государственным и муниципальным услугам, необходимым для ведения предпринимательской деятельности</w:t>
      </w:r>
      <w:r w:rsidR="001828BA" w:rsidRPr="00F90B6B">
        <w:rPr>
          <w:rFonts w:ascii="Times New Roman" w:hAnsi="Times New Roman" w:cs="Times New Roman"/>
          <w:sz w:val="28"/>
          <w:szCs w:val="28"/>
        </w:rPr>
        <w:t xml:space="preserve"> в</w:t>
      </w:r>
      <w:r w:rsidR="009679DE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9679DE">
        <w:rPr>
          <w:rFonts w:ascii="Times New Roman" w:hAnsi="Times New Roman" w:cs="Times New Roman"/>
          <w:sz w:val="28"/>
          <w:szCs w:val="28"/>
        </w:rPr>
        <w:t>Тогучинском</w:t>
      </w:r>
      <w:proofErr w:type="spellEnd"/>
      <w:r w:rsidR="009679DE">
        <w:rPr>
          <w:rFonts w:ascii="Times New Roman" w:hAnsi="Times New Roman" w:cs="Times New Roman"/>
          <w:sz w:val="28"/>
          <w:szCs w:val="28"/>
        </w:rPr>
        <w:t xml:space="preserve"> районе</w:t>
      </w:r>
      <w:r w:rsidR="001828BA">
        <w:rPr>
          <w:rFonts w:ascii="Times New Roman" w:hAnsi="Times New Roman" w:cs="Times New Roman"/>
          <w:sz w:val="28"/>
          <w:szCs w:val="28"/>
        </w:rPr>
        <w:t>.</w:t>
      </w:r>
    </w:p>
    <w:p w:rsidR="001828BA" w:rsidRPr="006B5723" w:rsidRDefault="001828BA" w:rsidP="00EA1F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5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состав дорожной карты включены:</w:t>
      </w:r>
    </w:p>
    <w:p w:rsidR="001828BA" w:rsidRPr="006B5723" w:rsidRDefault="001828BA" w:rsidP="00EA1F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5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мероприятия, направленные на развитие конкуренции на товарных рынках, в отношении которы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сформирован перечень ключевых </w:t>
      </w:r>
      <w:r w:rsidRPr="006B5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показателей развития конкуренции, в том числе на достиже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к 202</w:t>
      </w:r>
      <w:r w:rsidR="006A3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значений данных </w:t>
      </w:r>
      <w:r w:rsidRPr="006B5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показателей;</w:t>
      </w:r>
    </w:p>
    <w:p w:rsidR="001828BA" w:rsidRDefault="001828BA" w:rsidP="00EA1F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5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системные мероприятия по содействию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развитию конкуренции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Тогучинском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районе, включающие, в том </w:t>
      </w:r>
      <w:r w:rsidRPr="006B5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 набор мер по развитию конкуренции.</w:t>
      </w:r>
    </w:p>
    <w:p w:rsidR="001828BA" w:rsidRPr="006B5723" w:rsidRDefault="001828BA" w:rsidP="00EA1F8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28BA" w:rsidRPr="002F6EFA" w:rsidRDefault="00E12B09" w:rsidP="002F6E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1828BA" w:rsidRPr="00066EE7">
        <w:rPr>
          <w:rFonts w:ascii="Times New Roman" w:hAnsi="Times New Roman" w:cs="Times New Roman"/>
          <w:b/>
          <w:sz w:val="28"/>
          <w:szCs w:val="28"/>
        </w:rPr>
        <w:t>.</w:t>
      </w:r>
      <w:r w:rsidR="001828BA" w:rsidRPr="00066EE7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="001828BA" w:rsidRPr="00066EE7">
        <w:rPr>
          <w:rFonts w:ascii="Times New Roman" w:hAnsi="Times New Roman" w:cs="Times New Roman"/>
          <w:b/>
          <w:sz w:val="28"/>
          <w:szCs w:val="28"/>
        </w:rPr>
        <w:t xml:space="preserve">Мероприятия по содействию развитию конкуренции на товарных рынках </w:t>
      </w:r>
      <w:r w:rsidR="002F6EFA">
        <w:rPr>
          <w:rFonts w:ascii="Times New Roman" w:hAnsi="Times New Roman" w:cs="Times New Roman"/>
          <w:b/>
          <w:sz w:val="28"/>
          <w:szCs w:val="28"/>
        </w:rPr>
        <w:t>Тогучинского района</w:t>
      </w:r>
    </w:p>
    <w:p w:rsidR="001828BA" w:rsidRPr="00DF5665" w:rsidRDefault="00E12B09" w:rsidP="001828BA">
      <w:pPr>
        <w:pStyle w:val="ConsPlusNormal"/>
        <w:spacing w:line="256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E12B0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en-US"/>
        </w:rPr>
        <w:t>2</w:t>
      </w:r>
      <w:r w:rsidR="001828BA" w:rsidRPr="00E12B0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en-US"/>
        </w:rPr>
        <w:t>.</w:t>
      </w:r>
      <w:r w:rsidR="002D1B66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1</w:t>
      </w:r>
      <w:r w:rsidR="00922C57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.</w:t>
      </w:r>
      <w:r w:rsidR="001828BA" w:rsidRPr="00DF5665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Рынок социальных услуг</w:t>
      </w:r>
    </w:p>
    <w:p w:rsidR="00187679" w:rsidRPr="00E46CE2" w:rsidRDefault="00187679" w:rsidP="00E46C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D32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spellStart"/>
      <w:r w:rsidRPr="00C95D32">
        <w:rPr>
          <w:rFonts w:ascii="Times New Roman" w:eastAsia="Calibri" w:hAnsi="Times New Roman" w:cs="Times New Roman"/>
          <w:sz w:val="28"/>
          <w:szCs w:val="28"/>
        </w:rPr>
        <w:t>Тогучинском</w:t>
      </w:r>
      <w:proofErr w:type="spellEnd"/>
      <w:r w:rsidRPr="00C95D32">
        <w:rPr>
          <w:rFonts w:ascii="Times New Roman" w:eastAsia="Calibri" w:hAnsi="Times New Roman" w:cs="Times New Roman"/>
          <w:sz w:val="28"/>
          <w:szCs w:val="28"/>
        </w:rPr>
        <w:t xml:space="preserve"> районе социальные услуги </w:t>
      </w:r>
      <w:r w:rsidR="001A3DF0" w:rsidRPr="00C95D32">
        <w:rPr>
          <w:rFonts w:ascii="Times New Roman" w:eastAsia="Calibri" w:hAnsi="Times New Roman" w:cs="Times New Roman"/>
          <w:sz w:val="28"/>
          <w:szCs w:val="28"/>
        </w:rPr>
        <w:t>оказывают</w:t>
      </w:r>
      <w:r w:rsidRPr="00C95D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01F5E" w:rsidRPr="00C95D32">
        <w:rPr>
          <w:rFonts w:ascii="Times New Roman" w:eastAsia="Calibri" w:hAnsi="Times New Roman" w:cs="Times New Roman"/>
          <w:sz w:val="28"/>
          <w:szCs w:val="28"/>
        </w:rPr>
        <w:t>4</w:t>
      </w:r>
      <w:r w:rsidRPr="00C95D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F569F" w:rsidRPr="00C95D32">
        <w:rPr>
          <w:rFonts w:ascii="Times New Roman" w:eastAsia="Calibri" w:hAnsi="Times New Roman" w:cs="Times New Roman"/>
          <w:sz w:val="28"/>
          <w:szCs w:val="28"/>
        </w:rPr>
        <w:t>учреждения</w:t>
      </w:r>
      <w:r w:rsidR="00F27B5E">
        <w:rPr>
          <w:rFonts w:ascii="Times New Roman" w:eastAsia="Calibri" w:hAnsi="Times New Roman" w:cs="Times New Roman"/>
          <w:sz w:val="28"/>
          <w:szCs w:val="28"/>
        </w:rPr>
        <w:t xml:space="preserve"> государственной и муниципальной формы собственности</w:t>
      </w:r>
      <w:r w:rsidR="00E01F5E" w:rsidRPr="00C95D32">
        <w:rPr>
          <w:rFonts w:ascii="Times New Roman" w:eastAsia="Calibri" w:hAnsi="Times New Roman" w:cs="Times New Roman"/>
          <w:sz w:val="28"/>
          <w:szCs w:val="28"/>
        </w:rPr>
        <w:t>: ГАУССО НСО ТПНИ, МБУ Тогучинского района "КЦСОН со стационаром социального обслуживания престарелых граждан и инвалидов", МКУ Тогучинского района "Социально-реабилитационный центр для несовершеннолетних", МКУ "</w:t>
      </w:r>
      <w:proofErr w:type="spellStart"/>
      <w:r w:rsidR="00E01F5E" w:rsidRPr="00C95D32">
        <w:rPr>
          <w:rFonts w:ascii="Times New Roman" w:eastAsia="Calibri" w:hAnsi="Times New Roman" w:cs="Times New Roman"/>
          <w:sz w:val="28"/>
          <w:szCs w:val="28"/>
        </w:rPr>
        <w:t>Тогучинский</w:t>
      </w:r>
      <w:proofErr w:type="spellEnd"/>
      <w:r w:rsidR="00E01F5E" w:rsidRPr="00C95D32">
        <w:rPr>
          <w:rFonts w:ascii="Times New Roman" w:eastAsia="Calibri" w:hAnsi="Times New Roman" w:cs="Times New Roman"/>
          <w:sz w:val="28"/>
          <w:szCs w:val="28"/>
        </w:rPr>
        <w:t xml:space="preserve"> центр помощи детям</w:t>
      </w:r>
      <w:r w:rsidR="008216CE" w:rsidRPr="00C95D32">
        <w:rPr>
          <w:rFonts w:ascii="Times New Roman" w:eastAsia="Calibri" w:hAnsi="Times New Roman" w:cs="Times New Roman"/>
          <w:sz w:val="28"/>
          <w:szCs w:val="28"/>
        </w:rPr>
        <w:t>, оставшимся без попечения родителей</w:t>
      </w:r>
      <w:r w:rsidR="00E01F5E" w:rsidRPr="00C95D32">
        <w:rPr>
          <w:rFonts w:ascii="Times New Roman" w:eastAsia="Calibri" w:hAnsi="Times New Roman" w:cs="Times New Roman"/>
          <w:sz w:val="28"/>
          <w:szCs w:val="28"/>
        </w:rPr>
        <w:t>"</w:t>
      </w:r>
      <w:r w:rsidR="00150E61">
        <w:rPr>
          <w:rFonts w:ascii="Times New Roman" w:eastAsia="Calibri" w:hAnsi="Times New Roman" w:cs="Times New Roman"/>
          <w:sz w:val="28"/>
          <w:szCs w:val="28"/>
        </w:rPr>
        <w:t>,</w:t>
      </w:r>
      <w:r w:rsidRPr="000228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83629" w:rsidRPr="0002280B">
        <w:rPr>
          <w:rFonts w:ascii="Times New Roman" w:eastAsia="Calibri" w:hAnsi="Times New Roman" w:cs="Times New Roman"/>
          <w:sz w:val="28"/>
          <w:szCs w:val="28"/>
        </w:rPr>
        <w:t>5</w:t>
      </w:r>
      <w:r w:rsidRPr="0002280B">
        <w:rPr>
          <w:rFonts w:ascii="Times New Roman" w:eastAsia="Calibri" w:hAnsi="Times New Roman" w:cs="Times New Roman"/>
          <w:sz w:val="28"/>
          <w:szCs w:val="28"/>
        </w:rPr>
        <w:t> социально ориентированн</w:t>
      </w:r>
      <w:r w:rsidR="00A83629" w:rsidRPr="0002280B">
        <w:rPr>
          <w:rFonts w:ascii="Times New Roman" w:eastAsia="Calibri" w:hAnsi="Times New Roman" w:cs="Times New Roman"/>
          <w:sz w:val="28"/>
          <w:szCs w:val="28"/>
        </w:rPr>
        <w:t>ых</w:t>
      </w:r>
      <w:r w:rsidRPr="0002280B">
        <w:rPr>
          <w:rFonts w:ascii="Times New Roman" w:eastAsia="Calibri" w:hAnsi="Times New Roman" w:cs="Times New Roman"/>
          <w:sz w:val="28"/>
          <w:szCs w:val="28"/>
        </w:rPr>
        <w:t xml:space="preserve"> некоммерческ</w:t>
      </w:r>
      <w:r w:rsidR="00A83629" w:rsidRPr="0002280B">
        <w:rPr>
          <w:rFonts w:ascii="Times New Roman" w:eastAsia="Calibri" w:hAnsi="Times New Roman" w:cs="Times New Roman"/>
          <w:sz w:val="28"/>
          <w:szCs w:val="28"/>
        </w:rPr>
        <w:t>их</w:t>
      </w:r>
      <w:r w:rsidRPr="0002280B">
        <w:rPr>
          <w:rFonts w:ascii="Times New Roman" w:eastAsia="Calibri" w:hAnsi="Times New Roman" w:cs="Times New Roman"/>
          <w:sz w:val="28"/>
          <w:szCs w:val="28"/>
        </w:rPr>
        <w:t xml:space="preserve"> организаци</w:t>
      </w:r>
      <w:r w:rsidR="00A83629" w:rsidRPr="0002280B">
        <w:rPr>
          <w:rFonts w:ascii="Times New Roman" w:eastAsia="Calibri" w:hAnsi="Times New Roman" w:cs="Times New Roman"/>
          <w:sz w:val="28"/>
          <w:szCs w:val="28"/>
        </w:rPr>
        <w:t>й</w:t>
      </w:r>
      <w:r w:rsidR="00150E61">
        <w:rPr>
          <w:rFonts w:ascii="Times New Roman" w:eastAsia="Calibri" w:hAnsi="Times New Roman" w:cs="Times New Roman"/>
          <w:sz w:val="28"/>
          <w:szCs w:val="28"/>
        </w:rPr>
        <w:t xml:space="preserve"> и 1 индивидуальный предприниматель</w:t>
      </w:r>
      <w:r w:rsidR="0002280B" w:rsidRPr="0002280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828BA" w:rsidRPr="00DF5665" w:rsidRDefault="001828BA" w:rsidP="00E46CE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5665">
        <w:rPr>
          <w:rFonts w:ascii="Times New Roman" w:hAnsi="Times New Roman" w:cs="Times New Roman"/>
          <w:color w:val="000000"/>
          <w:sz w:val="28"/>
          <w:szCs w:val="28"/>
        </w:rPr>
        <w:t xml:space="preserve">Меры поддержки негосударственных организаций, осуществляющих деятельность в сфере социальной защиты населения: предоставление субсидий некоммерческим организациям, не являющимся государственными учреждениями, осуществляющими деятельность в сфере социальной защиты населения; осуществление закупок социальных услуг; реализация проектов в формате </w:t>
      </w:r>
      <w:proofErr w:type="spellStart"/>
      <w:r w:rsidRPr="00DF5665">
        <w:rPr>
          <w:rFonts w:ascii="Times New Roman" w:hAnsi="Times New Roman" w:cs="Times New Roman"/>
          <w:color w:val="000000"/>
          <w:sz w:val="28"/>
          <w:szCs w:val="28"/>
        </w:rPr>
        <w:t>муниципально</w:t>
      </w:r>
      <w:proofErr w:type="spellEnd"/>
      <w:r w:rsidRPr="00DF5665">
        <w:rPr>
          <w:rFonts w:ascii="Times New Roman" w:hAnsi="Times New Roman" w:cs="Times New Roman"/>
          <w:color w:val="000000"/>
          <w:sz w:val="28"/>
          <w:szCs w:val="28"/>
        </w:rPr>
        <w:t>-частного партнерства; информирование негосударственного сектора по вопросам оказания социальных услуг; развитие частного сектора в сфере социальных услуг.</w:t>
      </w:r>
    </w:p>
    <w:p w:rsidR="001828BA" w:rsidRPr="00DF5665" w:rsidRDefault="00E46CE2" w:rsidP="00E46C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8BA" w:rsidRPr="00DF5665">
        <w:rPr>
          <w:rFonts w:ascii="Times New Roman" w:hAnsi="Times New Roman" w:cs="Times New Roman"/>
          <w:sz w:val="28"/>
          <w:szCs w:val="28"/>
        </w:rPr>
        <w:t>Проблемы: недостаточность ресурсов для обеспечения финансовой поддержки общественных организаций, предоставляющих социальные услуги населению;</w:t>
      </w:r>
      <w:r w:rsidR="001828BA" w:rsidRPr="00DF5665">
        <w:rPr>
          <w:rFonts w:ascii="Times New Roman" w:hAnsi="Times New Roman" w:cs="Times New Roman"/>
          <w:color w:val="000000"/>
          <w:sz w:val="28"/>
          <w:szCs w:val="28"/>
        </w:rPr>
        <w:t xml:space="preserve"> высокая стоимость купли (аренды) недвижимости, необходимой для размещения; низкая платежеспособность населения; недостаток квалифицированных специалистов в данной сфере.</w:t>
      </w:r>
    </w:p>
    <w:p w:rsidR="001828BA" w:rsidRPr="00DF5665" w:rsidRDefault="001828BA" w:rsidP="00E46CE2">
      <w:pPr>
        <w:pStyle w:val="af6"/>
        <w:ind w:firstLine="709"/>
        <w:jc w:val="both"/>
        <w:rPr>
          <w:sz w:val="28"/>
          <w:szCs w:val="28"/>
        </w:rPr>
      </w:pPr>
      <w:r w:rsidRPr="00DF5665">
        <w:rPr>
          <w:sz w:val="28"/>
          <w:szCs w:val="28"/>
          <w:lang w:eastAsia="en-US"/>
        </w:rPr>
        <w:t>Задача:</w:t>
      </w:r>
      <w:r w:rsidRPr="00DF5665">
        <w:rPr>
          <w:sz w:val="28"/>
          <w:szCs w:val="28"/>
        </w:rPr>
        <w:t xml:space="preserve"> содействие развитию конкуренции на рынке социальных услуг.</w:t>
      </w:r>
    </w:p>
    <w:p w:rsidR="001828BA" w:rsidRDefault="001828BA" w:rsidP="00E46CE2">
      <w:pPr>
        <w:pStyle w:val="af6"/>
        <w:ind w:firstLine="709"/>
        <w:jc w:val="both"/>
        <w:rPr>
          <w:sz w:val="28"/>
          <w:szCs w:val="28"/>
        </w:rPr>
      </w:pPr>
      <w:r w:rsidRPr="00DF5665">
        <w:rPr>
          <w:sz w:val="28"/>
          <w:szCs w:val="28"/>
          <w:lang w:eastAsia="en-US"/>
        </w:rPr>
        <w:t>Цель: </w:t>
      </w:r>
      <w:r w:rsidRPr="00DF5665">
        <w:rPr>
          <w:sz w:val="28"/>
          <w:szCs w:val="28"/>
        </w:rPr>
        <w:t>развитие сектора негосударственных (немуниципальных) организаций на рынке социальных услуг.</w:t>
      </w:r>
    </w:p>
    <w:p w:rsidR="00AB2330" w:rsidRPr="00DF5665" w:rsidRDefault="00AB2330" w:rsidP="00E46CE2">
      <w:pPr>
        <w:pStyle w:val="af6"/>
        <w:ind w:firstLine="709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46"/>
        <w:gridCol w:w="1200"/>
        <w:gridCol w:w="952"/>
        <w:gridCol w:w="1045"/>
        <w:gridCol w:w="952"/>
        <w:gridCol w:w="953"/>
        <w:gridCol w:w="963"/>
      </w:tblGrid>
      <w:tr w:rsidR="006A381A" w:rsidRPr="00A27DC6" w:rsidTr="006A381A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81A" w:rsidRPr="004E061A" w:rsidRDefault="006A381A" w:rsidP="00971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61A">
              <w:rPr>
                <w:rFonts w:ascii="Times New Roman" w:hAnsi="Times New Roman" w:cs="Times New Roman"/>
                <w:sz w:val="24"/>
                <w:szCs w:val="24"/>
              </w:rPr>
              <w:t>Ключевые показатели</w:t>
            </w:r>
          </w:p>
        </w:tc>
      </w:tr>
      <w:tr w:rsidR="006A381A" w:rsidRPr="00A27DC6" w:rsidTr="00E12B09">
        <w:trPr>
          <w:trHeight w:val="20"/>
        </w:trPr>
        <w:tc>
          <w:tcPr>
            <w:tcW w:w="1965" w:type="pct"/>
          </w:tcPr>
          <w:p w:rsidR="006A381A" w:rsidRPr="004E061A" w:rsidRDefault="006A381A" w:rsidP="00971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61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6A381A" w:rsidRPr="004E061A" w:rsidRDefault="006A381A" w:rsidP="00971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61A">
              <w:rPr>
                <w:rFonts w:ascii="Times New Roman" w:hAnsi="Times New Roman" w:cs="Times New Roman"/>
                <w:sz w:val="24"/>
                <w:szCs w:val="24"/>
              </w:rPr>
              <w:t>ключевого показателя</w:t>
            </w:r>
          </w:p>
        </w:tc>
        <w:tc>
          <w:tcPr>
            <w:tcW w:w="505" w:type="pct"/>
          </w:tcPr>
          <w:p w:rsidR="006A381A" w:rsidRPr="004E061A" w:rsidRDefault="006A381A" w:rsidP="00971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61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05" w:type="pct"/>
            <w:shd w:val="clear" w:color="auto" w:fill="auto"/>
          </w:tcPr>
          <w:p w:rsidR="00E12B09" w:rsidRPr="004E061A" w:rsidRDefault="00E12B09" w:rsidP="00971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6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  <w:r w:rsidR="004E061A" w:rsidRPr="004E06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505" w:type="pct"/>
          </w:tcPr>
          <w:p w:rsidR="006A381A" w:rsidRPr="004E061A" w:rsidRDefault="00746C4F" w:rsidP="00746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текущее значение</w:t>
            </w:r>
          </w:p>
        </w:tc>
        <w:tc>
          <w:tcPr>
            <w:tcW w:w="505" w:type="pct"/>
          </w:tcPr>
          <w:p w:rsidR="006A381A" w:rsidRPr="004E061A" w:rsidRDefault="000613F2" w:rsidP="00971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61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4E061A" w:rsidRPr="004E06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05" w:type="pct"/>
          </w:tcPr>
          <w:p w:rsidR="006A381A" w:rsidRPr="004E061A" w:rsidRDefault="000613F2" w:rsidP="00971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61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4E061A" w:rsidRPr="004E06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09" w:type="pct"/>
          </w:tcPr>
          <w:p w:rsidR="006A381A" w:rsidRPr="004E061A" w:rsidRDefault="000613F2" w:rsidP="00971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61A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4E061A" w:rsidRPr="004E06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6A381A" w:rsidRPr="00A27DC6" w:rsidTr="006A381A">
        <w:trPr>
          <w:trHeight w:val="885"/>
        </w:trPr>
        <w:tc>
          <w:tcPr>
            <w:tcW w:w="1965" w:type="pct"/>
            <w:tcBorders>
              <w:bottom w:val="single" w:sz="4" w:space="0" w:color="auto"/>
            </w:tcBorders>
          </w:tcPr>
          <w:p w:rsidR="006A381A" w:rsidRPr="004E061A" w:rsidRDefault="006A381A" w:rsidP="00951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Доля негосударственных организаций социального обслуживания, предоставляющих социальные услуги</w:t>
            </w:r>
          </w:p>
        </w:tc>
        <w:tc>
          <w:tcPr>
            <w:tcW w:w="505" w:type="pct"/>
            <w:tcBorders>
              <w:bottom w:val="single" w:sz="4" w:space="0" w:color="auto"/>
            </w:tcBorders>
          </w:tcPr>
          <w:p w:rsidR="006A381A" w:rsidRPr="004E061A" w:rsidRDefault="006A381A" w:rsidP="00951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61A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505" w:type="pct"/>
            <w:tcBorders>
              <w:bottom w:val="single" w:sz="4" w:space="0" w:color="auto"/>
            </w:tcBorders>
          </w:tcPr>
          <w:p w:rsidR="006A381A" w:rsidRPr="004E061A" w:rsidRDefault="006A381A" w:rsidP="00505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61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05" w:type="pct"/>
            <w:tcBorders>
              <w:bottom w:val="single" w:sz="4" w:space="0" w:color="auto"/>
            </w:tcBorders>
          </w:tcPr>
          <w:p w:rsidR="006A381A" w:rsidRPr="004E061A" w:rsidRDefault="006A381A" w:rsidP="00505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61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05" w:type="pct"/>
            <w:tcBorders>
              <w:bottom w:val="single" w:sz="4" w:space="0" w:color="auto"/>
            </w:tcBorders>
          </w:tcPr>
          <w:p w:rsidR="006A381A" w:rsidRPr="004E061A" w:rsidRDefault="00FB554E" w:rsidP="00505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61A"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505" w:type="pct"/>
            <w:tcBorders>
              <w:bottom w:val="single" w:sz="4" w:space="0" w:color="auto"/>
            </w:tcBorders>
          </w:tcPr>
          <w:p w:rsidR="006A381A" w:rsidRPr="004E061A" w:rsidRDefault="00FB554E" w:rsidP="00505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61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09" w:type="pct"/>
            <w:tcBorders>
              <w:bottom w:val="single" w:sz="4" w:space="0" w:color="auto"/>
            </w:tcBorders>
          </w:tcPr>
          <w:p w:rsidR="006A381A" w:rsidRPr="004E061A" w:rsidRDefault="00FB554E" w:rsidP="00505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61A"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</w:tr>
    </w:tbl>
    <w:p w:rsidR="00AB2330" w:rsidRDefault="00AB2330" w:rsidP="00971622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cs="Times New Roman"/>
          <w:sz w:val="24"/>
          <w:szCs w:val="24"/>
        </w:rPr>
      </w:pPr>
    </w:p>
    <w:p w:rsidR="001828BA" w:rsidRPr="00A27DC6" w:rsidRDefault="001828BA" w:rsidP="00971622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cs="Times New Roman"/>
          <w:sz w:val="24"/>
          <w:szCs w:val="24"/>
        </w:rPr>
      </w:pPr>
      <w:r w:rsidRPr="00A27DC6">
        <w:rPr>
          <w:rFonts w:cs="Times New Roman"/>
          <w:sz w:val="24"/>
          <w:szCs w:val="24"/>
        </w:rPr>
        <w:t>Мероприятия по содействию развитию конкуренции</w:t>
      </w:r>
    </w:p>
    <w:p w:rsidR="001828BA" w:rsidRPr="00A27DC6" w:rsidRDefault="001828BA" w:rsidP="00951438">
      <w:pPr>
        <w:pStyle w:val="a3"/>
        <w:autoSpaceDE w:val="0"/>
        <w:autoSpaceDN w:val="0"/>
        <w:adjustRightInd w:val="0"/>
        <w:spacing w:line="240" w:lineRule="auto"/>
        <w:ind w:left="0"/>
        <w:jc w:val="both"/>
        <w:rPr>
          <w:rFonts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3"/>
        <w:gridCol w:w="3828"/>
        <w:gridCol w:w="2127"/>
        <w:gridCol w:w="1558"/>
        <w:gridCol w:w="1695"/>
      </w:tblGrid>
      <w:tr w:rsidR="001828BA" w:rsidRPr="00F90B6B" w:rsidTr="00B13320">
        <w:trPr>
          <w:trHeight w:val="20"/>
        </w:trPr>
        <w:tc>
          <w:tcPr>
            <w:tcW w:w="355" w:type="pct"/>
          </w:tcPr>
          <w:p w:rsidR="001828BA" w:rsidRPr="002B4AAB" w:rsidRDefault="001828BA" w:rsidP="0017620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AA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828BA" w:rsidRPr="002B4AAB" w:rsidRDefault="001828BA" w:rsidP="0017620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B4AA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931" w:type="pct"/>
          </w:tcPr>
          <w:p w:rsidR="001828BA" w:rsidRPr="00A27DC6" w:rsidRDefault="001828BA" w:rsidP="00176206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A27DC6">
              <w:rPr>
                <w:rFonts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073" w:type="pct"/>
          </w:tcPr>
          <w:p w:rsidR="001828BA" w:rsidRPr="00A27DC6" w:rsidRDefault="001828BA" w:rsidP="00176206">
            <w:pPr>
              <w:pStyle w:val="a3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A27DC6">
              <w:rPr>
                <w:rFonts w:cs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786" w:type="pct"/>
          </w:tcPr>
          <w:p w:rsidR="001828BA" w:rsidRPr="00A27DC6" w:rsidRDefault="001828BA" w:rsidP="00176206">
            <w:pPr>
              <w:pStyle w:val="a3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A27DC6">
              <w:rPr>
                <w:rFonts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855" w:type="pct"/>
          </w:tcPr>
          <w:p w:rsidR="001828BA" w:rsidRPr="00A27DC6" w:rsidRDefault="001828BA" w:rsidP="00176206">
            <w:pPr>
              <w:pStyle w:val="a3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A27DC6">
              <w:rPr>
                <w:rFonts w:cs="Times New Roman"/>
                <w:sz w:val="24"/>
                <w:szCs w:val="24"/>
              </w:rPr>
              <w:t>Ответственный исполнитель</w:t>
            </w:r>
          </w:p>
          <w:p w:rsidR="001828BA" w:rsidRPr="00A27DC6" w:rsidRDefault="001828BA" w:rsidP="00176206">
            <w:pPr>
              <w:pStyle w:val="a3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A27DC6">
              <w:rPr>
                <w:rFonts w:cs="Times New Roman"/>
                <w:sz w:val="24"/>
                <w:szCs w:val="24"/>
              </w:rPr>
              <w:t>(соисполнитель)</w:t>
            </w:r>
          </w:p>
        </w:tc>
      </w:tr>
      <w:tr w:rsidR="001828BA" w:rsidRPr="00F90B6B" w:rsidTr="00B13320">
        <w:trPr>
          <w:trHeight w:val="20"/>
        </w:trPr>
        <w:tc>
          <w:tcPr>
            <w:tcW w:w="355" w:type="pct"/>
          </w:tcPr>
          <w:p w:rsidR="001828BA" w:rsidRPr="002B4AAB" w:rsidRDefault="002D1B66" w:rsidP="0095143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2B4AAB">
              <w:rPr>
                <w:rFonts w:cs="Times New Roman"/>
                <w:sz w:val="24"/>
                <w:szCs w:val="24"/>
              </w:rPr>
              <w:t>2.</w:t>
            </w:r>
            <w:r w:rsidR="00186A2D" w:rsidRPr="002B4AAB">
              <w:rPr>
                <w:rFonts w:cs="Times New Roman"/>
                <w:sz w:val="24"/>
                <w:szCs w:val="24"/>
              </w:rPr>
              <w:t>1</w:t>
            </w:r>
            <w:r w:rsidR="001828BA" w:rsidRPr="002B4AAB">
              <w:rPr>
                <w:rFonts w:cs="Times New Roman"/>
                <w:sz w:val="24"/>
                <w:szCs w:val="24"/>
              </w:rPr>
              <w:t>.1</w:t>
            </w:r>
            <w:r w:rsidR="00922C57" w:rsidRPr="002B4AAB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931" w:type="pct"/>
          </w:tcPr>
          <w:p w:rsidR="001828BA" w:rsidRPr="00A27DC6" w:rsidRDefault="001828BA" w:rsidP="00951438">
            <w:pPr>
              <w:pStyle w:val="a3"/>
              <w:autoSpaceDE w:val="0"/>
              <w:autoSpaceDN w:val="0"/>
              <w:adjustRightInd w:val="0"/>
              <w:spacing w:line="240" w:lineRule="auto"/>
              <w:ind w:left="0" w:firstLine="0"/>
              <w:jc w:val="both"/>
              <w:rPr>
                <w:rFonts w:cs="Times New Roman"/>
                <w:sz w:val="24"/>
                <w:szCs w:val="24"/>
              </w:rPr>
            </w:pPr>
            <w:r w:rsidRPr="00BF62B8">
              <w:rPr>
                <w:rFonts w:cs="Times New Roman"/>
                <w:sz w:val="24"/>
                <w:szCs w:val="24"/>
              </w:rPr>
              <w:t xml:space="preserve">Анализ целевого использования муниципальных объектов недвижимого имущества с целью выявления неиспользуемых по назначению объектов социальной сферы, которые могут быть переданы негосударственным (немуниципальным) организациям с применением механизмов </w:t>
            </w:r>
            <w:proofErr w:type="spellStart"/>
            <w:r>
              <w:rPr>
                <w:rFonts w:cs="Times New Roman"/>
                <w:sz w:val="24"/>
                <w:szCs w:val="24"/>
              </w:rPr>
              <w:t>муниципально</w:t>
            </w:r>
            <w:proofErr w:type="spellEnd"/>
            <w:r w:rsidR="00684740">
              <w:rPr>
                <w:rFonts w:cs="Times New Roman"/>
                <w:sz w:val="24"/>
                <w:szCs w:val="24"/>
              </w:rPr>
              <w:t xml:space="preserve">-частного </w:t>
            </w:r>
            <w:r w:rsidRPr="00BF62B8">
              <w:rPr>
                <w:rFonts w:cs="Times New Roman"/>
                <w:sz w:val="24"/>
                <w:szCs w:val="24"/>
              </w:rPr>
              <w:t>партнерства, в том числе посредством заключения концессионного соглашения, с обязательством сохранения целевого назначения и использования объекта недвижимого имущества в одной или нескольких из следующих сфер: дошкольное образование, детский отдых и оздоровление, спорт, здравоохранение, социальное обслуживание, культура</w:t>
            </w:r>
          </w:p>
        </w:tc>
        <w:tc>
          <w:tcPr>
            <w:tcW w:w="1073" w:type="pct"/>
          </w:tcPr>
          <w:p w:rsidR="001828BA" w:rsidRPr="00A27DC6" w:rsidRDefault="001828BA" w:rsidP="00951438">
            <w:pPr>
              <w:pStyle w:val="a3"/>
              <w:autoSpaceDE w:val="0"/>
              <w:autoSpaceDN w:val="0"/>
              <w:adjustRightInd w:val="0"/>
              <w:spacing w:line="240" w:lineRule="auto"/>
              <w:ind w:left="3" w:firstLine="0"/>
              <w:jc w:val="both"/>
              <w:rPr>
                <w:rFonts w:cs="Times New Roman"/>
                <w:sz w:val="24"/>
                <w:szCs w:val="24"/>
              </w:rPr>
            </w:pPr>
            <w:r w:rsidRPr="00BF62B8">
              <w:rPr>
                <w:rFonts w:cs="Times New Roman"/>
                <w:color w:val="000000"/>
                <w:sz w:val="24"/>
                <w:szCs w:val="24"/>
              </w:rPr>
              <w:t>Привлечение к оказанию социальных услуг негосударственных организаций</w:t>
            </w:r>
          </w:p>
        </w:tc>
        <w:tc>
          <w:tcPr>
            <w:tcW w:w="786" w:type="pct"/>
          </w:tcPr>
          <w:p w:rsidR="001828BA" w:rsidRPr="00A27DC6" w:rsidRDefault="001828BA" w:rsidP="00176206">
            <w:pPr>
              <w:pStyle w:val="a3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BC0A95">
              <w:rPr>
                <w:rFonts w:cs="Times New Roman"/>
                <w:sz w:val="24"/>
                <w:szCs w:val="24"/>
              </w:rPr>
              <w:t>20</w:t>
            </w:r>
            <w:r w:rsidR="00FB554E">
              <w:rPr>
                <w:rFonts w:cs="Times New Roman"/>
                <w:sz w:val="24"/>
                <w:szCs w:val="24"/>
              </w:rPr>
              <w:t>2</w:t>
            </w:r>
            <w:r w:rsidR="005710B6">
              <w:rPr>
                <w:rFonts w:cs="Times New Roman"/>
                <w:sz w:val="24"/>
                <w:szCs w:val="24"/>
              </w:rPr>
              <w:t>1</w:t>
            </w:r>
            <w:r w:rsidRPr="00BC0A95">
              <w:rPr>
                <w:rFonts w:cs="Times New Roman"/>
                <w:sz w:val="24"/>
                <w:szCs w:val="24"/>
              </w:rPr>
              <w:t>-</w:t>
            </w:r>
            <w:r w:rsidRPr="00A27DC6">
              <w:rPr>
                <w:rFonts w:cs="Times New Roman"/>
                <w:sz w:val="24"/>
                <w:szCs w:val="24"/>
              </w:rPr>
              <w:t>202</w:t>
            </w:r>
            <w:r w:rsidR="00FB554E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855" w:type="pct"/>
          </w:tcPr>
          <w:p w:rsidR="00EE41AC" w:rsidRPr="00BE3C92" w:rsidRDefault="00EE41AC" w:rsidP="0017620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3C92">
              <w:rPr>
                <w:rFonts w:ascii="Times New Roman" w:hAnsi="Times New Roman" w:cs="Times New Roman"/>
                <w:sz w:val="24"/>
                <w:szCs w:val="24"/>
              </w:rPr>
              <w:t>ОЗиИО</w:t>
            </w:r>
            <w:proofErr w:type="spellEnd"/>
          </w:p>
        </w:tc>
      </w:tr>
    </w:tbl>
    <w:p w:rsidR="001828BA" w:rsidRDefault="001828BA" w:rsidP="001828BA">
      <w:pPr>
        <w:rPr>
          <w:rFonts w:ascii="Times New Roman" w:hAnsi="Times New Roman" w:cs="Times New Roman"/>
          <w:b/>
          <w:sz w:val="28"/>
          <w:szCs w:val="28"/>
        </w:rPr>
      </w:pPr>
    </w:p>
    <w:p w:rsidR="00935309" w:rsidRPr="00920420" w:rsidRDefault="006F7709" w:rsidP="009204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3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2.2</w:t>
      </w:r>
      <w:r w:rsidR="00922C57" w:rsidRPr="00B453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B453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828BA" w:rsidRPr="00B45375">
        <w:rPr>
          <w:rFonts w:ascii="Times New Roman" w:hAnsi="Times New Roman" w:cs="Times New Roman"/>
          <w:b/>
          <w:sz w:val="28"/>
          <w:szCs w:val="28"/>
        </w:rPr>
        <w:t xml:space="preserve">Рынок теплоснабжения </w:t>
      </w:r>
      <w:r w:rsidR="00920420">
        <w:rPr>
          <w:rFonts w:ascii="Times New Roman" w:hAnsi="Times New Roman" w:cs="Times New Roman"/>
          <w:b/>
          <w:sz w:val="28"/>
          <w:szCs w:val="28"/>
        </w:rPr>
        <w:t>(производство тепловой энергии)</w:t>
      </w:r>
    </w:p>
    <w:p w:rsidR="00F27309" w:rsidRPr="00B45375" w:rsidRDefault="000C37EB" w:rsidP="000F6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375">
        <w:rPr>
          <w:rFonts w:ascii="Times New Roman" w:hAnsi="Times New Roman" w:cs="Times New Roman"/>
          <w:sz w:val="28"/>
          <w:szCs w:val="28"/>
        </w:rPr>
        <w:t xml:space="preserve">В </w:t>
      </w:r>
      <w:r w:rsidR="00296A6D" w:rsidRPr="00B45375">
        <w:rPr>
          <w:rFonts w:ascii="Times New Roman" w:hAnsi="Times New Roman" w:cs="Times New Roman"/>
          <w:sz w:val="28"/>
          <w:szCs w:val="28"/>
        </w:rPr>
        <w:t>202</w:t>
      </w:r>
      <w:r w:rsidR="00746C4F" w:rsidRPr="00B45375">
        <w:rPr>
          <w:rFonts w:ascii="Times New Roman" w:hAnsi="Times New Roman" w:cs="Times New Roman"/>
          <w:sz w:val="28"/>
          <w:szCs w:val="28"/>
        </w:rPr>
        <w:t>2</w:t>
      </w:r>
      <w:r w:rsidRPr="00B45375">
        <w:rPr>
          <w:rFonts w:ascii="Times New Roman" w:hAnsi="Times New Roman" w:cs="Times New Roman"/>
          <w:sz w:val="28"/>
          <w:szCs w:val="28"/>
        </w:rPr>
        <w:t xml:space="preserve"> год</w:t>
      </w:r>
      <w:r w:rsidR="00296A6D" w:rsidRPr="00B45375">
        <w:rPr>
          <w:rFonts w:ascii="Times New Roman" w:hAnsi="Times New Roman" w:cs="Times New Roman"/>
          <w:sz w:val="28"/>
          <w:szCs w:val="28"/>
        </w:rPr>
        <w:t>у</w:t>
      </w:r>
      <w:r w:rsidRPr="00B45375">
        <w:rPr>
          <w:rFonts w:ascii="Times New Roman" w:hAnsi="Times New Roman" w:cs="Times New Roman"/>
          <w:sz w:val="28"/>
          <w:szCs w:val="28"/>
        </w:rPr>
        <w:t xml:space="preserve"> на территории Тогучинского района произведено тепловой энергии </w:t>
      </w:r>
      <w:r w:rsidR="00935309" w:rsidRPr="00B45375">
        <w:rPr>
          <w:rFonts w:ascii="Times New Roman" w:hAnsi="Times New Roman" w:cs="Times New Roman"/>
          <w:sz w:val="28"/>
          <w:szCs w:val="28"/>
        </w:rPr>
        <w:t>196887,2</w:t>
      </w:r>
      <w:r w:rsidR="009C76B8" w:rsidRPr="00B45375">
        <w:rPr>
          <w:rFonts w:ascii="Times New Roman" w:hAnsi="Times New Roman" w:cs="Times New Roman"/>
          <w:sz w:val="28"/>
          <w:szCs w:val="28"/>
        </w:rPr>
        <w:t> Гкал, в </w:t>
      </w:r>
      <w:r w:rsidRPr="00B45375">
        <w:rPr>
          <w:rFonts w:ascii="Times New Roman" w:hAnsi="Times New Roman" w:cs="Times New Roman"/>
          <w:sz w:val="28"/>
          <w:szCs w:val="28"/>
        </w:rPr>
        <w:t xml:space="preserve">том числе муниципальными предприятиями производство тепловой энергии составляет </w:t>
      </w:r>
      <w:r w:rsidR="00B76582" w:rsidRPr="00B45375">
        <w:rPr>
          <w:rFonts w:ascii="Times New Roman" w:hAnsi="Times New Roman" w:cs="Times New Roman"/>
          <w:sz w:val="28"/>
          <w:szCs w:val="28"/>
        </w:rPr>
        <w:t>118526,1</w:t>
      </w:r>
      <w:r w:rsidRPr="00B45375">
        <w:rPr>
          <w:rFonts w:ascii="Times New Roman" w:hAnsi="Times New Roman" w:cs="Times New Roman"/>
          <w:sz w:val="28"/>
          <w:szCs w:val="28"/>
        </w:rPr>
        <w:t xml:space="preserve"> Гкал или </w:t>
      </w:r>
      <w:r w:rsidR="000F6EB6" w:rsidRPr="00B45375">
        <w:rPr>
          <w:rFonts w:ascii="Times New Roman" w:hAnsi="Times New Roman" w:cs="Times New Roman"/>
          <w:sz w:val="28"/>
          <w:szCs w:val="28"/>
        </w:rPr>
        <w:t>60,2</w:t>
      </w:r>
      <w:r w:rsidR="00874E11" w:rsidRPr="00B45375">
        <w:rPr>
          <w:rFonts w:ascii="Times New Roman" w:hAnsi="Times New Roman" w:cs="Times New Roman"/>
          <w:sz w:val="28"/>
          <w:szCs w:val="28"/>
        </w:rPr>
        <w:t xml:space="preserve">%. </w:t>
      </w:r>
      <w:r w:rsidR="00A25094" w:rsidRPr="00B45375">
        <w:rPr>
          <w:rFonts w:ascii="Times New Roman" w:hAnsi="Times New Roman" w:cs="Times New Roman"/>
          <w:sz w:val="28"/>
          <w:szCs w:val="28"/>
        </w:rPr>
        <w:t xml:space="preserve">Доля частного бизнеса в производстве тепловой энергии составляет </w:t>
      </w:r>
      <w:r w:rsidR="000F6EB6" w:rsidRPr="00B45375">
        <w:rPr>
          <w:rFonts w:ascii="Times New Roman" w:hAnsi="Times New Roman" w:cs="Times New Roman"/>
          <w:sz w:val="28"/>
          <w:szCs w:val="28"/>
        </w:rPr>
        <w:t>39,8</w:t>
      </w:r>
      <w:r w:rsidR="00A25094" w:rsidRPr="00B45375">
        <w:rPr>
          <w:rFonts w:ascii="Times New Roman" w:hAnsi="Times New Roman" w:cs="Times New Roman"/>
          <w:sz w:val="28"/>
          <w:szCs w:val="28"/>
        </w:rPr>
        <w:t xml:space="preserve">%. </w:t>
      </w:r>
      <w:r w:rsidR="00B45375">
        <w:rPr>
          <w:rFonts w:ascii="Times New Roman" w:hAnsi="Times New Roman" w:cs="Times New Roman"/>
          <w:sz w:val="28"/>
          <w:szCs w:val="28"/>
        </w:rPr>
        <w:t xml:space="preserve">Заменено тепловых сетей - 4,553 км (г.Тогучин-1,083км; </w:t>
      </w:r>
      <w:proofErr w:type="spellStart"/>
      <w:r w:rsidR="00B45375">
        <w:rPr>
          <w:rFonts w:ascii="Times New Roman" w:hAnsi="Times New Roman" w:cs="Times New Roman"/>
          <w:sz w:val="28"/>
          <w:szCs w:val="28"/>
        </w:rPr>
        <w:t>Тогучинский</w:t>
      </w:r>
      <w:proofErr w:type="spellEnd"/>
      <w:r w:rsidR="00B45375">
        <w:rPr>
          <w:rFonts w:ascii="Times New Roman" w:hAnsi="Times New Roman" w:cs="Times New Roman"/>
          <w:sz w:val="28"/>
          <w:szCs w:val="28"/>
        </w:rPr>
        <w:t xml:space="preserve"> район -3,47км, в </w:t>
      </w:r>
      <w:proofErr w:type="spellStart"/>
      <w:r w:rsidR="00B4537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B45375">
        <w:rPr>
          <w:rFonts w:ascii="Times New Roman" w:hAnsi="Times New Roman" w:cs="Times New Roman"/>
          <w:sz w:val="28"/>
          <w:szCs w:val="28"/>
        </w:rPr>
        <w:t>. р.п.Горный-0,35км).</w:t>
      </w:r>
    </w:p>
    <w:p w:rsidR="00947C7B" w:rsidRPr="00B45375" w:rsidRDefault="00947C7B" w:rsidP="00D02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375">
        <w:rPr>
          <w:rFonts w:ascii="Times New Roman" w:hAnsi="Times New Roman" w:cs="Times New Roman"/>
          <w:sz w:val="28"/>
          <w:szCs w:val="28"/>
        </w:rPr>
        <w:t>Крупн</w:t>
      </w:r>
      <w:r w:rsidR="00CD0890" w:rsidRPr="00B45375">
        <w:rPr>
          <w:rFonts w:ascii="Times New Roman" w:hAnsi="Times New Roman" w:cs="Times New Roman"/>
          <w:sz w:val="28"/>
          <w:szCs w:val="28"/>
        </w:rPr>
        <w:t xml:space="preserve">ыми муниципальными теплоснабжающими предприятиями в </w:t>
      </w:r>
      <w:proofErr w:type="spellStart"/>
      <w:r w:rsidR="00CD0890" w:rsidRPr="00B45375">
        <w:rPr>
          <w:rFonts w:ascii="Times New Roman" w:hAnsi="Times New Roman" w:cs="Times New Roman"/>
          <w:sz w:val="28"/>
          <w:szCs w:val="28"/>
        </w:rPr>
        <w:t>Тогучинском</w:t>
      </w:r>
      <w:proofErr w:type="spellEnd"/>
      <w:r w:rsidR="00CD0890" w:rsidRPr="00B45375">
        <w:rPr>
          <w:rFonts w:ascii="Times New Roman" w:hAnsi="Times New Roman" w:cs="Times New Roman"/>
          <w:sz w:val="28"/>
          <w:szCs w:val="28"/>
        </w:rPr>
        <w:t xml:space="preserve"> районе </w:t>
      </w:r>
      <w:r w:rsidRPr="00B45375">
        <w:rPr>
          <w:rFonts w:ascii="Times New Roman" w:hAnsi="Times New Roman" w:cs="Times New Roman"/>
          <w:sz w:val="28"/>
          <w:szCs w:val="28"/>
        </w:rPr>
        <w:t>явля</w:t>
      </w:r>
      <w:r w:rsidR="00CD0890" w:rsidRPr="00B45375">
        <w:rPr>
          <w:rFonts w:ascii="Times New Roman" w:hAnsi="Times New Roman" w:cs="Times New Roman"/>
          <w:sz w:val="28"/>
          <w:szCs w:val="28"/>
        </w:rPr>
        <w:t>ю</w:t>
      </w:r>
      <w:r w:rsidRPr="00B45375">
        <w:rPr>
          <w:rFonts w:ascii="Times New Roman" w:hAnsi="Times New Roman" w:cs="Times New Roman"/>
          <w:sz w:val="28"/>
          <w:szCs w:val="28"/>
        </w:rPr>
        <w:t>тся:</w:t>
      </w:r>
    </w:p>
    <w:p w:rsidR="00947C7B" w:rsidRPr="00B45375" w:rsidRDefault="00CD0890" w:rsidP="00D02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375">
        <w:rPr>
          <w:rFonts w:ascii="Times New Roman" w:hAnsi="Times New Roman" w:cs="Times New Roman"/>
          <w:sz w:val="28"/>
          <w:szCs w:val="28"/>
        </w:rPr>
        <w:t xml:space="preserve">МУП «Теплоснабжение №4» - </w:t>
      </w:r>
      <w:r w:rsidR="00147A9C" w:rsidRPr="00B45375">
        <w:rPr>
          <w:rFonts w:ascii="Times New Roman" w:hAnsi="Times New Roman" w:cs="Times New Roman"/>
          <w:sz w:val="28"/>
          <w:szCs w:val="28"/>
        </w:rPr>
        <w:t>36766,2</w:t>
      </w:r>
      <w:r w:rsidRPr="00B45375">
        <w:rPr>
          <w:rFonts w:ascii="Times New Roman" w:hAnsi="Times New Roman" w:cs="Times New Roman"/>
          <w:sz w:val="28"/>
          <w:szCs w:val="28"/>
        </w:rPr>
        <w:t xml:space="preserve"> Гкал/в год, доля на рынке </w:t>
      </w:r>
      <w:r w:rsidR="00935309" w:rsidRPr="00B45375">
        <w:rPr>
          <w:rFonts w:ascii="Times New Roman" w:hAnsi="Times New Roman" w:cs="Times New Roman"/>
          <w:sz w:val="28"/>
          <w:szCs w:val="28"/>
        </w:rPr>
        <w:t>18,7</w:t>
      </w:r>
      <w:r w:rsidRPr="00B45375">
        <w:rPr>
          <w:rFonts w:ascii="Times New Roman" w:hAnsi="Times New Roman" w:cs="Times New Roman"/>
          <w:sz w:val="28"/>
          <w:szCs w:val="28"/>
        </w:rPr>
        <w:t>%;</w:t>
      </w:r>
    </w:p>
    <w:p w:rsidR="00CD0890" w:rsidRPr="00B45375" w:rsidRDefault="00CD0890" w:rsidP="00D02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375">
        <w:rPr>
          <w:rFonts w:ascii="Times New Roman" w:hAnsi="Times New Roman" w:cs="Times New Roman"/>
          <w:sz w:val="28"/>
          <w:szCs w:val="28"/>
        </w:rPr>
        <w:t xml:space="preserve">МУП «Центр модернизации ЖКХ» – </w:t>
      </w:r>
      <w:r w:rsidR="00147A9C" w:rsidRPr="00B45375">
        <w:rPr>
          <w:rFonts w:ascii="Times New Roman" w:hAnsi="Times New Roman" w:cs="Times New Roman"/>
          <w:sz w:val="28"/>
          <w:szCs w:val="28"/>
        </w:rPr>
        <w:t>26598,9</w:t>
      </w:r>
      <w:r w:rsidR="00AC15D1" w:rsidRPr="00B45375">
        <w:rPr>
          <w:rFonts w:ascii="Times New Roman" w:hAnsi="Times New Roman" w:cs="Times New Roman"/>
          <w:sz w:val="28"/>
          <w:szCs w:val="28"/>
        </w:rPr>
        <w:t xml:space="preserve"> </w:t>
      </w:r>
      <w:r w:rsidRPr="00B45375">
        <w:rPr>
          <w:rFonts w:ascii="Times New Roman" w:hAnsi="Times New Roman" w:cs="Times New Roman"/>
          <w:sz w:val="28"/>
          <w:szCs w:val="28"/>
        </w:rPr>
        <w:t xml:space="preserve">Гкал/в год, доля на рынке </w:t>
      </w:r>
      <w:r w:rsidR="00F2319A" w:rsidRPr="00B45375">
        <w:rPr>
          <w:rFonts w:ascii="Times New Roman" w:hAnsi="Times New Roman" w:cs="Times New Roman"/>
          <w:sz w:val="28"/>
          <w:szCs w:val="28"/>
        </w:rPr>
        <w:t>13,5</w:t>
      </w:r>
      <w:r w:rsidRPr="00B45375">
        <w:rPr>
          <w:rFonts w:ascii="Times New Roman" w:hAnsi="Times New Roman" w:cs="Times New Roman"/>
          <w:sz w:val="28"/>
          <w:szCs w:val="28"/>
        </w:rPr>
        <w:t>%;</w:t>
      </w:r>
    </w:p>
    <w:p w:rsidR="00CD0890" w:rsidRPr="00B45375" w:rsidRDefault="00CD0890" w:rsidP="00D02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375">
        <w:rPr>
          <w:rFonts w:ascii="Times New Roman" w:hAnsi="Times New Roman" w:cs="Times New Roman"/>
          <w:sz w:val="28"/>
          <w:szCs w:val="28"/>
        </w:rPr>
        <w:t>МУП «Теплоснабжение</w:t>
      </w:r>
      <w:r w:rsidR="00875292" w:rsidRPr="00B45375">
        <w:rPr>
          <w:rFonts w:ascii="Times New Roman" w:hAnsi="Times New Roman" w:cs="Times New Roman"/>
          <w:sz w:val="28"/>
          <w:szCs w:val="28"/>
        </w:rPr>
        <w:t xml:space="preserve"> </w:t>
      </w:r>
      <w:r w:rsidRPr="00B45375">
        <w:rPr>
          <w:rFonts w:ascii="Times New Roman" w:hAnsi="Times New Roman" w:cs="Times New Roman"/>
          <w:sz w:val="28"/>
          <w:szCs w:val="28"/>
        </w:rPr>
        <w:t xml:space="preserve">№5» - </w:t>
      </w:r>
      <w:r w:rsidR="00147A9C" w:rsidRPr="00B45375">
        <w:rPr>
          <w:rFonts w:ascii="Times New Roman" w:hAnsi="Times New Roman" w:cs="Times New Roman"/>
          <w:sz w:val="28"/>
          <w:szCs w:val="28"/>
        </w:rPr>
        <w:t>16063,2</w:t>
      </w:r>
      <w:r w:rsidR="00AC15D1" w:rsidRPr="00B45375">
        <w:rPr>
          <w:rFonts w:ascii="Times New Roman" w:hAnsi="Times New Roman" w:cs="Times New Roman"/>
          <w:sz w:val="28"/>
          <w:szCs w:val="28"/>
        </w:rPr>
        <w:t xml:space="preserve"> </w:t>
      </w:r>
      <w:r w:rsidRPr="00B45375">
        <w:rPr>
          <w:rFonts w:ascii="Times New Roman" w:hAnsi="Times New Roman" w:cs="Times New Roman"/>
          <w:sz w:val="28"/>
          <w:szCs w:val="28"/>
        </w:rPr>
        <w:t xml:space="preserve">Гкал/в год, доля на рынке </w:t>
      </w:r>
      <w:r w:rsidR="00F2319A" w:rsidRPr="00B45375">
        <w:rPr>
          <w:rFonts w:ascii="Times New Roman" w:hAnsi="Times New Roman" w:cs="Times New Roman"/>
          <w:sz w:val="28"/>
          <w:szCs w:val="28"/>
        </w:rPr>
        <w:t>8,2</w:t>
      </w:r>
      <w:r w:rsidRPr="00B45375">
        <w:rPr>
          <w:rFonts w:ascii="Times New Roman" w:hAnsi="Times New Roman" w:cs="Times New Roman"/>
          <w:sz w:val="28"/>
          <w:szCs w:val="28"/>
        </w:rPr>
        <w:t>%</w:t>
      </w:r>
      <w:r w:rsidR="00193B48" w:rsidRPr="00B45375">
        <w:rPr>
          <w:rFonts w:ascii="Times New Roman" w:hAnsi="Times New Roman" w:cs="Times New Roman"/>
          <w:sz w:val="28"/>
          <w:szCs w:val="28"/>
        </w:rPr>
        <w:t>;</w:t>
      </w:r>
      <w:r w:rsidRPr="00B453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170A" w:rsidRPr="00B45375" w:rsidRDefault="00850947" w:rsidP="00902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375">
        <w:rPr>
          <w:rFonts w:ascii="Times New Roman" w:hAnsi="Times New Roman" w:cs="Times New Roman"/>
          <w:sz w:val="28"/>
          <w:szCs w:val="28"/>
        </w:rPr>
        <w:t>МУП «</w:t>
      </w:r>
      <w:proofErr w:type="spellStart"/>
      <w:r w:rsidRPr="00B45375">
        <w:rPr>
          <w:rFonts w:ascii="Times New Roman" w:hAnsi="Times New Roman" w:cs="Times New Roman"/>
          <w:sz w:val="28"/>
          <w:szCs w:val="28"/>
        </w:rPr>
        <w:t>Тепловодоканал</w:t>
      </w:r>
      <w:proofErr w:type="spellEnd"/>
      <w:r w:rsidRPr="00B45375">
        <w:rPr>
          <w:rFonts w:ascii="Times New Roman" w:hAnsi="Times New Roman" w:cs="Times New Roman"/>
          <w:sz w:val="28"/>
          <w:szCs w:val="28"/>
        </w:rPr>
        <w:t>»</w:t>
      </w:r>
      <w:r w:rsidR="006E5BD9" w:rsidRPr="00B45375">
        <w:rPr>
          <w:rFonts w:ascii="Times New Roman" w:hAnsi="Times New Roman" w:cs="Times New Roman"/>
          <w:sz w:val="28"/>
          <w:szCs w:val="28"/>
        </w:rPr>
        <w:t xml:space="preserve"> </w:t>
      </w:r>
      <w:r w:rsidR="006B170A" w:rsidRPr="00B45375">
        <w:rPr>
          <w:rFonts w:ascii="Times New Roman" w:hAnsi="Times New Roman" w:cs="Times New Roman"/>
          <w:sz w:val="28"/>
          <w:szCs w:val="28"/>
        </w:rPr>
        <w:t>-</w:t>
      </w:r>
      <w:r w:rsidR="00B76582" w:rsidRPr="00B45375">
        <w:rPr>
          <w:rFonts w:ascii="Times New Roman" w:hAnsi="Times New Roman" w:cs="Times New Roman"/>
          <w:sz w:val="28"/>
          <w:szCs w:val="28"/>
        </w:rPr>
        <w:t xml:space="preserve"> 3</w:t>
      </w:r>
      <w:r w:rsidR="00CF415E" w:rsidRPr="00B45375">
        <w:rPr>
          <w:rFonts w:ascii="Times New Roman" w:hAnsi="Times New Roman" w:cs="Times New Roman"/>
          <w:sz w:val="28"/>
          <w:szCs w:val="28"/>
        </w:rPr>
        <w:t>9097,8</w:t>
      </w:r>
      <w:r w:rsidR="00AC15D1" w:rsidRPr="00B45375">
        <w:rPr>
          <w:rFonts w:ascii="Times New Roman" w:hAnsi="Times New Roman" w:cs="Times New Roman"/>
          <w:sz w:val="28"/>
          <w:szCs w:val="28"/>
        </w:rPr>
        <w:t xml:space="preserve"> </w:t>
      </w:r>
      <w:r w:rsidR="006B170A" w:rsidRPr="00B45375">
        <w:rPr>
          <w:rFonts w:ascii="Times New Roman" w:hAnsi="Times New Roman" w:cs="Times New Roman"/>
          <w:sz w:val="28"/>
          <w:szCs w:val="28"/>
        </w:rPr>
        <w:t xml:space="preserve">Гкал/в год, доля на рынке </w:t>
      </w:r>
      <w:r w:rsidR="0090216A" w:rsidRPr="00B45375">
        <w:rPr>
          <w:rFonts w:ascii="Times New Roman" w:hAnsi="Times New Roman" w:cs="Times New Roman"/>
          <w:sz w:val="28"/>
          <w:szCs w:val="28"/>
        </w:rPr>
        <w:t>19,8</w:t>
      </w:r>
      <w:r w:rsidR="006B170A" w:rsidRPr="00B45375">
        <w:rPr>
          <w:rFonts w:ascii="Times New Roman" w:hAnsi="Times New Roman" w:cs="Times New Roman"/>
          <w:sz w:val="28"/>
          <w:szCs w:val="28"/>
        </w:rPr>
        <w:t>%</w:t>
      </w:r>
      <w:r w:rsidRPr="00B45375">
        <w:rPr>
          <w:rFonts w:ascii="Times New Roman" w:hAnsi="Times New Roman" w:cs="Times New Roman"/>
          <w:sz w:val="28"/>
          <w:szCs w:val="28"/>
        </w:rPr>
        <w:t>;</w:t>
      </w:r>
    </w:p>
    <w:p w:rsidR="000C37EB" w:rsidRPr="00B45375" w:rsidRDefault="00947C7B" w:rsidP="00D02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375">
        <w:rPr>
          <w:rFonts w:ascii="Times New Roman" w:hAnsi="Times New Roman" w:cs="Times New Roman"/>
          <w:sz w:val="28"/>
          <w:szCs w:val="28"/>
        </w:rPr>
        <w:lastRenderedPageBreak/>
        <w:t xml:space="preserve">Остальные </w:t>
      </w:r>
      <w:r w:rsidR="00F70068" w:rsidRPr="00B45375">
        <w:rPr>
          <w:rFonts w:ascii="Times New Roman" w:hAnsi="Times New Roman" w:cs="Times New Roman"/>
          <w:sz w:val="28"/>
          <w:szCs w:val="28"/>
        </w:rPr>
        <w:t xml:space="preserve">теплоснабжающие </w:t>
      </w:r>
      <w:r w:rsidRPr="00B45375">
        <w:rPr>
          <w:rFonts w:ascii="Times New Roman" w:hAnsi="Times New Roman" w:cs="Times New Roman"/>
          <w:sz w:val="28"/>
          <w:szCs w:val="28"/>
        </w:rPr>
        <w:t xml:space="preserve">предприятия имеют долю рынка </w:t>
      </w:r>
      <w:r w:rsidR="00F2319A" w:rsidRPr="00B45375">
        <w:rPr>
          <w:rFonts w:ascii="Times New Roman" w:hAnsi="Times New Roman" w:cs="Times New Roman"/>
          <w:sz w:val="28"/>
          <w:szCs w:val="28"/>
        </w:rPr>
        <w:t>3</w:t>
      </w:r>
      <w:r w:rsidR="0090216A" w:rsidRPr="00B45375">
        <w:rPr>
          <w:rFonts w:ascii="Times New Roman" w:hAnsi="Times New Roman" w:cs="Times New Roman"/>
          <w:sz w:val="28"/>
          <w:szCs w:val="28"/>
        </w:rPr>
        <w:t>9,8%</w:t>
      </w:r>
      <w:r w:rsidR="00193B48" w:rsidRPr="00B45375">
        <w:rPr>
          <w:rFonts w:ascii="Times New Roman" w:hAnsi="Times New Roman" w:cs="Times New Roman"/>
          <w:sz w:val="28"/>
          <w:szCs w:val="28"/>
        </w:rPr>
        <w:t>.</w:t>
      </w:r>
    </w:p>
    <w:p w:rsidR="001E48FF" w:rsidRPr="00B45375" w:rsidRDefault="001828BA" w:rsidP="00D025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5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Рынок теплоснабжения характеризуется значительным уровнем износа основных фондов, значительным количеством устаревшего и энергоемкого оборудования, которое отработало нормативный эксплуатационный срок службы. </w:t>
      </w:r>
    </w:p>
    <w:p w:rsidR="001E48FF" w:rsidRPr="00B45375" w:rsidRDefault="001E48FF" w:rsidP="00D025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5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мониторинга состояния и развития конкурентной среды на товарных рынках Новосибирской области за 2022 год доля потребителей, удовлетворенных качеством услуг на рынке теплоснабжения составила 70%.</w:t>
      </w:r>
    </w:p>
    <w:p w:rsidR="001828BA" w:rsidRPr="00B45375" w:rsidRDefault="001828BA" w:rsidP="00D025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5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Основными перспективными направлениями развития рынка являются: реконструкция тепловых мощностей; повышение </w:t>
      </w:r>
      <w:proofErr w:type="spellStart"/>
      <w:r w:rsidRPr="00B45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энергоэффективности</w:t>
      </w:r>
      <w:proofErr w:type="spellEnd"/>
      <w:r w:rsidRPr="00B45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сфере теплоснабжения, передача объектов по концессионным соглашениям. </w:t>
      </w:r>
    </w:p>
    <w:p w:rsidR="001828BA" w:rsidRPr="00B45375" w:rsidRDefault="001828BA" w:rsidP="00D02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Проблема: </w:t>
      </w:r>
      <w:r w:rsidRPr="00B45375">
        <w:rPr>
          <w:rFonts w:ascii="Times New Roman" w:hAnsi="Times New Roman" w:cs="Times New Roman"/>
          <w:sz w:val="28"/>
          <w:szCs w:val="28"/>
        </w:rPr>
        <w:t>низкая конкуренция на рынке оказания услуг теплоснабжения.</w:t>
      </w:r>
    </w:p>
    <w:p w:rsidR="001828BA" w:rsidRPr="00B45375" w:rsidRDefault="001828BA" w:rsidP="00D025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375">
        <w:rPr>
          <w:rFonts w:ascii="Times New Roman" w:hAnsi="Times New Roman" w:cs="Times New Roman"/>
          <w:sz w:val="28"/>
          <w:szCs w:val="28"/>
        </w:rPr>
        <w:t>Задача: содействие развитию рынка теплоснабжения (производство тепловой энергии).</w:t>
      </w:r>
    </w:p>
    <w:p w:rsidR="001828BA" w:rsidRPr="00B45375" w:rsidRDefault="001828BA" w:rsidP="00D025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45375">
        <w:rPr>
          <w:rFonts w:ascii="Times New Roman" w:hAnsi="Times New Roman" w:cs="Times New Roman"/>
          <w:sz w:val="28"/>
          <w:szCs w:val="28"/>
        </w:rPr>
        <w:t>Цель: п</w:t>
      </w:r>
      <w:r w:rsidRPr="00B45375">
        <w:rPr>
          <w:rFonts w:ascii="Times New Roman" w:hAnsi="Times New Roman" w:cs="Times New Roman"/>
          <w:bCs/>
          <w:iCs/>
          <w:sz w:val="28"/>
          <w:szCs w:val="28"/>
        </w:rPr>
        <w:t>овышение качества оказания услуг на рынке теплоснабжения (</w:t>
      </w:r>
      <w:r w:rsidR="00841165" w:rsidRPr="00B45375">
        <w:rPr>
          <w:rFonts w:ascii="Times New Roman" w:hAnsi="Times New Roman" w:cs="Times New Roman"/>
          <w:bCs/>
          <w:iCs/>
          <w:sz w:val="28"/>
          <w:szCs w:val="28"/>
        </w:rPr>
        <w:t>производство тепловой энергии).</w:t>
      </w:r>
    </w:p>
    <w:p w:rsidR="00AB2330" w:rsidRPr="00B45375" w:rsidRDefault="00AB2330" w:rsidP="00D025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0"/>
        <w:gridCol w:w="1200"/>
        <w:gridCol w:w="952"/>
        <w:gridCol w:w="1045"/>
        <w:gridCol w:w="952"/>
        <w:gridCol w:w="957"/>
        <w:gridCol w:w="955"/>
      </w:tblGrid>
      <w:tr w:rsidR="0086136B" w:rsidRPr="00B45375" w:rsidTr="0086136B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36B" w:rsidRPr="00B45375" w:rsidRDefault="0086136B" w:rsidP="000C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375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 w:rsidRPr="00B45375">
              <w:rPr>
                <w:rFonts w:ascii="Times New Roman" w:hAnsi="Times New Roman" w:cs="Times New Roman"/>
                <w:sz w:val="24"/>
                <w:szCs w:val="24"/>
              </w:rPr>
              <w:t>Ключевые показатели</w:t>
            </w:r>
          </w:p>
        </w:tc>
      </w:tr>
      <w:tr w:rsidR="0086136B" w:rsidRPr="00B45375" w:rsidTr="0086136B">
        <w:trPr>
          <w:trHeight w:val="20"/>
        </w:trPr>
        <w:tc>
          <w:tcPr>
            <w:tcW w:w="1967" w:type="pct"/>
          </w:tcPr>
          <w:p w:rsidR="0086136B" w:rsidRPr="00B45375" w:rsidRDefault="0086136B" w:rsidP="000C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37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86136B" w:rsidRPr="00B45375" w:rsidRDefault="0086136B" w:rsidP="000C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375">
              <w:rPr>
                <w:rFonts w:ascii="Times New Roman" w:hAnsi="Times New Roman" w:cs="Times New Roman"/>
                <w:sz w:val="24"/>
                <w:szCs w:val="24"/>
              </w:rPr>
              <w:t xml:space="preserve">ключевого показателя </w:t>
            </w:r>
          </w:p>
        </w:tc>
        <w:tc>
          <w:tcPr>
            <w:tcW w:w="505" w:type="pct"/>
          </w:tcPr>
          <w:p w:rsidR="0086136B" w:rsidRPr="00B45375" w:rsidRDefault="0086136B" w:rsidP="000C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37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05" w:type="pct"/>
          </w:tcPr>
          <w:p w:rsidR="007A5F03" w:rsidRPr="00B45375" w:rsidRDefault="007A5F03" w:rsidP="000C0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3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  <w:r w:rsidR="004E061A" w:rsidRPr="00B453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505" w:type="pct"/>
          </w:tcPr>
          <w:p w:rsidR="0086136B" w:rsidRPr="00B45375" w:rsidRDefault="001E48FF" w:rsidP="005E3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375">
              <w:rPr>
                <w:rFonts w:ascii="Times New Roman" w:hAnsi="Times New Roman" w:cs="Times New Roman"/>
                <w:sz w:val="24"/>
                <w:szCs w:val="24"/>
              </w:rPr>
              <w:t xml:space="preserve">текущее </w:t>
            </w:r>
            <w:r w:rsidR="005E30FE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505" w:type="pct"/>
          </w:tcPr>
          <w:p w:rsidR="0086136B" w:rsidRPr="00B45375" w:rsidRDefault="000C0CB3" w:rsidP="000C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37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4E061A" w:rsidRPr="00B4537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07" w:type="pct"/>
          </w:tcPr>
          <w:p w:rsidR="0086136B" w:rsidRPr="00B45375" w:rsidRDefault="000C0CB3" w:rsidP="000C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375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4E061A" w:rsidRPr="00B4537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06" w:type="pct"/>
          </w:tcPr>
          <w:p w:rsidR="0086136B" w:rsidRPr="00B45375" w:rsidRDefault="000C0CB3" w:rsidP="000C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37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4E061A" w:rsidRPr="00B4537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86136B" w:rsidRPr="00B45375" w:rsidTr="0086136B">
        <w:trPr>
          <w:trHeight w:val="20"/>
        </w:trPr>
        <w:tc>
          <w:tcPr>
            <w:tcW w:w="1967" w:type="pct"/>
            <w:tcBorders>
              <w:bottom w:val="single" w:sz="4" w:space="0" w:color="auto"/>
            </w:tcBorders>
          </w:tcPr>
          <w:p w:rsidR="0086136B" w:rsidRPr="00B45375" w:rsidRDefault="00334ACD" w:rsidP="00334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о</w:t>
            </w:r>
            <w:r w:rsidR="0086136B" w:rsidRPr="00B453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рганизации частной собственности в сфере теплоснабжения</w:t>
            </w:r>
          </w:p>
        </w:tc>
        <w:tc>
          <w:tcPr>
            <w:tcW w:w="505" w:type="pct"/>
            <w:tcBorders>
              <w:bottom w:val="single" w:sz="4" w:space="0" w:color="auto"/>
            </w:tcBorders>
          </w:tcPr>
          <w:p w:rsidR="0086136B" w:rsidRPr="00B45375" w:rsidRDefault="0086136B" w:rsidP="002C6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375">
              <w:rPr>
                <w:rFonts w:ascii="Times New Roman" w:hAnsi="Times New Roman" w:cs="Times New Roman"/>
                <w:sz w:val="24"/>
                <w:szCs w:val="24"/>
              </w:rPr>
              <w:t xml:space="preserve"> проценты</w:t>
            </w:r>
          </w:p>
        </w:tc>
        <w:tc>
          <w:tcPr>
            <w:tcW w:w="505" w:type="pct"/>
            <w:tcBorders>
              <w:bottom w:val="single" w:sz="4" w:space="0" w:color="auto"/>
            </w:tcBorders>
          </w:tcPr>
          <w:p w:rsidR="0086136B" w:rsidRPr="00B45375" w:rsidRDefault="000F6EB6" w:rsidP="0001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375"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</w:tc>
        <w:tc>
          <w:tcPr>
            <w:tcW w:w="505" w:type="pct"/>
            <w:tcBorders>
              <w:bottom w:val="single" w:sz="4" w:space="0" w:color="auto"/>
            </w:tcBorders>
          </w:tcPr>
          <w:p w:rsidR="0086136B" w:rsidRPr="00B45375" w:rsidRDefault="00334ACD" w:rsidP="0001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375"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</w:tc>
        <w:tc>
          <w:tcPr>
            <w:tcW w:w="505" w:type="pct"/>
            <w:tcBorders>
              <w:bottom w:val="single" w:sz="4" w:space="0" w:color="auto"/>
            </w:tcBorders>
          </w:tcPr>
          <w:p w:rsidR="0086136B" w:rsidRPr="00B45375" w:rsidRDefault="00334ACD" w:rsidP="0001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375"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</w:tc>
        <w:tc>
          <w:tcPr>
            <w:tcW w:w="507" w:type="pct"/>
            <w:tcBorders>
              <w:bottom w:val="single" w:sz="4" w:space="0" w:color="auto"/>
            </w:tcBorders>
          </w:tcPr>
          <w:p w:rsidR="0086136B" w:rsidRPr="00B45375" w:rsidRDefault="00334ACD" w:rsidP="0001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375"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</w:tc>
        <w:tc>
          <w:tcPr>
            <w:tcW w:w="506" w:type="pct"/>
            <w:tcBorders>
              <w:bottom w:val="single" w:sz="4" w:space="0" w:color="auto"/>
            </w:tcBorders>
          </w:tcPr>
          <w:p w:rsidR="0086136B" w:rsidRPr="00B45375" w:rsidRDefault="00334ACD" w:rsidP="0001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375"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</w:tc>
      </w:tr>
    </w:tbl>
    <w:p w:rsidR="00AB2330" w:rsidRPr="00B45375" w:rsidRDefault="00AB2330" w:rsidP="001828BA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cs="Times New Roman"/>
          <w:sz w:val="24"/>
          <w:szCs w:val="24"/>
        </w:rPr>
      </w:pPr>
    </w:p>
    <w:p w:rsidR="001828BA" w:rsidRPr="00B45375" w:rsidRDefault="001828BA" w:rsidP="001828BA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cs="Times New Roman"/>
          <w:sz w:val="24"/>
          <w:szCs w:val="24"/>
        </w:rPr>
      </w:pPr>
      <w:r w:rsidRPr="00B45375">
        <w:rPr>
          <w:rFonts w:cs="Times New Roman"/>
          <w:sz w:val="24"/>
          <w:szCs w:val="24"/>
        </w:rPr>
        <w:t>Мероприятия по содействию развитию конкуренции</w:t>
      </w:r>
    </w:p>
    <w:p w:rsidR="001828BA" w:rsidRPr="00B45375" w:rsidRDefault="001828BA" w:rsidP="001828BA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"/>
        <w:gridCol w:w="3076"/>
        <w:gridCol w:w="2874"/>
        <w:gridCol w:w="1417"/>
        <w:gridCol w:w="1836"/>
      </w:tblGrid>
      <w:tr w:rsidR="001828BA" w:rsidRPr="00B45375" w:rsidTr="004325DD">
        <w:trPr>
          <w:trHeight w:val="20"/>
        </w:trPr>
        <w:tc>
          <w:tcPr>
            <w:tcW w:w="357" w:type="pct"/>
          </w:tcPr>
          <w:p w:rsidR="001828BA" w:rsidRPr="00B45375" w:rsidRDefault="001828BA" w:rsidP="00153E0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37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828BA" w:rsidRPr="00B45375" w:rsidRDefault="001828BA" w:rsidP="00153E0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4537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552" w:type="pct"/>
          </w:tcPr>
          <w:p w:rsidR="001828BA" w:rsidRPr="00B45375" w:rsidRDefault="001828BA" w:rsidP="00153E00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B45375">
              <w:rPr>
                <w:rFonts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50" w:type="pct"/>
          </w:tcPr>
          <w:p w:rsidR="001828BA" w:rsidRPr="00B45375" w:rsidRDefault="001828BA" w:rsidP="00153E00">
            <w:pPr>
              <w:pStyle w:val="a3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B45375">
              <w:rPr>
                <w:rFonts w:cs="Times New Roman"/>
                <w:sz w:val="24"/>
                <w:szCs w:val="24"/>
              </w:rPr>
              <w:t xml:space="preserve">Ожидаемый </w:t>
            </w:r>
            <w:r w:rsidR="00427133" w:rsidRPr="00B45375">
              <w:rPr>
                <w:rFonts w:cs="Times New Roman"/>
                <w:sz w:val="24"/>
                <w:szCs w:val="24"/>
              </w:rPr>
              <w:t xml:space="preserve">       </w:t>
            </w:r>
            <w:r w:rsidRPr="00B45375">
              <w:rPr>
                <w:rFonts w:cs="Times New Roman"/>
                <w:sz w:val="24"/>
                <w:szCs w:val="24"/>
              </w:rPr>
              <w:t>результат</w:t>
            </w:r>
          </w:p>
        </w:tc>
        <w:tc>
          <w:tcPr>
            <w:tcW w:w="715" w:type="pct"/>
          </w:tcPr>
          <w:p w:rsidR="001828BA" w:rsidRPr="00B45375" w:rsidRDefault="001828BA" w:rsidP="00153E00">
            <w:pPr>
              <w:pStyle w:val="a3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B45375">
              <w:rPr>
                <w:rFonts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926" w:type="pct"/>
          </w:tcPr>
          <w:p w:rsidR="001828BA" w:rsidRPr="00B45375" w:rsidRDefault="001828BA" w:rsidP="00153E00">
            <w:pPr>
              <w:pStyle w:val="a3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B45375">
              <w:rPr>
                <w:rFonts w:cs="Times New Roman"/>
                <w:sz w:val="24"/>
                <w:szCs w:val="24"/>
              </w:rPr>
              <w:t>Ответственный исполнитель</w:t>
            </w:r>
          </w:p>
          <w:p w:rsidR="001828BA" w:rsidRPr="00B45375" w:rsidRDefault="001828BA" w:rsidP="00153E00">
            <w:pPr>
              <w:pStyle w:val="a3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B45375">
              <w:rPr>
                <w:rFonts w:cs="Times New Roman"/>
                <w:sz w:val="24"/>
                <w:szCs w:val="24"/>
              </w:rPr>
              <w:t>(соисполнитель)</w:t>
            </w:r>
          </w:p>
        </w:tc>
      </w:tr>
      <w:tr w:rsidR="001828BA" w:rsidRPr="00B45375" w:rsidTr="004325DD">
        <w:trPr>
          <w:trHeight w:val="459"/>
        </w:trPr>
        <w:tc>
          <w:tcPr>
            <w:tcW w:w="357" w:type="pct"/>
          </w:tcPr>
          <w:p w:rsidR="001828BA" w:rsidRPr="00B45375" w:rsidRDefault="00922C57" w:rsidP="00015356">
            <w:pPr>
              <w:pStyle w:val="a3"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45375">
              <w:rPr>
                <w:rFonts w:cs="Times New Roman"/>
                <w:color w:val="000000" w:themeColor="text1"/>
                <w:sz w:val="24"/>
                <w:szCs w:val="24"/>
              </w:rPr>
              <w:t>2.</w:t>
            </w:r>
            <w:r w:rsidR="00186A2D" w:rsidRPr="00B45375">
              <w:rPr>
                <w:rFonts w:cs="Times New Roman"/>
                <w:color w:val="000000" w:themeColor="text1"/>
                <w:sz w:val="24"/>
                <w:szCs w:val="24"/>
              </w:rPr>
              <w:t>2</w:t>
            </w:r>
            <w:r w:rsidR="001828BA" w:rsidRPr="00B45375">
              <w:rPr>
                <w:rFonts w:cs="Times New Roman"/>
                <w:color w:val="000000" w:themeColor="text1"/>
                <w:sz w:val="24"/>
                <w:szCs w:val="24"/>
              </w:rPr>
              <w:t>.1</w:t>
            </w:r>
            <w:r w:rsidR="00082B93" w:rsidRPr="00B45375">
              <w:rPr>
                <w:rFonts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2" w:type="pct"/>
          </w:tcPr>
          <w:p w:rsidR="001828BA" w:rsidRPr="00B45375" w:rsidRDefault="001828BA" w:rsidP="000C37EB">
            <w:pPr>
              <w:pStyle w:val="a3"/>
              <w:autoSpaceDE w:val="0"/>
              <w:autoSpaceDN w:val="0"/>
              <w:adjustRightInd w:val="0"/>
              <w:spacing w:line="240" w:lineRule="auto"/>
              <w:ind w:left="0" w:firstLine="0"/>
              <w:jc w:val="both"/>
              <w:rPr>
                <w:rFonts w:cs="Times New Roman"/>
                <w:sz w:val="24"/>
                <w:szCs w:val="24"/>
              </w:rPr>
            </w:pPr>
            <w:r w:rsidRPr="00B45375">
              <w:rPr>
                <w:rFonts w:cs="Times New Roman"/>
                <w:sz w:val="24"/>
                <w:szCs w:val="24"/>
              </w:rPr>
              <w:t>Сокращение неэффективных муниципальных унитарных предприятий</w:t>
            </w:r>
          </w:p>
        </w:tc>
        <w:tc>
          <w:tcPr>
            <w:tcW w:w="1450" w:type="pct"/>
          </w:tcPr>
          <w:p w:rsidR="001828BA" w:rsidRPr="00B45375" w:rsidRDefault="001828BA" w:rsidP="000C37EB">
            <w:pPr>
              <w:pStyle w:val="a3"/>
              <w:autoSpaceDE w:val="0"/>
              <w:autoSpaceDN w:val="0"/>
              <w:adjustRightInd w:val="0"/>
              <w:spacing w:line="240" w:lineRule="auto"/>
              <w:ind w:left="3" w:firstLine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B45375">
              <w:rPr>
                <w:rFonts w:cs="Times New Roman"/>
                <w:color w:val="000000"/>
                <w:sz w:val="24"/>
                <w:szCs w:val="24"/>
              </w:rPr>
              <w:t>Повышение эффективности системы теплоснабжения</w:t>
            </w:r>
          </w:p>
          <w:p w:rsidR="00185004" w:rsidRPr="00B45375" w:rsidRDefault="00185004" w:rsidP="00185004">
            <w:pPr>
              <w:pStyle w:val="a3"/>
              <w:autoSpaceDE w:val="0"/>
              <w:autoSpaceDN w:val="0"/>
              <w:adjustRightInd w:val="0"/>
              <w:spacing w:line="240" w:lineRule="auto"/>
              <w:ind w:left="3" w:firstLine="0"/>
              <w:jc w:val="both"/>
              <w:rPr>
                <w:rFonts w:cs="Times New Roman"/>
                <w:sz w:val="24"/>
                <w:szCs w:val="24"/>
              </w:rPr>
            </w:pPr>
            <w:r w:rsidRPr="00B45375">
              <w:rPr>
                <w:rFonts w:cs="Times New Roman"/>
                <w:color w:val="000000"/>
                <w:sz w:val="24"/>
                <w:szCs w:val="24"/>
              </w:rPr>
              <w:t>Контроль за ходом реализации планов финансово-хозяйственной деятельности муниципальных унитарных предприятий</w:t>
            </w:r>
          </w:p>
        </w:tc>
        <w:tc>
          <w:tcPr>
            <w:tcW w:w="715" w:type="pct"/>
          </w:tcPr>
          <w:p w:rsidR="001828BA" w:rsidRPr="00B45375" w:rsidRDefault="001828BA" w:rsidP="00153E00">
            <w:pPr>
              <w:pStyle w:val="a3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B45375">
              <w:rPr>
                <w:rFonts w:cs="Times New Roman"/>
                <w:sz w:val="24"/>
                <w:szCs w:val="24"/>
              </w:rPr>
              <w:t>20</w:t>
            </w:r>
            <w:r w:rsidR="00D91C9E" w:rsidRPr="00B45375">
              <w:rPr>
                <w:rFonts w:cs="Times New Roman"/>
                <w:sz w:val="24"/>
                <w:szCs w:val="24"/>
              </w:rPr>
              <w:t>2</w:t>
            </w:r>
            <w:r w:rsidR="005710B6" w:rsidRPr="00B45375">
              <w:rPr>
                <w:rFonts w:cs="Times New Roman"/>
                <w:sz w:val="24"/>
                <w:szCs w:val="24"/>
              </w:rPr>
              <w:t>1</w:t>
            </w:r>
            <w:r w:rsidRPr="00B45375">
              <w:rPr>
                <w:rFonts w:cs="Times New Roman"/>
                <w:sz w:val="24"/>
                <w:szCs w:val="24"/>
              </w:rPr>
              <w:t>-202</w:t>
            </w:r>
            <w:r w:rsidR="00D91C9E" w:rsidRPr="00B45375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926" w:type="pct"/>
          </w:tcPr>
          <w:p w:rsidR="001828BA" w:rsidRPr="00B45375" w:rsidRDefault="001828BA" w:rsidP="00153E00">
            <w:pPr>
              <w:pStyle w:val="a3"/>
              <w:autoSpaceDE w:val="0"/>
              <w:autoSpaceDN w:val="0"/>
              <w:adjustRightInd w:val="0"/>
              <w:spacing w:line="240" w:lineRule="auto"/>
              <w:ind w:left="-5"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45375">
              <w:rPr>
                <w:rFonts w:cs="Times New Roman"/>
                <w:color w:val="000000" w:themeColor="text1"/>
                <w:sz w:val="24"/>
                <w:szCs w:val="24"/>
              </w:rPr>
              <w:t>ОСЖКДХиТ</w:t>
            </w:r>
            <w:proofErr w:type="spellEnd"/>
          </w:p>
        </w:tc>
      </w:tr>
      <w:tr w:rsidR="001828BA" w:rsidRPr="001E1C0C" w:rsidTr="004325DD">
        <w:trPr>
          <w:trHeight w:val="20"/>
        </w:trPr>
        <w:tc>
          <w:tcPr>
            <w:tcW w:w="357" w:type="pct"/>
          </w:tcPr>
          <w:p w:rsidR="001828BA" w:rsidRPr="00B45375" w:rsidRDefault="00922C57" w:rsidP="00015356">
            <w:pPr>
              <w:pStyle w:val="a3"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45375">
              <w:rPr>
                <w:rFonts w:cs="Times New Roman"/>
                <w:color w:val="000000" w:themeColor="text1"/>
                <w:sz w:val="24"/>
                <w:szCs w:val="24"/>
              </w:rPr>
              <w:t>2.</w:t>
            </w:r>
            <w:r w:rsidR="00186A2D" w:rsidRPr="00B45375">
              <w:rPr>
                <w:rFonts w:cs="Times New Roman"/>
                <w:color w:val="000000" w:themeColor="text1"/>
                <w:sz w:val="24"/>
                <w:szCs w:val="24"/>
              </w:rPr>
              <w:t>2.</w:t>
            </w:r>
            <w:r w:rsidR="001828BA" w:rsidRPr="00B45375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="00082B93" w:rsidRPr="00B45375">
              <w:rPr>
                <w:rFonts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2" w:type="pct"/>
          </w:tcPr>
          <w:p w:rsidR="001828BA" w:rsidRPr="00B45375" w:rsidRDefault="00B459D0" w:rsidP="00B459D0">
            <w:pPr>
              <w:pStyle w:val="a3"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 w:rsidRPr="00B45375">
              <w:rPr>
                <w:sz w:val="24"/>
                <w:szCs w:val="24"/>
              </w:rPr>
              <w:t>Организация передачи объектов теплоснабжения в управление организациям частной формы собственности на основе концессионного соглашения или договора аренды</w:t>
            </w:r>
            <w:r w:rsidRPr="00B45375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50" w:type="pct"/>
          </w:tcPr>
          <w:p w:rsidR="001828BA" w:rsidRPr="00B45375" w:rsidRDefault="00B459D0" w:rsidP="000C37EB">
            <w:pPr>
              <w:pStyle w:val="a3"/>
              <w:autoSpaceDE w:val="0"/>
              <w:autoSpaceDN w:val="0"/>
              <w:adjustRightInd w:val="0"/>
              <w:spacing w:line="240" w:lineRule="auto"/>
              <w:ind w:left="3" w:firstLine="0"/>
              <w:jc w:val="both"/>
              <w:rPr>
                <w:rFonts w:cs="Times New Roman"/>
                <w:sz w:val="24"/>
                <w:szCs w:val="24"/>
              </w:rPr>
            </w:pPr>
            <w:r w:rsidRPr="00B45375">
              <w:rPr>
                <w:rFonts w:eastAsia="Calibri"/>
                <w:sz w:val="24"/>
                <w:szCs w:val="24"/>
              </w:rPr>
              <w:t>Повышение эффективности   управления теплоснабжающими   предприятиями   и организациями</w:t>
            </w:r>
          </w:p>
        </w:tc>
        <w:tc>
          <w:tcPr>
            <w:tcW w:w="715" w:type="pct"/>
          </w:tcPr>
          <w:p w:rsidR="001828BA" w:rsidRPr="00B45375" w:rsidRDefault="001828BA" w:rsidP="00153E00">
            <w:pPr>
              <w:pStyle w:val="a3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B45375">
              <w:rPr>
                <w:rFonts w:cs="Times New Roman"/>
                <w:sz w:val="24"/>
                <w:szCs w:val="24"/>
              </w:rPr>
              <w:t>20</w:t>
            </w:r>
            <w:r w:rsidR="00D91C9E" w:rsidRPr="00B45375">
              <w:rPr>
                <w:rFonts w:cs="Times New Roman"/>
                <w:sz w:val="24"/>
                <w:szCs w:val="24"/>
              </w:rPr>
              <w:t>2</w:t>
            </w:r>
            <w:r w:rsidR="005710B6" w:rsidRPr="00B45375">
              <w:rPr>
                <w:rFonts w:cs="Times New Roman"/>
                <w:sz w:val="24"/>
                <w:szCs w:val="24"/>
              </w:rPr>
              <w:t>1</w:t>
            </w:r>
            <w:r w:rsidRPr="00B45375">
              <w:rPr>
                <w:rFonts w:cs="Times New Roman"/>
                <w:sz w:val="24"/>
                <w:szCs w:val="24"/>
              </w:rPr>
              <w:t>-202</w:t>
            </w:r>
            <w:r w:rsidR="00D91C9E" w:rsidRPr="00B45375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926" w:type="pct"/>
          </w:tcPr>
          <w:p w:rsidR="001828BA" w:rsidRPr="00B459D0" w:rsidRDefault="00155D56" w:rsidP="00153E00">
            <w:pPr>
              <w:pStyle w:val="a3"/>
              <w:autoSpaceDE w:val="0"/>
              <w:autoSpaceDN w:val="0"/>
              <w:adjustRightInd w:val="0"/>
              <w:spacing w:line="240" w:lineRule="auto"/>
              <w:ind w:left="-5"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45375">
              <w:rPr>
                <w:rFonts w:cs="Times New Roman"/>
                <w:color w:val="000000" w:themeColor="text1"/>
                <w:sz w:val="24"/>
                <w:szCs w:val="24"/>
              </w:rPr>
              <w:t>ОЗиИО</w:t>
            </w:r>
            <w:proofErr w:type="spellEnd"/>
          </w:p>
        </w:tc>
      </w:tr>
    </w:tbl>
    <w:p w:rsidR="0080047C" w:rsidRDefault="0080047C" w:rsidP="005A0BD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0047C" w:rsidRDefault="0080047C" w:rsidP="005A0BD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828BA" w:rsidRPr="00316CCA" w:rsidRDefault="005E69B2" w:rsidP="00316C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C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1828BA" w:rsidRPr="00316C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316C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3. </w:t>
      </w:r>
      <w:r w:rsidR="001828BA" w:rsidRPr="00316CCA">
        <w:rPr>
          <w:rFonts w:ascii="Times New Roman" w:hAnsi="Times New Roman" w:cs="Times New Roman"/>
          <w:b/>
          <w:sz w:val="28"/>
          <w:szCs w:val="28"/>
        </w:rPr>
        <w:t>Рынок выполнения работ по благоустройству городской среды</w:t>
      </w:r>
    </w:p>
    <w:p w:rsidR="00A10B4C" w:rsidRPr="00316CCA" w:rsidRDefault="00D73E35" w:rsidP="00316C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16CCA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B02CA0" w:rsidRPr="00316CCA">
        <w:rPr>
          <w:rFonts w:ascii="Times New Roman" w:eastAsia="Calibri" w:hAnsi="Times New Roman" w:cs="Times New Roman"/>
          <w:sz w:val="28"/>
          <w:szCs w:val="28"/>
        </w:rPr>
        <w:t>202</w:t>
      </w:r>
      <w:r w:rsidR="004472EF" w:rsidRPr="00316CCA">
        <w:rPr>
          <w:rFonts w:ascii="Times New Roman" w:eastAsia="Calibri" w:hAnsi="Times New Roman" w:cs="Times New Roman"/>
          <w:sz w:val="28"/>
          <w:szCs w:val="28"/>
        </w:rPr>
        <w:t>2</w:t>
      </w:r>
      <w:r w:rsidR="00B02CA0" w:rsidRPr="00316CCA">
        <w:rPr>
          <w:rFonts w:ascii="Times New Roman" w:eastAsia="Calibri" w:hAnsi="Times New Roman" w:cs="Times New Roman"/>
          <w:sz w:val="28"/>
          <w:szCs w:val="28"/>
        </w:rPr>
        <w:t xml:space="preserve"> году</w:t>
      </w:r>
      <w:r w:rsidRPr="00316CCA">
        <w:rPr>
          <w:rFonts w:ascii="Times New Roman" w:eastAsia="Calibri" w:hAnsi="Times New Roman" w:cs="Times New Roman"/>
          <w:sz w:val="28"/>
          <w:szCs w:val="28"/>
        </w:rPr>
        <w:t xml:space="preserve"> выполнение работ по </w:t>
      </w:r>
      <w:r w:rsidR="00920371" w:rsidRPr="00316CCA">
        <w:rPr>
          <w:rFonts w:ascii="Times New Roman" w:eastAsia="Calibri" w:hAnsi="Times New Roman" w:cs="Times New Roman"/>
          <w:sz w:val="28"/>
          <w:szCs w:val="28"/>
        </w:rPr>
        <w:t>благоустройству городской среды</w:t>
      </w:r>
      <w:r w:rsidRPr="00316CCA">
        <w:rPr>
          <w:rFonts w:ascii="Times New Roman" w:eastAsia="Calibri" w:hAnsi="Times New Roman" w:cs="Times New Roman"/>
          <w:sz w:val="28"/>
          <w:szCs w:val="28"/>
        </w:rPr>
        <w:t xml:space="preserve"> на территории </w:t>
      </w:r>
      <w:r w:rsidR="00920371" w:rsidRPr="00316CCA">
        <w:rPr>
          <w:rFonts w:ascii="Times New Roman" w:eastAsia="Calibri" w:hAnsi="Times New Roman" w:cs="Times New Roman"/>
          <w:sz w:val="28"/>
          <w:szCs w:val="28"/>
        </w:rPr>
        <w:t xml:space="preserve">Тогучинского </w:t>
      </w:r>
      <w:r w:rsidRPr="00316CCA">
        <w:rPr>
          <w:rFonts w:ascii="Times New Roman" w:eastAsia="Calibri" w:hAnsi="Times New Roman" w:cs="Times New Roman"/>
          <w:sz w:val="28"/>
          <w:szCs w:val="28"/>
        </w:rPr>
        <w:t>района осуществля</w:t>
      </w:r>
      <w:r w:rsidR="0071003E">
        <w:rPr>
          <w:rFonts w:ascii="Times New Roman" w:eastAsia="Calibri" w:hAnsi="Times New Roman" w:cs="Times New Roman"/>
          <w:sz w:val="28"/>
          <w:szCs w:val="28"/>
        </w:rPr>
        <w:t>лось</w:t>
      </w:r>
      <w:r w:rsidR="00614D0E" w:rsidRPr="00316C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5B02" w:rsidRPr="00316CCA">
        <w:rPr>
          <w:rFonts w:ascii="Times New Roman" w:eastAsia="Calibri" w:hAnsi="Times New Roman" w:cs="Times New Roman"/>
          <w:sz w:val="28"/>
          <w:szCs w:val="28"/>
        </w:rPr>
        <w:t>8 организациями частной формы собственности.</w:t>
      </w:r>
      <w:r w:rsidR="00A10B4C" w:rsidRPr="00316CC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В рамках национального проекта «Жилье и городская среда», регионального проекта «Формирование городской среды» в 2022 году выполнены мероприятия по формированию комфортной городской среды на сумму 22948,9 тыс. руб.</w:t>
      </w:r>
      <w:r w:rsidR="00920371" w:rsidRPr="00316CCA">
        <w:rPr>
          <w:rFonts w:ascii="Times New Roman" w:eastAsia="Calibri" w:hAnsi="Times New Roman" w:cs="Times New Roman"/>
          <w:sz w:val="28"/>
          <w:szCs w:val="28"/>
          <w:lang w:eastAsia="zh-CN"/>
        </w:rPr>
        <w:t>:</w:t>
      </w:r>
    </w:p>
    <w:p w:rsidR="00A10B4C" w:rsidRPr="00316CCA" w:rsidRDefault="00A10B4C" w:rsidP="00316C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16CCA">
        <w:rPr>
          <w:rFonts w:ascii="Times New Roman" w:eastAsia="Times New Roman" w:hAnsi="Times New Roman" w:cs="Times New Roman"/>
          <w:sz w:val="28"/>
          <w:szCs w:val="28"/>
          <w:lang w:eastAsia="zh-CN"/>
        </w:rPr>
        <w:t>- в г. Тогучин – благоустройство дворовых территорий многоквартирных домов</w:t>
      </w:r>
      <w:r w:rsidR="00155D56" w:rsidRPr="00316CC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 ул. Целинная 15,17,19;</w:t>
      </w:r>
      <w:r w:rsidRPr="00316CC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благоустройство общественной территории – пешеходной зоны по ул. Садовая, ул. Островского</w:t>
      </w:r>
      <w:r w:rsidR="00155D56" w:rsidRPr="00316CCA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:rsidR="00A10B4C" w:rsidRPr="00316CCA" w:rsidRDefault="00A10B4C" w:rsidP="00316C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16CCA">
        <w:rPr>
          <w:rFonts w:ascii="Times New Roman" w:eastAsia="Times New Roman" w:hAnsi="Times New Roman" w:cs="Times New Roman"/>
          <w:sz w:val="28"/>
          <w:szCs w:val="28"/>
          <w:lang w:eastAsia="zh-CN"/>
        </w:rPr>
        <w:t>- в р.</w:t>
      </w:r>
      <w:r w:rsidR="003B580A" w:rsidRPr="00316CC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316CCA">
        <w:rPr>
          <w:rFonts w:ascii="Times New Roman" w:eastAsia="Times New Roman" w:hAnsi="Times New Roman" w:cs="Times New Roman"/>
          <w:sz w:val="28"/>
          <w:szCs w:val="28"/>
          <w:lang w:eastAsia="zh-CN"/>
        </w:rPr>
        <w:t>п. Горный - благоустройство дворовых территорий многоквартирных домов</w:t>
      </w:r>
      <w:r w:rsidR="00155D56" w:rsidRPr="00316CC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 ул. Советская 17,19;</w:t>
      </w:r>
      <w:r w:rsidRPr="00316CC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9A754F" w:rsidRPr="00316CCA" w:rsidRDefault="00A10B4C" w:rsidP="00316C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16CCA">
        <w:rPr>
          <w:rFonts w:ascii="Times New Roman" w:eastAsia="Times New Roman" w:hAnsi="Times New Roman" w:cs="Times New Roman"/>
          <w:sz w:val="28"/>
          <w:szCs w:val="28"/>
          <w:lang w:eastAsia="zh-CN"/>
        </w:rPr>
        <w:t>- в пос. Шахта – благоустройство общественной территории парковой зоны по ул. Гагарина (устройство - площадки для мини-футбола, беговой дорожки, площадки для городошного спорта, озеленение).</w:t>
      </w:r>
    </w:p>
    <w:p w:rsidR="008B5B02" w:rsidRPr="00316CCA" w:rsidRDefault="009A754F" w:rsidP="00316CCA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16CCA">
        <w:rPr>
          <w:rFonts w:ascii="Times New Roman" w:hAnsi="Times New Roman" w:cs="Times New Roman"/>
          <w:sz w:val="28"/>
          <w:szCs w:val="28"/>
        </w:rPr>
        <w:t>О</w:t>
      </w:r>
      <w:r w:rsidR="008B5B02" w:rsidRPr="00316CCA">
        <w:rPr>
          <w:rFonts w:ascii="Times New Roman" w:hAnsi="Times New Roman" w:cs="Times New Roman"/>
          <w:sz w:val="28"/>
          <w:szCs w:val="28"/>
        </w:rPr>
        <w:t>тбор о</w:t>
      </w:r>
      <w:r w:rsidRPr="00316CCA">
        <w:rPr>
          <w:rFonts w:ascii="Times New Roman" w:hAnsi="Times New Roman" w:cs="Times New Roman"/>
          <w:sz w:val="28"/>
          <w:szCs w:val="28"/>
        </w:rPr>
        <w:t xml:space="preserve">рганизаций, осуществляющих мероприятия по благоустройству городской среды, осуществляется в соответствии </w:t>
      </w:r>
      <w:r w:rsidRPr="00316CCA">
        <w:rPr>
          <w:rFonts w:ascii="Times New Roman" w:hAnsi="Times New Roman" w:cs="Times New Roman"/>
          <w:iCs/>
          <w:sz w:val="28"/>
          <w:szCs w:val="28"/>
        </w:rPr>
        <w:t>с Федеральным законом от </w:t>
      </w:r>
      <w:r w:rsidRPr="00316CC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05.04.2013 </w:t>
      </w:r>
      <w:r w:rsidRPr="00316CCA">
        <w:rPr>
          <w:rFonts w:ascii="Times New Roman" w:hAnsi="Times New Roman" w:cs="Times New Roman"/>
          <w:iCs/>
          <w:sz w:val="28"/>
          <w:szCs w:val="28"/>
        </w:rPr>
        <w:t>№ 44-ФЗ «О контрактной системе в сфере закупок товаров, работ, услуг для обеспечения государственных и муниципальных</w:t>
      </w:r>
      <w:r w:rsidR="008B5B02" w:rsidRPr="00316CCA">
        <w:rPr>
          <w:rFonts w:ascii="Times New Roman" w:hAnsi="Times New Roman" w:cs="Times New Roman"/>
          <w:iCs/>
          <w:sz w:val="28"/>
          <w:szCs w:val="28"/>
        </w:rPr>
        <w:t xml:space="preserve"> нужд».</w:t>
      </w:r>
    </w:p>
    <w:p w:rsidR="001828BA" w:rsidRPr="00316CCA" w:rsidRDefault="001828BA" w:rsidP="00316C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CCA">
        <w:rPr>
          <w:rFonts w:ascii="Times New Roman" w:hAnsi="Times New Roman" w:cs="Times New Roman"/>
          <w:sz w:val="28"/>
          <w:szCs w:val="28"/>
        </w:rPr>
        <w:t xml:space="preserve">Проблемы: отсутствие качественного проектирования территорий, подлежащих благоустройству; несоответствие качества выполняемых подрядными организациями работ утвержденным стандартам; низкая оснащенность </w:t>
      </w:r>
      <w:r w:rsidR="00B367F3" w:rsidRPr="00316CCA">
        <w:rPr>
          <w:rFonts w:ascii="Times New Roman" w:hAnsi="Times New Roman" w:cs="Times New Roman"/>
          <w:sz w:val="28"/>
          <w:szCs w:val="28"/>
        </w:rPr>
        <w:t>организаций</w:t>
      </w:r>
      <w:r w:rsidRPr="00316CCA">
        <w:rPr>
          <w:rFonts w:ascii="Times New Roman" w:hAnsi="Times New Roman" w:cs="Times New Roman"/>
          <w:sz w:val="28"/>
          <w:szCs w:val="28"/>
        </w:rPr>
        <w:t>, осуществляющих деятельность в сфере благоустройства и содержания территорий, специализированной техникой.</w:t>
      </w:r>
    </w:p>
    <w:p w:rsidR="001F3688" w:rsidRPr="00316CCA" w:rsidRDefault="001828BA" w:rsidP="00316C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CCA">
        <w:rPr>
          <w:rFonts w:ascii="Times New Roman" w:hAnsi="Times New Roman" w:cs="Times New Roman"/>
          <w:sz w:val="28"/>
          <w:szCs w:val="28"/>
        </w:rPr>
        <w:t>Задачи: содействие развитию конкуренции на рынке выполнения работ по благоустройству городской среды; создание качественной и комфортной городской среды; повышение уровня благоустройства озелененных территорий; благоустройство улиц и общественных пространств; повышение заинтересованности инвесторов</w:t>
      </w:r>
      <w:r w:rsidR="001F3688" w:rsidRPr="00316CCA">
        <w:rPr>
          <w:rFonts w:ascii="Times New Roman" w:hAnsi="Times New Roman" w:cs="Times New Roman"/>
          <w:sz w:val="28"/>
          <w:szCs w:val="28"/>
        </w:rPr>
        <w:t>.</w:t>
      </w:r>
    </w:p>
    <w:p w:rsidR="001828BA" w:rsidRPr="00316CCA" w:rsidRDefault="001828BA" w:rsidP="00316C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CCA">
        <w:rPr>
          <w:rFonts w:ascii="Times New Roman" w:hAnsi="Times New Roman" w:cs="Times New Roman"/>
          <w:sz w:val="28"/>
          <w:szCs w:val="28"/>
        </w:rPr>
        <w:t>Цель: развитие рынка выполнения работ по благоустройству городской среды.</w:t>
      </w:r>
    </w:p>
    <w:p w:rsidR="001828BA" w:rsidRPr="00316CCA" w:rsidRDefault="001828BA" w:rsidP="00316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41"/>
        <w:gridCol w:w="1200"/>
        <w:gridCol w:w="997"/>
        <w:gridCol w:w="1045"/>
        <w:gridCol w:w="941"/>
        <w:gridCol w:w="941"/>
        <w:gridCol w:w="946"/>
      </w:tblGrid>
      <w:tr w:rsidR="00567798" w:rsidRPr="00316CCA" w:rsidTr="00567798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798" w:rsidRPr="00316CCA" w:rsidRDefault="00567798" w:rsidP="00316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CCA">
              <w:rPr>
                <w:rFonts w:ascii="Times New Roman" w:hAnsi="Times New Roman" w:cs="Times New Roman"/>
                <w:sz w:val="24"/>
                <w:szCs w:val="24"/>
              </w:rPr>
              <w:t> Ключевые показатели</w:t>
            </w:r>
          </w:p>
        </w:tc>
      </w:tr>
      <w:tr w:rsidR="00567798" w:rsidRPr="00316CCA" w:rsidTr="00567798">
        <w:trPr>
          <w:trHeight w:val="766"/>
        </w:trPr>
        <w:tc>
          <w:tcPr>
            <w:tcW w:w="1968" w:type="pct"/>
          </w:tcPr>
          <w:p w:rsidR="00567798" w:rsidRPr="00316CCA" w:rsidRDefault="00567798" w:rsidP="00316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CC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567798" w:rsidRPr="00316CCA" w:rsidRDefault="00567798" w:rsidP="00316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CCA">
              <w:rPr>
                <w:rFonts w:ascii="Times New Roman" w:hAnsi="Times New Roman" w:cs="Times New Roman"/>
                <w:sz w:val="24"/>
                <w:szCs w:val="24"/>
              </w:rPr>
              <w:t xml:space="preserve">ключевого показателя </w:t>
            </w:r>
          </w:p>
        </w:tc>
        <w:tc>
          <w:tcPr>
            <w:tcW w:w="477" w:type="pct"/>
          </w:tcPr>
          <w:p w:rsidR="00567798" w:rsidRPr="00316CCA" w:rsidRDefault="00567798" w:rsidP="00316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CC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33" w:type="pct"/>
          </w:tcPr>
          <w:p w:rsidR="00BD0033" w:rsidRPr="00316CCA" w:rsidRDefault="00BD0033" w:rsidP="00316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  <w:r w:rsidR="005E69B2" w:rsidRPr="00316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505" w:type="pct"/>
          </w:tcPr>
          <w:p w:rsidR="00567798" w:rsidRPr="00316CCA" w:rsidRDefault="00A47F6A" w:rsidP="00316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CCA">
              <w:rPr>
                <w:rFonts w:ascii="Times New Roman" w:hAnsi="Times New Roman" w:cs="Times New Roman"/>
                <w:sz w:val="24"/>
                <w:szCs w:val="24"/>
              </w:rPr>
              <w:t>текущее значение</w:t>
            </w:r>
          </w:p>
        </w:tc>
        <w:tc>
          <w:tcPr>
            <w:tcW w:w="505" w:type="pct"/>
          </w:tcPr>
          <w:p w:rsidR="00567798" w:rsidRPr="00316CCA" w:rsidRDefault="00CC0591" w:rsidP="00316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CC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5E69B2" w:rsidRPr="00316CC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05" w:type="pct"/>
          </w:tcPr>
          <w:p w:rsidR="00567798" w:rsidRPr="00316CCA" w:rsidRDefault="00CC0591" w:rsidP="00316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C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5E69B2" w:rsidRPr="00316CC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567798" w:rsidRPr="00316C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7" w:type="pct"/>
          </w:tcPr>
          <w:p w:rsidR="00567798" w:rsidRPr="00316CCA" w:rsidRDefault="00CC0591" w:rsidP="00316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CCA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5E69B2" w:rsidRPr="00316CC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567798" w:rsidRPr="00316CCA" w:rsidTr="00567798">
        <w:trPr>
          <w:trHeight w:val="748"/>
        </w:trPr>
        <w:tc>
          <w:tcPr>
            <w:tcW w:w="1968" w:type="pct"/>
            <w:tcBorders>
              <w:bottom w:val="single" w:sz="4" w:space="0" w:color="auto"/>
            </w:tcBorders>
          </w:tcPr>
          <w:p w:rsidR="00567798" w:rsidRPr="00316CCA" w:rsidRDefault="00567798" w:rsidP="00316C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организаций частной формы собственности в сфере выполнения работ по благоустройству городской среды</w:t>
            </w:r>
          </w:p>
        </w:tc>
        <w:tc>
          <w:tcPr>
            <w:tcW w:w="477" w:type="pct"/>
            <w:tcBorders>
              <w:bottom w:val="single" w:sz="4" w:space="0" w:color="auto"/>
            </w:tcBorders>
          </w:tcPr>
          <w:p w:rsidR="00567798" w:rsidRPr="00316CCA" w:rsidRDefault="00567798" w:rsidP="00316C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CCA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533" w:type="pct"/>
            <w:tcBorders>
              <w:bottom w:val="single" w:sz="4" w:space="0" w:color="auto"/>
            </w:tcBorders>
          </w:tcPr>
          <w:p w:rsidR="00567798" w:rsidRPr="00316CCA" w:rsidRDefault="00567798" w:rsidP="00316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C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1633B" w:rsidRPr="00316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5" w:type="pct"/>
            <w:tcBorders>
              <w:bottom w:val="single" w:sz="4" w:space="0" w:color="auto"/>
            </w:tcBorders>
          </w:tcPr>
          <w:p w:rsidR="00567798" w:rsidRPr="00316CCA" w:rsidRDefault="00F1633B" w:rsidP="00316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CCA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05" w:type="pct"/>
            <w:tcBorders>
              <w:bottom w:val="single" w:sz="4" w:space="0" w:color="auto"/>
            </w:tcBorders>
          </w:tcPr>
          <w:p w:rsidR="00567798" w:rsidRPr="00316CCA" w:rsidRDefault="00F1633B" w:rsidP="00316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CCA">
              <w:rPr>
                <w:rFonts w:ascii="Times New Roman" w:hAnsi="Times New Roman" w:cs="Times New Roman"/>
                <w:sz w:val="24"/>
                <w:szCs w:val="24"/>
              </w:rPr>
              <w:t>91,2</w:t>
            </w:r>
          </w:p>
          <w:p w:rsidR="00567798" w:rsidRPr="00316CCA" w:rsidRDefault="00567798" w:rsidP="00316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798" w:rsidRPr="00316CCA" w:rsidRDefault="00567798" w:rsidP="00316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798" w:rsidRPr="00316CCA" w:rsidRDefault="00567798" w:rsidP="00316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tcBorders>
              <w:bottom w:val="single" w:sz="4" w:space="0" w:color="auto"/>
            </w:tcBorders>
          </w:tcPr>
          <w:p w:rsidR="00567798" w:rsidRPr="00316CCA" w:rsidRDefault="00F1633B" w:rsidP="00316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CCA">
              <w:rPr>
                <w:rFonts w:ascii="Times New Roman" w:hAnsi="Times New Roman" w:cs="Times New Roman"/>
                <w:sz w:val="24"/>
                <w:szCs w:val="24"/>
              </w:rPr>
              <w:t>91,5</w:t>
            </w:r>
          </w:p>
          <w:p w:rsidR="00567798" w:rsidRPr="00316CCA" w:rsidRDefault="00567798" w:rsidP="00316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798" w:rsidRPr="00316CCA" w:rsidRDefault="00567798" w:rsidP="00316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798" w:rsidRPr="00316CCA" w:rsidRDefault="00567798" w:rsidP="00316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  <w:tcBorders>
              <w:bottom w:val="single" w:sz="4" w:space="0" w:color="auto"/>
            </w:tcBorders>
          </w:tcPr>
          <w:p w:rsidR="00567798" w:rsidRPr="00316CCA" w:rsidRDefault="00F1633B" w:rsidP="00316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CCA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  <w:p w:rsidR="00567798" w:rsidRPr="00316CCA" w:rsidRDefault="00567798" w:rsidP="00316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798" w:rsidRPr="00316CCA" w:rsidRDefault="00567798" w:rsidP="00316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798" w:rsidRPr="00316CCA" w:rsidRDefault="00567798" w:rsidP="00316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2330" w:rsidRPr="00316CCA" w:rsidRDefault="00AB2330" w:rsidP="00316CCA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cs="Times New Roman"/>
          <w:sz w:val="24"/>
          <w:szCs w:val="24"/>
        </w:rPr>
      </w:pPr>
    </w:p>
    <w:p w:rsidR="00BF32E2" w:rsidRDefault="00BF32E2" w:rsidP="00316CCA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cs="Times New Roman"/>
          <w:sz w:val="24"/>
          <w:szCs w:val="24"/>
        </w:rPr>
      </w:pPr>
    </w:p>
    <w:p w:rsidR="00BF32E2" w:rsidRDefault="00BF32E2" w:rsidP="00316CCA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cs="Times New Roman"/>
          <w:sz w:val="24"/>
          <w:szCs w:val="24"/>
        </w:rPr>
      </w:pPr>
    </w:p>
    <w:p w:rsidR="00BF32E2" w:rsidRDefault="00BF32E2" w:rsidP="00316CCA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cs="Times New Roman"/>
          <w:sz w:val="24"/>
          <w:szCs w:val="24"/>
        </w:rPr>
      </w:pPr>
    </w:p>
    <w:p w:rsidR="001828BA" w:rsidRPr="00316CCA" w:rsidRDefault="001828BA" w:rsidP="00316CCA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cs="Times New Roman"/>
          <w:sz w:val="24"/>
          <w:szCs w:val="24"/>
        </w:rPr>
      </w:pPr>
      <w:r w:rsidRPr="00316CCA">
        <w:rPr>
          <w:rFonts w:cs="Times New Roman"/>
          <w:sz w:val="24"/>
          <w:szCs w:val="24"/>
        </w:rPr>
        <w:lastRenderedPageBreak/>
        <w:t>Мероприятия по содействию развитию конкуренции</w:t>
      </w:r>
    </w:p>
    <w:p w:rsidR="001828BA" w:rsidRPr="00316CCA" w:rsidRDefault="001828BA" w:rsidP="00316CCA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3544"/>
        <w:gridCol w:w="2410"/>
        <w:gridCol w:w="1417"/>
        <w:gridCol w:w="1836"/>
      </w:tblGrid>
      <w:tr w:rsidR="001828BA" w:rsidRPr="00316CCA" w:rsidTr="008B5409">
        <w:trPr>
          <w:trHeight w:val="20"/>
        </w:trPr>
        <w:tc>
          <w:tcPr>
            <w:tcW w:w="355" w:type="pct"/>
          </w:tcPr>
          <w:p w:rsidR="001828BA" w:rsidRPr="00316CCA" w:rsidRDefault="001828BA" w:rsidP="00316C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CC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828BA" w:rsidRPr="00316CCA" w:rsidRDefault="001828BA" w:rsidP="00316C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16CC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88" w:type="pct"/>
          </w:tcPr>
          <w:p w:rsidR="001828BA" w:rsidRPr="00316CCA" w:rsidRDefault="001828BA" w:rsidP="00316CCA">
            <w:pPr>
              <w:pStyle w:val="a3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316CCA">
              <w:rPr>
                <w:rFonts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16" w:type="pct"/>
          </w:tcPr>
          <w:p w:rsidR="001828BA" w:rsidRPr="00316CCA" w:rsidRDefault="001828BA" w:rsidP="00316C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CCA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715" w:type="pct"/>
          </w:tcPr>
          <w:p w:rsidR="001828BA" w:rsidRPr="00316CCA" w:rsidRDefault="001828BA" w:rsidP="00316CCA">
            <w:pPr>
              <w:pStyle w:val="a3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316CCA">
              <w:rPr>
                <w:rFonts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926" w:type="pct"/>
          </w:tcPr>
          <w:p w:rsidR="001828BA" w:rsidRPr="00316CCA" w:rsidRDefault="001828BA" w:rsidP="00316CCA">
            <w:pPr>
              <w:pStyle w:val="a3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316CCA">
              <w:rPr>
                <w:rFonts w:cs="Times New Roman"/>
                <w:sz w:val="24"/>
                <w:szCs w:val="24"/>
              </w:rPr>
              <w:t>Ответственный исполнитель</w:t>
            </w:r>
          </w:p>
          <w:p w:rsidR="001828BA" w:rsidRPr="00316CCA" w:rsidRDefault="001828BA" w:rsidP="00316CCA">
            <w:pPr>
              <w:pStyle w:val="a3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316CCA">
              <w:rPr>
                <w:rFonts w:cs="Times New Roman"/>
                <w:sz w:val="24"/>
                <w:szCs w:val="24"/>
              </w:rPr>
              <w:t>(соисполнитель)</w:t>
            </w:r>
          </w:p>
        </w:tc>
      </w:tr>
      <w:tr w:rsidR="001828BA" w:rsidRPr="00316CCA" w:rsidTr="008B5409">
        <w:trPr>
          <w:trHeight w:val="2210"/>
        </w:trPr>
        <w:tc>
          <w:tcPr>
            <w:tcW w:w="355" w:type="pct"/>
          </w:tcPr>
          <w:p w:rsidR="001828BA" w:rsidRPr="00316CCA" w:rsidRDefault="005E69B2" w:rsidP="00316CCA">
            <w:pPr>
              <w:pStyle w:val="a3"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 w:rsidRPr="00316CCA">
              <w:rPr>
                <w:rFonts w:cs="Times New Roman"/>
                <w:sz w:val="24"/>
                <w:szCs w:val="24"/>
              </w:rPr>
              <w:t>2.</w:t>
            </w:r>
            <w:r w:rsidR="00186A2D" w:rsidRPr="00316CCA">
              <w:rPr>
                <w:rFonts w:cs="Times New Roman"/>
                <w:sz w:val="24"/>
                <w:szCs w:val="24"/>
              </w:rPr>
              <w:t>3</w:t>
            </w:r>
            <w:r w:rsidR="001828BA" w:rsidRPr="00316CCA">
              <w:rPr>
                <w:rFonts w:cs="Times New Roman"/>
                <w:sz w:val="24"/>
                <w:szCs w:val="24"/>
              </w:rPr>
              <w:t>.1</w:t>
            </w:r>
            <w:r w:rsidR="00082B93" w:rsidRPr="00316CCA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788" w:type="pct"/>
          </w:tcPr>
          <w:p w:rsidR="001828BA" w:rsidRPr="00316CCA" w:rsidRDefault="001828BA" w:rsidP="00316C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CCA">
              <w:rPr>
                <w:rFonts w:ascii="Times New Roman" w:hAnsi="Times New Roman" w:cs="Times New Roman"/>
                <w:sz w:val="24"/>
                <w:szCs w:val="24"/>
              </w:rPr>
              <w:t>Вовлечение организаций частной формы собственности в реализацию мероприятий по благоустройству территорий Тогучинского района</w:t>
            </w:r>
          </w:p>
          <w:p w:rsidR="001828BA" w:rsidRPr="00316CCA" w:rsidRDefault="001828BA" w:rsidP="00316C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8BA" w:rsidRPr="00316CCA" w:rsidRDefault="001828BA" w:rsidP="00316CCA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16" w:type="pct"/>
          </w:tcPr>
          <w:p w:rsidR="001828BA" w:rsidRPr="00316CCA" w:rsidRDefault="001828BA" w:rsidP="00316CCA">
            <w:pPr>
              <w:pStyle w:val="a3"/>
              <w:autoSpaceDE w:val="0"/>
              <w:autoSpaceDN w:val="0"/>
              <w:adjustRightInd w:val="0"/>
              <w:spacing w:line="240" w:lineRule="auto"/>
              <w:ind w:left="3" w:firstLine="0"/>
              <w:jc w:val="both"/>
              <w:rPr>
                <w:rFonts w:cs="Times New Roman"/>
                <w:sz w:val="24"/>
                <w:szCs w:val="24"/>
              </w:rPr>
            </w:pPr>
            <w:r w:rsidRPr="00316CCA">
              <w:rPr>
                <w:rFonts w:cs="Times New Roman"/>
                <w:sz w:val="24"/>
                <w:szCs w:val="24"/>
              </w:rPr>
              <w:t>Повышение экономической эффективности и конкурентоспособности хозяйствующих субъектов</w:t>
            </w:r>
          </w:p>
        </w:tc>
        <w:tc>
          <w:tcPr>
            <w:tcW w:w="715" w:type="pct"/>
          </w:tcPr>
          <w:p w:rsidR="001828BA" w:rsidRPr="00316CCA" w:rsidRDefault="001828BA" w:rsidP="00316CCA">
            <w:pPr>
              <w:pStyle w:val="a3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316CCA">
              <w:rPr>
                <w:rFonts w:cs="Times New Roman"/>
                <w:sz w:val="24"/>
                <w:szCs w:val="24"/>
              </w:rPr>
              <w:t>20</w:t>
            </w:r>
            <w:r w:rsidR="00F1633B" w:rsidRPr="00316CCA">
              <w:rPr>
                <w:rFonts w:cs="Times New Roman"/>
                <w:sz w:val="24"/>
                <w:szCs w:val="24"/>
              </w:rPr>
              <w:t>2</w:t>
            </w:r>
            <w:r w:rsidR="005710B6" w:rsidRPr="00316CCA">
              <w:rPr>
                <w:rFonts w:cs="Times New Roman"/>
                <w:sz w:val="24"/>
                <w:szCs w:val="24"/>
              </w:rPr>
              <w:t>1</w:t>
            </w:r>
            <w:r w:rsidRPr="00316CCA">
              <w:rPr>
                <w:rFonts w:cs="Times New Roman"/>
                <w:sz w:val="24"/>
                <w:szCs w:val="24"/>
              </w:rPr>
              <w:t>-202</w:t>
            </w:r>
            <w:r w:rsidR="00F1633B" w:rsidRPr="00316CCA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926" w:type="pct"/>
          </w:tcPr>
          <w:p w:rsidR="001828BA" w:rsidRPr="00316CCA" w:rsidRDefault="001828BA" w:rsidP="00316CCA">
            <w:pPr>
              <w:pStyle w:val="a3"/>
              <w:autoSpaceDE w:val="0"/>
              <w:autoSpaceDN w:val="0"/>
              <w:adjustRightInd w:val="0"/>
              <w:spacing w:line="240" w:lineRule="auto"/>
              <w:ind w:left="-5"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16CCA">
              <w:rPr>
                <w:rFonts w:cs="Times New Roman"/>
                <w:color w:val="000000" w:themeColor="text1"/>
                <w:sz w:val="24"/>
                <w:szCs w:val="24"/>
              </w:rPr>
              <w:t>ОСЖКДХиТ</w:t>
            </w:r>
            <w:proofErr w:type="spellEnd"/>
          </w:p>
        </w:tc>
      </w:tr>
      <w:tr w:rsidR="001828BA" w:rsidRPr="00316CCA" w:rsidTr="008B5409">
        <w:trPr>
          <w:trHeight w:val="20"/>
        </w:trPr>
        <w:tc>
          <w:tcPr>
            <w:tcW w:w="355" w:type="pct"/>
          </w:tcPr>
          <w:p w:rsidR="001828BA" w:rsidRPr="00316CCA" w:rsidRDefault="005E69B2" w:rsidP="00316CCA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316CCA">
              <w:rPr>
                <w:rFonts w:cs="Times New Roman"/>
                <w:sz w:val="24"/>
                <w:szCs w:val="24"/>
              </w:rPr>
              <w:t>2</w:t>
            </w:r>
            <w:r w:rsidR="006F31A4" w:rsidRPr="00316CCA">
              <w:rPr>
                <w:rFonts w:cs="Times New Roman"/>
                <w:sz w:val="24"/>
                <w:szCs w:val="24"/>
              </w:rPr>
              <w:t>2</w:t>
            </w:r>
            <w:r w:rsidRPr="00316CCA">
              <w:rPr>
                <w:rFonts w:cs="Times New Roman"/>
                <w:sz w:val="24"/>
                <w:szCs w:val="24"/>
              </w:rPr>
              <w:t>.</w:t>
            </w:r>
            <w:r w:rsidR="00186A2D" w:rsidRPr="00316CCA">
              <w:rPr>
                <w:rFonts w:cs="Times New Roman"/>
                <w:sz w:val="24"/>
                <w:szCs w:val="24"/>
              </w:rPr>
              <w:t>3</w:t>
            </w:r>
            <w:r w:rsidR="001828BA" w:rsidRPr="00316CCA">
              <w:rPr>
                <w:rFonts w:cs="Times New Roman"/>
                <w:sz w:val="24"/>
                <w:szCs w:val="24"/>
                <w:lang w:val="en-US"/>
              </w:rPr>
              <w:t>.2</w:t>
            </w:r>
            <w:r w:rsidR="00082B93" w:rsidRPr="00316CCA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788" w:type="pct"/>
          </w:tcPr>
          <w:p w:rsidR="001828BA" w:rsidRPr="00316CCA" w:rsidRDefault="001828BA" w:rsidP="00316CCA">
            <w:pPr>
              <w:autoSpaceDE w:val="0"/>
              <w:autoSpaceDN w:val="0"/>
              <w:spacing w:after="0" w:line="240" w:lineRule="auto"/>
              <w:ind w:lef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CC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конкурсных процедур, направленных на определение исполнителей мероприятий по благоустройству территорий Тогучинского района в соответствии с едиными требованиями </w:t>
            </w:r>
          </w:p>
        </w:tc>
        <w:tc>
          <w:tcPr>
            <w:tcW w:w="1216" w:type="pct"/>
          </w:tcPr>
          <w:p w:rsidR="001828BA" w:rsidRPr="00316CCA" w:rsidRDefault="001828BA" w:rsidP="00316CCA">
            <w:pPr>
              <w:pStyle w:val="a3"/>
              <w:autoSpaceDE w:val="0"/>
              <w:autoSpaceDN w:val="0"/>
              <w:adjustRightInd w:val="0"/>
              <w:spacing w:line="240" w:lineRule="auto"/>
              <w:ind w:left="109" w:firstLine="0"/>
              <w:jc w:val="both"/>
              <w:rPr>
                <w:rFonts w:cs="Times New Roman"/>
                <w:sz w:val="24"/>
                <w:szCs w:val="24"/>
              </w:rPr>
            </w:pPr>
            <w:r w:rsidRPr="00316CCA">
              <w:rPr>
                <w:rFonts w:cs="Times New Roman"/>
                <w:sz w:val="24"/>
                <w:szCs w:val="24"/>
              </w:rPr>
              <w:t>Повышение экономической эффективности и конкурентоспособности хозяйствующих субъектов.</w:t>
            </w:r>
          </w:p>
          <w:p w:rsidR="001828BA" w:rsidRPr="00316CCA" w:rsidRDefault="001828BA" w:rsidP="00316CCA">
            <w:pPr>
              <w:pStyle w:val="a3"/>
              <w:autoSpaceDE w:val="0"/>
              <w:autoSpaceDN w:val="0"/>
              <w:adjustRightInd w:val="0"/>
              <w:spacing w:line="240" w:lineRule="auto"/>
              <w:ind w:left="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:rsidR="001828BA" w:rsidRPr="00316CCA" w:rsidRDefault="006F31A4" w:rsidP="00316CCA">
            <w:pPr>
              <w:pStyle w:val="a3"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 w:rsidRPr="00316CCA">
              <w:rPr>
                <w:rFonts w:cs="Times New Roman"/>
                <w:sz w:val="24"/>
                <w:szCs w:val="24"/>
              </w:rPr>
              <w:t xml:space="preserve">  </w:t>
            </w:r>
            <w:r w:rsidR="001828BA" w:rsidRPr="00316CCA">
              <w:rPr>
                <w:rFonts w:cs="Times New Roman"/>
                <w:sz w:val="24"/>
                <w:szCs w:val="24"/>
              </w:rPr>
              <w:t>20</w:t>
            </w:r>
            <w:r w:rsidR="00F1633B" w:rsidRPr="00316CCA">
              <w:rPr>
                <w:rFonts w:cs="Times New Roman"/>
                <w:sz w:val="24"/>
                <w:szCs w:val="24"/>
              </w:rPr>
              <w:t>2</w:t>
            </w:r>
            <w:r w:rsidR="005710B6" w:rsidRPr="00316CCA">
              <w:rPr>
                <w:rFonts w:cs="Times New Roman"/>
                <w:sz w:val="24"/>
                <w:szCs w:val="24"/>
              </w:rPr>
              <w:t>1</w:t>
            </w:r>
            <w:r w:rsidR="001828BA" w:rsidRPr="00316CCA">
              <w:rPr>
                <w:rFonts w:cs="Times New Roman"/>
                <w:sz w:val="24"/>
                <w:szCs w:val="24"/>
              </w:rPr>
              <w:t>-202</w:t>
            </w:r>
            <w:r w:rsidR="00F1633B" w:rsidRPr="00316CCA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926" w:type="pct"/>
          </w:tcPr>
          <w:p w:rsidR="001828BA" w:rsidRPr="00316CCA" w:rsidRDefault="00155D56" w:rsidP="00316CC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6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ОСЖКДХиТ</w:t>
            </w:r>
            <w:proofErr w:type="spellEnd"/>
          </w:p>
        </w:tc>
      </w:tr>
    </w:tbl>
    <w:p w:rsidR="0019204B" w:rsidRPr="00316CCA" w:rsidRDefault="0019204B" w:rsidP="00316C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828BA" w:rsidRPr="00316CCA" w:rsidRDefault="005E69B2" w:rsidP="00316C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CCA">
        <w:rPr>
          <w:rFonts w:ascii="Times New Roman" w:hAnsi="Times New Roman" w:cs="Times New Roman"/>
          <w:b/>
          <w:sz w:val="28"/>
          <w:szCs w:val="28"/>
        </w:rPr>
        <w:t>2</w:t>
      </w:r>
      <w:r w:rsidR="001828BA" w:rsidRPr="00316CCA">
        <w:rPr>
          <w:rFonts w:ascii="Times New Roman" w:hAnsi="Times New Roman" w:cs="Times New Roman"/>
          <w:b/>
          <w:sz w:val="28"/>
          <w:szCs w:val="28"/>
        </w:rPr>
        <w:t>.</w:t>
      </w:r>
      <w:r w:rsidRPr="00316CCA">
        <w:rPr>
          <w:rFonts w:ascii="Times New Roman" w:hAnsi="Times New Roman" w:cs="Times New Roman"/>
          <w:b/>
          <w:sz w:val="28"/>
          <w:szCs w:val="28"/>
        </w:rPr>
        <w:t>4.</w:t>
      </w:r>
      <w:r w:rsidR="001828BA" w:rsidRPr="00316CCA">
        <w:rPr>
          <w:rFonts w:ascii="Times New Roman" w:hAnsi="Times New Roman" w:cs="Times New Roman"/>
          <w:b/>
          <w:sz w:val="28"/>
          <w:szCs w:val="28"/>
        </w:rPr>
        <w:t xml:space="preserve"> Рынок выполнения работ по содержанию и текущему ремонту</w:t>
      </w:r>
    </w:p>
    <w:p w:rsidR="006631C0" w:rsidRPr="00316CCA" w:rsidRDefault="001828BA" w:rsidP="00316C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CCA">
        <w:rPr>
          <w:rFonts w:ascii="Times New Roman" w:hAnsi="Times New Roman" w:cs="Times New Roman"/>
          <w:b/>
          <w:sz w:val="28"/>
          <w:szCs w:val="28"/>
        </w:rPr>
        <w:t>общего имущества собственников п</w:t>
      </w:r>
      <w:r w:rsidR="00012734" w:rsidRPr="00316CCA">
        <w:rPr>
          <w:rFonts w:ascii="Times New Roman" w:hAnsi="Times New Roman" w:cs="Times New Roman"/>
          <w:b/>
          <w:sz w:val="28"/>
          <w:szCs w:val="28"/>
        </w:rPr>
        <w:t>омещений в многоквартирном доме</w:t>
      </w:r>
    </w:p>
    <w:p w:rsidR="00314E32" w:rsidRPr="00316CCA" w:rsidRDefault="001828BA" w:rsidP="00316C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CCA">
        <w:rPr>
          <w:rFonts w:ascii="Times New Roman" w:hAnsi="Times New Roman" w:cs="Times New Roman"/>
          <w:sz w:val="28"/>
          <w:szCs w:val="28"/>
        </w:rPr>
        <w:t xml:space="preserve">На территории Тогучинского района на рынке выполнения работ по содержанию и текущему ремонту общего имущества собственников помещений в многоквартирном доме </w:t>
      </w:r>
      <w:r w:rsidR="00314E32" w:rsidRPr="00316CCA">
        <w:rPr>
          <w:rFonts w:ascii="Times New Roman" w:hAnsi="Times New Roman" w:cs="Times New Roman"/>
          <w:sz w:val="28"/>
          <w:szCs w:val="28"/>
        </w:rPr>
        <w:t>осуществляют</w:t>
      </w:r>
      <w:r w:rsidRPr="00316CCA">
        <w:rPr>
          <w:rFonts w:ascii="Times New Roman" w:hAnsi="Times New Roman" w:cs="Times New Roman"/>
          <w:sz w:val="28"/>
          <w:szCs w:val="28"/>
        </w:rPr>
        <w:t xml:space="preserve"> </w:t>
      </w:r>
      <w:r w:rsidR="00985584" w:rsidRPr="00316CCA">
        <w:rPr>
          <w:rFonts w:ascii="Times New Roman" w:hAnsi="Times New Roman" w:cs="Times New Roman"/>
          <w:sz w:val="28"/>
          <w:szCs w:val="28"/>
        </w:rPr>
        <w:t>5</w:t>
      </w:r>
      <w:r w:rsidRPr="00316CCA">
        <w:rPr>
          <w:rFonts w:ascii="Times New Roman" w:hAnsi="Times New Roman" w:cs="Times New Roman"/>
          <w:sz w:val="28"/>
          <w:szCs w:val="28"/>
        </w:rPr>
        <w:t xml:space="preserve"> </w:t>
      </w:r>
      <w:r w:rsidR="00314E32" w:rsidRPr="00316CCA">
        <w:rPr>
          <w:rFonts w:ascii="Times New Roman" w:hAnsi="Times New Roman" w:cs="Times New Roman"/>
          <w:sz w:val="28"/>
          <w:szCs w:val="28"/>
        </w:rPr>
        <w:t>организаци</w:t>
      </w:r>
      <w:r w:rsidR="00BB482D" w:rsidRPr="00316CCA">
        <w:rPr>
          <w:rFonts w:ascii="Times New Roman" w:hAnsi="Times New Roman" w:cs="Times New Roman"/>
          <w:sz w:val="28"/>
          <w:szCs w:val="28"/>
        </w:rPr>
        <w:t>й</w:t>
      </w:r>
      <w:r w:rsidR="00314E32" w:rsidRPr="00316CCA">
        <w:rPr>
          <w:rFonts w:ascii="Times New Roman" w:hAnsi="Times New Roman" w:cs="Times New Roman"/>
          <w:sz w:val="28"/>
          <w:szCs w:val="28"/>
        </w:rPr>
        <w:t xml:space="preserve">, из них: </w:t>
      </w:r>
      <w:r w:rsidR="00985584" w:rsidRPr="00316CCA">
        <w:rPr>
          <w:rFonts w:ascii="Times New Roman" w:hAnsi="Times New Roman" w:cs="Times New Roman"/>
          <w:sz w:val="28"/>
          <w:szCs w:val="28"/>
        </w:rPr>
        <w:t>4</w:t>
      </w:r>
      <w:r w:rsidR="00314E32" w:rsidRPr="00316CCA">
        <w:rPr>
          <w:rFonts w:ascii="Times New Roman" w:hAnsi="Times New Roman" w:cs="Times New Roman"/>
          <w:sz w:val="28"/>
          <w:szCs w:val="28"/>
        </w:rPr>
        <w:t xml:space="preserve"> организации част</w:t>
      </w:r>
      <w:r w:rsidR="00BB482D" w:rsidRPr="00316CCA">
        <w:rPr>
          <w:rFonts w:ascii="Times New Roman" w:hAnsi="Times New Roman" w:cs="Times New Roman"/>
          <w:sz w:val="28"/>
          <w:szCs w:val="28"/>
        </w:rPr>
        <w:t>ной формы собственности и одна</w:t>
      </w:r>
      <w:r w:rsidR="004C2AE6" w:rsidRPr="00316CCA">
        <w:rPr>
          <w:rFonts w:ascii="Times New Roman" w:hAnsi="Times New Roman" w:cs="Times New Roman"/>
          <w:sz w:val="28"/>
          <w:szCs w:val="28"/>
        </w:rPr>
        <w:t xml:space="preserve"> муниципальной:</w:t>
      </w:r>
      <w:r w:rsidR="00920371" w:rsidRPr="00316CCA">
        <w:rPr>
          <w:rFonts w:ascii="Times New Roman" w:hAnsi="Times New Roman" w:cs="Times New Roman"/>
          <w:sz w:val="28"/>
          <w:szCs w:val="28"/>
        </w:rPr>
        <w:t xml:space="preserve"> </w:t>
      </w:r>
      <w:r w:rsidR="00CC0591" w:rsidRPr="00316CCA">
        <w:rPr>
          <w:rFonts w:ascii="Times New Roman" w:hAnsi="Times New Roman" w:cs="Times New Roman"/>
          <w:sz w:val="28"/>
          <w:szCs w:val="28"/>
        </w:rPr>
        <w:t>ООО «Союз Горный»</w:t>
      </w:r>
      <w:r w:rsidR="00920371" w:rsidRPr="00316CCA">
        <w:rPr>
          <w:rFonts w:ascii="Times New Roman" w:hAnsi="Times New Roman" w:cs="Times New Roman"/>
          <w:sz w:val="28"/>
          <w:szCs w:val="28"/>
        </w:rPr>
        <w:t>,</w:t>
      </w:r>
      <w:r w:rsidR="00724C6B" w:rsidRPr="00316CCA">
        <w:rPr>
          <w:rFonts w:ascii="Times New Roman" w:hAnsi="Times New Roman" w:cs="Times New Roman"/>
          <w:sz w:val="28"/>
          <w:szCs w:val="28"/>
        </w:rPr>
        <w:t xml:space="preserve"> </w:t>
      </w:r>
      <w:r w:rsidR="00985584" w:rsidRPr="00316CCA">
        <w:rPr>
          <w:rFonts w:ascii="Times New Roman" w:hAnsi="Times New Roman" w:cs="Times New Roman"/>
          <w:sz w:val="28"/>
          <w:szCs w:val="28"/>
        </w:rPr>
        <w:t>ООО «Союз»</w:t>
      </w:r>
      <w:r w:rsidR="00920371" w:rsidRPr="00316CCA">
        <w:rPr>
          <w:rFonts w:ascii="Times New Roman" w:hAnsi="Times New Roman" w:cs="Times New Roman"/>
          <w:sz w:val="28"/>
          <w:szCs w:val="28"/>
        </w:rPr>
        <w:t xml:space="preserve">, </w:t>
      </w:r>
      <w:r w:rsidR="004C2AE6" w:rsidRPr="00316CCA">
        <w:rPr>
          <w:rFonts w:ascii="Times New Roman" w:hAnsi="Times New Roman" w:cs="Times New Roman"/>
          <w:sz w:val="28"/>
          <w:szCs w:val="28"/>
        </w:rPr>
        <w:t>ООО «Ника</w:t>
      </w:r>
      <w:r w:rsidR="00920371" w:rsidRPr="00316CCA">
        <w:rPr>
          <w:rFonts w:ascii="Times New Roman" w:hAnsi="Times New Roman" w:cs="Times New Roman"/>
          <w:sz w:val="28"/>
          <w:szCs w:val="28"/>
        </w:rPr>
        <w:t>»</w:t>
      </w:r>
      <w:r w:rsidR="00BB482D" w:rsidRPr="00316CCA">
        <w:rPr>
          <w:rFonts w:ascii="Times New Roman" w:hAnsi="Times New Roman" w:cs="Times New Roman"/>
          <w:sz w:val="28"/>
          <w:szCs w:val="28"/>
        </w:rPr>
        <w:t xml:space="preserve">, </w:t>
      </w:r>
      <w:r w:rsidR="004C2AE6" w:rsidRPr="00316CCA">
        <w:rPr>
          <w:rFonts w:ascii="Times New Roman" w:hAnsi="Times New Roman" w:cs="Times New Roman"/>
          <w:sz w:val="28"/>
          <w:szCs w:val="28"/>
        </w:rPr>
        <w:t>МУП УК р.</w:t>
      </w:r>
      <w:r w:rsidR="00D95E55" w:rsidRPr="00316CCA">
        <w:rPr>
          <w:rFonts w:ascii="Times New Roman" w:hAnsi="Times New Roman" w:cs="Times New Roman"/>
          <w:sz w:val="28"/>
          <w:szCs w:val="28"/>
        </w:rPr>
        <w:t xml:space="preserve"> </w:t>
      </w:r>
      <w:r w:rsidR="00BB482D" w:rsidRPr="00316CCA">
        <w:rPr>
          <w:rFonts w:ascii="Times New Roman" w:hAnsi="Times New Roman" w:cs="Times New Roman"/>
          <w:sz w:val="28"/>
          <w:szCs w:val="28"/>
        </w:rPr>
        <w:t>п. Горный,</w:t>
      </w:r>
      <w:r w:rsidR="00D95578" w:rsidRPr="00316CCA">
        <w:rPr>
          <w:rFonts w:ascii="Times New Roman" w:hAnsi="Times New Roman" w:cs="Times New Roman"/>
          <w:sz w:val="28"/>
          <w:szCs w:val="28"/>
        </w:rPr>
        <w:t xml:space="preserve"> </w:t>
      </w:r>
      <w:r w:rsidR="004C2AE6" w:rsidRPr="00316CCA">
        <w:rPr>
          <w:rFonts w:ascii="Times New Roman" w:hAnsi="Times New Roman" w:cs="Times New Roman"/>
          <w:sz w:val="28"/>
          <w:szCs w:val="28"/>
        </w:rPr>
        <w:t>АО «ЖКХ» г.</w:t>
      </w:r>
      <w:r w:rsidR="00D95E55" w:rsidRPr="00316CCA">
        <w:rPr>
          <w:rFonts w:ascii="Times New Roman" w:hAnsi="Times New Roman" w:cs="Times New Roman"/>
          <w:sz w:val="28"/>
          <w:szCs w:val="28"/>
        </w:rPr>
        <w:t xml:space="preserve"> </w:t>
      </w:r>
      <w:r w:rsidR="004C2AE6" w:rsidRPr="00316CCA">
        <w:rPr>
          <w:rFonts w:ascii="Times New Roman" w:hAnsi="Times New Roman" w:cs="Times New Roman"/>
          <w:sz w:val="28"/>
          <w:szCs w:val="28"/>
        </w:rPr>
        <w:t>Тогучин (УК)</w:t>
      </w:r>
      <w:r w:rsidR="00BB482D" w:rsidRPr="00316CCA">
        <w:rPr>
          <w:rFonts w:ascii="Times New Roman" w:hAnsi="Times New Roman" w:cs="Times New Roman"/>
          <w:sz w:val="28"/>
          <w:szCs w:val="28"/>
        </w:rPr>
        <w:t>.</w:t>
      </w:r>
      <w:r w:rsidR="004C2AE6" w:rsidRPr="00316C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06BA" w:rsidRPr="00316CCA" w:rsidRDefault="00BB482D" w:rsidP="00316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CCA">
        <w:rPr>
          <w:rFonts w:ascii="Times New Roman" w:hAnsi="Times New Roman" w:cs="Times New Roman"/>
          <w:sz w:val="28"/>
          <w:szCs w:val="28"/>
        </w:rPr>
        <w:t>В настоящее время на территории Тогучинского района расположено 654 многоквартирных дома, общая площадь жилых помещений составляет 1240,68 кв. м.</w:t>
      </w:r>
    </w:p>
    <w:p w:rsidR="001828BA" w:rsidRPr="00316CCA" w:rsidRDefault="001828BA" w:rsidP="00316CCA">
      <w:pPr>
        <w:pStyle w:val="8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316CCA">
        <w:rPr>
          <w:sz w:val="28"/>
          <w:szCs w:val="28"/>
        </w:rPr>
        <w:t>Проблемы: ограниченность спроса на услуги управления многоквартирными домами; сложности перехода от старых участников рынка, с которым сложились долгосрочные отношения, к новым участникам; отсутствие организаций, желающих осуществлять управление многоквартирны</w:t>
      </w:r>
      <w:r w:rsidR="00495A2C" w:rsidRPr="00316CCA">
        <w:rPr>
          <w:sz w:val="28"/>
          <w:szCs w:val="28"/>
        </w:rPr>
        <w:t>ми домами в сельских поселениях</w:t>
      </w:r>
      <w:r w:rsidRPr="00316CCA">
        <w:rPr>
          <w:sz w:val="28"/>
          <w:szCs w:val="28"/>
        </w:rPr>
        <w:t>; непривлекательность жилищного фонда вследствие его неудовлетворительного технического состояния; низкая пл</w:t>
      </w:r>
      <w:r w:rsidR="00495A2C" w:rsidRPr="00316CCA">
        <w:rPr>
          <w:sz w:val="28"/>
          <w:szCs w:val="28"/>
        </w:rPr>
        <w:t>атежеспособность собственников.</w:t>
      </w:r>
    </w:p>
    <w:p w:rsidR="001828BA" w:rsidRPr="00316CCA" w:rsidRDefault="001828BA" w:rsidP="00316CCA">
      <w:pPr>
        <w:pStyle w:val="a3"/>
        <w:autoSpaceDE w:val="0"/>
        <w:autoSpaceDN w:val="0"/>
        <w:adjustRightInd w:val="0"/>
        <w:spacing w:line="240" w:lineRule="auto"/>
        <w:ind w:left="0"/>
        <w:jc w:val="both"/>
        <w:rPr>
          <w:rFonts w:cs="Times New Roman"/>
          <w:szCs w:val="28"/>
        </w:rPr>
      </w:pPr>
      <w:r w:rsidRPr="00316CCA">
        <w:rPr>
          <w:rFonts w:cs="Times New Roman"/>
          <w:szCs w:val="28"/>
        </w:rPr>
        <w:t xml:space="preserve">Задачи: содействие развитию конкуренции на рынке выполнения работ по содержанию и текущему ремонту общего имущества собственников помещений в многоквартирном доме; </w:t>
      </w:r>
      <w:r w:rsidRPr="00316CCA">
        <w:rPr>
          <w:rFonts w:cs="Times New Roman"/>
          <w:bCs/>
          <w:iCs/>
          <w:szCs w:val="28"/>
        </w:rPr>
        <w:t xml:space="preserve">повышение качества оказания услуг на рынке </w:t>
      </w:r>
      <w:r w:rsidRPr="00316CCA">
        <w:rPr>
          <w:rFonts w:cs="Times New Roman"/>
          <w:szCs w:val="28"/>
        </w:rPr>
        <w:t>выполнения работ по содержанию и текущему ремонту общего имущества собственников помещений в многоквартирном доме.</w:t>
      </w:r>
    </w:p>
    <w:p w:rsidR="001828BA" w:rsidRPr="00316CCA" w:rsidRDefault="001828BA" w:rsidP="00316CCA">
      <w:pPr>
        <w:pStyle w:val="a3"/>
        <w:autoSpaceDE w:val="0"/>
        <w:autoSpaceDN w:val="0"/>
        <w:adjustRightInd w:val="0"/>
        <w:spacing w:line="240" w:lineRule="auto"/>
        <w:ind w:left="0"/>
        <w:jc w:val="both"/>
        <w:rPr>
          <w:rFonts w:cs="Times New Roman"/>
          <w:szCs w:val="28"/>
        </w:rPr>
      </w:pPr>
      <w:r w:rsidRPr="00316CCA">
        <w:rPr>
          <w:rFonts w:cs="Times New Roman"/>
          <w:szCs w:val="28"/>
        </w:rPr>
        <w:lastRenderedPageBreak/>
        <w:t>Цель: создание условий для развития конкуренции на рынке выполнения работ по содержанию и текущему ремонту общего имущества собственников по</w:t>
      </w:r>
      <w:r w:rsidR="0019204B" w:rsidRPr="00316CCA">
        <w:rPr>
          <w:rFonts w:cs="Times New Roman"/>
          <w:szCs w:val="28"/>
        </w:rPr>
        <w:t>мещений в многоквартирном доме.</w:t>
      </w:r>
    </w:p>
    <w:p w:rsidR="00AB2330" w:rsidRPr="00316CCA" w:rsidRDefault="00AB2330" w:rsidP="00316CCA">
      <w:pPr>
        <w:pStyle w:val="a3"/>
        <w:autoSpaceDE w:val="0"/>
        <w:autoSpaceDN w:val="0"/>
        <w:adjustRightInd w:val="0"/>
        <w:spacing w:line="240" w:lineRule="auto"/>
        <w:ind w:left="0"/>
        <w:jc w:val="both"/>
        <w:rPr>
          <w:rFonts w:cs="Times New Roman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36"/>
        <w:gridCol w:w="1199"/>
        <w:gridCol w:w="916"/>
        <w:gridCol w:w="1132"/>
        <w:gridCol w:w="999"/>
        <w:gridCol w:w="848"/>
        <w:gridCol w:w="981"/>
      </w:tblGrid>
      <w:tr w:rsidR="00D9457A" w:rsidRPr="00316CCA" w:rsidTr="00CF67EF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57A" w:rsidRPr="00316CCA" w:rsidRDefault="00D9457A" w:rsidP="000C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CCA">
              <w:rPr>
                <w:rFonts w:ascii="Times New Roman" w:hAnsi="Times New Roman" w:cs="Times New Roman"/>
                <w:sz w:val="24"/>
                <w:szCs w:val="24"/>
              </w:rPr>
              <w:t> Ключевые показатели</w:t>
            </w:r>
          </w:p>
        </w:tc>
      </w:tr>
      <w:tr w:rsidR="001F5877" w:rsidRPr="00316CCA" w:rsidTr="000F77E2">
        <w:trPr>
          <w:trHeight w:val="20"/>
        </w:trPr>
        <w:tc>
          <w:tcPr>
            <w:tcW w:w="1935" w:type="pct"/>
          </w:tcPr>
          <w:p w:rsidR="001F5877" w:rsidRPr="00316CCA" w:rsidRDefault="001F5877" w:rsidP="000C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CC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1F5877" w:rsidRPr="00316CCA" w:rsidRDefault="001F5877" w:rsidP="000C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CCA">
              <w:rPr>
                <w:rFonts w:ascii="Times New Roman" w:hAnsi="Times New Roman" w:cs="Times New Roman"/>
                <w:sz w:val="24"/>
                <w:szCs w:val="24"/>
              </w:rPr>
              <w:t xml:space="preserve">ключевого показателя </w:t>
            </w:r>
          </w:p>
        </w:tc>
        <w:tc>
          <w:tcPr>
            <w:tcW w:w="605" w:type="pct"/>
          </w:tcPr>
          <w:p w:rsidR="001F5877" w:rsidRPr="00316CCA" w:rsidRDefault="001F5877" w:rsidP="000C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CC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62" w:type="pct"/>
          </w:tcPr>
          <w:p w:rsidR="00BD0033" w:rsidRPr="00316CCA" w:rsidRDefault="00BD0033" w:rsidP="008A7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  <w:r w:rsidR="005E69B2" w:rsidRPr="00316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571" w:type="pct"/>
          </w:tcPr>
          <w:p w:rsidR="001F5877" w:rsidRPr="00316CCA" w:rsidRDefault="000F77E2" w:rsidP="008A7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CCA">
              <w:rPr>
                <w:rFonts w:ascii="Times New Roman" w:hAnsi="Times New Roman" w:cs="Times New Roman"/>
                <w:sz w:val="24"/>
                <w:szCs w:val="24"/>
              </w:rPr>
              <w:t>текущее значение</w:t>
            </w:r>
          </w:p>
        </w:tc>
        <w:tc>
          <w:tcPr>
            <w:tcW w:w="504" w:type="pct"/>
          </w:tcPr>
          <w:p w:rsidR="001F5877" w:rsidRPr="00316CCA" w:rsidRDefault="00724C6B" w:rsidP="008A7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CC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5E69B2" w:rsidRPr="00316CC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28" w:type="pct"/>
          </w:tcPr>
          <w:p w:rsidR="001F5877" w:rsidRPr="00316CCA" w:rsidRDefault="00724C6B" w:rsidP="008A7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C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5E69B2" w:rsidRPr="00316CC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95" w:type="pct"/>
          </w:tcPr>
          <w:p w:rsidR="001F5877" w:rsidRPr="00316CCA" w:rsidRDefault="00724C6B" w:rsidP="008A7A6B">
            <w:pPr>
              <w:tabs>
                <w:tab w:val="center" w:pos="6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CCA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5E69B2" w:rsidRPr="00316CC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1F5877" w:rsidRPr="00316CCA" w:rsidTr="000F77E2">
        <w:trPr>
          <w:trHeight w:val="832"/>
        </w:trPr>
        <w:tc>
          <w:tcPr>
            <w:tcW w:w="1935" w:type="pct"/>
            <w:tcBorders>
              <w:bottom w:val="single" w:sz="4" w:space="0" w:color="auto"/>
            </w:tcBorders>
          </w:tcPr>
          <w:p w:rsidR="001F5877" w:rsidRPr="00316CCA" w:rsidRDefault="001F5877" w:rsidP="000C3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  <w:r w:rsidR="00F8748B" w:rsidRPr="00316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</w:t>
            </w:r>
            <w:r w:rsidRPr="00316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</w:t>
            </w:r>
          </w:p>
        </w:tc>
        <w:tc>
          <w:tcPr>
            <w:tcW w:w="605" w:type="pct"/>
            <w:tcBorders>
              <w:bottom w:val="single" w:sz="4" w:space="0" w:color="auto"/>
            </w:tcBorders>
          </w:tcPr>
          <w:p w:rsidR="001F5877" w:rsidRPr="00316CCA" w:rsidRDefault="001F5877" w:rsidP="000C3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CCA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462" w:type="pct"/>
            <w:tcBorders>
              <w:bottom w:val="single" w:sz="4" w:space="0" w:color="auto"/>
            </w:tcBorders>
          </w:tcPr>
          <w:p w:rsidR="001F5877" w:rsidRPr="00316CCA" w:rsidRDefault="001F5877" w:rsidP="000C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CCA">
              <w:rPr>
                <w:rFonts w:ascii="Times New Roman" w:hAnsi="Times New Roman" w:cs="Times New Roman"/>
                <w:sz w:val="24"/>
                <w:szCs w:val="24"/>
              </w:rPr>
              <w:t>89,5</w:t>
            </w:r>
          </w:p>
        </w:tc>
        <w:tc>
          <w:tcPr>
            <w:tcW w:w="571" w:type="pct"/>
            <w:tcBorders>
              <w:bottom w:val="single" w:sz="4" w:space="0" w:color="auto"/>
            </w:tcBorders>
          </w:tcPr>
          <w:p w:rsidR="001F5877" w:rsidRPr="00316CCA" w:rsidRDefault="001F5877" w:rsidP="00E944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CCA">
              <w:rPr>
                <w:rFonts w:ascii="Times New Roman" w:hAnsi="Times New Roman" w:cs="Times New Roman"/>
                <w:sz w:val="24"/>
                <w:szCs w:val="24"/>
              </w:rPr>
              <w:t>89,</w:t>
            </w:r>
            <w:r w:rsidR="00E94453" w:rsidRPr="00316C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4" w:type="pct"/>
            <w:tcBorders>
              <w:bottom w:val="single" w:sz="4" w:space="0" w:color="auto"/>
            </w:tcBorders>
          </w:tcPr>
          <w:p w:rsidR="001F5877" w:rsidRPr="00316CCA" w:rsidRDefault="001F5877" w:rsidP="000C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CCA">
              <w:rPr>
                <w:rFonts w:ascii="Times New Roman" w:hAnsi="Times New Roman" w:cs="Times New Roman"/>
                <w:sz w:val="24"/>
                <w:szCs w:val="24"/>
              </w:rPr>
              <w:t>89,</w:t>
            </w:r>
            <w:r w:rsidR="005228DA" w:rsidRPr="00316C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1F5877" w:rsidRPr="00316CCA" w:rsidRDefault="001F5877" w:rsidP="000C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877" w:rsidRPr="00316CCA" w:rsidRDefault="001F5877" w:rsidP="000C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877" w:rsidRPr="00316CCA" w:rsidRDefault="001F5877" w:rsidP="000C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tcBorders>
              <w:bottom w:val="single" w:sz="4" w:space="0" w:color="auto"/>
            </w:tcBorders>
          </w:tcPr>
          <w:p w:rsidR="001F5877" w:rsidRPr="00316CCA" w:rsidRDefault="001F5877" w:rsidP="000C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CCA">
              <w:rPr>
                <w:rFonts w:ascii="Times New Roman" w:hAnsi="Times New Roman" w:cs="Times New Roman"/>
                <w:sz w:val="24"/>
                <w:szCs w:val="24"/>
              </w:rPr>
              <w:t>89,</w:t>
            </w:r>
            <w:r w:rsidR="005228DA" w:rsidRPr="00316C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1F5877" w:rsidRPr="00316CCA" w:rsidRDefault="001F5877" w:rsidP="000C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877" w:rsidRPr="00316CCA" w:rsidRDefault="001F5877" w:rsidP="000C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877" w:rsidRPr="00316CCA" w:rsidRDefault="001F5877" w:rsidP="000C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Borders>
              <w:bottom w:val="single" w:sz="4" w:space="0" w:color="auto"/>
            </w:tcBorders>
          </w:tcPr>
          <w:p w:rsidR="001F5877" w:rsidRPr="00316CCA" w:rsidRDefault="001F5877" w:rsidP="000C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CCA">
              <w:rPr>
                <w:rFonts w:ascii="Times New Roman" w:hAnsi="Times New Roman" w:cs="Times New Roman"/>
                <w:sz w:val="24"/>
                <w:szCs w:val="24"/>
              </w:rPr>
              <w:t>89,9</w:t>
            </w:r>
          </w:p>
          <w:p w:rsidR="001F5877" w:rsidRPr="00316CCA" w:rsidRDefault="001F5877" w:rsidP="000C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877" w:rsidRPr="00316CCA" w:rsidRDefault="001F5877" w:rsidP="000C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877" w:rsidRPr="00316CCA" w:rsidRDefault="001F5877" w:rsidP="000C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2330" w:rsidRPr="00316CCA" w:rsidRDefault="00AB2330" w:rsidP="001828BA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cs="Times New Roman"/>
          <w:sz w:val="24"/>
          <w:szCs w:val="24"/>
        </w:rPr>
      </w:pPr>
    </w:p>
    <w:p w:rsidR="001828BA" w:rsidRPr="00316CCA" w:rsidRDefault="001828BA" w:rsidP="001828BA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cs="Times New Roman"/>
          <w:sz w:val="24"/>
          <w:szCs w:val="24"/>
        </w:rPr>
      </w:pPr>
      <w:r w:rsidRPr="00316CCA">
        <w:rPr>
          <w:rFonts w:cs="Times New Roman"/>
          <w:sz w:val="24"/>
          <w:szCs w:val="24"/>
        </w:rPr>
        <w:t>Мероприятия по содействию развитию конкуренции</w:t>
      </w:r>
    </w:p>
    <w:p w:rsidR="001828BA" w:rsidRPr="00316CCA" w:rsidRDefault="001828BA" w:rsidP="001828BA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2"/>
        <w:gridCol w:w="3292"/>
        <w:gridCol w:w="2553"/>
        <w:gridCol w:w="1558"/>
        <w:gridCol w:w="1836"/>
      </w:tblGrid>
      <w:tr w:rsidR="001828BA" w:rsidRPr="00316CCA" w:rsidTr="00CF67EF">
        <w:trPr>
          <w:trHeight w:val="20"/>
        </w:trPr>
        <w:tc>
          <w:tcPr>
            <w:tcW w:w="339" w:type="pct"/>
          </w:tcPr>
          <w:p w:rsidR="001828BA" w:rsidRPr="00316CCA" w:rsidRDefault="001828BA" w:rsidP="00367A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CC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828BA" w:rsidRPr="00316CCA" w:rsidRDefault="001828BA" w:rsidP="00367A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16CC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661" w:type="pct"/>
          </w:tcPr>
          <w:p w:rsidR="001828BA" w:rsidRPr="00316CCA" w:rsidRDefault="001828BA" w:rsidP="00367AF9">
            <w:pPr>
              <w:pStyle w:val="a3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316CCA">
              <w:rPr>
                <w:rFonts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88" w:type="pct"/>
          </w:tcPr>
          <w:p w:rsidR="001828BA" w:rsidRPr="00316CCA" w:rsidRDefault="001828BA" w:rsidP="00367AF9">
            <w:pPr>
              <w:pStyle w:val="a3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316CCA">
              <w:rPr>
                <w:rFonts w:cs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786" w:type="pct"/>
          </w:tcPr>
          <w:p w:rsidR="001828BA" w:rsidRPr="00316CCA" w:rsidRDefault="001828BA" w:rsidP="00367AF9">
            <w:pPr>
              <w:pStyle w:val="a3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316CCA">
              <w:rPr>
                <w:rFonts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926" w:type="pct"/>
          </w:tcPr>
          <w:p w:rsidR="001828BA" w:rsidRPr="00316CCA" w:rsidRDefault="001828BA" w:rsidP="00367AF9">
            <w:pPr>
              <w:pStyle w:val="a3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316CCA">
              <w:rPr>
                <w:rFonts w:cs="Times New Roman"/>
                <w:sz w:val="24"/>
                <w:szCs w:val="24"/>
              </w:rPr>
              <w:t>Ответственный исполнитель</w:t>
            </w:r>
          </w:p>
          <w:p w:rsidR="001828BA" w:rsidRPr="00316CCA" w:rsidRDefault="001828BA" w:rsidP="00367AF9">
            <w:pPr>
              <w:pStyle w:val="a3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316CCA">
              <w:rPr>
                <w:rFonts w:cs="Times New Roman"/>
                <w:sz w:val="24"/>
                <w:szCs w:val="24"/>
              </w:rPr>
              <w:t>(соисполнитель)</w:t>
            </w:r>
          </w:p>
        </w:tc>
      </w:tr>
      <w:tr w:rsidR="00753D4B" w:rsidRPr="00316CCA" w:rsidTr="00CF67EF">
        <w:trPr>
          <w:trHeight w:val="28"/>
        </w:trPr>
        <w:tc>
          <w:tcPr>
            <w:tcW w:w="339" w:type="pct"/>
          </w:tcPr>
          <w:p w:rsidR="00753D4B" w:rsidRPr="00316CCA" w:rsidRDefault="005E69B2" w:rsidP="00495A2C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16CCA">
              <w:rPr>
                <w:rFonts w:cs="Times New Roman"/>
                <w:color w:val="000000" w:themeColor="text1"/>
                <w:sz w:val="24"/>
                <w:szCs w:val="24"/>
              </w:rPr>
              <w:t>2.</w:t>
            </w:r>
            <w:r w:rsidR="00753D4B" w:rsidRPr="00316CCA">
              <w:rPr>
                <w:rFonts w:cs="Times New Roman"/>
                <w:color w:val="000000" w:themeColor="text1"/>
                <w:sz w:val="24"/>
                <w:szCs w:val="24"/>
              </w:rPr>
              <w:t>4.</w:t>
            </w:r>
            <w:r w:rsidR="00495A2C" w:rsidRPr="00316CCA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  <w:r w:rsidR="00082B93" w:rsidRPr="00316CCA">
              <w:rPr>
                <w:rFonts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61" w:type="pct"/>
          </w:tcPr>
          <w:p w:rsidR="00490D6A" w:rsidRPr="00316CCA" w:rsidRDefault="00865F5D" w:rsidP="00753D4B">
            <w:pPr>
              <w:pStyle w:val="a3"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="Calibri"/>
                <w:sz w:val="24"/>
                <w:szCs w:val="24"/>
              </w:rPr>
            </w:pPr>
            <w:r w:rsidRPr="00316CCA">
              <w:rPr>
                <w:rFonts w:eastAsia="Calibri"/>
                <w:sz w:val="24"/>
                <w:szCs w:val="24"/>
              </w:rPr>
              <w:t xml:space="preserve">Снижение количества нарушений антимонопольного законодательства при проведении конкурсов по отбору управляющей организации </w:t>
            </w:r>
          </w:p>
        </w:tc>
        <w:tc>
          <w:tcPr>
            <w:tcW w:w="1288" w:type="pct"/>
          </w:tcPr>
          <w:p w:rsidR="00753D4B" w:rsidRPr="00316CCA" w:rsidRDefault="00865F5D" w:rsidP="00753D4B">
            <w:pPr>
              <w:pStyle w:val="a3"/>
              <w:autoSpaceDE w:val="0"/>
              <w:autoSpaceDN w:val="0"/>
              <w:adjustRightInd w:val="0"/>
              <w:spacing w:line="240" w:lineRule="auto"/>
              <w:ind w:left="3" w:firstLine="0"/>
              <w:jc w:val="both"/>
              <w:rPr>
                <w:rFonts w:eastAsia="Calibri"/>
                <w:sz w:val="24"/>
                <w:szCs w:val="24"/>
              </w:rPr>
            </w:pPr>
            <w:r w:rsidRPr="00316CCA">
              <w:rPr>
                <w:rFonts w:eastAsia="Calibri"/>
                <w:sz w:val="24"/>
                <w:szCs w:val="24"/>
              </w:rPr>
              <w:t>Обеспечение для хозяйствующих субъектов всех форм собственности равных условий деятельности на рынке управления многоквартирными домами</w:t>
            </w:r>
          </w:p>
        </w:tc>
        <w:tc>
          <w:tcPr>
            <w:tcW w:w="786" w:type="pct"/>
          </w:tcPr>
          <w:p w:rsidR="00753D4B" w:rsidRPr="00316CCA" w:rsidRDefault="00753D4B" w:rsidP="005A0F9A">
            <w:pPr>
              <w:pStyle w:val="a3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316CCA">
              <w:rPr>
                <w:rFonts w:cs="Times New Roman"/>
                <w:sz w:val="24"/>
                <w:szCs w:val="24"/>
              </w:rPr>
              <w:t>2021-2025</w:t>
            </w:r>
          </w:p>
        </w:tc>
        <w:tc>
          <w:tcPr>
            <w:tcW w:w="926" w:type="pct"/>
          </w:tcPr>
          <w:p w:rsidR="00753D4B" w:rsidRPr="00316CCA" w:rsidRDefault="00753D4B" w:rsidP="005A0F9A">
            <w:pPr>
              <w:pStyle w:val="a3"/>
              <w:autoSpaceDE w:val="0"/>
              <w:autoSpaceDN w:val="0"/>
              <w:adjustRightInd w:val="0"/>
              <w:spacing w:line="240" w:lineRule="auto"/>
              <w:ind w:left="-5"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16CCA">
              <w:rPr>
                <w:rFonts w:cs="Times New Roman"/>
                <w:color w:val="000000" w:themeColor="text1"/>
                <w:sz w:val="24"/>
                <w:szCs w:val="24"/>
              </w:rPr>
              <w:t>ОСЖКДХиТ</w:t>
            </w:r>
            <w:proofErr w:type="spellEnd"/>
          </w:p>
        </w:tc>
      </w:tr>
    </w:tbl>
    <w:p w:rsidR="00490D6A" w:rsidRPr="00316CCA" w:rsidRDefault="00490D6A" w:rsidP="00490D6A">
      <w:pPr>
        <w:pStyle w:val="ConsPlusNormal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1828BA" w:rsidRPr="00316CCA" w:rsidRDefault="00307AA0" w:rsidP="00CF67E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316CCA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en-US"/>
        </w:rPr>
        <w:t>2.</w:t>
      </w:r>
      <w:r w:rsidR="00186A2D" w:rsidRPr="00316CCA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en-US"/>
        </w:rPr>
        <w:t>5.</w:t>
      </w:r>
      <w:r w:rsidRPr="00316CCA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en-US"/>
        </w:rPr>
        <w:t xml:space="preserve"> </w:t>
      </w:r>
      <w:r w:rsidR="001828BA" w:rsidRPr="00316CCA">
        <w:rPr>
          <w:rFonts w:ascii="Times New Roman" w:hAnsi="Times New Roman" w:cs="Times New Roman"/>
          <w:b/>
          <w:sz w:val="28"/>
          <w:szCs w:val="28"/>
          <w:lang w:eastAsia="en-US"/>
        </w:rPr>
        <w:t>Рынок оказания услуг по перевозке пассажиров автомобильным транспортом</w:t>
      </w:r>
      <w:r w:rsidR="00490D6A" w:rsidRPr="00316CCA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1828BA" w:rsidRPr="00316CCA">
        <w:rPr>
          <w:rFonts w:ascii="Times New Roman" w:hAnsi="Times New Roman" w:cs="Times New Roman"/>
          <w:b/>
          <w:sz w:val="28"/>
          <w:szCs w:val="28"/>
          <w:lang w:eastAsia="en-US"/>
        </w:rPr>
        <w:t>по муниципальным маршрутам регулярных перевозок</w:t>
      </w:r>
    </w:p>
    <w:p w:rsidR="001828BA" w:rsidRPr="00316CCA" w:rsidRDefault="00187A78" w:rsidP="00A01D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CCA">
        <w:rPr>
          <w:rFonts w:ascii="Times New Roman" w:eastAsia="Times New Roman" w:hAnsi="Times New Roman"/>
          <w:sz w:val="28"/>
        </w:rPr>
        <w:t xml:space="preserve">Протяжённость автомобильных дорог общего пользования по </w:t>
      </w:r>
      <w:proofErr w:type="spellStart"/>
      <w:r w:rsidRPr="00316CCA">
        <w:rPr>
          <w:rFonts w:ascii="Times New Roman" w:eastAsia="Times New Roman" w:hAnsi="Times New Roman"/>
          <w:sz w:val="28"/>
        </w:rPr>
        <w:t>Тогучинскому</w:t>
      </w:r>
      <w:proofErr w:type="spellEnd"/>
      <w:r w:rsidRPr="00316CCA">
        <w:rPr>
          <w:rFonts w:ascii="Times New Roman" w:eastAsia="Times New Roman" w:hAnsi="Times New Roman"/>
          <w:sz w:val="28"/>
        </w:rPr>
        <w:t xml:space="preserve"> району составляет 1448 км. Из них регионального значения – 345,5 км; межмуниципального значения – 352,1 км; муниципального значения – 750,4 км.</w:t>
      </w:r>
      <w:r w:rsidR="001828BA" w:rsidRPr="00316CCA">
        <w:rPr>
          <w:rFonts w:ascii="Times New Roman" w:hAnsi="Times New Roman" w:cs="Times New Roman"/>
          <w:sz w:val="28"/>
          <w:szCs w:val="28"/>
        </w:rPr>
        <w:t xml:space="preserve"> Большую часть пассажиров составляют пожилые люди и дети школьного возраста. Расписание движения автомобильного транспорта по муниципальным маршрутам регулярных перевозок размещены в сети «Интернет» на официальном сайте администрации Тогучинского района Новосибирской области.</w:t>
      </w:r>
    </w:p>
    <w:p w:rsidR="008C4E77" w:rsidRPr="00316CCA" w:rsidRDefault="008C4E77" w:rsidP="00A01D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CCA">
        <w:rPr>
          <w:rFonts w:ascii="Times New Roman" w:hAnsi="Times New Roman" w:cs="Times New Roman"/>
          <w:sz w:val="28"/>
          <w:szCs w:val="28"/>
        </w:rPr>
        <w:t xml:space="preserve">В целом объем перевозок пассажиров автомобильным транспортом по муниципальным маршрутам регулярных перевозок по </w:t>
      </w:r>
      <w:proofErr w:type="spellStart"/>
      <w:r w:rsidRPr="00316CCA">
        <w:rPr>
          <w:rFonts w:ascii="Times New Roman" w:hAnsi="Times New Roman" w:cs="Times New Roman"/>
          <w:sz w:val="28"/>
          <w:szCs w:val="28"/>
        </w:rPr>
        <w:t>Тогучинскому</w:t>
      </w:r>
      <w:proofErr w:type="spellEnd"/>
      <w:r w:rsidRPr="00316CCA">
        <w:rPr>
          <w:rFonts w:ascii="Times New Roman" w:hAnsi="Times New Roman" w:cs="Times New Roman"/>
          <w:sz w:val="28"/>
          <w:szCs w:val="28"/>
        </w:rPr>
        <w:t xml:space="preserve"> району в 20</w:t>
      </w:r>
      <w:r w:rsidR="00541D53" w:rsidRPr="00316CCA">
        <w:rPr>
          <w:rFonts w:ascii="Times New Roman" w:hAnsi="Times New Roman" w:cs="Times New Roman"/>
          <w:sz w:val="28"/>
          <w:szCs w:val="28"/>
        </w:rPr>
        <w:t>2</w:t>
      </w:r>
      <w:r w:rsidR="000A71F6" w:rsidRPr="00316CCA">
        <w:rPr>
          <w:rFonts w:ascii="Times New Roman" w:hAnsi="Times New Roman" w:cs="Times New Roman"/>
          <w:sz w:val="28"/>
          <w:szCs w:val="28"/>
        </w:rPr>
        <w:t>2</w:t>
      </w:r>
      <w:r w:rsidRPr="00316CCA">
        <w:rPr>
          <w:rFonts w:ascii="Times New Roman" w:hAnsi="Times New Roman" w:cs="Times New Roman"/>
          <w:sz w:val="28"/>
          <w:szCs w:val="28"/>
        </w:rPr>
        <w:t xml:space="preserve"> году составил 111</w:t>
      </w:r>
      <w:r w:rsidR="00A57D8E" w:rsidRPr="00316CCA">
        <w:rPr>
          <w:rFonts w:ascii="Times New Roman" w:hAnsi="Times New Roman" w:cs="Times New Roman"/>
          <w:sz w:val="28"/>
          <w:szCs w:val="28"/>
        </w:rPr>
        <w:t>6</w:t>
      </w:r>
      <w:r w:rsidR="000A71F6" w:rsidRPr="00316CCA">
        <w:rPr>
          <w:rFonts w:ascii="Times New Roman" w:hAnsi="Times New Roman" w:cs="Times New Roman"/>
          <w:sz w:val="28"/>
          <w:szCs w:val="28"/>
        </w:rPr>
        <w:t xml:space="preserve"> </w:t>
      </w:r>
      <w:r w:rsidRPr="00316CCA">
        <w:rPr>
          <w:rFonts w:ascii="Times New Roman" w:hAnsi="Times New Roman" w:cs="Times New Roman"/>
          <w:sz w:val="28"/>
          <w:szCs w:val="28"/>
        </w:rPr>
        <w:t>тыс. пассажиров</w:t>
      </w:r>
      <w:r w:rsidR="00B23B62" w:rsidRPr="00316CCA">
        <w:rPr>
          <w:rFonts w:ascii="Times New Roman" w:hAnsi="Times New Roman" w:cs="Times New Roman"/>
          <w:sz w:val="28"/>
          <w:szCs w:val="28"/>
        </w:rPr>
        <w:t>, из них:</w:t>
      </w:r>
    </w:p>
    <w:p w:rsidR="00B23B62" w:rsidRPr="00316CCA" w:rsidRDefault="00CF4F8C" w:rsidP="00A01D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CCA">
        <w:rPr>
          <w:rFonts w:ascii="Times New Roman" w:hAnsi="Times New Roman" w:cs="Times New Roman"/>
          <w:sz w:val="28"/>
          <w:szCs w:val="28"/>
        </w:rPr>
        <w:t xml:space="preserve">- </w:t>
      </w:r>
      <w:r w:rsidR="00B23B62" w:rsidRPr="00316CCA">
        <w:rPr>
          <w:rFonts w:ascii="Times New Roman" w:hAnsi="Times New Roman" w:cs="Times New Roman"/>
          <w:sz w:val="28"/>
          <w:szCs w:val="28"/>
        </w:rPr>
        <w:t xml:space="preserve">муниципальным транспортом </w:t>
      </w:r>
      <w:r w:rsidR="000A71F6" w:rsidRPr="00316CCA">
        <w:rPr>
          <w:rFonts w:ascii="Times New Roman" w:hAnsi="Times New Roman" w:cs="Times New Roman"/>
          <w:sz w:val="28"/>
          <w:szCs w:val="28"/>
        </w:rPr>
        <w:t>523,6</w:t>
      </w:r>
      <w:r w:rsidR="00B23B62" w:rsidRPr="00316CCA">
        <w:rPr>
          <w:rFonts w:ascii="Times New Roman" w:hAnsi="Times New Roman" w:cs="Times New Roman"/>
          <w:sz w:val="28"/>
          <w:szCs w:val="28"/>
        </w:rPr>
        <w:t> тыс. пассажиров;</w:t>
      </w:r>
    </w:p>
    <w:p w:rsidR="008C4E77" w:rsidRPr="00316CCA" w:rsidRDefault="00CF4F8C" w:rsidP="00A01D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CCA">
        <w:rPr>
          <w:rFonts w:ascii="Times New Roman" w:hAnsi="Times New Roman" w:cs="Times New Roman"/>
          <w:sz w:val="28"/>
          <w:szCs w:val="28"/>
        </w:rPr>
        <w:t xml:space="preserve">- </w:t>
      </w:r>
      <w:r w:rsidR="00B23B62" w:rsidRPr="00316CCA">
        <w:rPr>
          <w:rFonts w:ascii="Times New Roman" w:hAnsi="Times New Roman" w:cs="Times New Roman"/>
          <w:sz w:val="28"/>
          <w:szCs w:val="28"/>
        </w:rPr>
        <w:t xml:space="preserve">немуниципальным транспортом </w:t>
      </w:r>
      <w:r w:rsidR="00136C74" w:rsidRPr="00316CCA">
        <w:rPr>
          <w:rFonts w:ascii="Times New Roman" w:hAnsi="Times New Roman" w:cs="Times New Roman"/>
          <w:sz w:val="28"/>
          <w:szCs w:val="28"/>
        </w:rPr>
        <w:t>592,4</w:t>
      </w:r>
      <w:r w:rsidR="00B23B62" w:rsidRPr="00316CCA">
        <w:rPr>
          <w:rFonts w:ascii="Times New Roman" w:hAnsi="Times New Roman" w:cs="Times New Roman"/>
          <w:sz w:val="28"/>
          <w:szCs w:val="28"/>
        </w:rPr>
        <w:t> тыс. пассажиров</w:t>
      </w:r>
      <w:r w:rsidR="00A1763E" w:rsidRPr="00316CCA">
        <w:rPr>
          <w:rFonts w:ascii="Times New Roman" w:hAnsi="Times New Roman" w:cs="Times New Roman"/>
          <w:sz w:val="28"/>
          <w:szCs w:val="28"/>
        </w:rPr>
        <w:t>.</w:t>
      </w:r>
    </w:p>
    <w:p w:rsidR="001828BA" w:rsidRPr="00316CCA" w:rsidRDefault="001828BA" w:rsidP="00A01D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CCA">
        <w:rPr>
          <w:rFonts w:ascii="Times New Roman" w:hAnsi="Times New Roman" w:cs="Times New Roman"/>
          <w:sz w:val="28"/>
          <w:szCs w:val="28"/>
        </w:rPr>
        <w:lastRenderedPageBreak/>
        <w:t>В целях организации транспортного обслуживания населения принят</w:t>
      </w:r>
      <w:r w:rsidR="00A1763E" w:rsidRPr="00316CCA">
        <w:rPr>
          <w:rFonts w:ascii="Times New Roman" w:hAnsi="Times New Roman" w:cs="Times New Roman"/>
          <w:sz w:val="28"/>
          <w:szCs w:val="28"/>
        </w:rPr>
        <w:t>а</w:t>
      </w:r>
      <w:r w:rsidRPr="00316CCA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A1763E" w:rsidRPr="00316CCA">
        <w:rPr>
          <w:rFonts w:ascii="Times New Roman" w:hAnsi="Times New Roman" w:cs="Times New Roman"/>
          <w:sz w:val="28"/>
          <w:szCs w:val="28"/>
        </w:rPr>
        <w:t>ая</w:t>
      </w:r>
      <w:r w:rsidRPr="00316CCA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A1763E" w:rsidRPr="00316CCA">
        <w:rPr>
          <w:rFonts w:ascii="Times New Roman" w:hAnsi="Times New Roman" w:cs="Times New Roman"/>
          <w:sz w:val="28"/>
          <w:szCs w:val="28"/>
        </w:rPr>
        <w:t xml:space="preserve">а «Повышение безопасности дорожного движения по </w:t>
      </w:r>
      <w:proofErr w:type="spellStart"/>
      <w:r w:rsidR="00A1763E" w:rsidRPr="00316CCA">
        <w:rPr>
          <w:rFonts w:ascii="Times New Roman" w:hAnsi="Times New Roman" w:cs="Times New Roman"/>
          <w:sz w:val="28"/>
          <w:szCs w:val="28"/>
        </w:rPr>
        <w:t>Тогучинскому</w:t>
      </w:r>
      <w:proofErr w:type="spellEnd"/>
      <w:r w:rsidR="00A1763E" w:rsidRPr="00316CCA">
        <w:rPr>
          <w:rFonts w:ascii="Times New Roman" w:hAnsi="Times New Roman" w:cs="Times New Roman"/>
          <w:sz w:val="28"/>
          <w:szCs w:val="28"/>
        </w:rPr>
        <w:t xml:space="preserve"> району Новосибирской области на 2021-2023 годы»</w:t>
      </w:r>
      <w:r w:rsidR="00CC5EF1" w:rsidRPr="00316CCA">
        <w:rPr>
          <w:rFonts w:ascii="Times New Roman" w:hAnsi="Times New Roman" w:cs="Times New Roman"/>
          <w:sz w:val="28"/>
          <w:szCs w:val="28"/>
        </w:rPr>
        <w:t>, утвержденная</w:t>
      </w:r>
      <w:r w:rsidR="000C1B48" w:rsidRPr="00316CCA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Тогучинского района Новосибирской области от </w:t>
      </w:r>
      <w:r w:rsidR="000C1B48" w:rsidRPr="00316C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21.12.2020 </w:t>
      </w:r>
      <w:r w:rsidR="000C1B48" w:rsidRPr="00316CCA">
        <w:rPr>
          <w:rFonts w:ascii="Times New Roman" w:hAnsi="Times New Roman" w:cs="Times New Roman"/>
          <w:sz w:val="28"/>
          <w:szCs w:val="28"/>
        </w:rPr>
        <w:t>№ 1357/П/93.</w:t>
      </w:r>
    </w:p>
    <w:p w:rsidR="001828BA" w:rsidRPr="00316CCA" w:rsidRDefault="001828BA" w:rsidP="00A01D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CCA">
        <w:rPr>
          <w:rFonts w:ascii="Times New Roman" w:hAnsi="Times New Roman" w:cs="Times New Roman"/>
          <w:sz w:val="28"/>
          <w:szCs w:val="28"/>
        </w:rPr>
        <w:t xml:space="preserve">Осуществляются конкурентные закупки в отношении оказания услуг по перевозке пассажиров путем проведения аукционов, которые размещаются на Единой электронной площадке, т.е. создаются равные условия доступа для участия всех потенциальных участников. </w:t>
      </w:r>
      <w:r w:rsidRPr="00316CCA">
        <w:rPr>
          <w:rFonts w:ascii="Times New Roman" w:hAnsi="Times New Roman" w:cs="Times New Roman"/>
          <w:color w:val="000000"/>
          <w:sz w:val="28"/>
          <w:szCs w:val="28"/>
        </w:rPr>
        <w:t xml:space="preserve">Особенностью рынка услуг по перевозке пассажиров автомобильным транспортом по муниципальным маршрутам является преобладание в общем числе перевозчиков хозяйствующих субъектов </w:t>
      </w:r>
      <w:r w:rsidR="0039207C" w:rsidRPr="00316CCA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316CCA">
        <w:rPr>
          <w:rFonts w:ascii="Times New Roman" w:hAnsi="Times New Roman" w:cs="Times New Roman"/>
          <w:color w:val="000000"/>
          <w:sz w:val="28"/>
          <w:szCs w:val="28"/>
        </w:rPr>
        <w:t xml:space="preserve"> формы собственности. </w:t>
      </w:r>
      <w:r w:rsidRPr="00316CCA">
        <w:rPr>
          <w:rFonts w:ascii="Times New Roman" w:hAnsi="Times New Roman" w:cs="Times New Roman"/>
          <w:sz w:val="28"/>
          <w:szCs w:val="28"/>
        </w:rPr>
        <w:t>Общей проблемой пассажирского транспорта является высокий износ автобусов</w:t>
      </w:r>
      <w:r w:rsidR="00187A78" w:rsidRPr="00316CCA">
        <w:rPr>
          <w:rFonts w:ascii="Times New Roman" w:hAnsi="Times New Roman" w:cs="Times New Roman"/>
          <w:sz w:val="28"/>
          <w:szCs w:val="28"/>
        </w:rPr>
        <w:t xml:space="preserve"> (79%)</w:t>
      </w:r>
      <w:r w:rsidRPr="00316CCA">
        <w:rPr>
          <w:rFonts w:ascii="Times New Roman" w:hAnsi="Times New Roman" w:cs="Times New Roman"/>
          <w:sz w:val="28"/>
          <w:szCs w:val="28"/>
        </w:rPr>
        <w:t xml:space="preserve"> и недостаточность средств у перевозчиков для его своевременного обновления.</w:t>
      </w:r>
    </w:p>
    <w:p w:rsidR="001828BA" w:rsidRPr="00316CCA" w:rsidRDefault="001828BA" w:rsidP="00A01D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CCA">
        <w:rPr>
          <w:rFonts w:ascii="Times New Roman" w:hAnsi="Times New Roman" w:cs="Times New Roman"/>
          <w:sz w:val="28"/>
          <w:szCs w:val="28"/>
        </w:rPr>
        <w:t>Задача: содействие развитию конкуренции на рынке услуг перевозок пассажиров автомобильным транспортом по муниципальным маршрутам регулярных перевозок.</w:t>
      </w:r>
    </w:p>
    <w:p w:rsidR="001828BA" w:rsidRPr="00316CCA" w:rsidRDefault="001828BA" w:rsidP="00A01D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CCA">
        <w:rPr>
          <w:rFonts w:ascii="Times New Roman" w:hAnsi="Times New Roman" w:cs="Times New Roman"/>
          <w:sz w:val="28"/>
          <w:szCs w:val="28"/>
        </w:rPr>
        <w:t>Цель: развитие конкуренции на рынке услуг перевозок пассажиров автомобильным транспортом по муниципальным маршрутам регулярных перевозок.</w:t>
      </w:r>
    </w:p>
    <w:p w:rsidR="00AB2330" w:rsidRPr="00316CCA" w:rsidRDefault="00AB2330" w:rsidP="00A01D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2"/>
        <w:gridCol w:w="1200"/>
        <w:gridCol w:w="1026"/>
        <w:gridCol w:w="1045"/>
        <w:gridCol w:w="930"/>
        <w:gridCol w:w="944"/>
        <w:gridCol w:w="944"/>
      </w:tblGrid>
      <w:tr w:rsidR="000D6837" w:rsidRPr="00316CCA" w:rsidTr="000D6837">
        <w:trPr>
          <w:trHeight w:val="20"/>
        </w:trPr>
        <w:tc>
          <w:tcPr>
            <w:tcW w:w="5000" w:type="pct"/>
            <w:gridSpan w:val="7"/>
          </w:tcPr>
          <w:p w:rsidR="000D6837" w:rsidRPr="00316CCA" w:rsidRDefault="008A7FC4" w:rsidP="004D3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CCA">
              <w:rPr>
                <w:rFonts w:ascii="Times New Roman" w:hAnsi="Times New Roman" w:cs="Times New Roman"/>
                <w:sz w:val="24"/>
                <w:szCs w:val="24"/>
              </w:rPr>
              <w:t>Ключевые показатели</w:t>
            </w:r>
          </w:p>
        </w:tc>
      </w:tr>
      <w:tr w:rsidR="00136C74" w:rsidRPr="00316CCA" w:rsidTr="00136C74">
        <w:trPr>
          <w:trHeight w:val="20"/>
        </w:trPr>
        <w:tc>
          <w:tcPr>
            <w:tcW w:w="1938" w:type="pct"/>
          </w:tcPr>
          <w:p w:rsidR="00136C74" w:rsidRPr="00316CCA" w:rsidRDefault="00136C74" w:rsidP="00136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CC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36C74" w:rsidRPr="00316CCA" w:rsidRDefault="00136C74" w:rsidP="00136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CCA">
              <w:rPr>
                <w:rFonts w:ascii="Times New Roman" w:hAnsi="Times New Roman" w:cs="Times New Roman"/>
                <w:sz w:val="24"/>
                <w:szCs w:val="24"/>
              </w:rPr>
              <w:t>ключевого показателя</w:t>
            </w:r>
          </w:p>
        </w:tc>
        <w:tc>
          <w:tcPr>
            <w:tcW w:w="605" w:type="pct"/>
          </w:tcPr>
          <w:p w:rsidR="00136C74" w:rsidRPr="00316CCA" w:rsidRDefault="00136C74" w:rsidP="00136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CC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27" w:type="pct"/>
          </w:tcPr>
          <w:p w:rsidR="00136C74" w:rsidRPr="00316CCA" w:rsidRDefault="00136C74" w:rsidP="00136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2021 </w:t>
            </w:r>
          </w:p>
        </w:tc>
        <w:tc>
          <w:tcPr>
            <w:tcW w:w="479" w:type="pct"/>
          </w:tcPr>
          <w:p w:rsidR="00136C74" w:rsidRPr="00316CCA" w:rsidRDefault="00136C74" w:rsidP="00136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Текущее значение </w:t>
            </w:r>
          </w:p>
        </w:tc>
        <w:tc>
          <w:tcPr>
            <w:tcW w:w="479" w:type="pct"/>
          </w:tcPr>
          <w:p w:rsidR="00136C74" w:rsidRPr="00316CCA" w:rsidRDefault="00136C74" w:rsidP="00136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CCA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  <w:tc>
          <w:tcPr>
            <w:tcW w:w="486" w:type="pct"/>
          </w:tcPr>
          <w:p w:rsidR="00136C74" w:rsidRPr="00316CCA" w:rsidRDefault="00136C74" w:rsidP="00136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CCA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  <w:tc>
          <w:tcPr>
            <w:tcW w:w="485" w:type="pct"/>
          </w:tcPr>
          <w:p w:rsidR="00136C74" w:rsidRPr="00316CCA" w:rsidRDefault="00136C74" w:rsidP="00136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CCA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</w:tr>
      <w:tr w:rsidR="00136C74" w:rsidRPr="00316CCA" w:rsidTr="00136C74">
        <w:trPr>
          <w:trHeight w:val="1279"/>
        </w:trPr>
        <w:tc>
          <w:tcPr>
            <w:tcW w:w="1938" w:type="pct"/>
            <w:tcBorders>
              <w:bottom w:val="single" w:sz="4" w:space="0" w:color="auto"/>
            </w:tcBorders>
          </w:tcPr>
          <w:p w:rsidR="00136C74" w:rsidRPr="00316CCA" w:rsidRDefault="00136C74" w:rsidP="00136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услуг (работ) по перевозке пассажиров автомобильным транспортом предприятий частной формы собственности по муниципальным маршрутам регулярных перевозок</w:t>
            </w:r>
          </w:p>
        </w:tc>
        <w:tc>
          <w:tcPr>
            <w:tcW w:w="605" w:type="pct"/>
            <w:tcBorders>
              <w:bottom w:val="single" w:sz="4" w:space="0" w:color="auto"/>
            </w:tcBorders>
          </w:tcPr>
          <w:p w:rsidR="00136C74" w:rsidRPr="00316CCA" w:rsidRDefault="00136C74" w:rsidP="00136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CCA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527" w:type="pct"/>
            <w:tcBorders>
              <w:bottom w:val="single" w:sz="4" w:space="0" w:color="auto"/>
            </w:tcBorders>
          </w:tcPr>
          <w:p w:rsidR="00136C74" w:rsidRPr="00316CCA" w:rsidRDefault="00136C74" w:rsidP="00136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CCA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479" w:type="pct"/>
            <w:tcBorders>
              <w:bottom w:val="single" w:sz="4" w:space="0" w:color="auto"/>
            </w:tcBorders>
          </w:tcPr>
          <w:p w:rsidR="00136C74" w:rsidRPr="00316CCA" w:rsidRDefault="00316CCA" w:rsidP="00136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CCA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  <w:p w:rsidR="00136C74" w:rsidRPr="00316CCA" w:rsidRDefault="00136C74" w:rsidP="00136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C74" w:rsidRPr="00316CCA" w:rsidRDefault="00136C74" w:rsidP="00136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C74" w:rsidRPr="00316CCA" w:rsidRDefault="00136C74" w:rsidP="00136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tcBorders>
              <w:bottom w:val="single" w:sz="4" w:space="0" w:color="auto"/>
            </w:tcBorders>
          </w:tcPr>
          <w:p w:rsidR="00136C74" w:rsidRPr="00316CCA" w:rsidRDefault="00136C74" w:rsidP="00136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CCA"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  <w:p w:rsidR="00136C74" w:rsidRPr="00316CCA" w:rsidRDefault="00136C74" w:rsidP="00136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C74" w:rsidRPr="00316CCA" w:rsidRDefault="00136C74" w:rsidP="00136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C74" w:rsidRPr="00316CCA" w:rsidRDefault="00136C74" w:rsidP="00136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:rsidR="00136C74" w:rsidRPr="00316CCA" w:rsidRDefault="00136C74" w:rsidP="00136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CCA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:rsidR="00136C74" w:rsidRPr="00316CCA" w:rsidRDefault="00136C74" w:rsidP="00136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C74" w:rsidRPr="00316CCA" w:rsidRDefault="00136C74" w:rsidP="00136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C74" w:rsidRPr="00316CCA" w:rsidRDefault="00136C74" w:rsidP="00136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136C74" w:rsidRPr="00316CCA" w:rsidRDefault="00136C74" w:rsidP="00136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CCA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:rsidR="00136C74" w:rsidRPr="00316CCA" w:rsidRDefault="00136C74" w:rsidP="00136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204B" w:rsidRPr="00316CCA" w:rsidRDefault="0019204B" w:rsidP="001828BA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cs="Times New Roman"/>
          <w:sz w:val="24"/>
          <w:szCs w:val="24"/>
        </w:rPr>
      </w:pPr>
    </w:p>
    <w:p w:rsidR="001828BA" w:rsidRPr="00316CCA" w:rsidRDefault="001828BA" w:rsidP="001828BA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cs="Times New Roman"/>
          <w:sz w:val="24"/>
          <w:szCs w:val="24"/>
        </w:rPr>
      </w:pPr>
      <w:r w:rsidRPr="00316CCA">
        <w:rPr>
          <w:rFonts w:cs="Times New Roman"/>
          <w:sz w:val="24"/>
          <w:szCs w:val="24"/>
        </w:rPr>
        <w:t>Мероприятия по содействию развитию конкуренции</w:t>
      </w:r>
    </w:p>
    <w:p w:rsidR="001828BA" w:rsidRPr="00316CCA" w:rsidRDefault="001828BA" w:rsidP="001828BA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3"/>
        <w:gridCol w:w="3120"/>
        <w:gridCol w:w="2835"/>
        <w:gridCol w:w="1419"/>
        <w:gridCol w:w="1834"/>
      </w:tblGrid>
      <w:tr w:rsidR="00D8787D" w:rsidRPr="00316CCA" w:rsidTr="0060063D">
        <w:trPr>
          <w:trHeight w:val="20"/>
        </w:trPr>
        <w:tc>
          <w:tcPr>
            <w:tcW w:w="355" w:type="pct"/>
          </w:tcPr>
          <w:p w:rsidR="00490D6A" w:rsidRPr="00316CCA" w:rsidRDefault="001828BA" w:rsidP="0060063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CC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828BA" w:rsidRPr="00316CCA" w:rsidRDefault="001828BA" w:rsidP="0060063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CC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574" w:type="pct"/>
          </w:tcPr>
          <w:p w:rsidR="001828BA" w:rsidRPr="00316CCA" w:rsidRDefault="001828BA" w:rsidP="0060063D">
            <w:pPr>
              <w:pStyle w:val="a3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316CCA">
              <w:rPr>
                <w:rFonts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30" w:type="pct"/>
          </w:tcPr>
          <w:p w:rsidR="001828BA" w:rsidRPr="00316CCA" w:rsidRDefault="001828BA" w:rsidP="0060063D">
            <w:pPr>
              <w:pStyle w:val="a3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316CCA">
              <w:rPr>
                <w:rFonts w:cs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716" w:type="pct"/>
          </w:tcPr>
          <w:p w:rsidR="001828BA" w:rsidRPr="00316CCA" w:rsidRDefault="001828BA" w:rsidP="0060063D">
            <w:pPr>
              <w:pStyle w:val="a3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316CCA">
              <w:rPr>
                <w:rFonts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925" w:type="pct"/>
          </w:tcPr>
          <w:p w:rsidR="001828BA" w:rsidRPr="00316CCA" w:rsidRDefault="001828BA" w:rsidP="0060063D">
            <w:pPr>
              <w:pStyle w:val="a3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316CCA">
              <w:rPr>
                <w:rFonts w:cs="Times New Roman"/>
                <w:sz w:val="24"/>
                <w:szCs w:val="24"/>
              </w:rPr>
              <w:t>Ответственный исполнитель</w:t>
            </w:r>
          </w:p>
          <w:p w:rsidR="001828BA" w:rsidRPr="00316CCA" w:rsidRDefault="001828BA" w:rsidP="0060063D">
            <w:pPr>
              <w:pStyle w:val="a3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316CCA">
              <w:rPr>
                <w:rFonts w:cs="Times New Roman"/>
                <w:sz w:val="24"/>
                <w:szCs w:val="24"/>
              </w:rPr>
              <w:t>(соисполнитель)</w:t>
            </w:r>
          </w:p>
        </w:tc>
      </w:tr>
      <w:tr w:rsidR="00D8787D" w:rsidRPr="00D77D04" w:rsidTr="0097464A">
        <w:trPr>
          <w:trHeight w:val="881"/>
        </w:trPr>
        <w:tc>
          <w:tcPr>
            <w:tcW w:w="355" w:type="pct"/>
          </w:tcPr>
          <w:p w:rsidR="001828BA" w:rsidRPr="00316CCA" w:rsidRDefault="00D048CE" w:rsidP="00490D6A">
            <w:pPr>
              <w:pStyle w:val="a3"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 w:rsidRPr="00316CCA">
              <w:rPr>
                <w:rFonts w:cs="Times New Roman"/>
                <w:sz w:val="24"/>
                <w:szCs w:val="24"/>
              </w:rPr>
              <w:t>2.</w:t>
            </w:r>
            <w:r w:rsidR="00186A2D" w:rsidRPr="00316CCA">
              <w:rPr>
                <w:rFonts w:cs="Times New Roman"/>
                <w:sz w:val="24"/>
                <w:szCs w:val="24"/>
              </w:rPr>
              <w:t>5</w:t>
            </w:r>
            <w:r w:rsidR="001828BA" w:rsidRPr="00316CCA">
              <w:rPr>
                <w:rFonts w:cs="Times New Roman"/>
                <w:sz w:val="24"/>
                <w:szCs w:val="24"/>
              </w:rPr>
              <w:t>.1</w:t>
            </w:r>
            <w:r w:rsidR="00082B93" w:rsidRPr="00316CCA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574" w:type="pct"/>
          </w:tcPr>
          <w:p w:rsidR="001828BA" w:rsidRPr="00316CCA" w:rsidRDefault="001828BA" w:rsidP="000C37E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16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конкурсных процедур по определению перевозчиков на муниципальных маршрутах регулярных перевозок пассажиров наземным транспортом с учетом максимального привлечения </w:t>
            </w:r>
            <w:r w:rsidRPr="00316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негосударственных перевозчиков и включением дополнительных условий к повышению уровня качества предоставляемых услуг </w:t>
            </w:r>
            <w:r w:rsidRPr="00316CCA">
              <w:rPr>
                <w:rFonts w:ascii="Times New Roman" w:eastAsiaTheme="minorEastAsia" w:hAnsi="Times New Roman" w:cs="Times New Roman"/>
                <w:sz w:val="24"/>
                <w:szCs w:val="24"/>
              </w:rPr>
              <w:t>при перевозке пассажиров</w:t>
            </w:r>
          </w:p>
        </w:tc>
        <w:tc>
          <w:tcPr>
            <w:tcW w:w="1430" w:type="pct"/>
          </w:tcPr>
          <w:p w:rsidR="001828BA" w:rsidRPr="00316CCA" w:rsidRDefault="001828BA" w:rsidP="000C3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16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Увеличение количества перевозчиков негосударственных форм собственности.</w:t>
            </w:r>
          </w:p>
          <w:p w:rsidR="001828BA" w:rsidRPr="00316CCA" w:rsidRDefault="001828BA" w:rsidP="000C3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Повышение качества и эффективности транспортного обслуживания населения. </w:t>
            </w:r>
          </w:p>
          <w:p w:rsidR="001828BA" w:rsidRPr="00316CCA" w:rsidRDefault="001828BA" w:rsidP="000C37EB">
            <w:pPr>
              <w:pStyle w:val="a3"/>
              <w:autoSpaceDE w:val="0"/>
              <w:autoSpaceDN w:val="0"/>
              <w:adjustRightInd w:val="0"/>
              <w:spacing w:line="240" w:lineRule="auto"/>
              <w:ind w:left="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6" w:type="pct"/>
          </w:tcPr>
          <w:p w:rsidR="001828BA" w:rsidRPr="00316CCA" w:rsidRDefault="001828BA" w:rsidP="00DF0EEC">
            <w:pPr>
              <w:pStyle w:val="a3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316CCA">
              <w:rPr>
                <w:rFonts w:cs="Times New Roman"/>
                <w:sz w:val="24"/>
                <w:szCs w:val="24"/>
              </w:rPr>
              <w:t>20</w:t>
            </w:r>
            <w:r w:rsidR="00D475D8" w:rsidRPr="00316CCA">
              <w:rPr>
                <w:rFonts w:cs="Times New Roman"/>
                <w:sz w:val="24"/>
                <w:szCs w:val="24"/>
              </w:rPr>
              <w:t>2</w:t>
            </w:r>
            <w:r w:rsidR="005710B6" w:rsidRPr="00316CCA">
              <w:rPr>
                <w:rFonts w:cs="Times New Roman"/>
                <w:sz w:val="24"/>
                <w:szCs w:val="24"/>
              </w:rPr>
              <w:t>1</w:t>
            </w:r>
            <w:r w:rsidRPr="00316CCA">
              <w:rPr>
                <w:rFonts w:cs="Times New Roman"/>
                <w:sz w:val="24"/>
                <w:szCs w:val="24"/>
              </w:rPr>
              <w:t>-202</w:t>
            </w:r>
            <w:r w:rsidR="00D475D8" w:rsidRPr="00316CCA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925" w:type="pct"/>
          </w:tcPr>
          <w:p w:rsidR="001828BA" w:rsidRPr="00316CCA" w:rsidRDefault="001828BA" w:rsidP="00DF0EEC">
            <w:pPr>
              <w:pStyle w:val="a3"/>
              <w:autoSpaceDE w:val="0"/>
              <w:autoSpaceDN w:val="0"/>
              <w:adjustRightInd w:val="0"/>
              <w:spacing w:line="240" w:lineRule="auto"/>
              <w:ind w:left="-5"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16CCA">
              <w:rPr>
                <w:rFonts w:cs="Times New Roman"/>
                <w:sz w:val="24"/>
                <w:szCs w:val="24"/>
              </w:rPr>
              <w:t>ОСЖКДХиТ</w:t>
            </w:r>
            <w:proofErr w:type="spellEnd"/>
          </w:p>
        </w:tc>
      </w:tr>
      <w:tr w:rsidR="00D8787D" w:rsidRPr="00721BE1" w:rsidTr="0060063D">
        <w:trPr>
          <w:trHeight w:val="28"/>
        </w:trPr>
        <w:tc>
          <w:tcPr>
            <w:tcW w:w="355" w:type="pct"/>
          </w:tcPr>
          <w:p w:rsidR="001828BA" w:rsidRPr="00721BE1" w:rsidRDefault="00D048CE" w:rsidP="00490D6A">
            <w:pPr>
              <w:pStyle w:val="a3"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 w:rsidRPr="00721BE1">
              <w:rPr>
                <w:rFonts w:cs="Times New Roman"/>
                <w:sz w:val="24"/>
                <w:szCs w:val="24"/>
              </w:rPr>
              <w:lastRenderedPageBreak/>
              <w:t>2.</w:t>
            </w:r>
            <w:r w:rsidR="00186A2D" w:rsidRPr="00721BE1">
              <w:rPr>
                <w:rFonts w:cs="Times New Roman"/>
                <w:sz w:val="24"/>
                <w:szCs w:val="24"/>
              </w:rPr>
              <w:t>5</w:t>
            </w:r>
            <w:r w:rsidR="001828BA" w:rsidRPr="00721BE1">
              <w:rPr>
                <w:rFonts w:cs="Times New Roman"/>
                <w:sz w:val="24"/>
                <w:szCs w:val="24"/>
              </w:rPr>
              <w:t>.2</w:t>
            </w:r>
            <w:r w:rsidR="00082B93" w:rsidRPr="00721BE1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574" w:type="pct"/>
          </w:tcPr>
          <w:p w:rsidR="001828BA" w:rsidRPr="00721BE1" w:rsidRDefault="001828BA" w:rsidP="000C37E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21B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Мониторинг пассажиропотока и оптимизация маршрутной автобусной сети в </w:t>
            </w:r>
            <w:proofErr w:type="spellStart"/>
            <w:r w:rsidRPr="00721B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Тогучинском</w:t>
            </w:r>
            <w:proofErr w:type="spellEnd"/>
            <w:r w:rsidRPr="00721B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1430" w:type="pct"/>
          </w:tcPr>
          <w:p w:rsidR="001828BA" w:rsidRPr="00721BE1" w:rsidRDefault="001828BA" w:rsidP="000C3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21BE1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автобусных маршрутов, степень транспортной нагрузки которых превышает общую вместимость автобусов, работающих на маршруте. </w:t>
            </w:r>
            <w:r w:rsidRPr="00721B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Оптимизация маршрутной автобусной сети, с учетом корректировки количества рейсов по расписанию и вместимости подвижного состава, задействованного на маршрутах. </w:t>
            </w:r>
          </w:p>
          <w:p w:rsidR="001828BA" w:rsidRPr="00721BE1" w:rsidRDefault="001828BA" w:rsidP="000C3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21BE1">
              <w:rPr>
                <w:rFonts w:ascii="Times New Roman" w:hAnsi="Times New Roman" w:cs="Times New Roman"/>
                <w:sz w:val="24"/>
                <w:szCs w:val="24"/>
              </w:rPr>
              <w:t>Обеспечение уровня транспортных потребностей населения провозными возможностями пассажирского транспорта по муниципальным маршрутам регулярных перевозок</w:t>
            </w:r>
          </w:p>
          <w:p w:rsidR="001828BA" w:rsidRPr="00721BE1" w:rsidRDefault="001828BA" w:rsidP="000C37EB">
            <w:pPr>
              <w:pStyle w:val="a3"/>
              <w:autoSpaceDE w:val="0"/>
              <w:autoSpaceDN w:val="0"/>
              <w:adjustRightInd w:val="0"/>
              <w:spacing w:line="240" w:lineRule="auto"/>
              <w:ind w:left="3"/>
              <w:rPr>
                <w:rFonts w:eastAsia="TimesNewRomanPSMT" w:cs="Times New Roman"/>
                <w:sz w:val="24"/>
                <w:szCs w:val="24"/>
              </w:rPr>
            </w:pPr>
          </w:p>
        </w:tc>
        <w:tc>
          <w:tcPr>
            <w:tcW w:w="716" w:type="pct"/>
          </w:tcPr>
          <w:p w:rsidR="001828BA" w:rsidRPr="00721BE1" w:rsidRDefault="001828BA" w:rsidP="00D678D8">
            <w:pPr>
              <w:pStyle w:val="a3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721BE1">
              <w:rPr>
                <w:rFonts w:cs="Times New Roman"/>
                <w:sz w:val="24"/>
                <w:szCs w:val="24"/>
              </w:rPr>
              <w:t>20</w:t>
            </w:r>
            <w:r w:rsidR="0082705A" w:rsidRPr="00721BE1">
              <w:rPr>
                <w:rFonts w:cs="Times New Roman"/>
                <w:sz w:val="24"/>
                <w:szCs w:val="24"/>
              </w:rPr>
              <w:t>2</w:t>
            </w:r>
            <w:r w:rsidR="005710B6" w:rsidRPr="00721BE1">
              <w:rPr>
                <w:rFonts w:cs="Times New Roman"/>
                <w:sz w:val="24"/>
                <w:szCs w:val="24"/>
              </w:rPr>
              <w:t>1</w:t>
            </w:r>
            <w:r w:rsidRPr="00721BE1">
              <w:rPr>
                <w:rFonts w:cs="Times New Roman"/>
                <w:sz w:val="24"/>
                <w:szCs w:val="24"/>
              </w:rPr>
              <w:t>-202</w:t>
            </w:r>
            <w:r w:rsidR="0082705A" w:rsidRPr="00721BE1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925" w:type="pct"/>
          </w:tcPr>
          <w:p w:rsidR="001828BA" w:rsidRPr="00721BE1" w:rsidRDefault="001828BA" w:rsidP="00D678D8">
            <w:pPr>
              <w:pStyle w:val="a3"/>
              <w:autoSpaceDE w:val="0"/>
              <w:autoSpaceDN w:val="0"/>
              <w:adjustRightInd w:val="0"/>
              <w:spacing w:line="240" w:lineRule="auto"/>
              <w:ind w:left="-5"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721BE1">
              <w:rPr>
                <w:rFonts w:cs="Times New Roman"/>
                <w:sz w:val="24"/>
                <w:szCs w:val="24"/>
              </w:rPr>
              <w:t>ОСЖКДХиТ</w:t>
            </w:r>
            <w:proofErr w:type="spellEnd"/>
          </w:p>
        </w:tc>
      </w:tr>
    </w:tbl>
    <w:p w:rsidR="001828BA" w:rsidRPr="00721BE1" w:rsidRDefault="001828BA" w:rsidP="008E24DC">
      <w:pPr>
        <w:pStyle w:val="ConsPlusNormal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A0117E" w:rsidRPr="00721BE1" w:rsidRDefault="00A0117E" w:rsidP="001828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174E8C" w:rsidRPr="00721BE1" w:rsidRDefault="00E25878" w:rsidP="00F32189">
      <w:pPr>
        <w:spacing w:after="0" w:line="240" w:lineRule="auto"/>
        <w:ind w:firstLine="430"/>
        <w:jc w:val="both"/>
        <w:rPr>
          <w:rFonts w:ascii="Times New Roman" w:eastAsia="Times New Roman" w:hAnsi="Times New Roman"/>
          <w:sz w:val="28"/>
        </w:rPr>
      </w:pPr>
      <w:r w:rsidRPr="00721BE1">
        <w:rPr>
          <w:rFonts w:ascii="Times New Roman" w:hAnsi="Times New Roman" w:cs="Times New Roman"/>
          <w:b/>
          <w:sz w:val="28"/>
          <w:szCs w:val="28"/>
        </w:rPr>
        <w:t>2.</w:t>
      </w:r>
      <w:r w:rsidR="00186A2D" w:rsidRPr="00721BE1">
        <w:rPr>
          <w:rFonts w:ascii="Times New Roman" w:hAnsi="Times New Roman" w:cs="Times New Roman"/>
          <w:b/>
          <w:sz w:val="28"/>
          <w:szCs w:val="28"/>
        </w:rPr>
        <w:t>6</w:t>
      </w:r>
      <w:r w:rsidR="001828BA" w:rsidRPr="00721BE1">
        <w:rPr>
          <w:rFonts w:ascii="Times New Roman" w:hAnsi="Times New Roman" w:cs="Times New Roman"/>
          <w:b/>
          <w:sz w:val="28"/>
          <w:szCs w:val="28"/>
        </w:rPr>
        <w:t>. Рынок услуг связи, в том числе услуг по предоставлению широкополосного доступа</w:t>
      </w:r>
      <w:r w:rsidR="00D8787D" w:rsidRPr="00721B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28BA" w:rsidRPr="00721BE1">
        <w:rPr>
          <w:rFonts w:ascii="Times New Roman" w:hAnsi="Times New Roman" w:cs="Times New Roman"/>
          <w:b/>
          <w:sz w:val="28"/>
          <w:szCs w:val="28"/>
        </w:rPr>
        <w:t>к информационно-телекоммуникационной сети «Интернет»</w:t>
      </w:r>
      <w:r w:rsidR="00174E8C" w:rsidRPr="00721BE1">
        <w:rPr>
          <w:rFonts w:ascii="Times New Roman" w:eastAsia="Times New Roman" w:hAnsi="Times New Roman"/>
          <w:sz w:val="28"/>
        </w:rPr>
        <w:t xml:space="preserve"> </w:t>
      </w:r>
    </w:p>
    <w:p w:rsidR="00C62B32" w:rsidRPr="00721BE1" w:rsidRDefault="00C62B32" w:rsidP="00F32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1BE1">
        <w:rPr>
          <w:rFonts w:ascii="Times New Roman" w:hAnsi="Times New Roman" w:cs="Times New Roman"/>
          <w:sz w:val="28"/>
          <w:szCs w:val="28"/>
        </w:rPr>
        <w:t>В настоящее время на территории Тогучинского района Новосибирской области действуют операторы сотовой связи: "</w:t>
      </w:r>
      <w:proofErr w:type="spellStart"/>
      <w:r w:rsidRPr="00721BE1">
        <w:rPr>
          <w:rFonts w:ascii="Times New Roman" w:hAnsi="Times New Roman" w:cs="Times New Roman"/>
          <w:sz w:val="28"/>
          <w:szCs w:val="28"/>
        </w:rPr>
        <w:t>БиЛайн</w:t>
      </w:r>
      <w:proofErr w:type="spellEnd"/>
      <w:r w:rsidRPr="00721BE1">
        <w:rPr>
          <w:rFonts w:ascii="Times New Roman" w:hAnsi="Times New Roman" w:cs="Times New Roman"/>
          <w:sz w:val="28"/>
          <w:szCs w:val="28"/>
        </w:rPr>
        <w:t xml:space="preserve">", "Мегафон", "Теле2", "МТС", имеющие лицензии на предоставление широкополосного доступа к </w:t>
      </w:r>
      <w:r w:rsidRPr="00721BE1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информационно-телекоммуникационной сети</w:t>
      </w:r>
      <w:r w:rsidRPr="00721BE1">
        <w:rPr>
          <w:rFonts w:ascii="Times New Roman" w:hAnsi="Times New Roman" w:cs="Times New Roman"/>
          <w:sz w:val="28"/>
          <w:szCs w:val="28"/>
        </w:rPr>
        <w:t xml:space="preserve"> «Интернет».</w:t>
      </w:r>
      <w:r w:rsidRPr="00721BE1">
        <w:rPr>
          <w:rFonts w:ascii="Times New Roman" w:hAnsi="Times New Roman" w:cs="Times New Roman"/>
          <w:sz w:val="28"/>
          <w:szCs w:val="28"/>
          <w:lang w:eastAsia="ru-RU"/>
        </w:rPr>
        <w:t xml:space="preserve"> Осуществлен переход на цифровые технологии, практически ко всем населенным пунктам проложено оптоволокно. Большинство линейных сооружений реконструированы с воздушных на кабельные, что значительно улучшает качество связи, повышает ее надежность и устойчивость, требует меньших трудозатрат при эксплуатации.</w:t>
      </w:r>
    </w:p>
    <w:p w:rsidR="00C62B32" w:rsidRPr="00721BE1" w:rsidRDefault="00C62B32" w:rsidP="00C62B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1B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 территории Тогучинского </w:t>
      </w:r>
      <w:r w:rsidRPr="00721B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района представлены все основные типы связи: электропроводная, подвижная радиотелефонная, </w:t>
      </w:r>
      <w:proofErr w:type="spellStart"/>
      <w:r w:rsidRPr="00721BE1">
        <w:rPr>
          <w:rFonts w:ascii="Times New Roman" w:hAnsi="Times New Roman" w:cs="Times New Roman"/>
          <w:sz w:val="28"/>
          <w:szCs w:val="28"/>
          <w:shd w:val="clear" w:color="auto" w:fill="FFFFFF"/>
        </w:rPr>
        <w:t>телематическая</w:t>
      </w:r>
      <w:proofErr w:type="spellEnd"/>
      <w:r w:rsidRPr="00721B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спутниковая </w:t>
      </w:r>
      <w:r w:rsidRPr="00721B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связь, обеспечено более 95% населения цифровой местной телефонной сетью и </w:t>
      </w:r>
      <w:r w:rsidRPr="00721B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доступом к мобильной сети. </w:t>
      </w:r>
      <w:r w:rsidRPr="00721BE1">
        <w:rPr>
          <w:rFonts w:ascii="Times New Roman" w:hAnsi="Times New Roman" w:cs="Times New Roman"/>
          <w:sz w:val="28"/>
          <w:szCs w:val="28"/>
        </w:rPr>
        <w:t>В</w:t>
      </w:r>
      <w:r w:rsidRPr="00721BE1">
        <w:rPr>
          <w:rFonts w:ascii="Times New Roman" w:hAnsi="Times New Roman" w:cs="Times New Roman"/>
          <w:sz w:val="28"/>
        </w:rPr>
        <w:t xml:space="preserve"> 2020 году в рамках государственной программы Новосибирской области «Цифровая трансформация Новосибирской области» организованы Базовые станции подвижной радиотелефонной (сотовой связи) связи в границах населенных пунктов Мирный, Боровлянка, </w:t>
      </w:r>
      <w:proofErr w:type="spellStart"/>
      <w:r w:rsidRPr="00721BE1">
        <w:rPr>
          <w:rFonts w:ascii="Times New Roman" w:hAnsi="Times New Roman" w:cs="Times New Roman"/>
          <w:sz w:val="28"/>
        </w:rPr>
        <w:t>Гремячинский</w:t>
      </w:r>
      <w:proofErr w:type="spellEnd"/>
      <w:r w:rsidRPr="00721BE1">
        <w:rPr>
          <w:rFonts w:ascii="Times New Roman" w:hAnsi="Times New Roman" w:cs="Times New Roman"/>
          <w:sz w:val="28"/>
        </w:rPr>
        <w:t xml:space="preserve"> и с. Лекарственное на сумму 8,4 млн. руб.</w:t>
      </w:r>
      <w:r w:rsidR="0069783B" w:rsidRPr="00721BE1">
        <w:rPr>
          <w:rFonts w:ascii="Times New Roman" w:hAnsi="Times New Roman" w:cs="Times New Roman"/>
          <w:sz w:val="28"/>
        </w:rPr>
        <w:t xml:space="preserve">, в 2022 году в с. </w:t>
      </w:r>
      <w:proofErr w:type="spellStart"/>
      <w:r w:rsidR="0069783B" w:rsidRPr="00721BE1">
        <w:rPr>
          <w:rFonts w:ascii="Times New Roman" w:hAnsi="Times New Roman" w:cs="Times New Roman"/>
          <w:sz w:val="28"/>
        </w:rPr>
        <w:t>Брусянка</w:t>
      </w:r>
      <w:proofErr w:type="spellEnd"/>
      <w:r w:rsidR="0069783B" w:rsidRPr="00721BE1">
        <w:rPr>
          <w:rFonts w:ascii="Times New Roman" w:hAnsi="Times New Roman" w:cs="Times New Roman"/>
          <w:sz w:val="28"/>
        </w:rPr>
        <w:t>.</w:t>
      </w:r>
    </w:p>
    <w:p w:rsidR="00C62B32" w:rsidRPr="00721BE1" w:rsidRDefault="00C62B32" w:rsidP="00C62B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21B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2021 году оказаны услуги по обеспечению зоны покрытия подвижной радиотелефонной (сотовой) связи в административных границах населенных пунктов: с. </w:t>
      </w:r>
      <w:proofErr w:type="spellStart"/>
      <w:r w:rsidRPr="00721B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Степногутово</w:t>
      </w:r>
      <w:proofErr w:type="spellEnd"/>
      <w:r w:rsidRPr="00721B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с. </w:t>
      </w:r>
      <w:proofErr w:type="spellStart"/>
      <w:r w:rsidRPr="00721B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Кудрино</w:t>
      </w:r>
      <w:proofErr w:type="spellEnd"/>
      <w:r w:rsidRPr="00721B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Тогучинского района. </w:t>
      </w:r>
    </w:p>
    <w:p w:rsidR="0069783B" w:rsidRPr="00721BE1" w:rsidRDefault="0069783B" w:rsidP="00C62B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21B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2022 году в с. Долгово построены волоконно-оптические линии связи, что предоставляет техническую возможность подключения граждан и организации к услугам фиксированной телефонной связи и широкополосного доступа в «Интернет».</w:t>
      </w:r>
    </w:p>
    <w:p w:rsidR="0069783B" w:rsidRPr="00721BE1" w:rsidRDefault="0069783B" w:rsidP="00C62B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721B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Доля обеспечения услугами мобильной связи и доступа к сети «Интернет» населенные пункты численностью от 100 до 500 человек в рамках старта второго этапа федерального проекта устранения «цифрового неравенства» составляет 29,4%.</w:t>
      </w:r>
    </w:p>
    <w:p w:rsidR="001828BA" w:rsidRPr="00721BE1" w:rsidRDefault="001828BA" w:rsidP="00D453F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B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Проблемы: неравномерное развитие телекоммуникационной инфраструктуры, наблюдаются диспропорции в уровне доступности к услугам сотовой связи, телефонии и широкополосного доступа к сети «Интернет» в населенных пунктах, расположенных в сельской местности</w:t>
      </w:r>
      <w:r w:rsidR="00174E8C" w:rsidRPr="00721B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28BA" w:rsidRPr="00721BE1" w:rsidRDefault="001828BA" w:rsidP="00D453FC">
      <w:pPr>
        <w:autoSpaceDE w:val="0"/>
        <w:autoSpaceDN w:val="0"/>
        <w:adjustRightInd w:val="0"/>
        <w:spacing w:after="0" w:line="240" w:lineRule="auto"/>
        <w:ind w:right="-3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1BE1">
        <w:rPr>
          <w:rFonts w:ascii="Times New Roman" w:eastAsia="Times New Roman" w:hAnsi="Times New Roman" w:cs="Times New Roman"/>
          <w:sz w:val="28"/>
          <w:szCs w:val="28"/>
        </w:rPr>
        <w:t xml:space="preserve">Задача: содействие развитию конкуренции на рынке </w:t>
      </w:r>
      <w:r w:rsidRPr="00721B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услуг связи, в том числе услуг по предоставлению широкополосного доступа к информационно-телекоммуникационной сети «Интернет»</w:t>
      </w:r>
      <w:r w:rsidRPr="00721BE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828BA" w:rsidRPr="00721BE1" w:rsidRDefault="001828BA" w:rsidP="00D453FC">
      <w:pPr>
        <w:autoSpaceDE w:val="0"/>
        <w:autoSpaceDN w:val="0"/>
        <w:adjustRightInd w:val="0"/>
        <w:spacing w:after="0" w:line="240" w:lineRule="auto"/>
        <w:ind w:right="-3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1BE1">
        <w:rPr>
          <w:rFonts w:ascii="Times New Roman" w:eastAsia="Times New Roman" w:hAnsi="Times New Roman" w:cs="Times New Roman"/>
          <w:sz w:val="28"/>
          <w:szCs w:val="28"/>
        </w:rPr>
        <w:t xml:space="preserve">Цель: создание условий для развития конкуренции на рынке </w:t>
      </w:r>
      <w:r w:rsidRPr="00721B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услуг связи, в том числе услуг по предоставлению широкополосного доступа к информационно-телекоммуникационной сети «Интернет»</w:t>
      </w:r>
      <w:r w:rsidRPr="00721BE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828BA" w:rsidRPr="00721BE1" w:rsidRDefault="001828BA" w:rsidP="00D453FC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35"/>
        <w:gridCol w:w="1200"/>
        <w:gridCol w:w="1016"/>
        <w:gridCol w:w="1045"/>
        <w:gridCol w:w="937"/>
        <w:gridCol w:w="941"/>
        <w:gridCol w:w="937"/>
      </w:tblGrid>
      <w:tr w:rsidR="008F1705" w:rsidRPr="00721BE1" w:rsidTr="008F1705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705" w:rsidRPr="00721BE1" w:rsidRDefault="008F1705" w:rsidP="000C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sz w:val="24"/>
                <w:szCs w:val="24"/>
              </w:rPr>
              <w:t> Ключевые показатели</w:t>
            </w:r>
          </w:p>
        </w:tc>
      </w:tr>
      <w:tr w:rsidR="008F1705" w:rsidRPr="00721BE1" w:rsidTr="00A46893">
        <w:trPr>
          <w:trHeight w:val="20"/>
        </w:trPr>
        <w:tc>
          <w:tcPr>
            <w:tcW w:w="1967" w:type="pct"/>
          </w:tcPr>
          <w:p w:rsidR="008F1705" w:rsidRPr="00721BE1" w:rsidRDefault="008F1705" w:rsidP="000C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8F1705" w:rsidRPr="00721BE1" w:rsidRDefault="008F1705" w:rsidP="000C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sz w:val="24"/>
                <w:szCs w:val="24"/>
              </w:rPr>
              <w:t xml:space="preserve">ключевого показателя </w:t>
            </w:r>
          </w:p>
        </w:tc>
        <w:tc>
          <w:tcPr>
            <w:tcW w:w="505" w:type="pct"/>
          </w:tcPr>
          <w:p w:rsidR="008F1705" w:rsidRPr="00721BE1" w:rsidRDefault="008F1705" w:rsidP="000C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45" w:type="pct"/>
          </w:tcPr>
          <w:p w:rsidR="00A02080" w:rsidRPr="00721BE1" w:rsidRDefault="00A02080" w:rsidP="000C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  <w:r w:rsidR="00E25878" w:rsidRPr="00721B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  <w:p w:rsidR="008F1705" w:rsidRPr="00721BE1" w:rsidRDefault="008F1705" w:rsidP="000C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</w:tcPr>
          <w:p w:rsidR="008F1705" w:rsidRPr="00721BE1" w:rsidRDefault="001C5256" w:rsidP="001C5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sz w:val="24"/>
                <w:szCs w:val="24"/>
              </w:rPr>
              <w:t>Текущее</w:t>
            </w:r>
          </w:p>
          <w:p w:rsidR="001C5256" w:rsidRPr="00721BE1" w:rsidRDefault="001C5256" w:rsidP="001C5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505" w:type="pct"/>
          </w:tcPr>
          <w:p w:rsidR="008F1705" w:rsidRPr="00721BE1" w:rsidRDefault="00913BD4" w:rsidP="008F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E25878" w:rsidRPr="00721BE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8F1705" w:rsidRPr="00721B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7" w:type="pct"/>
          </w:tcPr>
          <w:p w:rsidR="008F1705" w:rsidRPr="00721BE1" w:rsidRDefault="00913BD4" w:rsidP="008F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E25878" w:rsidRPr="00721BE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06" w:type="pct"/>
          </w:tcPr>
          <w:p w:rsidR="008F1705" w:rsidRPr="00721BE1" w:rsidRDefault="00913BD4" w:rsidP="000C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E25878" w:rsidRPr="00721BE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8F1705" w:rsidRPr="00721BE1" w:rsidTr="00A46893">
        <w:trPr>
          <w:trHeight w:val="900"/>
        </w:trPr>
        <w:tc>
          <w:tcPr>
            <w:tcW w:w="1967" w:type="pct"/>
            <w:tcBorders>
              <w:bottom w:val="single" w:sz="4" w:space="0" w:color="auto"/>
            </w:tcBorders>
          </w:tcPr>
          <w:p w:rsidR="008F1705" w:rsidRPr="00721BE1" w:rsidRDefault="008F1705" w:rsidP="000C3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sz w:val="24"/>
                <w:szCs w:val="24"/>
              </w:rPr>
              <w:t>Доля организаций частной формы собственности в сфере оказания услуг по предоставлению широкополосного доступа к информационно-телекоммуникационной сети «Интернет»</w:t>
            </w:r>
          </w:p>
        </w:tc>
        <w:tc>
          <w:tcPr>
            <w:tcW w:w="505" w:type="pct"/>
            <w:tcBorders>
              <w:bottom w:val="single" w:sz="4" w:space="0" w:color="auto"/>
            </w:tcBorders>
          </w:tcPr>
          <w:p w:rsidR="008F1705" w:rsidRPr="00721BE1" w:rsidRDefault="008F1705" w:rsidP="000C3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545" w:type="pct"/>
            <w:tcBorders>
              <w:bottom w:val="single" w:sz="4" w:space="0" w:color="auto"/>
            </w:tcBorders>
          </w:tcPr>
          <w:p w:rsidR="008F1705" w:rsidRPr="00721BE1" w:rsidRDefault="008F1705" w:rsidP="000667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sz w:val="24"/>
                <w:szCs w:val="24"/>
              </w:rPr>
              <w:t>91,9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8F1705" w:rsidRPr="00721BE1" w:rsidRDefault="008F1705" w:rsidP="000C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sz w:val="24"/>
                <w:szCs w:val="24"/>
              </w:rPr>
              <w:t>91,9</w:t>
            </w:r>
          </w:p>
          <w:p w:rsidR="008F1705" w:rsidRPr="00721BE1" w:rsidRDefault="008F1705" w:rsidP="000C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705" w:rsidRPr="00721BE1" w:rsidRDefault="008F1705" w:rsidP="000C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705" w:rsidRPr="00721BE1" w:rsidRDefault="008F1705" w:rsidP="000C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tcBorders>
              <w:bottom w:val="single" w:sz="4" w:space="0" w:color="auto"/>
            </w:tcBorders>
          </w:tcPr>
          <w:p w:rsidR="008F1705" w:rsidRPr="00721BE1" w:rsidRDefault="008F1705" w:rsidP="000C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sz w:val="24"/>
                <w:szCs w:val="24"/>
              </w:rPr>
              <w:t>91,9</w:t>
            </w:r>
          </w:p>
          <w:p w:rsidR="008F1705" w:rsidRPr="00721BE1" w:rsidRDefault="008F1705" w:rsidP="000C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705" w:rsidRPr="00721BE1" w:rsidRDefault="008F1705" w:rsidP="000C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705" w:rsidRPr="00721BE1" w:rsidRDefault="008F1705" w:rsidP="000C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  <w:tcBorders>
              <w:bottom w:val="single" w:sz="4" w:space="0" w:color="auto"/>
            </w:tcBorders>
          </w:tcPr>
          <w:p w:rsidR="008F1705" w:rsidRPr="00721BE1" w:rsidRDefault="008F1705" w:rsidP="000C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  <w:p w:rsidR="008F1705" w:rsidRPr="00721BE1" w:rsidRDefault="008F1705" w:rsidP="000C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705" w:rsidRPr="00721BE1" w:rsidRDefault="008F1705" w:rsidP="000C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705" w:rsidRPr="00721BE1" w:rsidRDefault="008F1705" w:rsidP="000C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  <w:tcBorders>
              <w:bottom w:val="single" w:sz="4" w:space="0" w:color="auto"/>
            </w:tcBorders>
          </w:tcPr>
          <w:p w:rsidR="008F1705" w:rsidRPr="00721BE1" w:rsidRDefault="009D6835" w:rsidP="000C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sz w:val="24"/>
                <w:szCs w:val="24"/>
              </w:rPr>
              <w:t>92,5</w:t>
            </w:r>
          </w:p>
        </w:tc>
      </w:tr>
    </w:tbl>
    <w:p w:rsidR="00AB2330" w:rsidRPr="00721BE1" w:rsidRDefault="00AB2330" w:rsidP="001828BA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cs="Times New Roman"/>
          <w:sz w:val="24"/>
          <w:szCs w:val="24"/>
        </w:rPr>
      </w:pPr>
    </w:p>
    <w:p w:rsidR="001828BA" w:rsidRPr="00721BE1" w:rsidRDefault="001828BA" w:rsidP="001828BA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cs="Times New Roman"/>
          <w:sz w:val="24"/>
          <w:szCs w:val="24"/>
        </w:rPr>
      </w:pPr>
      <w:r w:rsidRPr="00721BE1">
        <w:rPr>
          <w:rFonts w:cs="Times New Roman"/>
          <w:sz w:val="24"/>
          <w:szCs w:val="24"/>
        </w:rPr>
        <w:t>Мероприятия по содействию развитию конкуренции</w:t>
      </w:r>
    </w:p>
    <w:p w:rsidR="001828BA" w:rsidRPr="00721BE1" w:rsidRDefault="001828BA" w:rsidP="001828BA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6"/>
        <w:gridCol w:w="3219"/>
        <w:gridCol w:w="2591"/>
        <w:gridCol w:w="1419"/>
        <w:gridCol w:w="1976"/>
      </w:tblGrid>
      <w:tr w:rsidR="001828BA" w:rsidRPr="00721BE1" w:rsidTr="00004FC6">
        <w:trPr>
          <w:trHeight w:val="20"/>
        </w:trPr>
        <w:tc>
          <w:tcPr>
            <w:tcW w:w="356" w:type="pct"/>
          </w:tcPr>
          <w:p w:rsidR="00004FC6" w:rsidRPr="00721BE1" w:rsidRDefault="001828BA" w:rsidP="00004FC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828BA" w:rsidRPr="00721BE1" w:rsidRDefault="001828BA" w:rsidP="00004FC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624" w:type="pct"/>
          </w:tcPr>
          <w:p w:rsidR="001828BA" w:rsidRPr="00721BE1" w:rsidRDefault="001828BA" w:rsidP="00004FC6">
            <w:pPr>
              <w:pStyle w:val="a3"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 w:rsidRPr="00721BE1">
              <w:rPr>
                <w:rFonts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307" w:type="pct"/>
          </w:tcPr>
          <w:p w:rsidR="001828BA" w:rsidRPr="00721BE1" w:rsidRDefault="001828BA" w:rsidP="00004FC6">
            <w:pPr>
              <w:pStyle w:val="a3"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 w:rsidRPr="00721BE1">
              <w:rPr>
                <w:rFonts w:cs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716" w:type="pct"/>
          </w:tcPr>
          <w:p w:rsidR="001828BA" w:rsidRPr="00721BE1" w:rsidRDefault="001828BA" w:rsidP="004325DD">
            <w:pPr>
              <w:pStyle w:val="a3"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 w:rsidRPr="00721BE1">
              <w:rPr>
                <w:rFonts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997" w:type="pct"/>
          </w:tcPr>
          <w:p w:rsidR="001828BA" w:rsidRPr="00721BE1" w:rsidRDefault="001828BA" w:rsidP="00004FC6">
            <w:pPr>
              <w:pStyle w:val="a3"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 w:rsidRPr="00721BE1">
              <w:rPr>
                <w:rFonts w:cs="Times New Roman"/>
                <w:sz w:val="24"/>
                <w:szCs w:val="24"/>
              </w:rPr>
              <w:t>Ответственный исполнитель</w:t>
            </w:r>
          </w:p>
          <w:p w:rsidR="001828BA" w:rsidRPr="00721BE1" w:rsidRDefault="001828BA" w:rsidP="00004FC6">
            <w:pPr>
              <w:pStyle w:val="a3"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 w:rsidRPr="00721BE1">
              <w:rPr>
                <w:rFonts w:cs="Times New Roman"/>
                <w:sz w:val="24"/>
                <w:szCs w:val="24"/>
              </w:rPr>
              <w:t>(соисполнитель)</w:t>
            </w:r>
          </w:p>
        </w:tc>
      </w:tr>
      <w:tr w:rsidR="001828BA" w:rsidRPr="00721BE1" w:rsidTr="00004FC6">
        <w:trPr>
          <w:trHeight w:val="854"/>
        </w:trPr>
        <w:tc>
          <w:tcPr>
            <w:tcW w:w="356" w:type="pct"/>
          </w:tcPr>
          <w:p w:rsidR="001828BA" w:rsidRPr="00721BE1" w:rsidRDefault="00E25878" w:rsidP="00004FC6">
            <w:pPr>
              <w:pStyle w:val="a3"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 w:rsidRPr="00721BE1">
              <w:rPr>
                <w:rFonts w:cs="Times New Roman"/>
                <w:sz w:val="24"/>
                <w:szCs w:val="24"/>
              </w:rPr>
              <w:lastRenderedPageBreak/>
              <w:t>2.</w:t>
            </w:r>
            <w:r w:rsidR="00186A2D" w:rsidRPr="00721BE1">
              <w:rPr>
                <w:rFonts w:cs="Times New Roman"/>
                <w:sz w:val="24"/>
                <w:szCs w:val="24"/>
              </w:rPr>
              <w:t>6</w:t>
            </w:r>
            <w:r w:rsidR="001828BA" w:rsidRPr="00721BE1">
              <w:rPr>
                <w:rFonts w:cs="Times New Roman"/>
                <w:sz w:val="24"/>
                <w:szCs w:val="24"/>
              </w:rPr>
              <w:t>.1</w:t>
            </w:r>
            <w:r w:rsidRPr="00721BE1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624" w:type="pct"/>
          </w:tcPr>
          <w:p w:rsidR="001828BA" w:rsidRPr="00721BE1" w:rsidRDefault="001828BA" w:rsidP="00497571">
            <w:pPr>
              <w:pStyle w:val="a3"/>
              <w:autoSpaceDE w:val="0"/>
              <w:autoSpaceDN w:val="0"/>
              <w:adjustRightInd w:val="0"/>
              <w:spacing w:line="240" w:lineRule="auto"/>
              <w:ind w:left="0" w:firstLine="0"/>
              <w:jc w:val="both"/>
              <w:rPr>
                <w:rFonts w:cs="Times New Roman"/>
                <w:sz w:val="24"/>
                <w:szCs w:val="24"/>
              </w:rPr>
            </w:pPr>
            <w:r w:rsidRPr="00721BE1">
              <w:rPr>
                <w:rFonts w:cs="Times New Roman"/>
                <w:sz w:val="24"/>
                <w:szCs w:val="24"/>
              </w:rPr>
              <w:t>Обеспечение современными услугами связи жителей и юридических лиц в населенных пунктах Тогучинского района с численностью населения от 250 человек в рамках региональных программ</w:t>
            </w:r>
          </w:p>
        </w:tc>
        <w:tc>
          <w:tcPr>
            <w:tcW w:w="1307" w:type="pct"/>
          </w:tcPr>
          <w:p w:rsidR="001828BA" w:rsidRPr="00721BE1" w:rsidRDefault="001828BA" w:rsidP="00214F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современных у</w:t>
            </w:r>
            <w:r w:rsidR="00214FF7" w:rsidRPr="00721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слуг связи в населенных пунктах </w:t>
            </w:r>
            <w:r w:rsidRPr="00721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численностью </w:t>
            </w:r>
            <w:r w:rsidRPr="00721BE1">
              <w:rPr>
                <w:rFonts w:ascii="Times New Roman" w:hAnsi="Times New Roman" w:cs="Times New Roman"/>
                <w:sz w:val="24"/>
                <w:szCs w:val="24"/>
              </w:rPr>
              <w:t xml:space="preserve">от 250 человек </w:t>
            </w:r>
          </w:p>
        </w:tc>
        <w:tc>
          <w:tcPr>
            <w:tcW w:w="716" w:type="pct"/>
          </w:tcPr>
          <w:p w:rsidR="001828BA" w:rsidRPr="00721BE1" w:rsidRDefault="001828BA" w:rsidP="006A114F">
            <w:pPr>
              <w:pStyle w:val="a3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721BE1">
              <w:rPr>
                <w:rFonts w:cs="Times New Roman"/>
                <w:sz w:val="24"/>
                <w:szCs w:val="24"/>
              </w:rPr>
              <w:t>20</w:t>
            </w:r>
            <w:r w:rsidR="008254F1" w:rsidRPr="00721BE1">
              <w:rPr>
                <w:rFonts w:cs="Times New Roman"/>
                <w:sz w:val="24"/>
                <w:szCs w:val="24"/>
              </w:rPr>
              <w:t>2</w:t>
            </w:r>
            <w:r w:rsidR="005710B6" w:rsidRPr="00721BE1">
              <w:rPr>
                <w:rFonts w:cs="Times New Roman"/>
                <w:sz w:val="24"/>
                <w:szCs w:val="24"/>
              </w:rPr>
              <w:t>1</w:t>
            </w:r>
            <w:r w:rsidRPr="00721BE1">
              <w:rPr>
                <w:rFonts w:cs="Times New Roman"/>
                <w:sz w:val="24"/>
                <w:szCs w:val="24"/>
              </w:rPr>
              <w:t>-202</w:t>
            </w:r>
            <w:r w:rsidR="008254F1" w:rsidRPr="00721BE1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997" w:type="pct"/>
          </w:tcPr>
          <w:p w:rsidR="001828BA" w:rsidRPr="00721BE1" w:rsidRDefault="001828BA" w:rsidP="006A114F">
            <w:pPr>
              <w:pStyle w:val="a3"/>
              <w:autoSpaceDE w:val="0"/>
              <w:autoSpaceDN w:val="0"/>
              <w:adjustRightInd w:val="0"/>
              <w:spacing w:line="240" w:lineRule="auto"/>
              <w:ind w:left="-5"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721BE1">
              <w:rPr>
                <w:rFonts w:cs="Times New Roman"/>
                <w:sz w:val="24"/>
                <w:szCs w:val="24"/>
              </w:rPr>
              <w:t>ОСЖКДХиТ</w:t>
            </w:r>
            <w:proofErr w:type="spellEnd"/>
          </w:p>
        </w:tc>
      </w:tr>
      <w:tr w:rsidR="001828BA" w:rsidRPr="00721BE1" w:rsidTr="00004FC6">
        <w:trPr>
          <w:trHeight w:val="28"/>
        </w:trPr>
        <w:tc>
          <w:tcPr>
            <w:tcW w:w="356" w:type="pct"/>
          </w:tcPr>
          <w:p w:rsidR="001828BA" w:rsidRPr="00721BE1" w:rsidRDefault="00E25878" w:rsidP="000C37EB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721BE1">
              <w:rPr>
                <w:rFonts w:cs="Times New Roman"/>
                <w:sz w:val="24"/>
                <w:szCs w:val="24"/>
              </w:rPr>
              <w:t>2</w:t>
            </w:r>
            <w:r w:rsidR="00004FC6" w:rsidRPr="00721BE1">
              <w:rPr>
                <w:rFonts w:cs="Times New Roman"/>
                <w:sz w:val="24"/>
                <w:szCs w:val="24"/>
              </w:rPr>
              <w:t>2</w:t>
            </w:r>
            <w:r w:rsidRPr="00721BE1">
              <w:rPr>
                <w:rFonts w:cs="Times New Roman"/>
                <w:sz w:val="24"/>
                <w:szCs w:val="24"/>
              </w:rPr>
              <w:t>.</w:t>
            </w:r>
            <w:r w:rsidR="00186A2D" w:rsidRPr="00721BE1">
              <w:rPr>
                <w:rFonts w:cs="Times New Roman"/>
                <w:sz w:val="24"/>
                <w:szCs w:val="24"/>
              </w:rPr>
              <w:t>6</w:t>
            </w:r>
            <w:r w:rsidR="001828BA" w:rsidRPr="00721BE1">
              <w:rPr>
                <w:rFonts w:cs="Times New Roman"/>
                <w:sz w:val="24"/>
                <w:szCs w:val="24"/>
              </w:rPr>
              <w:t>.2</w:t>
            </w:r>
            <w:r w:rsidRPr="00721BE1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624" w:type="pct"/>
          </w:tcPr>
          <w:p w:rsidR="001828BA" w:rsidRPr="00721BE1" w:rsidRDefault="001828BA" w:rsidP="000C37E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21BE1">
              <w:rPr>
                <w:rFonts w:ascii="Times New Roman" w:hAnsi="Times New Roman" w:cs="Times New Roman"/>
                <w:sz w:val="24"/>
                <w:szCs w:val="24"/>
              </w:rPr>
              <w:t>Размещение в открытом доступе на официальном сайте администрации Тогучинского района Новосибирской области перечней объектов муниципальной собственности для размещения объектов, сооружений и средств связи, а также порядков и условий подачи заявлений на доступ к таким объектам</w:t>
            </w:r>
          </w:p>
        </w:tc>
        <w:tc>
          <w:tcPr>
            <w:tcW w:w="1307" w:type="pct"/>
          </w:tcPr>
          <w:p w:rsidR="001828BA" w:rsidRPr="00721BE1" w:rsidRDefault="001828BA" w:rsidP="000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sz w:val="24"/>
                <w:szCs w:val="24"/>
              </w:rPr>
              <w:t>Упрощение доступа операторов связи к объектам инфраструктуры</w:t>
            </w:r>
            <w:r w:rsidRPr="00721BE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6" w:type="pct"/>
          </w:tcPr>
          <w:p w:rsidR="001828BA" w:rsidRPr="00721BE1" w:rsidRDefault="001828BA" w:rsidP="00004FC6">
            <w:pPr>
              <w:pStyle w:val="a3"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 w:rsidRPr="00721BE1">
              <w:rPr>
                <w:rFonts w:cs="Times New Roman"/>
                <w:sz w:val="24"/>
                <w:szCs w:val="24"/>
              </w:rPr>
              <w:t>20</w:t>
            </w:r>
            <w:r w:rsidR="008254F1" w:rsidRPr="00721BE1">
              <w:rPr>
                <w:rFonts w:cs="Times New Roman"/>
                <w:sz w:val="24"/>
                <w:szCs w:val="24"/>
              </w:rPr>
              <w:t>2</w:t>
            </w:r>
            <w:r w:rsidR="005710B6" w:rsidRPr="00721BE1">
              <w:rPr>
                <w:rFonts w:cs="Times New Roman"/>
                <w:sz w:val="24"/>
                <w:szCs w:val="24"/>
              </w:rPr>
              <w:t>1</w:t>
            </w:r>
            <w:r w:rsidRPr="00721BE1">
              <w:rPr>
                <w:rFonts w:cs="Times New Roman"/>
                <w:sz w:val="24"/>
                <w:szCs w:val="24"/>
              </w:rPr>
              <w:t>-202</w:t>
            </w:r>
            <w:r w:rsidR="008254F1" w:rsidRPr="00721BE1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997" w:type="pct"/>
          </w:tcPr>
          <w:p w:rsidR="001828BA" w:rsidRPr="00721BE1" w:rsidRDefault="00F46F53" w:rsidP="00F46F5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 w:rsidR="001828BA" w:rsidRPr="00721BE1">
              <w:rPr>
                <w:rFonts w:ascii="Times New Roman" w:hAnsi="Times New Roman" w:cs="Times New Roman"/>
                <w:sz w:val="24"/>
                <w:szCs w:val="24"/>
              </w:rPr>
              <w:t>ОЗиИО</w:t>
            </w:r>
            <w:proofErr w:type="spellEnd"/>
          </w:p>
        </w:tc>
      </w:tr>
    </w:tbl>
    <w:p w:rsidR="0019204B" w:rsidRPr="00721BE1" w:rsidRDefault="0019204B" w:rsidP="00E10A91">
      <w:pPr>
        <w:pStyle w:val="ConsPlusNormal"/>
        <w:spacing w:line="256" w:lineRule="auto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1828BA" w:rsidRPr="00721BE1" w:rsidRDefault="00082B93" w:rsidP="004325DD">
      <w:pPr>
        <w:pStyle w:val="ConsPlusNormal"/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721BE1">
        <w:rPr>
          <w:rFonts w:ascii="Times New Roman" w:hAnsi="Times New Roman" w:cs="Times New Roman"/>
          <w:b/>
          <w:sz w:val="28"/>
          <w:szCs w:val="28"/>
          <w:lang w:eastAsia="en-US"/>
        </w:rPr>
        <w:t>2.</w:t>
      </w:r>
      <w:r w:rsidR="00186A2D" w:rsidRPr="00721BE1">
        <w:rPr>
          <w:rFonts w:ascii="Times New Roman" w:hAnsi="Times New Roman" w:cs="Times New Roman"/>
          <w:b/>
          <w:sz w:val="28"/>
          <w:szCs w:val="28"/>
          <w:lang w:eastAsia="en-US"/>
        </w:rPr>
        <w:t>7</w:t>
      </w:r>
      <w:r w:rsidR="001828BA" w:rsidRPr="00721BE1">
        <w:rPr>
          <w:rFonts w:ascii="Times New Roman" w:hAnsi="Times New Roman" w:cs="Times New Roman"/>
          <w:b/>
          <w:sz w:val="28"/>
          <w:szCs w:val="28"/>
          <w:lang w:eastAsia="en-US"/>
        </w:rPr>
        <w:t>. Рынок жилищного строительства</w:t>
      </w:r>
    </w:p>
    <w:p w:rsidR="001828BA" w:rsidRPr="00721BE1" w:rsidRDefault="001828BA" w:rsidP="004654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1B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Создание качественных объектов жилищного фонда, является первостепенной целью и задачей для сферы современного капитального строительства. Все меры направлены на быстрое предоставление населению необходимых жилых площадей. Жилищное строительство является одним из важных элементов не только экономического состояния Тогучинского района, но и социальной сферы в целом. Фонд жилищного строительства должен постоянно пополняться объектами недвижимости, так как проживание в хороших жилищных условиях является одной из важнейших составляющих человеческой жизни.</w:t>
      </w:r>
    </w:p>
    <w:p w:rsidR="00E30047" w:rsidRPr="00721BE1" w:rsidRDefault="00E30047" w:rsidP="004654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1BE1">
        <w:rPr>
          <w:rFonts w:ascii="Times New Roman" w:hAnsi="Times New Roman" w:cs="Times New Roman"/>
          <w:color w:val="000000"/>
          <w:sz w:val="28"/>
          <w:szCs w:val="28"/>
        </w:rPr>
        <w:t xml:space="preserve">На территории Тогучинского района осуществляют деятельность </w:t>
      </w:r>
      <w:r w:rsidR="006F4E8E" w:rsidRPr="00721BE1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E5304C" w:rsidRPr="00721BE1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721BE1">
        <w:rPr>
          <w:rFonts w:ascii="Times New Roman" w:hAnsi="Times New Roman" w:cs="Times New Roman"/>
          <w:color w:val="000000"/>
          <w:sz w:val="28"/>
          <w:szCs w:val="28"/>
        </w:rPr>
        <w:t xml:space="preserve"> частных строительных организаций</w:t>
      </w:r>
      <w:r w:rsidR="00AD39A6" w:rsidRPr="00721BE1">
        <w:rPr>
          <w:rFonts w:ascii="Times New Roman" w:hAnsi="Times New Roman" w:cs="Times New Roman"/>
          <w:color w:val="000000"/>
          <w:sz w:val="28"/>
          <w:szCs w:val="28"/>
        </w:rPr>
        <w:t xml:space="preserve">, из них </w:t>
      </w:r>
      <w:r w:rsidR="00E5304C" w:rsidRPr="00721BE1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AD39A6" w:rsidRPr="00721B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C10EA" w:rsidRPr="00721BE1">
        <w:rPr>
          <w:rFonts w:ascii="Times New Roman" w:hAnsi="Times New Roman" w:cs="Times New Roman"/>
          <w:color w:val="000000"/>
          <w:sz w:val="28"/>
          <w:szCs w:val="28"/>
        </w:rPr>
        <w:t>обществ с ограниченной ответственностью</w:t>
      </w:r>
      <w:r w:rsidR="00AD39A6" w:rsidRPr="00721BE1">
        <w:rPr>
          <w:rFonts w:ascii="Times New Roman" w:hAnsi="Times New Roman" w:cs="Times New Roman"/>
          <w:color w:val="000000"/>
          <w:sz w:val="28"/>
          <w:szCs w:val="28"/>
        </w:rPr>
        <w:t xml:space="preserve"> и 1</w:t>
      </w:r>
      <w:r w:rsidR="00E5304C" w:rsidRPr="00721BE1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AD39A6" w:rsidRPr="00721B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C10EA" w:rsidRPr="00721BE1">
        <w:rPr>
          <w:rFonts w:ascii="Times New Roman" w:hAnsi="Times New Roman" w:cs="Times New Roman"/>
          <w:color w:val="000000"/>
          <w:sz w:val="28"/>
          <w:szCs w:val="28"/>
        </w:rPr>
        <w:t>индивидуальных предпринимателей</w:t>
      </w:r>
      <w:r w:rsidR="001808E9" w:rsidRPr="00721BE1">
        <w:rPr>
          <w:rFonts w:ascii="Times New Roman" w:hAnsi="Times New Roman" w:cs="Times New Roman"/>
          <w:color w:val="000000"/>
          <w:sz w:val="28"/>
          <w:szCs w:val="28"/>
        </w:rPr>
        <w:t xml:space="preserve"> (по данным Единого реестра МСП)</w:t>
      </w:r>
      <w:r w:rsidRPr="00721BE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5C1C47" w:rsidRPr="00721BE1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721BE1">
        <w:rPr>
          <w:rFonts w:ascii="Times New Roman" w:hAnsi="Times New Roman" w:cs="Times New Roman"/>
          <w:color w:val="000000"/>
          <w:sz w:val="28"/>
          <w:szCs w:val="28"/>
        </w:rPr>
        <w:t xml:space="preserve">Основными видами предоставляемых ими услуг являются проектно-строительные и </w:t>
      </w:r>
      <w:proofErr w:type="spellStart"/>
      <w:r w:rsidRPr="00721BE1">
        <w:rPr>
          <w:rFonts w:ascii="Times New Roman" w:hAnsi="Times New Roman" w:cs="Times New Roman"/>
          <w:color w:val="000000"/>
          <w:sz w:val="28"/>
          <w:szCs w:val="28"/>
        </w:rPr>
        <w:t>строительно</w:t>
      </w:r>
      <w:proofErr w:type="spellEnd"/>
      <w:r w:rsidR="005D5292" w:rsidRPr="00721B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21BE1">
        <w:rPr>
          <w:rFonts w:ascii="Times New Roman" w:hAnsi="Times New Roman" w:cs="Times New Roman"/>
          <w:color w:val="000000"/>
          <w:sz w:val="28"/>
          <w:szCs w:val="28"/>
        </w:rPr>
        <w:t>- монтажные работы</w:t>
      </w:r>
      <w:r w:rsidR="00B8459D" w:rsidRPr="00721BE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21B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87F29" w:rsidRPr="00721BE1" w:rsidRDefault="00387F29" w:rsidP="005C1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BE1">
        <w:rPr>
          <w:rFonts w:ascii="Times New Roman" w:hAnsi="Times New Roman" w:cs="Times New Roman"/>
          <w:sz w:val="28"/>
          <w:szCs w:val="28"/>
        </w:rPr>
        <w:t xml:space="preserve">Объём выполненных работ по виду деятельности «строительство» составил </w:t>
      </w:r>
      <w:r w:rsidR="00B8459D" w:rsidRPr="00721BE1">
        <w:rPr>
          <w:rFonts w:ascii="Times New Roman" w:hAnsi="Times New Roman" w:cs="Times New Roman"/>
          <w:sz w:val="28"/>
          <w:szCs w:val="28"/>
        </w:rPr>
        <w:t>1335</w:t>
      </w:r>
      <w:r w:rsidRPr="00721BE1">
        <w:rPr>
          <w:rFonts w:ascii="Times New Roman" w:hAnsi="Times New Roman" w:cs="Times New Roman"/>
          <w:sz w:val="28"/>
          <w:szCs w:val="28"/>
        </w:rPr>
        <w:t xml:space="preserve"> млн.</w:t>
      </w:r>
      <w:r w:rsidR="0019204B" w:rsidRPr="00721BE1">
        <w:rPr>
          <w:rFonts w:ascii="Times New Roman" w:hAnsi="Times New Roman" w:cs="Times New Roman"/>
          <w:sz w:val="28"/>
          <w:szCs w:val="28"/>
        </w:rPr>
        <w:t xml:space="preserve"> </w:t>
      </w:r>
      <w:r w:rsidRPr="00721BE1">
        <w:rPr>
          <w:rFonts w:ascii="Times New Roman" w:hAnsi="Times New Roman" w:cs="Times New Roman"/>
          <w:sz w:val="28"/>
          <w:szCs w:val="28"/>
        </w:rPr>
        <w:t xml:space="preserve">руб. </w:t>
      </w:r>
    </w:p>
    <w:p w:rsidR="00190F34" w:rsidRPr="00721BE1" w:rsidRDefault="00190F34" w:rsidP="005C1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BE1">
        <w:rPr>
          <w:rFonts w:ascii="Times New Roman" w:hAnsi="Times New Roman" w:cs="Times New Roman"/>
          <w:sz w:val="28"/>
          <w:szCs w:val="28"/>
        </w:rPr>
        <w:t xml:space="preserve">Объем введенного в эксплуатацию жилья составил 12269 </w:t>
      </w:r>
      <w:proofErr w:type="spellStart"/>
      <w:r w:rsidRPr="00721BE1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721BE1">
        <w:rPr>
          <w:rFonts w:ascii="Times New Roman" w:hAnsi="Times New Roman" w:cs="Times New Roman"/>
          <w:sz w:val="28"/>
          <w:szCs w:val="28"/>
        </w:rPr>
        <w:t xml:space="preserve">., в том числе индивидуальное жилищное строительство 11465 </w:t>
      </w:r>
      <w:proofErr w:type="spellStart"/>
      <w:r w:rsidRPr="00721BE1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721BE1">
        <w:rPr>
          <w:rFonts w:ascii="Times New Roman" w:hAnsi="Times New Roman" w:cs="Times New Roman"/>
          <w:sz w:val="28"/>
          <w:szCs w:val="28"/>
        </w:rPr>
        <w:t>.</w:t>
      </w:r>
    </w:p>
    <w:p w:rsidR="00190F34" w:rsidRPr="00721BE1" w:rsidRDefault="00190F34" w:rsidP="00363D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BE1">
        <w:rPr>
          <w:rFonts w:ascii="Times New Roman" w:hAnsi="Times New Roman" w:cs="Times New Roman"/>
          <w:sz w:val="28"/>
          <w:szCs w:val="28"/>
        </w:rPr>
        <w:t>Введено 6 домов блокированной застройки</w:t>
      </w:r>
      <w:r w:rsidR="00363DAD" w:rsidRPr="00721BE1">
        <w:rPr>
          <w:rFonts w:ascii="Times New Roman" w:hAnsi="Times New Roman" w:cs="Times New Roman"/>
          <w:sz w:val="28"/>
          <w:szCs w:val="28"/>
        </w:rPr>
        <w:t xml:space="preserve"> по адресу пос. </w:t>
      </w:r>
      <w:proofErr w:type="spellStart"/>
      <w:proofErr w:type="gramStart"/>
      <w:r w:rsidR="00363DAD" w:rsidRPr="00721BE1">
        <w:rPr>
          <w:rFonts w:ascii="Times New Roman" w:hAnsi="Times New Roman" w:cs="Times New Roman"/>
          <w:sz w:val="28"/>
          <w:szCs w:val="28"/>
        </w:rPr>
        <w:t>Нечаевский</w:t>
      </w:r>
      <w:proofErr w:type="spellEnd"/>
      <w:r w:rsidR="00363DAD" w:rsidRPr="00721BE1">
        <w:rPr>
          <w:rFonts w:ascii="Times New Roman" w:hAnsi="Times New Roman" w:cs="Times New Roman"/>
          <w:sz w:val="28"/>
          <w:szCs w:val="28"/>
        </w:rPr>
        <w:t xml:space="preserve">,   </w:t>
      </w:r>
      <w:proofErr w:type="gramEnd"/>
      <w:r w:rsidR="00363DAD" w:rsidRPr="00721BE1">
        <w:rPr>
          <w:rFonts w:ascii="Times New Roman" w:hAnsi="Times New Roman" w:cs="Times New Roman"/>
          <w:sz w:val="28"/>
          <w:szCs w:val="28"/>
        </w:rPr>
        <w:t xml:space="preserve"> </w:t>
      </w:r>
      <w:r w:rsidRPr="00721BE1">
        <w:rPr>
          <w:rFonts w:ascii="Times New Roman" w:hAnsi="Times New Roman" w:cs="Times New Roman"/>
          <w:sz w:val="28"/>
          <w:szCs w:val="28"/>
        </w:rPr>
        <w:t xml:space="preserve">ул. Народная общая площадь 804 </w:t>
      </w:r>
      <w:proofErr w:type="spellStart"/>
      <w:r w:rsidRPr="00721BE1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721BE1">
        <w:rPr>
          <w:rFonts w:ascii="Times New Roman" w:hAnsi="Times New Roman" w:cs="Times New Roman"/>
          <w:sz w:val="28"/>
          <w:szCs w:val="28"/>
        </w:rPr>
        <w:t>.</w:t>
      </w:r>
    </w:p>
    <w:p w:rsidR="0046547E" w:rsidRPr="00721BE1" w:rsidRDefault="001828BA" w:rsidP="00465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BE1">
        <w:rPr>
          <w:rFonts w:ascii="Times New Roman" w:hAnsi="Times New Roman" w:cs="Times New Roman"/>
          <w:sz w:val="28"/>
          <w:szCs w:val="28"/>
        </w:rPr>
        <w:t>Удельный вес благоустроенного жилья в сельской местности значительно отстает от показателей по г. Тогучину и р</w:t>
      </w:r>
      <w:r w:rsidR="000149D0" w:rsidRPr="00721BE1">
        <w:rPr>
          <w:rFonts w:ascii="Times New Roman" w:hAnsi="Times New Roman" w:cs="Times New Roman"/>
          <w:sz w:val="28"/>
          <w:szCs w:val="28"/>
        </w:rPr>
        <w:t xml:space="preserve">. </w:t>
      </w:r>
      <w:r w:rsidRPr="00721BE1">
        <w:rPr>
          <w:rFonts w:ascii="Times New Roman" w:hAnsi="Times New Roman" w:cs="Times New Roman"/>
          <w:sz w:val="28"/>
          <w:szCs w:val="28"/>
        </w:rPr>
        <w:t xml:space="preserve">п. Горный. Остается актуальной проблема доступности комфортного жилья в связи с наличием аварийного и ветхого жилья. </w:t>
      </w:r>
    </w:p>
    <w:p w:rsidR="001828BA" w:rsidRPr="00721BE1" w:rsidRDefault="001828BA" w:rsidP="00465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BE1">
        <w:rPr>
          <w:rFonts w:ascii="Times New Roman" w:hAnsi="Times New Roman" w:cs="Times New Roman"/>
          <w:sz w:val="28"/>
          <w:szCs w:val="28"/>
        </w:rPr>
        <w:lastRenderedPageBreak/>
        <w:t xml:space="preserve">Проблемы: </w:t>
      </w:r>
      <w:r w:rsidRPr="00721BE1">
        <w:rPr>
          <w:rFonts w:ascii="Times New Roman" w:hAnsi="Times New Roman" w:cs="Times New Roman"/>
          <w:iCs/>
          <w:sz w:val="28"/>
          <w:szCs w:val="28"/>
          <w:lang w:eastAsia="ru-RU"/>
        </w:rPr>
        <w:t>недостаточная обеспеченность земельных участков инженерной, социальной и иной инфраструктурой.</w:t>
      </w:r>
    </w:p>
    <w:p w:rsidR="001828BA" w:rsidRPr="00721BE1" w:rsidRDefault="001828BA" w:rsidP="0046547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721BE1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Задачи: </w:t>
      </w:r>
      <w:r w:rsidRPr="00721BE1">
        <w:rPr>
          <w:rFonts w:ascii="Times New Roman" w:hAnsi="Times New Roman" w:cs="Times New Roman"/>
          <w:sz w:val="28"/>
          <w:szCs w:val="28"/>
        </w:rPr>
        <w:t>улучшение жилищных условий граждан; увеличение объема ввода жилья; вовлечение в оборот неиспользуемых и неэффективно используемых земельных участков</w:t>
      </w:r>
      <w:r w:rsidR="006A2BB5" w:rsidRPr="00721BE1">
        <w:rPr>
          <w:rFonts w:ascii="Times New Roman" w:hAnsi="Times New Roman" w:cs="Times New Roman"/>
          <w:sz w:val="28"/>
          <w:szCs w:val="28"/>
        </w:rPr>
        <w:t>.</w:t>
      </w:r>
    </w:p>
    <w:p w:rsidR="001828BA" w:rsidRPr="00721BE1" w:rsidRDefault="001828BA" w:rsidP="00465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BE1">
        <w:rPr>
          <w:rFonts w:ascii="Times New Roman" w:hAnsi="Times New Roman" w:cs="Times New Roman"/>
          <w:sz w:val="28"/>
          <w:szCs w:val="28"/>
        </w:rPr>
        <w:t xml:space="preserve">Цель: развитие рынка </w:t>
      </w:r>
      <w:r w:rsidRPr="00721BE1">
        <w:rPr>
          <w:rFonts w:ascii="Times New Roman" w:hAnsi="Times New Roman" w:cs="Times New Roman"/>
          <w:color w:val="000000" w:themeColor="text1"/>
          <w:sz w:val="28"/>
          <w:szCs w:val="28"/>
        </w:rPr>
        <w:t>жилищного строительства</w:t>
      </w:r>
      <w:r w:rsidR="00166140" w:rsidRPr="00721BE1">
        <w:rPr>
          <w:rFonts w:ascii="Times New Roman" w:hAnsi="Times New Roman" w:cs="Times New Roman"/>
          <w:sz w:val="28"/>
          <w:szCs w:val="28"/>
        </w:rPr>
        <w:t>.</w:t>
      </w:r>
    </w:p>
    <w:p w:rsidR="00AB2330" w:rsidRPr="00721BE1" w:rsidRDefault="00AB2330" w:rsidP="00465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46"/>
        <w:gridCol w:w="1200"/>
        <w:gridCol w:w="952"/>
        <w:gridCol w:w="1045"/>
        <w:gridCol w:w="952"/>
        <w:gridCol w:w="953"/>
        <w:gridCol w:w="963"/>
      </w:tblGrid>
      <w:tr w:rsidR="00186A2D" w:rsidRPr="00721BE1" w:rsidTr="00186A2D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A2D" w:rsidRPr="00721BE1" w:rsidRDefault="00186A2D" w:rsidP="000C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sz w:val="24"/>
                <w:szCs w:val="24"/>
              </w:rPr>
              <w:t> Ключевые показатели</w:t>
            </w:r>
          </w:p>
        </w:tc>
      </w:tr>
      <w:tr w:rsidR="002F6DE7" w:rsidRPr="00721BE1" w:rsidTr="00186A2D">
        <w:trPr>
          <w:trHeight w:val="20"/>
        </w:trPr>
        <w:tc>
          <w:tcPr>
            <w:tcW w:w="1965" w:type="pct"/>
          </w:tcPr>
          <w:p w:rsidR="002F6DE7" w:rsidRPr="00721BE1" w:rsidRDefault="002F6DE7" w:rsidP="000C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2F6DE7" w:rsidRPr="00721BE1" w:rsidRDefault="002F6DE7" w:rsidP="000C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sz w:val="24"/>
                <w:szCs w:val="24"/>
              </w:rPr>
              <w:t xml:space="preserve">ключевого показателя </w:t>
            </w:r>
          </w:p>
        </w:tc>
        <w:tc>
          <w:tcPr>
            <w:tcW w:w="505" w:type="pct"/>
          </w:tcPr>
          <w:p w:rsidR="002F6DE7" w:rsidRPr="00721BE1" w:rsidRDefault="002F6DE7" w:rsidP="000C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05" w:type="pct"/>
          </w:tcPr>
          <w:p w:rsidR="002F6DE7" w:rsidRPr="00721BE1" w:rsidRDefault="0014183F" w:rsidP="00913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082B93" w:rsidRPr="00721BE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2F6DE7" w:rsidRPr="00721B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" w:type="pct"/>
          </w:tcPr>
          <w:p w:rsidR="002F6DE7" w:rsidRPr="00721BE1" w:rsidRDefault="00F854B3" w:rsidP="000C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sz w:val="24"/>
                <w:szCs w:val="24"/>
              </w:rPr>
              <w:t>текущее значение</w:t>
            </w:r>
          </w:p>
        </w:tc>
        <w:tc>
          <w:tcPr>
            <w:tcW w:w="505" w:type="pct"/>
          </w:tcPr>
          <w:p w:rsidR="002F6DE7" w:rsidRPr="00721BE1" w:rsidRDefault="00913BD4" w:rsidP="000C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082B93" w:rsidRPr="00721BE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05" w:type="pct"/>
          </w:tcPr>
          <w:p w:rsidR="002F6DE7" w:rsidRPr="00721BE1" w:rsidRDefault="00913BD4" w:rsidP="000C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082B93" w:rsidRPr="00721BE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09" w:type="pct"/>
          </w:tcPr>
          <w:p w:rsidR="002F6DE7" w:rsidRPr="00721BE1" w:rsidRDefault="00913BD4" w:rsidP="000C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082B93" w:rsidRPr="00721BE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2F6DE7" w:rsidRPr="00721B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F6DE7" w:rsidRPr="00721BE1" w:rsidTr="001D5963">
        <w:trPr>
          <w:trHeight w:val="733"/>
        </w:trPr>
        <w:tc>
          <w:tcPr>
            <w:tcW w:w="1965" w:type="pct"/>
            <w:tcBorders>
              <w:bottom w:val="single" w:sz="4" w:space="0" w:color="auto"/>
            </w:tcBorders>
          </w:tcPr>
          <w:p w:rsidR="002F6DE7" w:rsidRPr="00721BE1" w:rsidRDefault="002F6DE7" w:rsidP="001D68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организаций частной формы собственности в сфере жилищного строительства </w:t>
            </w:r>
          </w:p>
        </w:tc>
        <w:tc>
          <w:tcPr>
            <w:tcW w:w="505" w:type="pct"/>
            <w:tcBorders>
              <w:bottom w:val="single" w:sz="4" w:space="0" w:color="auto"/>
            </w:tcBorders>
          </w:tcPr>
          <w:p w:rsidR="002F6DE7" w:rsidRPr="00721BE1" w:rsidRDefault="002F6DE7" w:rsidP="000C3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505" w:type="pct"/>
            <w:tcBorders>
              <w:bottom w:val="single" w:sz="4" w:space="0" w:color="auto"/>
            </w:tcBorders>
          </w:tcPr>
          <w:p w:rsidR="002F6DE7" w:rsidRPr="00721BE1" w:rsidRDefault="002F6DE7" w:rsidP="000C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5" w:type="pct"/>
            <w:tcBorders>
              <w:bottom w:val="single" w:sz="4" w:space="0" w:color="auto"/>
            </w:tcBorders>
          </w:tcPr>
          <w:p w:rsidR="002F6DE7" w:rsidRPr="00721BE1" w:rsidRDefault="002F6DE7" w:rsidP="000C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2F6DE7" w:rsidRPr="00721BE1" w:rsidRDefault="002F6DE7" w:rsidP="000C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DE7" w:rsidRPr="00721BE1" w:rsidRDefault="002F6DE7" w:rsidP="000C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DE7" w:rsidRPr="00721BE1" w:rsidRDefault="002F6DE7" w:rsidP="000C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tcBorders>
              <w:bottom w:val="single" w:sz="4" w:space="0" w:color="auto"/>
            </w:tcBorders>
          </w:tcPr>
          <w:p w:rsidR="002F6DE7" w:rsidRPr="00721BE1" w:rsidRDefault="00603214" w:rsidP="000C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5" w:type="pct"/>
            <w:tcBorders>
              <w:bottom w:val="single" w:sz="4" w:space="0" w:color="auto"/>
            </w:tcBorders>
          </w:tcPr>
          <w:p w:rsidR="002F6DE7" w:rsidRPr="00721BE1" w:rsidRDefault="002F6DE7" w:rsidP="000C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2F6DE7" w:rsidRPr="00721BE1" w:rsidRDefault="002F6DE7" w:rsidP="000C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DE7" w:rsidRPr="00721BE1" w:rsidRDefault="002F6DE7" w:rsidP="000C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DE7" w:rsidRPr="00721BE1" w:rsidRDefault="002F6DE7" w:rsidP="000C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tcBorders>
              <w:bottom w:val="single" w:sz="4" w:space="0" w:color="auto"/>
            </w:tcBorders>
          </w:tcPr>
          <w:p w:rsidR="002F6DE7" w:rsidRPr="00721BE1" w:rsidRDefault="002F6DE7" w:rsidP="000C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2F6DE7" w:rsidRPr="00721BE1" w:rsidRDefault="002F6DE7" w:rsidP="000C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DE7" w:rsidRPr="00721BE1" w:rsidRDefault="002F6DE7" w:rsidP="000C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DE7" w:rsidRPr="00721BE1" w:rsidRDefault="002F6DE7" w:rsidP="000C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0A91" w:rsidRPr="00721BE1" w:rsidRDefault="00E10A91" w:rsidP="001828BA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cs="Times New Roman"/>
          <w:sz w:val="24"/>
          <w:szCs w:val="24"/>
        </w:rPr>
      </w:pPr>
    </w:p>
    <w:p w:rsidR="001828BA" w:rsidRPr="00721BE1" w:rsidRDefault="001828BA" w:rsidP="001828BA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cs="Times New Roman"/>
          <w:sz w:val="24"/>
          <w:szCs w:val="24"/>
        </w:rPr>
      </w:pPr>
      <w:r w:rsidRPr="00721BE1">
        <w:rPr>
          <w:rFonts w:cs="Times New Roman"/>
          <w:sz w:val="24"/>
          <w:szCs w:val="24"/>
        </w:rPr>
        <w:t>Мероприятия по содействию развитию конкуренции</w:t>
      </w:r>
    </w:p>
    <w:p w:rsidR="001828BA" w:rsidRPr="00721BE1" w:rsidRDefault="001828BA" w:rsidP="001828BA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6"/>
        <w:gridCol w:w="3542"/>
        <w:gridCol w:w="2410"/>
        <w:gridCol w:w="1417"/>
        <w:gridCol w:w="1836"/>
      </w:tblGrid>
      <w:tr w:rsidR="00E10A91" w:rsidRPr="00721BE1" w:rsidTr="006019E4">
        <w:trPr>
          <w:trHeight w:val="20"/>
        </w:trPr>
        <w:tc>
          <w:tcPr>
            <w:tcW w:w="356" w:type="pct"/>
          </w:tcPr>
          <w:p w:rsidR="001828BA" w:rsidRPr="00721BE1" w:rsidRDefault="001828BA" w:rsidP="006019E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828BA" w:rsidRPr="00721BE1" w:rsidRDefault="001828BA" w:rsidP="006019E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87" w:type="pct"/>
          </w:tcPr>
          <w:p w:rsidR="001828BA" w:rsidRPr="00721BE1" w:rsidRDefault="001828BA" w:rsidP="006019E4">
            <w:pPr>
              <w:pStyle w:val="a3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721BE1">
              <w:rPr>
                <w:rFonts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16" w:type="pct"/>
          </w:tcPr>
          <w:p w:rsidR="001828BA" w:rsidRPr="00721BE1" w:rsidRDefault="001828BA" w:rsidP="006019E4">
            <w:pPr>
              <w:pStyle w:val="a3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721BE1">
              <w:rPr>
                <w:rFonts w:cs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715" w:type="pct"/>
          </w:tcPr>
          <w:p w:rsidR="001828BA" w:rsidRPr="00721BE1" w:rsidRDefault="001828BA" w:rsidP="006019E4">
            <w:pPr>
              <w:pStyle w:val="a3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721BE1">
              <w:rPr>
                <w:rFonts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926" w:type="pct"/>
          </w:tcPr>
          <w:p w:rsidR="001828BA" w:rsidRPr="00721BE1" w:rsidRDefault="001828BA" w:rsidP="006019E4">
            <w:pPr>
              <w:pStyle w:val="a3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721BE1">
              <w:rPr>
                <w:rFonts w:cs="Times New Roman"/>
                <w:sz w:val="24"/>
                <w:szCs w:val="24"/>
              </w:rPr>
              <w:t>Ответственный исполнитель</w:t>
            </w:r>
          </w:p>
          <w:p w:rsidR="001828BA" w:rsidRPr="00721BE1" w:rsidRDefault="001828BA" w:rsidP="006019E4">
            <w:pPr>
              <w:pStyle w:val="a3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721BE1">
              <w:rPr>
                <w:rFonts w:cs="Times New Roman"/>
                <w:sz w:val="24"/>
                <w:szCs w:val="24"/>
              </w:rPr>
              <w:t>(соисполнитель)</w:t>
            </w:r>
          </w:p>
        </w:tc>
      </w:tr>
      <w:tr w:rsidR="00E10A91" w:rsidRPr="00721BE1" w:rsidTr="006019E4">
        <w:trPr>
          <w:trHeight w:val="1735"/>
        </w:trPr>
        <w:tc>
          <w:tcPr>
            <w:tcW w:w="356" w:type="pct"/>
          </w:tcPr>
          <w:p w:rsidR="001828BA" w:rsidRPr="00721BE1" w:rsidRDefault="00FB0410" w:rsidP="00E10A91">
            <w:pPr>
              <w:pStyle w:val="a3"/>
              <w:autoSpaceDE w:val="0"/>
              <w:autoSpaceDN w:val="0"/>
              <w:adjustRightInd w:val="0"/>
              <w:spacing w:line="240" w:lineRule="auto"/>
              <w:ind w:left="0" w:firstLine="0"/>
              <w:jc w:val="both"/>
              <w:rPr>
                <w:rFonts w:cs="Times New Roman"/>
                <w:sz w:val="24"/>
                <w:szCs w:val="24"/>
              </w:rPr>
            </w:pPr>
            <w:r w:rsidRPr="00721BE1">
              <w:rPr>
                <w:rFonts w:cs="Times New Roman"/>
                <w:sz w:val="24"/>
                <w:szCs w:val="24"/>
              </w:rPr>
              <w:t>2.</w:t>
            </w:r>
            <w:r w:rsidR="00186A2D" w:rsidRPr="00721BE1">
              <w:rPr>
                <w:rFonts w:cs="Times New Roman"/>
                <w:sz w:val="24"/>
                <w:szCs w:val="24"/>
              </w:rPr>
              <w:t>7</w:t>
            </w:r>
            <w:r w:rsidR="001828BA" w:rsidRPr="00721BE1">
              <w:rPr>
                <w:rFonts w:cs="Times New Roman"/>
                <w:sz w:val="24"/>
                <w:szCs w:val="24"/>
              </w:rPr>
              <w:t>.1</w:t>
            </w:r>
            <w:r w:rsidRPr="00721BE1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787" w:type="pct"/>
          </w:tcPr>
          <w:p w:rsidR="001828BA" w:rsidRPr="00721BE1" w:rsidRDefault="001828BA" w:rsidP="006B1FCB">
            <w:pPr>
              <w:pStyle w:val="a3"/>
              <w:autoSpaceDE w:val="0"/>
              <w:autoSpaceDN w:val="0"/>
              <w:adjustRightInd w:val="0"/>
              <w:spacing w:line="240" w:lineRule="auto"/>
              <w:ind w:left="0" w:firstLine="0"/>
              <w:jc w:val="both"/>
              <w:rPr>
                <w:rFonts w:cs="Times New Roman"/>
                <w:sz w:val="24"/>
                <w:szCs w:val="24"/>
              </w:rPr>
            </w:pPr>
            <w:r w:rsidRPr="00721BE1">
              <w:rPr>
                <w:rFonts w:cs="Times New Roman"/>
                <w:sz w:val="24"/>
                <w:szCs w:val="24"/>
              </w:rPr>
              <w:t xml:space="preserve">Опубликование на сайте администрации Тогучинского Новосибирской области   </w:t>
            </w:r>
            <w:r w:rsidR="00061311" w:rsidRPr="00721BE1">
              <w:rPr>
                <w:rFonts w:cs="Times New Roman"/>
                <w:sz w:val="24"/>
                <w:szCs w:val="24"/>
              </w:rPr>
              <w:t>извещений о предоставления</w:t>
            </w:r>
            <w:r w:rsidRPr="00721BE1">
              <w:rPr>
                <w:rFonts w:cs="Times New Roman"/>
                <w:sz w:val="24"/>
                <w:szCs w:val="24"/>
              </w:rPr>
              <w:t xml:space="preserve"> земельны</w:t>
            </w:r>
            <w:r w:rsidR="00061311" w:rsidRPr="00721BE1">
              <w:rPr>
                <w:rFonts w:cs="Times New Roman"/>
                <w:sz w:val="24"/>
                <w:szCs w:val="24"/>
              </w:rPr>
              <w:t>х участков</w:t>
            </w:r>
            <w:r w:rsidRPr="00721BE1">
              <w:rPr>
                <w:rFonts w:cs="Times New Roman"/>
                <w:sz w:val="24"/>
                <w:szCs w:val="24"/>
              </w:rPr>
              <w:t xml:space="preserve"> в целях жилищного строительства, развития застроенных территорий, освоения территории в целях строительства стандартного жилья, комплексного освоения земельных участков в целях строительства стандартного жилья</w:t>
            </w:r>
          </w:p>
        </w:tc>
        <w:tc>
          <w:tcPr>
            <w:tcW w:w="1216" w:type="pct"/>
          </w:tcPr>
          <w:p w:rsidR="001828BA" w:rsidRPr="00721BE1" w:rsidRDefault="001828BA" w:rsidP="000C37EB">
            <w:pPr>
              <w:pStyle w:val="a3"/>
              <w:autoSpaceDE w:val="0"/>
              <w:autoSpaceDN w:val="0"/>
              <w:adjustRightInd w:val="0"/>
              <w:spacing w:line="240" w:lineRule="auto"/>
              <w:ind w:left="3" w:firstLine="0"/>
              <w:jc w:val="both"/>
              <w:rPr>
                <w:rFonts w:cs="Times New Roman"/>
                <w:sz w:val="24"/>
                <w:szCs w:val="24"/>
              </w:rPr>
            </w:pPr>
            <w:r w:rsidRPr="00721BE1">
              <w:rPr>
                <w:rFonts w:cs="Times New Roman"/>
                <w:sz w:val="24"/>
                <w:szCs w:val="24"/>
              </w:rPr>
              <w:t>Доступность информации для участников градостроительных отношений</w:t>
            </w:r>
          </w:p>
        </w:tc>
        <w:tc>
          <w:tcPr>
            <w:tcW w:w="715" w:type="pct"/>
          </w:tcPr>
          <w:p w:rsidR="001828BA" w:rsidRPr="00721BE1" w:rsidRDefault="001828BA" w:rsidP="00E13AFB">
            <w:pPr>
              <w:pStyle w:val="a3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721BE1">
              <w:rPr>
                <w:rFonts w:cs="Times New Roman"/>
                <w:sz w:val="24"/>
                <w:szCs w:val="24"/>
              </w:rPr>
              <w:t>20</w:t>
            </w:r>
            <w:r w:rsidR="007D3DD9" w:rsidRPr="00721BE1">
              <w:rPr>
                <w:rFonts w:cs="Times New Roman"/>
                <w:sz w:val="24"/>
                <w:szCs w:val="24"/>
              </w:rPr>
              <w:t>2</w:t>
            </w:r>
            <w:r w:rsidR="005710B6" w:rsidRPr="00721BE1">
              <w:rPr>
                <w:rFonts w:cs="Times New Roman"/>
                <w:sz w:val="24"/>
                <w:szCs w:val="24"/>
              </w:rPr>
              <w:t>1</w:t>
            </w:r>
            <w:r w:rsidRPr="00721BE1">
              <w:rPr>
                <w:rFonts w:cs="Times New Roman"/>
                <w:sz w:val="24"/>
                <w:szCs w:val="24"/>
              </w:rPr>
              <w:t>-202</w:t>
            </w:r>
            <w:r w:rsidR="007D3DD9" w:rsidRPr="00721BE1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926" w:type="pct"/>
          </w:tcPr>
          <w:p w:rsidR="00156CA0" w:rsidRPr="00721BE1" w:rsidRDefault="00156CA0" w:rsidP="00E13AF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BE1">
              <w:rPr>
                <w:rFonts w:ascii="Times New Roman" w:hAnsi="Times New Roman" w:cs="Times New Roman"/>
                <w:sz w:val="24"/>
                <w:szCs w:val="24"/>
              </w:rPr>
              <w:t>ОЗиИО</w:t>
            </w:r>
            <w:proofErr w:type="spellEnd"/>
          </w:p>
        </w:tc>
      </w:tr>
      <w:tr w:rsidR="00E10A91" w:rsidRPr="00387F29" w:rsidTr="006019E4">
        <w:trPr>
          <w:trHeight w:val="1735"/>
        </w:trPr>
        <w:tc>
          <w:tcPr>
            <w:tcW w:w="356" w:type="pct"/>
          </w:tcPr>
          <w:p w:rsidR="005033A0" w:rsidRPr="00721BE1" w:rsidRDefault="00FB0410" w:rsidP="000C37EB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721BE1">
              <w:rPr>
                <w:rFonts w:cs="Times New Roman"/>
                <w:sz w:val="24"/>
                <w:szCs w:val="24"/>
              </w:rPr>
              <w:t>2</w:t>
            </w:r>
            <w:r w:rsidR="0064739D" w:rsidRPr="00721BE1">
              <w:rPr>
                <w:rFonts w:cs="Times New Roman"/>
                <w:sz w:val="24"/>
                <w:szCs w:val="24"/>
              </w:rPr>
              <w:t>2</w:t>
            </w:r>
            <w:r w:rsidRPr="00721BE1">
              <w:rPr>
                <w:rFonts w:cs="Times New Roman"/>
                <w:sz w:val="24"/>
                <w:szCs w:val="24"/>
              </w:rPr>
              <w:t>.</w:t>
            </w:r>
            <w:r w:rsidR="005033A0" w:rsidRPr="00721BE1">
              <w:rPr>
                <w:rFonts w:cs="Times New Roman"/>
                <w:sz w:val="24"/>
                <w:szCs w:val="24"/>
              </w:rPr>
              <w:t>7.2</w:t>
            </w:r>
            <w:r w:rsidRPr="00721BE1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787" w:type="pct"/>
          </w:tcPr>
          <w:p w:rsidR="005033A0" w:rsidRPr="00721BE1" w:rsidRDefault="005033A0" w:rsidP="005033A0">
            <w:pPr>
              <w:pStyle w:val="a3"/>
              <w:autoSpaceDE w:val="0"/>
              <w:autoSpaceDN w:val="0"/>
              <w:adjustRightInd w:val="0"/>
              <w:spacing w:line="240" w:lineRule="auto"/>
              <w:ind w:left="0" w:firstLine="0"/>
              <w:jc w:val="both"/>
              <w:rPr>
                <w:rFonts w:cs="Times New Roman"/>
                <w:sz w:val="24"/>
                <w:szCs w:val="24"/>
              </w:rPr>
            </w:pPr>
            <w:r w:rsidRPr="00721BE1">
              <w:rPr>
                <w:sz w:val="23"/>
                <w:szCs w:val="23"/>
              </w:rPr>
              <w:t xml:space="preserve">Информирование субъектов рынка жилищного </w:t>
            </w:r>
            <w:r w:rsidRPr="00721BE1">
              <w:rPr>
                <w:rFonts w:cs="Times New Roman"/>
                <w:sz w:val="24"/>
                <w:szCs w:val="24"/>
              </w:rPr>
              <w:t xml:space="preserve">строительства </w:t>
            </w:r>
            <w:r w:rsidRPr="00721BE1">
              <w:rPr>
                <w:sz w:val="23"/>
                <w:szCs w:val="23"/>
              </w:rPr>
              <w:t>о действующих (муниципальных, региональных, федеральных) программах поддержки малого и среднего предпринимательства</w:t>
            </w:r>
          </w:p>
        </w:tc>
        <w:tc>
          <w:tcPr>
            <w:tcW w:w="1216" w:type="pct"/>
          </w:tcPr>
          <w:p w:rsidR="005033A0" w:rsidRPr="00721BE1" w:rsidRDefault="005033A0" w:rsidP="005033A0">
            <w:pPr>
              <w:pStyle w:val="Default"/>
              <w:jc w:val="both"/>
              <w:rPr>
                <w:sz w:val="23"/>
                <w:szCs w:val="23"/>
              </w:rPr>
            </w:pPr>
            <w:r w:rsidRPr="00721BE1">
              <w:rPr>
                <w:sz w:val="23"/>
                <w:szCs w:val="23"/>
              </w:rPr>
              <w:t xml:space="preserve">Повышение уровня информированности о мерах и формах муниципальной поддержки субъектов малого и среднего предпринимательства </w:t>
            </w:r>
          </w:p>
          <w:p w:rsidR="005033A0" w:rsidRPr="00721BE1" w:rsidRDefault="005033A0" w:rsidP="000C37EB">
            <w:pPr>
              <w:pStyle w:val="a3"/>
              <w:autoSpaceDE w:val="0"/>
              <w:autoSpaceDN w:val="0"/>
              <w:adjustRightInd w:val="0"/>
              <w:spacing w:line="240" w:lineRule="auto"/>
              <w:ind w:left="3" w:firstLine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:rsidR="005033A0" w:rsidRPr="00721BE1" w:rsidRDefault="003A555E" w:rsidP="00E13AFB">
            <w:pPr>
              <w:pStyle w:val="a3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721BE1">
              <w:rPr>
                <w:rFonts w:cs="Times New Roman"/>
                <w:sz w:val="24"/>
                <w:szCs w:val="24"/>
              </w:rPr>
              <w:t>2021-2025</w:t>
            </w:r>
          </w:p>
        </w:tc>
        <w:tc>
          <w:tcPr>
            <w:tcW w:w="926" w:type="pct"/>
          </w:tcPr>
          <w:p w:rsidR="005033A0" w:rsidRPr="00387F29" w:rsidRDefault="003A555E" w:rsidP="00E13AFB">
            <w:pPr>
              <w:pStyle w:val="a3"/>
              <w:autoSpaceDE w:val="0"/>
              <w:autoSpaceDN w:val="0"/>
              <w:adjustRightInd w:val="0"/>
              <w:spacing w:line="240" w:lineRule="auto"/>
              <w:ind w:left="-5"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721BE1">
              <w:rPr>
                <w:rFonts w:cs="Times New Roman"/>
                <w:sz w:val="24"/>
                <w:szCs w:val="24"/>
              </w:rPr>
              <w:t>ОСЖКДХиТ</w:t>
            </w:r>
            <w:proofErr w:type="spellEnd"/>
          </w:p>
        </w:tc>
      </w:tr>
    </w:tbl>
    <w:p w:rsidR="000C10DC" w:rsidRDefault="000C10DC" w:rsidP="001661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1F9" w:rsidRPr="00721BE1" w:rsidRDefault="00B34B34" w:rsidP="009D31F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1BE1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="00186A2D" w:rsidRPr="00721BE1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1828BA" w:rsidRPr="00721BE1">
        <w:rPr>
          <w:rFonts w:ascii="Times New Roman" w:eastAsia="Times New Roman" w:hAnsi="Times New Roman" w:cs="Times New Roman"/>
          <w:b/>
          <w:sz w:val="28"/>
          <w:szCs w:val="28"/>
        </w:rPr>
        <w:t>. Рынок строительства объектов</w:t>
      </w:r>
      <w:r w:rsidR="005169F5" w:rsidRPr="00721BE1">
        <w:rPr>
          <w:rFonts w:ascii="Times New Roman" w:eastAsia="Times New Roman" w:hAnsi="Times New Roman" w:cs="Times New Roman"/>
          <w:b/>
          <w:sz w:val="28"/>
          <w:szCs w:val="28"/>
        </w:rPr>
        <w:t xml:space="preserve"> капитального строительства, за </w:t>
      </w:r>
      <w:r w:rsidR="001828BA" w:rsidRPr="00721BE1">
        <w:rPr>
          <w:rFonts w:ascii="Times New Roman" w:eastAsia="Times New Roman" w:hAnsi="Times New Roman" w:cs="Times New Roman"/>
          <w:b/>
          <w:sz w:val="28"/>
          <w:szCs w:val="28"/>
        </w:rPr>
        <w:t>исключением жилищного и дорожного строительства</w:t>
      </w:r>
    </w:p>
    <w:p w:rsidR="000B2ED6" w:rsidRPr="00721BE1" w:rsidRDefault="000B2ED6" w:rsidP="008951F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1BE1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Тогучинского района отсутствуют </w:t>
      </w:r>
      <w:r w:rsidR="006D0DC4" w:rsidRPr="00721BE1">
        <w:rPr>
          <w:rFonts w:ascii="Times New Roman" w:eastAsia="Times New Roman" w:hAnsi="Times New Roman" w:cs="Times New Roman"/>
          <w:sz w:val="28"/>
          <w:szCs w:val="28"/>
        </w:rPr>
        <w:t xml:space="preserve">строительные </w:t>
      </w:r>
      <w:r w:rsidRPr="00721BE1">
        <w:rPr>
          <w:rFonts w:ascii="Times New Roman" w:eastAsia="Times New Roman" w:hAnsi="Times New Roman" w:cs="Times New Roman"/>
          <w:sz w:val="28"/>
          <w:szCs w:val="28"/>
        </w:rPr>
        <w:t xml:space="preserve">организации </w:t>
      </w:r>
      <w:r w:rsidRPr="00721BE1">
        <w:rPr>
          <w:rFonts w:ascii="Times New Roman" w:eastAsia="Times New Roman" w:hAnsi="Times New Roman" w:cs="Times New Roman"/>
          <w:sz w:val="28"/>
          <w:szCs w:val="28"/>
        </w:rPr>
        <w:lastRenderedPageBreak/>
        <w:t>с долей участия государства 50% и более процентов. Услуги в сфере строительства оказывают организации частной формы собственности и индивидуальные предприниматели.</w:t>
      </w:r>
    </w:p>
    <w:p w:rsidR="006D0DC4" w:rsidRPr="00721BE1" w:rsidRDefault="006D0DC4" w:rsidP="006D0D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BE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90F34" w:rsidRPr="00721BE1">
        <w:rPr>
          <w:rFonts w:ascii="Times New Roman" w:hAnsi="Times New Roman" w:cs="Times New Roman"/>
          <w:sz w:val="28"/>
          <w:szCs w:val="28"/>
        </w:rPr>
        <w:t>В 2022 году з</w:t>
      </w:r>
      <w:r w:rsidRPr="00721BE1">
        <w:rPr>
          <w:rFonts w:ascii="Times New Roman" w:hAnsi="Times New Roman" w:cs="Times New Roman"/>
          <w:sz w:val="28"/>
          <w:szCs w:val="28"/>
        </w:rPr>
        <w:t>авершилось строительство здания детского сада-яслей на 230 мест в г. Тогучине, ул. Бригадная, 22.  Общая площадь 3635,3 кв.</w:t>
      </w:r>
      <w:r w:rsidR="00190F34" w:rsidRPr="00721BE1">
        <w:rPr>
          <w:rFonts w:ascii="Times New Roman" w:hAnsi="Times New Roman" w:cs="Times New Roman"/>
          <w:sz w:val="28"/>
          <w:szCs w:val="28"/>
        </w:rPr>
        <w:t xml:space="preserve"> </w:t>
      </w:r>
      <w:r w:rsidRPr="00721BE1">
        <w:rPr>
          <w:rFonts w:ascii="Times New Roman" w:hAnsi="Times New Roman" w:cs="Times New Roman"/>
          <w:sz w:val="28"/>
          <w:szCs w:val="28"/>
        </w:rPr>
        <w:t xml:space="preserve">м.  По государственной программе «Культура Новосибирской области» в             п. Мирный </w:t>
      </w:r>
      <w:proofErr w:type="spellStart"/>
      <w:r w:rsidRPr="00721BE1">
        <w:rPr>
          <w:rFonts w:ascii="Times New Roman" w:hAnsi="Times New Roman" w:cs="Times New Roman"/>
          <w:sz w:val="28"/>
          <w:szCs w:val="28"/>
        </w:rPr>
        <w:t>Коуракского</w:t>
      </w:r>
      <w:proofErr w:type="spellEnd"/>
      <w:r w:rsidRPr="00721BE1">
        <w:rPr>
          <w:rFonts w:ascii="Times New Roman" w:hAnsi="Times New Roman" w:cs="Times New Roman"/>
          <w:sz w:val="28"/>
          <w:szCs w:val="28"/>
        </w:rPr>
        <w:t xml:space="preserve"> сельсовета Тогучинского района введено в эксплуатацию здание дома культуры общей площадью 312 кв.</w:t>
      </w:r>
      <w:r w:rsidR="00190F34" w:rsidRPr="00721BE1">
        <w:rPr>
          <w:rFonts w:ascii="Times New Roman" w:hAnsi="Times New Roman" w:cs="Times New Roman"/>
          <w:sz w:val="28"/>
          <w:szCs w:val="28"/>
        </w:rPr>
        <w:t xml:space="preserve"> </w:t>
      </w:r>
      <w:r w:rsidRPr="00721BE1">
        <w:rPr>
          <w:rFonts w:ascii="Times New Roman" w:hAnsi="Times New Roman" w:cs="Times New Roman"/>
          <w:sz w:val="28"/>
          <w:szCs w:val="28"/>
        </w:rPr>
        <w:t>м</w:t>
      </w:r>
      <w:r w:rsidR="00190F34" w:rsidRPr="00721BE1">
        <w:rPr>
          <w:rFonts w:ascii="Times New Roman" w:hAnsi="Times New Roman" w:cs="Times New Roman"/>
          <w:sz w:val="28"/>
          <w:szCs w:val="28"/>
        </w:rPr>
        <w:t>.</w:t>
      </w:r>
    </w:p>
    <w:p w:rsidR="006D0DC4" w:rsidRPr="00721BE1" w:rsidRDefault="006D0DC4" w:rsidP="006D0D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BE1">
        <w:rPr>
          <w:rFonts w:ascii="Times New Roman" w:hAnsi="Times New Roman" w:cs="Times New Roman"/>
          <w:sz w:val="28"/>
          <w:szCs w:val="28"/>
        </w:rPr>
        <w:t xml:space="preserve">          Продолжается строительство здания школы на 220 мест по ул. Центральная, д. 5 в с. Репьево Тогучинского района, площадью 7204,7 кв.</w:t>
      </w:r>
      <w:r w:rsidR="00190F34" w:rsidRPr="00721BE1">
        <w:rPr>
          <w:rFonts w:ascii="Times New Roman" w:hAnsi="Times New Roman" w:cs="Times New Roman"/>
          <w:sz w:val="28"/>
          <w:szCs w:val="28"/>
        </w:rPr>
        <w:t xml:space="preserve"> </w:t>
      </w:r>
      <w:r w:rsidRPr="00721BE1">
        <w:rPr>
          <w:rFonts w:ascii="Times New Roman" w:hAnsi="Times New Roman" w:cs="Times New Roman"/>
          <w:sz w:val="28"/>
          <w:szCs w:val="28"/>
        </w:rPr>
        <w:t>м.</w:t>
      </w:r>
    </w:p>
    <w:p w:rsidR="006D0DC4" w:rsidRPr="00721BE1" w:rsidRDefault="006D0DC4" w:rsidP="006D0D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BE1">
        <w:rPr>
          <w:rFonts w:ascii="Times New Roman" w:hAnsi="Times New Roman" w:cs="Times New Roman"/>
          <w:sz w:val="28"/>
          <w:szCs w:val="28"/>
        </w:rPr>
        <w:t xml:space="preserve">Начато строительство фельдшерско-акушерского пункта в д. </w:t>
      </w:r>
      <w:proofErr w:type="spellStart"/>
      <w:r w:rsidRPr="00721BE1">
        <w:rPr>
          <w:rFonts w:ascii="Times New Roman" w:hAnsi="Times New Roman" w:cs="Times New Roman"/>
          <w:sz w:val="28"/>
          <w:szCs w:val="28"/>
        </w:rPr>
        <w:t>Шмаково</w:t>
      </w:r>
      <w:proofErr w:type="spellEnd"/>
      <w:r w:rsidRPr="00721BE1">
        <w:rPr>
          <w:rFonts w:ascii="Times New Roman" w:hAnsi="Times New Roman" w:cs="Times New Roman"/>
          <w:sz w:val="28"/>
          <w:szCs w:val="28"/>
        </w:rPr>
        <w:t xml:space="preserve"> Репьевского сельсовета ГБУЗ НСО «</w:t>
      </w:r>
      <w:proofErr w:type="spellStart"/>
      <w:r w:rsidRPr="00721BE1">
        <w:rPr>
          <w:rFonts w:ascii="Times New Roman" w:hAnsi="Times New Roman" w:cs="Times New Roman"/>
          <w:sz w:val="28"/>
          <w:szCs w:val="28"/>
        </w:rPr>
        <w:t>Тогучинская</w:t>
      </w:r>
      <w:proofErr w:type="spellEnd"/>
      <w:r w:rsidRPr="00721BE1">
        <w:rPr>
          <w:rFonts w:ascii="Times New Roman" w:hAnsi="Times New Roman" w:cs="Times New Roman"/>
          <w:sz w:val="28"/>
          <w:szCs w:val="28"/>
        </w:rPr>
        <w:t xml:space="preserve"> ЦРБ» площадью 138, 31 кв.</w:t>
      </w:r>
      <w:r w:rsidR="00190F34" w:rsidRPr="00721BE1">
        <w:rPr>
          <w:rFonts w:ascii="Times New Roman" w:hAnsi="Times New Roman" w:cs="Times New Roman"/>
          <w:sz w:val="28"/>
          <w:szCs w:val="28"/>
        </w:rPr>
        <w:t xml:space="preserve"> </w:t>
      </w:r>
      <w:r w:rsidRPr="00721BE1">
        <w:rPr>
          <w:rFonts w:ascii="Times New Roman" w:hAnsi="Times New Roman" w:cs="Times New Roman"/>
          <w:sz w:val="28"/>
          <w:szCs w:val="28"/>
        </w:rPr>
        <w:t xml:space="preserve">м. </w:t>
      </w:r>
    </w:p>
    <w:p w:rsidR="001828BA" w:rsidRPr="00721BE1" w:rsidRDefault="001828BA" w:rsidP="008951F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проблемами на рынке услуг строительства, являются: привлечение инвестиций в объекты капитального строительства; прозрачность системы ценообразования в области капитального строительства</w:t>
      </w:r>
      <w:r w:rsidR="00311966" w:rsidRPr="00721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21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828BA" w:rsidRPr="00721BE1" w:rsidRDefault="001828BA" w:rsidP="008951F6">
      <w:pPr>
        <w:spacing w:after="0" w:line="240" w:lineRule="auto"/>
        <w:ind w:right="111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21BE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Задачи: </w:t>
      </w:r>
      <w:r w:rsidRPr="00721BE1">
        <w:rPr>
          <w:rFonts w:ascii="Times New Roman" w:eastAsia="Times New Roman" w:hAnsi="Times New Roman" w:cs="Times New Roman"/>
          <w:sz w:val="28"/>
          <w:szCs w:val="28"/>
        </w:rPr>
        <w:t>применение конкурентных способов при размещении заказов на выполнение проектных и строительно-монтажных работ.</w:t>
      </w:r>
    </w:p>
    <w:p w:rsidR="001828BA" w:rsidRPr="00721BE1" w:rsidRDefault="001828BA" w:rsidP="008951F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BE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развитие рынка строительства объектов капитального строительства.</w:t>
      </w:r>
    </w:p>
    <w:p w:rsidR="00AB2330" w:rsidRPr="00721BE1" w:rsidRDefault="00AB2330" w:rsidP="008951F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46"/>
        <w:gridCol w:w="1200"/>
        <w:gridCol w:w="952"/>
        <w:gridCol w:w="1045"/>
        <w:gridCol w:w="952"/>
        <w:gridCol w:w="953"/>
        <w:gridCol w:w="963"/>
      </w:tblGrid>
      <w:tr w:rsidR="00114395" w:rsidRPr="00721BE1" w:rsidTr="00114395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395" w:rsidRPr="00721BE1" w:rsidRDefault="00114395" w:rsidP="00BF3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sz w:val="24"/>
                <w:szCs w:val="24"/>
              </w:rPr>
              <w:t>Ключевые показатели</w:t>
            </w:r>
          </w:p>
        </w:tc>
      </w:tr>
      <w:tr w:rsidR="00114395" w:rsidRPr="00721BE1" w:rsidTr="00114395">
        <w:trPr>
          <w:trHeight w:val="20"/>
        </w:trPr>
        <w:tc>
          <w:tcPr>
            <w:tcW w:w="1965" w:type="pct"/>
          </w:tcPr>
          <w:p w:rsidR="00114395" w:rsidRPr="00721BE1" w:rsidRDefault="00114395" w:rsidP="00C72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14395" w:rsidRPr="00721BE1" w:rsidRDefault="00114395" w:rsidP="00C72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sz w:val="24"/>
                <w:szCs w:val="24"/>
              </w:rPr>
              <w:t>ключевого показателя</w:t>
            </w:r>
          </w:p>
        </w:tc>
        <w:tc>
          <w:tcPr>
            <w:tcW w:w="505" w:type="pct"/>
          </w:tcPr>
          <w:p w:rsidR="00114395" w:rsidRPr="00721BE1" w:rsidRDefault="00114395" w:rsidP="00895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05" w:type="pct"/>
          </w:tcPr>
          <w:p w:rsidR="00610949" w:rsidRPr="00721BE1" w:rsidRDefault="006435D9" w:rsidP="00895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 w:rsidR="00610949" w:rsidRPr="00721B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  <w:r w:rsidR="00B34B34" w:rsidRPr="00721B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505" w:type="pct"/>
          </w:tcPr>
          <w:p w:rsidR="00114395" w:rsidRPr="00721BE1" w:rsidRDefault="004A2CDF" w:rsidP="00895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sz w:val="24"/>
                <w:szCs w:val="24"/>
              </w:rPr>
              <w:t>текущее значение</w:t>
            </w:r>
          </w:p>
        </w:tc>
        <w:tc>
          <w:tcPr>
            <w:tcW w:w="505" w:type="pct"/>
          </w:tcPr>
          <w:p w:rsidR="00114395" w:rsidRPr="00721BE1" w:rsidRDefault="002E3509" w:rsidP="00895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B34B34" w:rsidRPr="00721BE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05" w:type="pct"/>
          </w:tcPr>
          <w:p w:rsidR="00114395" w:rsidRPr="00721BE1" w:rsidRDefault="002E3509" w:rsidP="00895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B34B34" w:rsidRPr="00721BE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09" w:type="pct"/>
          </w:tcPr>
          <w:p w:rsidR="00114395" w:rsidRPr="00721BE1" w:rsidRDefault="002E3509" w:rsidP="00895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B34B34" w:rsidRPr="00721BE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114395" w:rsidRPr="00721B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14395" w:rsidRPr="00721BE1" w:rsidTr="00114395">
        <w:trPr>
          <w:trHeight w:val="942"/>
        </w:trPr>
        <w:tc>
          <w:tcPr>
            <w:tcW w:w="1965" w:type="pct"/>
            <w:tcBorders>
              <w:bottom w:val="single" w:sz="4" w:space="0" w:color="auto"/>
            </w:tcBorders>
          </w:tcPr>
          <w:p w:rsidR="00114395" w:rsidRPr="00721BE1" w:rsidRDefault="00114395" w:rsidP="00895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организаций частной формы собственности в сфере строительства объектов капитального строительства, за исключением жилищного и дорожного строительства</w:t>
            </w:r>
          </w:p>
        </w:tc>
        <w:tc>
          <w:tcPr>
            <w:tcW w:w="505" w:type="pct"/>
            <w:tcBorders>
              <w:bottom w:val="single" w:sz="4" w:space="0" w:color="auto"/>
            </w:tcBorders>
          </w:tcPr>
          <w:p w:rsidR="00114395" w:rsidRPr="00721BE1" w:rsidRDefault="00114395" w:rsidP="00895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505" w:type="pct"/>
            <w:tcBorders>
              <w:bottom w:val="single" w:sz="4" w:space="0" w:color="auto"/>
            </w:tcBorders>
          </w:tcPr>
          <w:p w:rsidR="00114395" w:rsidRPr="00721BE1" w:rsidRDefault="00114395" w:rsidP="00895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5" w:type="pct"/>
            <w:tcBorders>
              <w:bottom w:val="single" w:sz="4" w:space="0" w:color="auto"/>
            </w:tcBorders>
          </w:tcPr>
          <w:p w:rsidR="00114395" w:rsidRPr="00721BE1" w:rsidRDefault="00114395" w:rsidP="00895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5" w:type="pct"/>
            <w:tcBorders>
              <w:bottom w:val="single" w:sz="4" w:space="0" w:color="auto"/>
            </w:tcBorders>
          </w:tcPr>
          <w:p w:rsidR="00114395" w:rsidRPr="00721BE1" w:rsidRDefault="00114395" w:rsidP="00895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114395" w:rsidRPr="00721BE1" w:rsidRDefault="00114395" w:rsidP="00895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395" w:rsidRPr="00721BE1" w:rsidRDefault="00114395" w:rsidP="00895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395" w:rsidRPr="00721BE1" w:rsidRDefault="00114395" w:rsidP="00895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tcBorders>
              <w:bottom w:val="single" w:sz="4" w:space="0" w:color="auto"/>
            </w:tcBorders>
          </w:tcPr>
          <w:p w:rsidR="00114395" w:rsidRPr="00721BE1" w:rsidRDefault="00114395" w:rsidP="00895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114395" w:rsidRPr="00721BE1" w:rsidRDefault="00114395" w:rsidP="00895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395" w:rsidRPr="00721BE1" w:rsidRDefault="00114395" w:rsidP="00895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395" w:rsidRPr="00721BE1" w:rsidRDefault="00114395" w:rsidP="00895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tcBorders>
              <w:bottom w:val="single" w:sz="4" w:space="0" w:color="auto"/>
            </w:tcBorders>
          </w:tcPr>
          <w:p w:rsidR="00114395" w:rsidRPr="00721BE1" w:rsidRDefault="00114395" w:rsidP="00895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114395" w:rsidRPr="00721BE1" w:rsidRDefault="00114395" w:rsidP="00895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395" w:rsidRPr="00721BE1" w:rsidRDefault="00114395" w:rsidP="00895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395" w:rsidRPr="00721BE1" w:rsidRDefault="00114395" w:rsidP="008951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6140" w:rsidRPr="00721BE1" w:rsidRDefault="00166140" w:rsidP="008951F6">
      <w:pPr>
        <w:pStyle w:val="a3"/>
        <w:autoSpaceDE w:val="0"/>
        <w:autoSpaceDN w:val="0"/>
        <w:adjustRightInd w:val="0"/>
        <w:spacing w:line="240" w:lineRule="auto"/>
        <w:ind w:left="0"/>
        <w:jc w:val="both"/>
        <w:rPr>
          <w:rFonts w:cs="Times New Roman"/>
          <w:sz w:val="24"/>
          <w:szCs w:val="24"/>
        </w:rPr>
      </w:pPr>
    </w:p>
    <w:p w:rsidR="001828BA" w:rsidRPr="00721BE1" w:rsidRDefault="001828BA" w:rsidP="008951F6">
      <w:pPr>
        <w:pStyle w:val="a3"/>
        <w:autoSpaceDE w:val="0"/>
        <w:autoSpaceDN w:val="0"/>
        <w:adjustRightInd w:val="0"/>
        <w:spacing w:line="240" w:lineRule="auto"/>
        <w:ind w:left="0"/>
        <w:jc w:val="both"/>
        <w:rPr>
          <w:rFonts w:cs="Times New Roman"/>
          <w:sz w:val="24"/>
          <w:szCs w:val="24"/>
        </w:rPr>
      </w:pPr>
      <w:r w:rsidRPr="00721BE1">
        <w:rPr>
          <w:rFonts w:cs="Times New Roman"/>
          <w:sz w:val="24"/>
          <w:szCs w:val="24"/>
        </w:rPr>
        <w:t>Мероприятия по содействию развитию конкуренции</w:t>
      </w:r>
    </w:p>
    <w:p w:rsidR="001828BA" w:rsidRPr="00721BE1" w:rsidRDefault="001828BA" w:rsidP="008951F6">
      <w:pPr>
        <w:pStyle w:val="a3"/>
        <w:autoSpaceDE w:val="0"/>
        <w:autoSpaceDN w:val="0"/>
        <w:adjustRightInd w:val="0"/>
        <w:spacing w:line="240" w:lineRule="auto"/>
        <w:ind w:left="0"/>
        <w:jc w:val="both"/>
        <w:rPr>
          <w:rFonts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3"/>
        <w:gridCol w:w="3021"/>
        <w:gridCol w:w="2934"/>
        <w:gridCol w:w="1417"/>
        <w:gridCol w:w="1836"/>
      </w:tblGrid>
      <w:tr w:rsidR="001828BA" w:rsidRPr="00721BE1" w:rsidTr="005169F5">
        <w:trPr>
          <w:trHeight w:val="20"/>
        </w:trPr>
        <w:tc>
          <w:tcPr>
            <w:tcW w:w="355" w:type="pct"/>
          </w:tcPr>
          <w:p w:rsidR="001828BA" w:rsidRPr="00721BE1" w:rsidRDefault="001828BA" w:rsidP="008951F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828BA" w:rsidRPr="00721BE1" w:rsidRDefault="001828BA" w:rsidP="008951F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524" w:type="pct"/>
          </w:tcPr>
          <w:p w:rsidR="001828BA" w:rsidRPr="00721BE1" w:rsidRDefault="001828BA" w:rsidP="008951F6">
            <w:pPr>
              <w:pStyle w:val="a3"/>
              <w:autoSpaceDE w:val="0"/>
              <w:autoSpaceDN w:val="0"/>
              <w:adjustRightInd w:val="0"/>
              <w:spacing w:line="240" w:lineRule="auto"/>
              <w:ind w:left="0" w:firstLine="0"/>
              <w:jc w:val="both"/>
              <w:rPr>
                <w:rFonts w:cs="Times New Roman"/>
                <w:sz w:val="24"/>
                <w:szCs w:val="24"/>
              </w:rPr>
            </w:pPr>
            <w:r w:rsidRPr="00721BE1">
              <w:rPr>
                <w:rFonts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80" w:type="pct"/>
          </w:tcPr>
          <w:p w:rsidR="001828BA" w:rsidRPr="00721BE1" w:rsidRDefault="001828BA" w:rsidP="00B4003B">
            <w:pPr>
              <w:pStyle w:val="a3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721BE1">
              <w:rPr>
                <w:rFonts w:cs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715" w:type="pct"/>
          </w:tcPr>
          <w:p w:rsidR="001828BA" w:rsidRPr="00721BE1" w:rsidRDefault="001828BA" w:rsidP="008951F6">
            <w:pPr>
              <w:pStyle w:val="a3"/>
              <w:autoSpaceDE w:val="0"/>
              <w:autoSpaceDN w:val="0"/>
              <w:adjustRightInd w:val="0"/>
              <w:spacing w:line="240" w:lineRule="auto"/>
              <w:ind w:left="0" w:firstLine="0"/>
              <w:jc w:val="both"/>
              <w:rPr>
                <w:rFonts w:cs="Times New Roman"/>
                <w:sz w:val="24"/>
                <w:szCs w:val="24"/>
              </w:rPr>
            </w:pPr>
            <w:r w:rsidRPr="00721BE1">
              <w:rPr>
                <w:rFonts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926" w:type="pct"/>
          </w:tcPr>
          <w:p w:rsidR="001828BA" w:rsidRPr="00721BE1" w:rsidRDefault="001828BA" w:rsidP="008951F6">
            <w:pPr>
              <w:pStyle w:val="a3"/>
              <w:autoSpaceDE w:val="0"/>
              <w:autoSpaceDN w:val="0"/>
              <w:adjustRightInd w:val="0"/>
              <w:spacing w:line="240" w:lineRule="auto"/>
              <w:ind w:left="0" w:firstLine="0"/>
              <w:jc w:val="both"/>
              <w:rPr>
                <w:rFonts w:cs="Times New Roman"/>
                <w:sz w:val="24"/>
                <w:szCs w:val="24"/>
              </w:rPr>
            </w:pPr>
            <w:r w:rsidRPr="00721BE1">
              <w:rPr>
                <w:rFonts w:cs="Times New Roman"/>
                <w:sz w:val="24"/>
                <w:szCs w:val="24"/>
              </w:rPr>
              <w:t>Ответственный исполнитель</w:t>
            </w:r>
          </w:p>
          <w:p w:rsidR="001828BA" w:rsidRPr="00721BE1" w:rsidRDefault="001828BA" w:rsidP="008951F6">
            <w:pPr>
              <w:pStyle w:val="a3"/>
              <w:autoSpaceDE w:val="0"/>
              <w:autoSpaceDN w:val="0"/>
              <w:adjustRightInd w:val="0"/>
              <w:spacing w:line="240" w:lineRule="auto"/>
              <w:ind w:left="0" w:firstLine="0"/>
              <w:jc w:val="both"/>
              <w:rPr>
                <w:rFonts w:cs="Times New Roman"/>
                <w:sz w:val="24"/>
                <w:szCs w:val="24"/>
              </w:rPr>
            </w:pPr>
            <w:r w:rsidRPr="00721BE1">
              <w:rPr>
                <w:rFonts w:cs="Times New Roman"/>
                <w:sz w:val="24"/>
                <w:szCs w:val="24"/>
              </w:rPr>
              <w:t>(соисполнитель)</w:t>
            </w:r>
          </w:p>
        </w:tc>
      </w:tr>
      <w:tr w:rsidR="001828BA" w:rsidRPr="00721BE1" w:rsidTr="005169F5">
        <w:trPr>
          <w:trHeight w:val="1877"/>
        </w:trPr>
        <w:tc>
          <w:tcPr>
            <w:tcW w:w="355" w:type="pct"/>
          </w:tcPr>
          <w:p w:rsidR="001828BA" w:rsidRPr="00721BE1" w:rsidRDefault="002E778B" w:rsidP="008951F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="00186A2D" w:rsidRPr="00721B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5169F5" w:rsidRPr="00721B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</w:t>
            </w:r>
            <w:r w:rsidRPr="00721B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24" w:type="pct"/>
          </w:tcPr>
          <w:p w:rsidR="001828BA" w:rsidRPr="00721BE1" w:rsidRDefault="006C6EF4" w:rsidP="008951F6">
            <w:pPr>
              <w:pStyle w:val="a3"/>
              <w:autoSpaceDE w:val="0"/>
              <w:autoSpaceDN w:val="0"/>
              <w:adjustRightInd w:val="0"/>
              <w:spacing w:line="240" w:lineRule="auto"/>
              <w:ind w:left="0" w:firstLine="0"/>
              <w:jc w:val="both"/>
              <w:rPr>
                <w:rFonts w:cs="Times New Roman"/>
                <w:sz w:val="24"/>
                <w:szCs w:val="24"/>
              </w:rPr>
            </w:pPr>
            <w:r w:rsidRPr="00721BE1">
              <w:rPr>
                <w:sz w:val="23"/>
                <w:szCs w:val="23"/>
              </w:rPr>
              <w:t xml:space="preserve">Информирование субъектов </w:t>
            </w:r>
            <w:r w:rsidRPr="00721BE1">
              <w:rPr>
                <w:rFonts w:cs="Times New Roman"/>
                <w:sz w:val="24"/>
                <w:szCs w:val="24"/>
              </w:rPr>
              <w:t>строительства объектов капитального строительства</w:t>
            </w:r>
            <w:r w:rsidRPr="00721BE1">
              <w:rPr>
                <w:sz w:val="23"/>
                <w:szCs w:val="23"/>
              </w:rPr>
              <w:t xml:space="preserve"> о действующих (муниципальных, региональных, федеральных) программах поддержки малого и среднего предпринимательства</w:t>
            </w:r>
          </w:p>
        </w:tc>
        <w:tc>
          <w:tcPr>
            <w:tcW w:w="1480" w:type="pct"/>
          </w:tcPr>
          <w:p w:rsidR="006C6EF4" w:rsidRPr="00721BE1" w:rsidRDefault="006C6EF4" w:rsidP="008951F6">
            <w:pPr>
              <w:pStyle w:val="Default"/>
              <w:jc w:val="both"/>
              <w:rPr>
                <w:sz w:val="23"/>
                <w:szCs w:val="23"/>
              </w:rPr>
            </w:pPr>
            <w:r w:rsidRPr="00721BE1">
              <w:rPr>
                <w:sz w:val="23"/>
                <w:szCs w:val="23"/>
              </w:rPr>
              <w:t xml:space="preserve">Повышение уровня информированности о мерах и формах муниципальной поддержки субъектов малого и среднего предпринимательства </w:t>
            </w:r>
          </w:p>
          <w:p w:rsidR="001828BA" w:rsidRPr="00721BE1" w:rsidRDefault="001828BA" w:rsidP="008951F6">
            <w:pPr>
              <w:pStyle w:val="a3"/>
              <w:autoSpaceDE w:val="0"/>
              <w:autoSpaceDN w:val="0"/>
              <w:adjustRightInd w:val="0"/>
              <w:spacing w:line="240" w:lineRule="auto"/>
              <w:ind w:left="3" w:firstLine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:rsidR="001828BA" w:rsidRPr="00721BE1" w:rsidRDefault="001828BA" w:rsidP="008951F6">
            <w:pPr>
              <w:pStyle w:val="a3"/>
              <w:autoSpaceDE w:val="0"/>
              <w:autoSpaceDN w:val="0"/>
              <w:adjustRightInd w:val="0"/>
              <w:spacing w:line="240" w:lineRule="auto"/>
              <w:ind w:left="0" w:firstLine="0"/>
              <w:jc w:val="both"/>
              <w:rPr>
                <w:rFonts w:cs="Times New Roman"/>
                <w:sz w:val="24"/>
                <w:szCs w:val="24"/>
              </w:rPr>
            </w:pPr>
            <w:r w:rsidRPr="00721BE1">
              <w:rPr>
                <w:rFonts w:cs="Times New Roman"/>
                <w:sz w:val="24"/>
                <w:szCs w:val="24"/>
              </w:rPr>
              <w:t>20</w:t>
            </w:r>
            <w:r w:rsidR="0018561D" w:rsidRPr="00721BE1">
              <w:rPr>
                <w:rFonts w:cs="Times New Roman"/>
                <w:sz w:val="24"/>
                <w:szCs w:val="24"/>
              </w:rPr>
              <w:t>2</w:t>
            </w:r>
            <w:r w:rsidR="005710B6" w:rsidRPr="00721BE1">
              <w:rPr>
                <w:rFonts w:cs="Times New Roman"/>
                <w:sz w:val="24"/>
                <w:szCs w:val="24"/>
              </w:rPr>
              <w:t>1</w:t>
            </w:r>
            <w:r w:rsidRPr="00721BE1">
              <w:rPr>
                <w:rFonts w:cs="Times New Roman"/>
                <w:sz w:val="24"/>
                <w:szCs w:val="24"/>
              </w:rPr>
              <w:t>-202</w:t>
            </w:r>
            <w:r w:rsidR="0018561D" w:rsidRPr="00721BE1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926" w:type="pct"/>
          </w:tcPr>
          <w:p w:rsidR="001828BA" w:rsidRPr="00721BE1" w:rsidRDefault="001828BA" w:rsidP="008951F6">
            <w:pPr>
              <w:pStyle w:val="a3"/>
              <w:autoSpaceDE w:val="0"/>
              <w:autoSpaceDN w:val="0"/>
              <w:adjustRightInd w:val="0"/>
              <w:spacing w:line="240" w:lineRule="auto"/>
              <w:ind w:left="-5" w:firstLine="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721BE1">
              <w:rPr>
                <w:rFonts w:cs="Times New Roman"/>
                <w:sz w:val="24"/>
                <w:szCs w:val="24"/>
              </w:rPr>
              <w:t>ОСЖКДХиТ</w:t>
            </w:r>
            <w:proofErr w:type="spellEnd"/>
          </w:p>
        </w:tc>
      </w:tr>
    </w:tbl>
    <w:p w:rsidR="00AB2330" w:rsidRPr="00721BE1" w:rsidRDefault="00AB2330" w:rsidP="008951F6">
      <w:pPr>
        <w:pStyle w:val="a7"/>
        <w:spacing w:before="0" w:beforeAutospacing="0" w:after="0" w:line="456" w:lineRule="atLeast"/>
        <w:jc w:val="both"/>
        <w:textAlignment w:val="baseline"/>
        <w:rPr>
          <w:b/>
          <w:color w:val="000000" w:themeColor="text1"/>
          <w:sz w:val="28"/>
          <w:szCs w:val="28"/>
          <w:lang w:eastAsia="en-US"/>
        </w:rPr>
      </w:pPr>
    </w:p>
    <w:p w:rsidR="001828BA" w:rsidRPr="00721BE1" w:rsidRDefault="005E0FCB" w:rsidP="008951F6">
      <w:pPr>
        <w:pStyle w:val="a7"/>
        <w:spacing w:before="0" w:beforeAutospacing="0" w:after="0" w:line="456" w:lineRule="atLeast"/>
        <w:jc w:val="both"/>
        <w:textAlignment w:val="baseline"/>
        <w:rPr>
          <w:b/>
          <w:sz w:val="28"/>
          <w:szCs w:val="28"/>
          <w:lang w:eastAsia="en-US"/>
        </w:rPr>
      </w:pPr>
      <w:r w:rsidRPr="00721BE1">
        <w:rPr>
          <w:b/>
          <w:color w:val="000000" w:themeColor="text1"/>
          <w:sz w:val="28"/>
          <w:szCs w:val="28"/>
          <w:lang w:eastAsia="en-US"/>
        </w:rPr>
        <w:lastRenderedPageBreak/>
        <w:t>2.</w:t>
      </w:r>
      <w:r w:rsidR="00186A2D" w:rsidRPr="00721BE1">
        <w:rPr>
          <w:b/>
          <w:color w:val="000000" w:themeColor="text1"/>
          <w:sz w:val="28"/>
          <w:szCs w:val="28"/>
          <w:lang w:eastAsia="en-US"/>
        </w:rPr>
        <w:t>9</w:t>
      </w:r>
      <w:r w:rsidR="001828BA" w:rsidRPr="00721BE1">
        <w:rPr>
          <w:b/>
          <w:color w:val="000000" w:themeColor="text1"/>
          <w:sz w:val="28"/>
          <w:szCs w:val="28"/>
          <w:lang w:eastAsia="en-US"/>
        </w:rPr>
        <w:t xml:space="preserve">. </w:t>
      </w:r>
      <w:r w:rsidR="001828BA" w:rsidRPr="00721BE1">
        <w:rPr>
          <w:b/>
          <w:sz w:val="28"/>
          <w:szCs w:val="28"/>
          <w:lang w:eastAsia="en-US"/>
        </w:rPr>
        <w:t xml:space="preserve">Рынок дорожной деятельности (за исключением проектирования) </w:t>
      </w:r>
    </w:p>
    <w:p w:rsidR="002D65B5" w:rsidRPr="00721BE1" w:rsidRDefault="001828BA" w:rsidP="008951F6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1BE1">
        <w:rPr>
          <w:rFonts w:ascii="Times New Roman" w:hAnsi="Times New Roman" w:cs="Times New Roman"/>
          <w:sz w:val="28"/>
          <w:szCs w:val="28"/>
        </w:rPr>
        <w:t xml:space="preserve">Транспортная инфраструктура района представлена сетью автомобильных дорог общего пользования протяженностью 1376,9 км, имеет выход на Новосибирский, </w:t>
      </w:r>
      <w:proofErr w:type="spellStart"/>
      <w:r w:rsidRPr="00721BE1">
        <w:rPr>
          <w:rFonts w:ascii="Times New Roman" w:hAnsi="Times New Roman" w:cs="Times New Roman"/>
          <w:sz w:val="28"/>
          <w:szCs w:val="28"/>
        </w:rPr>
        <w:t>Болотнинский</w:t>
      </w:r>
      <w:proofErr w:type="spellEnd"/>
      <w:r w:rsidRPr="00721B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1BE1">
        <w:rPr>
          <w:rFonts w:ascii="Times New Roman" w:hAnsi="Times New Roman" w:cs="Times New Roman"/>
          <w:sz w:val="28"/>
          <w:szCs w:val="28"/>
        </w:rPr>
        <w:t>Мошковский</w:t>
      </w:r>
      <w:proofErr w:type="spellEnd"/>
      <w:r w:rsidRPr="00721BE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21BE1">
        <w:rPr>
          <w:rFonts w:ascii="Times New Roman" w:hAnsi="Times New Roman" w:cs="Times New Roman"/>
          <w:sz w:val="28"/>
          <w:szCs w:val="28"/>
        </w:rPr>
        <w:t>Маслянинский</w:t>
      </w:r>
      <w:proofErr w:type="spellEnd"/>
      <w:r w:rsidRPr="00721BE1">
        <w:rPr>
          <w:rFonts w:ascii="Times New Roman" w:hAnsi="Times New Roman" w:cs="Times New Roman"/>
          <w:sz w:val="28"/>
          <w:szCs w:val="28"/>
        </w:rPr>
        <w:t xml:space="preserve"> районы, Кемеровскую область. Из них регионального значения – 345,5 км; межмуниципального значения –352,1 км; муниципального значения – 679,3 км. По типам покрытиям: </w:t>
      </w:r>
      <w:proofErr w:type="spellStart"/>
      <w:r w:rsidRPr="00721BE1">
        <w:rPr>
          <w:rFonts w:ascii="Times New Roman" w:hAnsi="Times New Roman" w:cs="Times New Roman"/>
          <w:sz w:val="28"/>
          <w:szCs w:val="28"/>
        </w:rPr>
        <w:t>цементобетон</w:t>
      </w:r>
      <w:proofErr w:type="spellEnd"/>
      <w:r w:rsidRPr="00721BE1">
        <w:rPr>
          <w:rFonts w:ascii="Times New Roman" w:hAnsi="Times New Roman" w:cs="Times New Roman"/>
          <w:sz w:val="28"/>
          <w:szCs w:val="28"/>
        </w:rPr>
        <w:t xml:space="preserve"> - 4,3 км; асфальтобетон - 258,9 км; черный щебень – 140,3 км; щебень – 657,5 км; </w:t>
      </w:r>
      <w:proofErr w:type="spellStart"/>
      <w:r w:rsidRPr="00721BE1">
        <w:rPr>
          <w:rFonts w:ascii="Times New Roman" w:hAnsi="Times New Roman" w:cs="Times New Roman"/>
          <w:sz w:val="28"/>
          <w:szCs w:val="28"/>
        </w:rPr>
        <w:t>грунтощебень</w:t>
      </w:r>
      <w:proofErr w:type="spellEnd"/>
      <w:r w:rsidRPr="00721BE1">
        <w:rPr>
          <w:rFonts w:ascii="Times New Roman" w:hAnsi="Times New Roman" w:cs="Times New Roman"/>
          <w:sz w:val="28"/>
          <w:szCs w:val="28"/>
        </w:rPr>
        <w:t xml:space="preserve"> – 315,9 км.  Объем капитальных вложений за 20</w:t>
      </w:r>
      <w:r w:rsidR="00E67FD4" w:rsidRPr="00721BE1">
        <w:rPr>
          <w:rFonts w:ascii="Times New Roman" w:hAnsi="Times New Roman" w:cs="Times New Roman"/>
          <w:sz w:val="28"/>
          <w:szCs w:val="28"/>
        </w:rPr>
        <w:t>2</w:t>
      </w:r>
      <w:r w:rsidR="007C5AD0" w:rsidRPr="00721BE1">
        <w:rPr>
          <w:rFonts w:ascii="Times New Roman" w:hAnsi="Times New Roman" w:cs="Times New Roman"/>
          <w:sz w:val="28"/>
          <w:szCs w:val="28"/>
        </w:rPr>
        <w:t>1</w:t>
      </w:r>
      <w:r w:rsidRPr="00721BE1">
        <w:rPr>
          <w:rFonts w:ascii="Times New Roman" w:hAnsi="Times New Roman" w:cs="Times New Roman"/>
          <w:sz w:val="28"/>
          <w:szCs w:val="28"/>
        </w:rPr>
        <w:t xml:space="preserve"> год на дорожно</w:t>
      </w:r>
      <w:r w:rsidR="00154488" w:rsidRPr="00721BE1">
        <w:rPr>
          <w:rFonts w:ascii="Times New Roman" w:hAnsi="Times New Roman" w:cs="Times New Roman"/>
          <w:sz w:val="28"/>
          <w:szCs w:val="28"/>
        </w:rPr>
        <w:t>-строительные работы составил 9,</w:t>
      </w:r>
      <w:r w:rsidRPr="00721BE1">
        <w:rPr>
          <w:rFonts w:ascii="Times New Roman" w:hAnsi="Times New Roman" w:cs="Times New Roman"/>
          <w:sz w:val="28"/>
          <w:szCs w:val="28"/>
        </w:rPr>
        <w:t>1%.</w:t>
      </w:r>
      <w:r w:rsidRPr="00721B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27C7D" w:rsidRPr="00721BE1" w:rsidRDefault="002D65B5" w:rsidP="002D65B5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721BE1">
        <w:rPr>
          <w:rFonts w:ascii="Times New Roman" w:hAnsi="Times New Roman" w:cs="Times New Roman"/>
          <w:color w:val="000000"/>
          <w:sz w:val="28"/>
          <w:szCs w:val="28"/>
        </w:rPr>
        <w:t>По данным Единого реестра малого и среднего предпринимательства в</w:t>
      </w:r>
      <w:r w:rsidR="001828BA" w:rsidRPr="00721B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828BA" w:rsidRPr="00721BE1">
        <w:rPr>
          <w:rFonts w:ascii="Times New Roman" w:hAnsi="Times New Roman" w:cs="Times New Roman"/>
          <w:color w:val="000000"/>
          <w:sz w:val="28"/>
          <w:szCs w:val="28"/>
        </w:rPr>
        <w:t>Тогучинском</w:t>
      </w:r>
      <w:proofErr w:type="spellEnd"/>
      <w:r w:rsidR="001828BA" w:rsidRPr="00721BE1">
        <w:rPr>
          <w:rFonts w:ascii="Times New Roman" w:hAnsi="Times New Roman" w:cs="Times New Roman"/>
          <w:color w:val="000000"/>
          <w:sz w:val="28"/>
          <w:szCs w:val="28"/>
        </w:rPr>
        <w:t xml:space="preserve"> районе</w:t>
      </w:r>
      <w:r w:rsidR="00DB729F" w:rsidRPr="00721BE1">
        <w:rPr>
          <w:rFonts w:ascii="Times New Roman" w:hAnsi="Times New Roman" w:cs="Times New Roman"/>
          <w:color w:val="000000"/>
          <w:sz w:val="28"/>
          <w:szCs w:val="28"/>
        </w:rPr>
        <w:t xml:space="preserve"> насчитывается </w:t>
      </w:r>
      <w:r w:rsidRPr="00721BE1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1828BA" w:rsidRPr="00721BE1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организации дорожного строительства частной формы собственности.</w:t>
      </w:r>
      <w:r w:rsidR="001828BA" w:rsidRPr="00721B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729F" w:rsidRPr="00721BE1" w:rsidRDefault="00E67FD4" w:rsidP="00FF03C9">
      <w:pPr>
        <w:pStyle w:val="af4"/>
        <w:ind w:firstLine="709"/>
        <w:jc w:val="both"/>
        <w:rPr>
          <w:rFonts w:ascii="Times New Roman" w:hAnsi="Times New Roman" w:cs="Times New Roman"/>
          <w:i w:val="0"/>
          <w:szCs w:val="28"/>
        </w:rPr>
      </w:pPr>
      <w:r w:rsidRPr="00721BE1">
        <w:rPr>
          <w:rFonts w:ascii="Times New Roman" w:hAnsi="Times New Roman" w:cs="Times New Roman"/>
          <w:i w:val="0"/>
          <w:szCs w:val="28"/>
        </w:rPr>
        <w:t xml:space="preserve">По ремонту и содержанию автомобильных дорог местного значения </w:t>
      </w:r>
      <w:r w:rsidRPr="00721BE1">
        <w:rPr>
          <w:rFonts w:ascii="Times New Roman" w:eastAsia="Calibri" w:hAnsi="Times New Roman" w:cs="Times New Roman"/>
          <w:i w:val="0"/>
          <w:szCs w:val="28"/>
        </w:rPr>
        <w:t xml:space="preserve">в рамках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 в 2015-2022 годах» </w:t>
      </w:r>
      <w:r w:rsidRPr="00721BE1">
        <w:rPr>
          <w:rFonts w:ascii="Times New Roman" w:hAnsi="Times New Roman" w:cs="Times New Roman"/>
          <w:i w:val="0"/>
          <w:szCs w:val="28"/>
        </w:rPr>
        <w:t xml:space="preserve">выполнено дорожно-строительных работ на                    </w:t>
      </w:r>
      <w:r w:rsidR="001F034F" w:rsidRPr="00721BE1">
        <w:rPr>
          <w:rFonts w:ascii="Times New Roman" w:hAnsi="Times New Roman" w:cs="Times New Roman"/>
          <w:i w:val="0"/>
          <w:szCs w:val="28"/>
        </w:rPr>
        <w:t>5</w:t>
      </w:r>
      <w:r w:rsidR="00FF03C9" w:rsidRPr="00721BE1">
        <w:rPr>
          <w:rFonts w:ascii="Times New Roman" w:hAnsi="Times New Roman" w:cs="Times New Roman"/>
          <w:i w:val="0"/>
          <w:szCs w:val="28"/>
        </w:rPr>
        <w:t>8</w:t>
      </w:r>
      <w:r w:rsidR="001F034F" w:rsidRPr="00721BE1">
        <w:rPr>
          <w:rFonts w:ascii="Times New Roman" w:hAnsi="Times New Roman" w:cs="Times New Roman"/>
          <w:i w:val="0"/>
          <w:szCs w:val="28"/>
        </w:rPr>
        <w:t>,</w:t>
      </w:r>
      <w:r w:rsidR="00FF03C9" w:rsidRPr="00721BE1">
        <w:rPr>
          <w:rFonts w:ascii="Times New Roman" w:hAnsi="Times New Roman" w:cs="Times New Roman"/>
          <w:i w:val="0"/>
          <w:szCs w:val="28"/>
        </w:rPr>
        <w:t>8</w:t>
      </w:r>
      <w:r w:rsidRPr="00721BE1">
        <w:rPr>
          <w:rFonts w:ascii="Times New Roman" w:hAnsi="Times New Roman" w:cs="Times New Roman"/>
          <w:i w:val="0"/>
          <w:szCs w:val="28"/>
        </w:rPr>
        <w:t xml:space="preserve"> млн. руб.  В 202</w:t>
      </w:r>
      <w:r w:rsidR="001F034F" w:rsidRPr="00721BE1">
        <w:rPr>
          <w:rFonts w:ascii="Times New Roman" w:hAnsi="Times New Roman" w:cs="Times New Roman"/>
          <w:i w:val="0"/>
          <w:szCs w:val="28"/>
        </w:rPr>
        <w:t>1</w:t>
      </w:r>
      <w:r w:rsidRPr="00721BE1">
        <w:rPr>
          <w:rFonts w:ascii="Times New Roman" w:hAnsi="Times New Roman" w:cs="Times New Roman"/>
          <w:i w:val="0"/>
          <w:szCs w:val="28"/>
        </w:rPr>
        <w:t xml:space="preserve"> году отремонтировано </w:t>
      </w:r>
      <w:r w:rsidR="00FF03C9" w:rsidRPr="00721BE1">
        <w:rPr>
          <w:rFonts w:ascii="Times New Roman" w:hAnsi="Times New Roman" w:cs="Times New Roman"/>
          <w:i w:val="0"/>
          <w:szCs w:val="28"/>
        </w:rPr>
        <w:t>165,3</w:t>
      </w:r>
      <w:r w:rsidRPr="00721BE1">
        <w:rPr>
          <w:rFonts w:ascii="Times New Roman" w:hAnsi="Times New Roman" w:cs="Times New Roman"/>
          <w:i w:val="0"/>
          <w:szCs w:val="28"/>
        </w:rPr>
        <w:t xml:space="preserve"> км. автодорог местного значения</w:t>
      </w:r>
      <w:r w:rsidR="001F034F" w:rsidRPr="00721BE1">
        <w:rPr>
          <w:rFonts w:ascii="Times New Roman" w:hAnsi="Times New Roman" w:cs="Times New Roman"/>
          <w:i w:val="0"/>
          <w:szCs w:val="28"/>
        </w:rPr>
        <w:t>.</w:t>
      </w:r>
    </w:p>
    <w:p w:rsidR="00621D9F" w:rsidRPr="00721BE1" w:rsidRDefault="006133E8" w:rsidP="00FF03C9">
      <w:pPr>
        <w:pStyle w:val="af4"/>
        <w:ind w:firstLine="709"/>
        <w:jc w:val="both"/>
        <w:rPr>
          <w:rFonts w:ascii="Times New Roman" w:hAnsi="Times New Roman" w:cs="Times New Roman"/>
          <w:i w:val="0"/>
          <w:szCs w:val="28"/>
        </w:rPr>
      </w:pPr>
      <w:r w:rsidRPr="00721BE1">
        <w:rPr>
          <w:rFonts w:ascii="Times New Roman" w:hAnsi="Times New Roman" w:cs="Times New Roman"/>
          <w:i w:val="0"/>
          <w:szCs w:val="28"/>
        </w:rPr>
        <w:t>Дорожная деятельность осуществляется организациями частной формы собственности в рамках исполнения муниципальных контрактов, заключенных конкурентными способами с соблюдением требований Федерального закона от 05.04.2013 № 11-ФЗ «О контрактной системе в сфере закупок товаров, работ, услуг для обеспечения государственных и муниципальных нужд».</w:t>
      </w:r>
    </w:p>
    <w:p w:rsidR="001828BA" w:rsidRPr="00721BE1" w:rsidRDefault="001828BA" w:rsidP="00127C7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BE1">
        <w:rPr>
          <w:rFonts w:ascii="Times New Roman" w:hAnsi="Times New Roman" w:cs="Times New Roman"/>
          <w:color w:val="000000"/>
          <w:sz w:val="28"/>
          <w:szCs w:val="28"/>
        </w:rPr>
        <w:t xml:space="preserve">Основными проблемами на рынке являются: высокие первоначальные вложения для новых участников при невысокой прибыльности; высокая технологическая сложность работ по дорожному строительству; значительная доля несостоявшихся конкурсных процедур вследствие укрупнения лотов на выполнение дорожных работ, введения дополнительных требований к участникам закупки, что затрудняет участие субъектов малого и среднего предпринимательства. </w:t>
      </w:r>
    </w:p>
    <w:p w:rsidR="001828BA" w:rsidRPr="00721BE1" w:rsidRDefault="001828BA" w:rsidP="00127C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1BE1">
        <w:rPr>
          <w:rFonts w:ascii="Times New Roman" w:hAnsi="Times New Roman" w:cs="Times New Roman"/>
          <w:sz w:val="28"/>
          <w:szCs w:val="28"/>
        </w:rPr>
        <w:t>Задачи: модернизация и восстановление автодорожной сети Тогучинского района.</w:t>
      </w:r>
    </w:p>
    <w:p w:rsidR="001828BA" w:rsidRPr="00721BE1" w:rsidRDefault="001828BA" w:rsidP="00127C7D">
      <w:pPr>
        <w:tabs>
          <w:tab w:val="left" w:pos="709"/>
        </w:tabs>
        <w:autoSpaceDE w:val="0"/>
        <w:autoSpaceDN w:val="0"/>
        <w:adjustRightInd w:val="0"/>
        <w:spacing w:line="240" w:lineRule="auto"/>
        <w:ind w:right="-3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BE1">
        <w:rPr>
          <w:rFonts w:ascii="Times New Roman" w:hAnsi="Times New Roman" w:cs="Times New Roman"/>
          <w:sz w:val="28"/>
          <w:szCs w:val="28"/>
        </w:rPr>
        <w:t>Цел</w:t>
      </w:r>
      <w:r w:rsidR="00034B6F" w:rsidRPr="00721BE1">
        <w:rPr>
          <w:rFonts w:ascii="Times New Roman" w:hAnsi="Times New Roman" w:cs="Times New Roman"/>
          <w:sz w:val="28"/>
          <w:szCs w:val="28"/>
        </w:rPr>
        <w:t>ь</w:t>
      </w:r>
      <w:r w:rsidRPr="00721BE1">
        <w:rPr>
          <w:rFonts w:ascii="Times New Roman" w:hAnsi="Times New Roman" w:cs="Times New Roman"/>
          <w:sz w:val="28"/>
          <w:szCs w:val="28"/>
        </w:rPr>
        <w:t>: создание условий для развития конкуренции на рынке дорожной деятельности (за исключением проектирования); развитие и обеспечение сохранности автомобильных дорог, межмуниципального и местного значения.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46"/>
        <w:gridCol w:w="1200"/>
        <w:gridCol w:w="952"/>
        <w:gridCol w:w="1045"/>
        <w:gridCol w:w="952"/>
        <w:gridCol w:w="953"/>
        <w:gridCol w:w="963"/>
      </w:tblGrid>
      <w:tr w:rsidR="00D17EEE" w:rsidRPr="00721BE1" w:rsidTr="00D17EEE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EEE" w:rsidRPr="00721BE1" w:rsidRDefault="00D17EEE" w:rsidP="000C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sz w:val="24"/>
                <w:szCs w:val="24"/>
              </w:rPr>
              <w:t> Ключевые показатели</w:t>
            </w:r>
          </w:p>
        </w:tc>
      </w:tr>
      <w:tr w:rsidR="00F67603" w:rsidRPr="00721BE1" w:rsidTr="00D17EEE">
        <w:trPr>
          <w:trHeight w:val="20"/>
        </w:trPr>
        <w:tc>
          <w:tcPr>
            <w:tcW w:w="1965" w:type="pct"/>
          </w:tcPr>
          <w:p w:rsidR="00F67603" w:rsidRPr="00721BE1" w:rsidRDefault="00F67603" w:rsidP="00B40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sz w:val="24"/>
                <w:szCs w:val="24"/>
              </w:rPr>
              <w:t>Наименование ключевого показателя</w:t>
            </w:r>
          </w:p>
        </w:tc>
        <w:tc>
          <w:tcPr>
            <w:tcW w:w="505" w:type="pct"/>
          </w:tcPr>
          <w:p w:rsidR="00F67603" w:rsidRPr="00721BE1" w:rsidRDefault="00F67603" w:rsidP="00B40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05" w:type="pct"/>
          </w:tcPr>
          <w:p w:rsidR="00610949" w:rsidRPr="00721BE1" w:rsidRDefault="00610949" w:rsidP="00B40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  <w:r w:rsidR="006C1549" w:rsidRPr="00721B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505" w:type="pct"/>
          </w:tcPr>
          <w:p w:rsidR="00F67603" w:rsidRPr="00721BE1" w:rsidRDefault="001A5B83" w:rsidP="001A5B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sz w:val="24"/>
                <w:szCs w:val="24"/>
              </w:rPr>
              <w:t>текущее значение</w:t>
            </w:r>
          </w:p>
        </w:tc>
        <w:tc>
          <w:tcPr>
            <w:tcW w:w="505" w:type="pct"/>
          </w:tcPr>
          <w:p w:rsidR="00F67603" w:rsidRPr="00721BE1" w:rsidRDefault="00E476DD" w:rsidP="00B40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6C1549" w:rsidRPr="00721BE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F67603" w:rsidRPr="00721BE1" w:rsidRDefault="00F67603" w:rsidP="00B40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</w:tcPr>
          <w:p w:rsidR="00F67603" w:rsidRPr="00721BE1" w:rsidRDefault="00E476DD" w:rsidP="00B40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6C1549" w:rsidRPr="00721BE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09" w:type="pct"/>
          </w:tcPr>
          <w:p w:rsidR="00F67603" w:rsidRPr="00721BE1" w:rsidRDefault="00E476DD" w:rsidP="00B40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6C1549" w:rsidRPr="00721BE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F67603" w:rsidRPr="00721BE1" w:rsidTr="00E476DD">
        <w:trPr>
          <w:trHeight w:val="946"/>
        </w:trPr>
        <w:tc>
          <w:tcPr>
            <w:tcW w:w="1965" w:type="pct"/>
            <w:tcBorders>
              <w:bottom w:val="single" w:sz="4" w:space="0" w:color="auto"/>
            </w:tcBorders>
          </w:tcPr>
          <w:p w:rsidR="00F67603" w:rsidRPr="00721BE1" w:rsidRDefault="00F67603" w:rsidP="000C3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организаций частной формы собственности в сфере дорожной деятельности (за исключением проектирования)</w:t>
            </w:r>
          </w:p>
          <w:p w:rsidR="00CC5EF1" w:rsidRPr="00721BE1" w:rsidRDefault="00CC5EF1" w:rsidP="000C3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tcBorders>
              <w:bottom w:val="single" w:sz="4" w:space="0" w:color="auto"/>
            </w:tcBorders>
          </w:tcPr>
          <w:p w:rsidR="00F67603" w:rsidRPr="00721BE1" w:rsidRDefault="00F67603" w:rsidP="000C3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505" w:type="pct"/>
            <w:tcBorders>
              <w:bottom w:val="single" w:sz="4" w:space="0" w:color="auto"/>
            </w:tcBorders>
          </w:tcPr>
          <w:p w:rsidR="00F67603" w:rsidRPr="00721BE1" w:rsidRDefault="00F67603" w:rsidP="000C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5" w:type="pct"/>
            <w:tcBorders>
              <w:bottom w:val="single" w:sz="4" w:space="0" w:color="auto"/>
            </w:tcBorders>
          </w:tcPr>
          <w:p w:rsidR="00F67603" w:rsidRPr="00721BE1" w:rsidRDefault="00F67603" w:rsidP="000C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5" w:type="pct"/>
            <w:tcBorders>
              <w:bottom w:val="single" w:sz="4" w:space="0" w:color="auto"/>
            </w:tcBorders>
          </w:tcPr>
          <w:p w:rsidR="00F67603" w:rsidRPr="00721BE1" w:rsidRDefault="00F67603" w:rsidP="000C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F67603" w:rsidRPr="00721BE1" w:rsidRDefault="00F67603" w:rsidP="000C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603" w:rsidRPr="00721BE1" w:rsidRDefault="00F67603" w:rsidP="000C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tcBorders>
              <w:bottom w:val="single" w:sz="4" w:space="0" w:color="auto"/>
            </w:tcBorders>
          </w:tcPr>
          <w:p w:rsidR="00F67603" w:rsidRPr="00721BE1" w:rsidRDefault="00F67603" w:rsidP="000C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F67603" w:rsidRPr="00721BE1" w:rsidRDefault="00F67603" w:rsidP="000C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603" w:rsidRPr="00721BE1" w:rsidRDefault="00F67603" w:rsidP="000C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603" w:rsidRPr="00721BE1" w:rsidRDefault="00F67603" w:rsidP="000C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tcBorders>
              <w:bottom w:val="single" w:sz="4" w:space="0" w:color="auto"/>
            </w:tcBorders>
          </w:tcPr>
          <w:p w:rsidR="00F67603" w:rsidRPr="00721BE1" w:rsidRDefault="00F67603" w:rsidP="000C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F67603" w:rsidRPr="00721BE1" w:rsidRDefault="00F67603" w:rsidP="000C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603" w:rsidRPr="00721BE1" w:rsidRDefault="00F67603" w:rsidP="000C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603" w:rsidRPr="00721BE1" w:rsidRDefault="00F67603" w:rsidP="000C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28BA" w:rsidRPr="00721BE1" w:rsidRDefault="001828BA" w:rsidP="001828BA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cs="Times New Roman"/>
          <w:sz w:val="24"/>
          <w:szCs w:val="24"/>
        </w:rPr>
      </w:pPr>
    </w:p>
    <w:p w:rsidR="001828BA" w:rsidRPr="00721BE1" w:rsidRDefault="001828BA" w:rsidP="001828BA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cs="Times New Roman"/>
          <w:sz w:val="24"/>
          <w:szCs w:val="24"/>
        </w:rPr>
      </w:pPr>
      <w:r w:rsidRPr="00721BE1">
        <w:rPr>
          <w:rFonts w:cs="Times New Roman"/>
          <w:sz w:val="24"/>
          <w:szCs w:val="24"/>
        </w:rPr>
        <w:t>Мероприятия по содействию развитию конкуренции</w:t>
      </w:r>
    </w:p>
    <w:p w:rsidR="001828BA" w:rsidRPr="00721BE1" w:rsidRDefault="001828BA" w:rsidP="001828BA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3"/>
        <w:gridCol w:w="3023"/>
        <w:gridCol w:w="2932"/>
        <w:gridCol w:w="1417"/>
        <w:gridCol w:w="1836"/>
      </w:tblGrid>
      <w:tr w:rsidR="001828BA" w:rsidRPr="00721BE1" w:rsidTr="004E02B3">
        <w:trPr>
          <w:trHeight w:val="20"/>
        </w:trPr>
        <w:tc>
          <w:tcPr>
            <w:tcW w:w="355" w:type="pct"/>
          </w:tcPr>
          <w:p w:rsidR="001828BA" w:rsidRPr="00721BE1" w:rsidRDefault="001828BA" w:rsidP="00B40A4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828BA" w:rsidRPr="00721BE1" w:rsidRDefault="001828BA" w:rsidP="00B40A4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525" w:type="pct"/>
          </w:tcPr>
          <w:p w:rsidR="001828BA" w:rsidRPr="00721BE1" w:rsidRDefault="001828BA" w:rsidP="00B40A4D">
            <w:pPr>
              <w:pStyle w:val="a3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721BE1">
              <w:rPr>
                <w:rFonts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79" w:type="pct"/>
          </w:tcPr>
          <w:p w:rsidR="001828BA" w:rsidRPr="00721BE1" w:rsidRDefault="001828BA" w:rsidP="00B40A4D">
            <w:pPr>
              <w:pStyle w:val="a3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721BE1">
              <w:rPr>
                <w:rFonts w:cs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715" w:type="pct"/>
          </w:tcPr>
          <w:p w:rsidR="001828BA" w:rsidRPr="00721BE1" w:rsidRDefault="001828BA" w:rsidP="00B40A4D">
            <w:pPr>
              <w:pStyle w:val="a3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721BE1">
              <w:rPr>
                <w:rFonts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926" w:type="pct"/>
          </w:tcPr>
          <w:p w:rsidR="001828BA" w:rsidRPr="00721BE1" w:rsidRDefault="001828BA" w:rsidP="00B40A4D">
            <w:pPr>
              <w:pStyle w:val="a3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721BE1">
              <w:rPr>
                <w:rFonts w:cs="Times New Roman"/>
                <w:sz w:val="24"/>
                <w:szCs w:val="24"/>
              </w:rPr>
              <w:t>Ответственный исполнитель</w:t>
            </w:r>
          </w:p>
          <w:p w:rsidR="001828BA" w:rsidRPr="00721BE1" w:rsidRDefault="001828BA" w:rsidP="00B40A4D">
            <w:pPr>
              <w:pStyle w:val="a3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721BE1">
              <w:rPr>
                <w:rFonts w:cs="Times New Roman"/>
                <w:sz w:val="24"/>
                <w:szCs w:val="24"/>
              </w:rPr>
              <w:t>(соисполнитель)</w:t>
            </w:r>
          </w:p>
        </w:tc>
      </w:tr>
      <w:tr w:rsidR="001828BA" w:rsidRPr="00F90B6B" w:rsidTr="004E02B3">
        <w:trPr>
          <w:trHeight w:val="1392"/>
        </w:trPr>
        <w:tc>
          <w:tcPr>
            <w:tcW w:w="355" w:type="pct"/>
          </w:tcPr>
          <w:p w:rsidR="001828BA" w:rsidRPr="00721BE1" w:rsidRDefault="001F680E" w:rsidP="004E02B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="00186A2D" w:rsidRPr="00721B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1828BA" w:rsidRPr="00721B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</w:t>
            </w:r>
            <w:r w:rsidRPr="00721B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25" w:type="pct"/>
          </w:tcPr>
          <w:p w:rsidR="001828BA" w:rsidRPr="00721BE1" w:rsidRDefault="00D015CE" w:rsidP="00D015CE">
            <w:pPr>
              <w:pStyle w:val="a3"/>
              <w:autoSpaceDE w:val="0"/>
              <w:autoSpaceDN w:val="0"/>
              <w:adjustRightInd w:val="0"/>
              <w:spacing w:line="240" w:lineRule="auto"/>
              <w:ind w:left="0" w:firstLine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721BE1">
              <w:rPr>
                <w:color w:val="000000" w:themeColor="text1"/>
                <w:sz w:val="23"/>
                <w:szCs w:val="23"/>
              </w:rPr>
              <w:t>Информирование субъектов рынка дорожной деятельности о действующих (муниципальных, региональных, федеральных) программах поддержки малого и среднего предпринимательства</w:t>
            </w:r>
          </w:p>
        </w:tc>
        <w:tc>
          <w:tcPr>
            <w:tcW w:w="1479" w:type="pct"/>
          </w:tcPr>
          <w:p w:rsidR="00D015CE" w:rsidRPr="00721BE1" w:rsidRDefault="00D015CE" w:rsidP="00D015CE">
            <w:pPr>
              <w:pStyle w:val="Default"/>
              <w:jc w:val="both"/>
              <w:rPr>
                <w:sz w:val="23"/>
                <w:szCs w:val="23"/>
              </w:rPr>
            </w:pPr>
            <w:r w:rsidRPr="00721BE1">
              <w:rPr>
                <w:sz w:val="23"/>
                <w:szCs w:val="23"/>
              </w:rPr>
              <w:t xml:space="preserve">Повышение уровня информированности о мерах и формах муниципальной поддержки субъектов малого и среднего предпринимательства </w:t>
            </w:r>
          </w:p>
          <w:p w:rsidR="001828BA" w:rsidRPr="00721BE1" w:rsidRDefault="001828BA" w:rsidP="000C37EB">
            <w:pPr>
              <w:pStyle w:val="a3"/>
              <w:autoSpaceDE w:val="0"/>
              <w:autoSpaceDN w:val="0"/>
              <w:adjustRightInd w:val="0"/>
              <w:spacing w:line="240" w:lineRule="auto"/>
              <w:ind w:left="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:rsidR="001828BA" w:rsidRPr="00721BE1" w:rsidRDefault="001828BA" w:rsidP="00B40A4D">
            <w:pPr>
              <w:pStyle w:val="a3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721BE1">
              <w:rPr>
                <w:rFonts w:cs="Times New Roman"/>
                <w:sz w:val="24"/>
                <w:szCs w:val="24"/>
              </w:rPr>
              <w:t>20</w:t>
            </w:r>
            <w:r w:rsidR="005710B6" w:rsidRPr="00721BE1">
              <w:rPr>
                <w:rFonts w:cs="Times New Roman"/>
                <w:sz w:val="24"/>
                <w:szCs w:val="24"/>
              </w:rPr>
              <w:t>21</w:t>
            </w:r>
            <w:r w:rsidRPr="00721BE1">
              <w:rPr>
                <w:rFonts w:cs="Times New Roman"/>
                <w:sz w:val="24"/>
                <w:szCs w:val="24"/>
              </w:rPr>
              <w:t>-202</w:t>
            </w:r>
            <w:r w:rsidR="005710B6" w:rsidRPr="00721BE1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926" w:type="pct"/>
          </w:tcPr>
          <w:p w:rsidR="001828BA" w:rsidRPr="00A27DC6" w:rsidRDefault="00D015CE" w:rsidP="00B40A4D">
            <w:pPr>
              <w:pStyle w:val="a3"/>
              <w:autoSpaceDE w:val="0"/>
              <w:autoSpaceDN w:val="0"/>
              <w:adjustRightInd w:val="0"/>
              <w:spacing w:line="240" w:lineRule="auto"/>
              <w:ind w:left="-5"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721BE1">
              <w:rPr>
                <w:rFonts w:cs="Times New Roman"/>
                <w:sz w:val="24"/>
                <w:szCs w:val="24"/>
              </w:rPr>
              <w:t>УЭРПиТ</w:t>
            </w:r>
            <w:proofErr w:type="spellEnd"/>
          </w:p>
        </w:tc>
      </w:tr>
    </w:tbl>
    <w:p w:rsidR="001828BA" w:rsidRDefault="001828BA" w:rsidP="001828BA">
      <w:pPr>
        <w:pStyle w:val="a7"/>
        <w:spacing w:before="0" w:beforeAutospacing="0" w:after="0"/>
        <w:jc w:val="center"/>
        <w:textAlignment w:val="baseline"/>
        <w:rPr>
          <w:b/>
          <w:lang w:eastAsia="en-US"/>
        </w:rPr>
      </w:pPr>
    </w:p>
    <w:p w:rsidR="001828BA" w:rsidRPr="00721BE1" w:rsidRDefault="00DA4F37" w:rsidP="004B779D">
      <w:pPr>
        <w:pStyle w:val="a7"/>
        <w:spacing w:before="0" w:beforeAutospacing="0" w:after="0"/>
        <w:jc w:val="center"/>
        <w:textAlignment w:val="baseline"/>
        <w:rPr>
          <w:b/>
          <w:sz w:val="28"/>
          <w:szCs w:val="28"/>
          <w:lang w:eastAsia="en-US"/>
        </w:rPr>
      </w:pPr>
      <w:r w:rsidRPr="001E31C2">
        <w:rPr>
          <w:b/>
          <w:color w:val="000000" w:themeColor="text1"/>
          <w:sz w:val="28"/>
          <w:szCs w:val="28"/>
          <w:lang w:eastAsia="en-US"/>
        </w:rPr>
        <w:t>2.</w:t>
      </w:r>
      <w:r w:rsidR="00186A2D" w:rsidRPr="001E31C2">
        <w:rPr>
          <w:b/>
          <w:color w:val="000000" w:themeColor="text1"/>
          <w:sz w:val="28"/>
          <w:szCs w:val="28"/>
          <w:lang w:eastAsia="en-US"/>
        </w:rPr>
        <w:t>10</w:t>
      </w:r>
      <w:r w:rsidR="001828BA" w:rsidRPr="001E31C2">
        <w:rPr>
          <w:b/>
          <w:color w:val="000000" w:themeColor="text1"/>
          <w:sz w:val="28"/>
          <w:szCs w:val="28"/>
          <w:lang w:eastAsia="en-US"/>
        </w:rPr>
        <w:t xml:space="preserve">. </w:t>
      </w:r>
      <w:r w:rsidR="001828BA" w:rsidRPr="001E31C2">
        <w:rPr>
          <w:b/>
          <w:sz w:val="28"/>
          <w:szCs w:val="28"/>
          <w:lang w:eastAsia="en-US"/>
        </w:rPr>
        <w:t>Рынок добычи общераспрост</w:t>
      </w:r>
      <w:r w:rsidR="004B779D" w:rsidRPr="001E31C2">
        <w:rPr>
          <w:b/>
          <w:sz w:val="28"/>
          <w:szCs w:val="28"/>
          <w:lang w:eastAsia="en-US"/>
        </w:rPr>
        <w:t xml:space="preserve">раненных полезных ископаемых на </w:t>
      </w:r>
      <w:r w:rsidR="001828BA" w:rsidRPr="001E31C2">
        <w:rPr>
          <w:b/>
          <w:sz w:val="28"/>
          <w:szCs w:val="28"/>
          <w:lang w:eastAsia="en-US"/>
        </w:rPr>
        <w:t>участках недр местного значения</w:t>
      </w:r>
    </w:p>
    <w:p w:rsidR="001828BA" w:rsidRPr="00721BE1" w:rsidRDefault="001828BA" w:rsidP="004B779D">
      <w:pPr>
        <w:pStyle w:val="a7"/>
        <w:spacing w:before="0" w:beforeAutospacing="0" w:after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721BE1">
        <w:rPr>
          <w:color w:val="000000"/>
          <w:sz w:val="28"/>
          <w:szCs w:val="28"/>
        </w:rPr>
        <w:t xml:space="preserve">Минерально-сырьевая база Тогучинского района содержит месторождения более 20 видов полезных ископаемых, в ее структуре преобладают большие запасы кирпичных глин, строительных камней, диабазы, месторождения цветных и редких металлов, огнеупорных и тугоплавких глин, облицовочных и строительных материалов, угля, торфа, золота и другие. На территории Тогучинского района функционируют </w:t>
      </w:r>
      <w:r w:rsidR="009F4481" w:rsidRPr="00721BE1">
        <w:rPr>
          <w:color w:val="000000"/>
          <w:sz w:val="28"/>
          <w:szCs w:val="28"/>
        </w:rPr>
        <w:t>4</w:t>
      </w:r>
      <w:r w:rsidRPr="00721BE1">
        <w:rPr>
          <w:color w:val="000000"/>
          <w:sz w:val="28"/>
          <w:szCs w:val="28"/>
        </w:rPr>
        <w:t xml:space="preserve"> организаци</w:t>
      </w:r>
      <w:r w:rsidR="006734EF" w:rsidRPr="00721BE1">
        <w:rPr>
          <w:color w:val="000000"/>
          <w:sz w:val="28"/>
          <w:szCs w:val="28"/>
        </w:rPr>
        <w:t>и</w:t>
      </w:r>
      <w:r w:rsidR="000B34D3" w:rsidRPr="00721BE1">
        <w:rPr>
          <w:color w:val="000000"/>
          <w:sz w:val="28"/>
          <w:szCs w:val="28"/>
        </w:rPr>
        <w:t xml:space="preserve"> частной формы собственности</w:t>
      </w:r>
      <w:r w:rsidRPr="00721BE1">
        <w:rPr>
          <w:color w:val="000000"/>
          <w:sz w:val="28"/>
          <w:szCs w:val="28"/>
        </w:rPr>
        <w:t xml:space="preserve"> на рынке добычи общераспространенных полезных ископаемых.</w:t>
      </w:r>
      <w:r w:rsidRPr="00721BE1">
        <w:rPr>
          <w:i/>
          <w:color w:val="000000"/>
          <w:sz w:val="28"/>
          <w:szCs w:val="28"/>
        </w:rPr>
        <w:t xml:space="preserve"> </w:t>
      </w:r>
      <w:r w:rsidRPr="00721BE1">
        <w:rPr>
          <w:color w:val="000000"/>
          <w:sz w:val="28"/>
          <w:szCs w:val="28"/>
        </w:rPr>
        <w:t xml:space="preserve">Ввиду высокого спроса на сырье для обеспечения строительных комплексов, необходимо дальнейшее развитие конкуренции на рынке. </w:t>
      </w:r>
    </w:p>
    <w:p w:rsidR="001828BA" w:rsidRPr="00721BE1" w:rsidRDefault="001828BA" w:rsidP="004B779D">
      <w:pPr>
        <w:pStyle w:val="a7"/>
        <w:spacing w:before="0" w:beforeAutospacing="0" w:after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721BE1">
        <w:rPr>
          <w:color w:val="000000"/>
          <w:sz w:val="28"/>
          <w:szCs w:val="28"/>
        </w:rPr>
        <w:t xml:space="preserve">Основными проблемами на рынке добычи общераспространенных полезных ископаемых на участках недр местного значения являются: сложный порядок лицензирования деятельности, излишние требования к организации для получения лицензии; длительные сроки оформления документов; сложность получения кредитов для получения начального капитала, необходимого для добычи, а также длительные сроки окупаемости капитальных вложений; затраты на охрану окружающей среды в сфере добычи. </w:t>
      </w:r>
    </w:p>
    <w:p w:rsidR="001828BA" w:rsidRPr="00721BE1" w:rsidRDefault="001828BA" w:rsidP="004B77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1BE1">
        <w:rPr>
          <w:rFonts w:ascii="Times New Roman" w:hAnsi="Times New Roman" w:cs="Times New Roman"/>
          <w:bCs/>
          <w:sz w:val="28"/>
          <w:szCs w:val="28"/>
        </w:rPr>
        <w:t xml:space="preserve">Задачи: </w:t>
      </w:r>
      <w:r w:rsidRPr="00721BE1">
        <w:rPr>
          <w:rFonts w:ascii="Times New Roman" w:hAnsi="Times New Roman" w:cs="Times New Roman"/>
          <w:sz w:val="28"/>
          <w:szCs w:val="28"/>
        </w:rPr>
        <w:t>создание благоприятных условий для развития рынка добычи общераспространенных полезных ископаемых на участках недр местного значения;</w:t>
      </w:r>
      <w:r w:rsidRPr="00721B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21BE1">
        <w:rPr>
          <w:rFonts w:ascii="Times New Roman" w:hAnsi="Times New Roman" w:cs="Times New Roman"/>
          <w:sz w:val="28"/>
          <w:szCs w:val="28"/>
        </w:rPr>
        <w:t>борьба с незаконной добычей общераспространенных полезных ископаемых;</w:t>
      </w:r>
      <w:r w:rsidRPr="00721B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21BE1">
        <w:rPr>
          <w:rFonts w:ascii="Times New Roman" w:hAnsi="Times New Roman" w:cs="Times New Roman"/>
          <w:sz w:val="28"/>
          <w:szCs w:val="28"/>
        </w:rPr>
        <w:t>минимизация экологического ущерба при добыче общераспространенных полезных ископаемых.</w:t>
      </w:r>
    </w:p>
    <w:p w:rsidR="001828BA" w:rsidRPr="00721BE1" w:rsidRDefault="001828BA" w:rsidP="004B77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BE1">
        <w:rPr>
          <w:rFonts w:ascii="Times New Roman" w:hAnsi="Times New Roman" w:cs="Times New Roman"/>
          <w:bCs/>
          <w:sz w:val="28"/>
          <w:szCs w:val="28"/>
        </w:rPr>
        <w:t xml:space="preserve">Цель: развитие рынка </w:t>
      </w:r>
      <w:r w:rsidRPr="00721BE1">
        <w:rPr>
          <w:rFonts w:ascii="Times New Roman" w:hAnsi="Times New Roman" w:cs="Times New Roman"/>
          <w:sz w:val="28"/>
          <w:szCs w:val="28"/>
        </w:rPr>
        <w:t>добычи общераспространенных полезных ископаемых на у</w:t>
      </w:r>
      <w:r w:rsidR="00034B6F" w:rsidRPr="00721BE1">
        <w:rPr>
          <w:rFonts w:ascii="Times New Roman" w:hAnsi="Times New Roman" w:cs="Times New Roman"/>
          <w:sz w:val="28"/>
          <w:szCs w:val="28"/>
        </w:rPr>
        <w:t>частках недр местного значения.</w:t>
      </w:r>
    </w:p>
    <w:p w:rsidR="00AB2330" w:rsidRPr="00721BE1" w:rsidRDefault="00AB2330" w:rsidP="004B77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46"/>
        <w:gridCol w:w="1200"/>
        <w:gridCol w:w="952"/>
        <w:gridCol w:w="1045"/>
        <w:gridCol w:w="952"/>
        <w:gridCol w:w="953"/>
        <w:gridCol w:w="963"/>
      </w:tblGrid>
      <w:tr w:rsidR="00031457" w:rsidRPr="00721BE1" w:rsidTr="0003145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457" w:rsidRPr="00721BE1" w:rsidRDefault="00031457" w:rsidP="000C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sz w:val="24"/>
                <w:szCs w:val="24"/>
              </w:rPr>
              <w:t> Ключевые показатели</w:t>
            </w:r>
          </w:p>
        </w:tc>
      </w:tr>
      <w:tr w:rsidR="00A4472C" w:rsidRPr="00721BE1" w:rsidTr="00031457">
        <w:trPr>
          <w:trHeight w:val="20"/>
        </w:trPr>
        <w:tc>
          <w:tcPr>
            <w:tcW w:w="1965" w:type="pct"/>
          </w:tcPr>
          <w:p w:rsidR="00A4472C" w:rsidRPr="00721BE1" w:rsidRDefault="00A4472C" w:rsidP="000C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A4472C" w:rsidRPr="00721BE1" w:rsidRDefault="00A4472C" w:rsidP="000C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sz w:val="24"/>
                <w:szCs w:val="24"/>
              </w:rPr>
              <w:t xml:space="preserve">ключевого показателя </w:t>
            </w:r>
          </w:p>
        </w:tc>
        <w:tc>
          <w:tcPr>
            <w:tcW w:w="505" w:type="pct"/>
          </w:tcPr>
          <w:p w:rsidR="00A4472C" w:rsidRPr="00721BE1" w:rsidRDefault="00A4472C" w:rsidP="000C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05" w:type="pct"/>
          </w:tcPr>
          <w:p w:rsidR="00DD30CE" w:rsidRPr="00721BE1" w:rsidRDefault="00DA4F37" w:rsidP="00DA4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 w:rsidR="00DD30CE" w:rsidRPr="00721B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  <w:r w:rsidRPr="00721B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505" w:type="pct"/>
          </w:tcPr>
          <w:p w:rsidR="00A4472C" w:rsidRPr="00721BE1" w:rsidRDefault="00942829" w:rsidP="000C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sz w:val="24"/>
                <w:szCs w:val="24"/>
              </w:rPr>
              <w:t>текущее значение</w:t>
            </w:r>
          </w:p>
        </w:tc>
        <w:tc>
          <w:tcPr>
            <w:tcW w:w="505" w:type="pct"/>
          </w:tcPr>
          <w:p w:rsidR="00A4472C" w:rsidRPr="00721BE1" w:rsidRDefault="00591124" w:rsidP="000C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DA4F37" w:rsidRPr="00721BE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05" w:type="pct"/>
          </w:tcPr>
          <w:p w:rsidR="00A4472C" w:rsidRPr="00721BE1" w:rsidRDefault="00591124" w:rsidP="000C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DA4F37" w:rsidRPr="00721BE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09" w:type="pct"/>
          </w:tcPr>
          <w:p w:rsidR="00A4472C" w:rsidRPr="00721BE1" w:rsidRDefault="00591124" w:rsidP="00DA4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DA4F37" w:rsidRPr="00721BE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A4472C" w:rsidRPr="00721BE1" w:rsidTr="00031457">
        <w:trPr>
          <w:trHeight w:val="1251"/>
        </w:trPr>
        <w:tc>
          <w:tcPr>
            <w:tcW w:w="1965" w:type="pct"/>
            <w:tcBorders>
              <w:bottom w:val="single" w:sz="4" w:space="0" w:color="auto"/>
            </w:tcBorders>
          </w:tcPr>
          <w:p w:rsidR="00A4472C" w:rsidRPr="00721BE1" w:rsidRDefault="00A4472C" w:rsidP="000C3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Доля организаций частной формы собственности в сфере добычи общераспространенных полезных ископаемых на участках недр местного значения)</w:t>
            </w:r>
          </w:p>
        </w:tc>
        <w:tc>
          <w:tcPr>
            <w:tcW w:w="505" w:type="pct"/>
            <w:tcBorders>
              <w:bottom w:val="single" w:sz="4" w:space="0" w:color="auto"/>
            </w:tcBorders>
          </w:tcPr>
          <w:p w:rsidR="00A4472C" w:rsidRPr="00721BE1" w:rsidRDefault="00A4472C" w:rsidP="00DC3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505" w:type="pct"/>
            <w:tcBorders>
              <w:bottom w:val="single" w:sz="4" w:space="0" w:color="auto"/>
            </w:tcBorders>
          </w:tcPr>
          <w:p w:rsidR="00A4472C" w:rsidRPr="00721BE1" w:rsidRDefault="00A4472C" w:rsidP="000C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5" w:type="pct"/>
            <w:tcBorders>
              <w:bottom w:val="single" w:sz="4" w:space="0" w:color="auto"/>
            </w:tcBorders>
          </w:tcPr>
          <w:p w:rsidR="00A4472C" w:rsidRPr="00721BE1" w:rsidRDefault="00A4472C" w:rsidP="000C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5" w:type="pct"/>
            <w:tcBorders>
              <w:bottom w:val="single" w:sz="4" w:space="0" w:color="auto"/>
            </w:tcBorders>
          </w:tcPr>
          <w:p w:rsidR="00A4472C" w:rsidRPr="00721BE1" w:rsidRDefault="00A4472C" w:rsidP="000C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A4472C" w:rsidRPr="00721BE1" w:rsidRDefault="00A4472C" w:rsidP="000C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72C" w:rsidRPr="00721BE1" w:rsidRDefault="00A4472C" w:rsidP="000C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72C" w:rsidRPr="00721BE1" w:rsidRDefault="00A4472C" w:rsidP="000C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tcBorders>
              <w:bottom w:val="single" w:sz="4" w:space="0" w:color="auto"/>
            </w:tcBorders>
          </w:tcPr>
          <w:p w:rsidR="00A4472C" w:rsidRPr="00721BE1" w:rsidRDefault="00A4472C" w:rsidP="000C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A4472C" w:rsidRPr="00721BE1" w:rsidRDefault="00A4472C" w:rsidP="000C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72C" w:rsidRPr="00721BE1" w:rsidRDefault="00A4472C" w:rsidP="000C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72C" w:rsidRPr="00721BE1" w:rsidRDefault="00A4472C" w:rsidP="000C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tcBorders>
              <w:bottom w:val="single" w:sz="4" w:space="0" w:color="auto"/>
            </w:tcBorders>
          </w:tcPr>
          <w:p w:rsidR="00A4472C" w:rsidRPr="00721BE1" w:rsidRDefault="00A4472C" w:rsidP="000C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A4472C" w:rsidRPr="00721BE1" w:rsidRDefault="00A4472C" w:rsidP="000C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72C" w:rsidRPr="00721BE1" w:rsidRDefault="00A4472C" w:rsidP="000C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72C" w:rsidRPr="00721BE1" w:rsidRDefault="00A4472C" w:rsidP="000C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2330" w:rsidRPr="00721BE1" w:rsidRDefault="00AB2330" w:rsidP="001828BA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cs="Times New Roman"/>
          <w:sz w:val="24"/>
          <w:szCs w:val="24"/>
        </w:rPr>
      </w:pPr>
    </w:p>
    <w:p w:rsidR="001828BA" w:rsidRPr="00721BE1" w:rsidRDefault="001828BA" w:rsidP="001828BA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cs="Times New Roman"/>
          <w:sz w:val="24"/>
          <w:szCs w:val="24"/>
        </w:rPr>
      </w:pPr>
      <w:r w:rsidRPr="00721BE1">
        <w:rPr>
          <w:rFonts w:cs="Times New Roman"/>
          <w:sz w:val="24"/>
          <w:szCs w:val="24"/>
        </w:rPr>
        <w:t>Мероприятия по содействию развитию конкуренции</w:t>
      </w:r>
    </w:p>
    <w:p w:rsidR="001828BA" w:rsidRPr="00721BE1" w:rsidRDefault="001828BA" w:rsidP="001828BA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6"/>
        <w:gridCol w:w="3179"/>
        <w:gridCol w:w="2553"/>
        <w:gridCol w:w="1419"/>
        <w:gridCol w:w="1974"/>
      </w:tblGrid>
      <w:tr w:rsidR="001828BA" w:rsidRPr="00721BE1" w:rsidTr="004E02B3">
        <w:trPr>
          <w:trHeight w:val="20"/>
        </w:trPr>
        <w:tc>
          <w:tcPr>
            <w:tcW w:w="396" w:type="pct"/>
          </w:tcPr>
          <w:p w:rsidR="001828BA" w:rsidRPr="00721BE1" w:rsidRDefault="001828BA" w:rsidP="00597F4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828BA" w:rsidRPr="00721BE1" w:rsidRDefault="001828BA" w:rsidP="00597F4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604" w:type="pct"/>
          </w:tcPr>
          <w:p w:rsidR="001828BA" w:rsidRPr="00721BE1" w:rsidRDefault="001828BA" w:rsidP="00597F4C">
            <w:pPr>
              <w:pStyle w:val="a3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721BE1">
              <w:rPr>
                <w:rFonts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88" w:type="pct"/>
          </w:tcPr>
          <w:p w:rsidR="001828BA" w:rsidRPr="00721BE1" w:rsidRDefault="001828BA" w:rsidP="00597F4C">
            <w:pPr>
              <w:pStyle w:val="a3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721BE1">
              <w:rPr>
                <w:rFonts w:cs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716" w:type="pct"/>
          </w:tcPr>
          <w:p w:rsidR="001828BA" w:rsidRPr="00721BE1" w:rsidRDefault="001828BA" w:rsidP="00597F4C">
            <w:pPr>
              <w:pStyle w:val="a3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721BE1">
              <w:rPr>
                <w:rFonts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996" w:type="pct"/>
          </w:tcPr>
          <w:p w:rsidR="001828BA" w:rsidRPr="00721BE1" w:rsidRDefault="001828BA" w:rsidP="00597F4C">
            <w:pPr>
              <w:pStyle w:val="a3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721BE1">
              <w:rPr>
                <w:rFonts w:cs="Times New Roman"/>
                <w:sz w:val="24"/>
                <w:szCs w:val="24"/>
              </w:rPr>
              <w:t>Ответственный исполнитель</w:t>
            </w:r>
          </w:p>
          <w:p w:rsidR="001828BA" w:rsidRPr="00721BE1" w:rsidRDefault="001828BA" w:rsidP="00597F4C">
            <w:pPr>
              <w:pStyle w:val="a3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721BE1">
              <w:rPr>
                <w:rFonts w:cs="Times New Roman"/>
                <w:sz w:val="24"/>
                <w:szCs w:val="24"/>
              </w:rPr>
              <w:t>(соисполнитель)</w:t>
            </w:r>
          </w:p>
        </w:tc>
      </w:tr>
      <w:tr w:rsidR="001828BA" w:rsidRPr="00721BE1" w:rsidTr="004E02B3">
        <w:trPr>
          <w:trHeight w:val="679"/>
        </w:trPr>
        <w:tc>
          <w:tcPr>
            <w:tcW w:w="396" w:type="pct"/>
          </w:tcPr>
          <w:p w:rsidR="001828BA" w:rsidRPr="00721BE1" w:rsidRDefault="00DA4F37" w:rsidP="004E02B3">
            <w:pPr>
              <w:pStyle w:val="a3"/>
              <w:autoSpaceDE w:val="0"/>
              <w:autoSpaceDN w:val="0"/>
              <w:adjustRightInd w:val="0"/>
              <w:spacing w:line="240" w:lineRule="auto"/>
              <w:ind w:left="0" w:firstLine="0"/>
              <w:jc w:val="both"/>
              <w:rPr>
                <w:rFonts w:cs="Times New Roman"/>
                <w:sz w:val="24"/>
                <w:szCs w:val="24"/>
              </w:rPr>
            </w:pPr>
            <w:r w:rsidRPr="00721BE1">
              <w:rPr>
                <w:rFonts w:cs="Times New Roman"/>
                <w:sz w:val="24"/>
                <w:szCs w:val="24"/>
              </w:rPr>
              <w:t>2.</w:t>
            </w:r>
            <w:r w:rsidR="00186A2D" w:rsidRPr="00721BE1">
              <w:rPr>
                <w:rFonts w:cs="Times New Roman"/>
                <w:sz w:val="24"/>
                <w:szCs w:val="24"/>
              </w:rPr>
              <w:t>10</w:t>
            </w:r>
            <w:r w:rsidR="001828BA" w:rsidRPr="00721BE1">
              <w:rPr>
                <w:rFonts w:cs="Times New Roman"/>
                <w:sz w:val="24"/>
                <w:szCs w:val="24"/>
              </w:rPr>
              <w:t>.1</w:t>
            </w:r>
            <w:r w:rsidR="00785633" w:rsidRPr="00721BE1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604" w:type="pct"/>
          </w:tcPr>
          <w:p w:rsidR="001828BA" w:rsidRPr="00721BE1" w:rsidRDefault="00543E7D" w:rsidP="000C37EB">
            <w:pPr>
              <w:pStyle w:val="a3"/>
              <w:autoSpaceDE w:val="0"/>
              <w:autoSpaceDN w:val="0"/>
              <w:adjustRightInd w:val="0"/>
              <w:spacing w:line="240" w:lineRule="auto"/>
              <w:ind w:left="0" w:firstLine="0"/>
              <w:jc w:val="both"/>
              <w:rPr>
                <w:rFonts w:cs="Times New Roman"/>
                <w:sz w:val="24"/>
                <w:szCs w:val="24"/>
              </w:rPr>
            </w:pPr>
            <w:r w:rsidRPr="00721BE1">
              <w:rPr>
                <w:sz w:val="23"/>
                <w:szCs w:val="23"/>
              </w:rPr>
              <w:t xml:space="preserve">Информирование субъектов рынка </w:t>
            </w:r>
            <w:r w:rsidRPr="00721BE1">
              <w:rPr>
                <w:sz w:val="22"/>
              </w:rPr>
              <w:t>добычи общераспространенных полезных ископаемых на участках недр местного значения о действующих (муниципальных</w:t>
            </w:r>
            <w:r w:rsidRPr="00721BE1">
              <w:rPr>
                <w:sz w:val="23"/>
                <w:szCs w:val="23"/>
              </w:rPr>
              <w:t>, региональных, федеральных) программах поддержки малого и среднего предпринимательства</w:t>
            </w:r>
          </w:p>
        </w:tc>
        <w:tc>
          <w:tcPr>
            <w:tcW w:w="1288" w:type="pct"/>
          </w:tcPr>
          <w:p w:rsidR="00543E7D" w:rsidRPr="00721BE1" w:rsidRDefault="00543E7D" w:rsidP="00543E7D">
            <w:pPr>
              <w:pStyle w:val="Default"/>
              <w:jc w:val="both"/>
              <w:rPr>
                <w:sz w:val="23"/>
                <w:szCs w:val="23"/>
              </w:rPr>
            </w:pPr>
            <w:r w:rsidRPr="00721BE1">
              <w:rPr>
                <w:sz w:val="23"/>
                <w:szCs w:val="23"/>
              </w:rPr>
              <w:t xml:space="preserve">Повышение уровня информированности о мерах и формах муниципальной поддержки субъектов малого и среднего предпринимательства </w:t>
            </w:r>
          </w:p>
          <w:p w:rsidR="001828BA" w:rsidRPr="00721BE1" w:rsidRDefault="001828BA" w:rsidP="000C37EB">
            <w:pPr>
              <w:pStyle w:val="a3"/>
              <w:autoSpaceDE w:val="0"/>
              <w:autoSpaceDN w:val="0"/>
              <w:adjustRightInd w:val="0"/>
              <w:spacing w:line="240" w:lineRule="auto"/>
              <w:ind w:left="3" w:firstLine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6" w:type="pct"/>
          </w:tcPr>
          <w:p w:rsidR="001828BA" w:rsidRPr="00721BE1" w:rsidRDefault="001828BA" w:rsidP="00597F4C">
            <w:pPr>
              <w:pStyle w:val="a3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721BE1">
              <w:rPr>
                <w:rFonts w:cs="Times New Roman"/>
                <w:sz w:val="24"/>
                <w:szCs w:val="24"/>
              </w:rPr>
              <w:t>20</w:t>
            </w:r>
            <w:r w:rsidR="00FE267F" w:rsidRPr="00721BE1">
              <w:rPr>
                <w:rFonts w:cs="Times New Roman"/>
                <w:sz w:val="24"/>
                <w:szCs w:val="24"/>
              </w:rPr>
              <w:t>2</w:t>
            </w:r>
            <w:r w:rsidR="00476724" w:rsidRPr="00721BE1">
              <w:rPr>
                <w:rFonts w:cs="Times New Roman"/>
                <w:sz w:val="24"/>
                <w:szCs w:val="24"/>
              </w:rPr>
              <w:t>1</w:t>
            </w:r>
            <w:r w:rsidRPr="00721BE1">
              <w:rPr>
                <w:rFonts w:cs="Times New Roman"/>
                <w:sz w:val="24"/>
                <w:szCs w:val="24"/>
              </w:rPr>
              <w:t>-202</w:t>
            </w:r>
            <w:r w:rsidR="00FE267F" w:rsidRPr="00721BE1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996" w:type="pct"/>
          </w:tcPr>
          <w:p w:rsidR="001828BA" w:rsidRPr="00721BE1" w:rsidRDefault="00F051B7" w:rsidP="00597F4C">
            <w:pPr>
              <w:pStyle w:val="a3"/>
              <w:autoSpaceDE w:val="0"/>
              <w:autoSpaceDN w:val="0"/>
              <w:adjustRightInd w:val="0"/>
              <w:spacing w:line="240" w:lineRule="auto"/>
              <w:ind w:left="-5"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721BE1">
              <w:rPr>
                <w:rFonts w:cs="Times New Roman"/>
                <w:sz w:val="24"/>
                <w:szCs w:val="24"/>
              </w:rPr>
              <w:t>УЭРПиТ</w:t>
            </w:r>
            <w:proofErr w:type="spellEnd"/>
          </w:p>
        </w:tc>
      </w:tr>
    </w:tbl>
    <w:p w:rsidR="00186A2D" w:rsidRPr="00721BE1" w:rsidRDefault="00186A2D" w:rsidP="00186A2D">
      <w:pPr>
        <w:pStyle w:val="a7"/>
        <w:tabs>
          <w:tab w:val="left" w:pos="709"/>
        </w:tabs>
        <w:spacing w:before="0" w:beforeAutospacing="0" w:after="0"/>
        <w:jc w:val="center"/>
        <w:textAlignment w:val="baseline"/>
        <w:rPr>
          <w:b/>
          <w:sz w:val="28"/>
          <w:szCs w:val="28"/>
        </w:rPr>
      </w:pPr>
    </w:p>
    <w:p w:rsidR="00186A2D" w:rsidRPr="00721BE1" w:rsidRDefault="00422EDC" w:rsidP="00186A2D">
      <w:pPr>
        <w:pStyle w:val="a7"/>
        <w:tabs>
          <w:tab w:val="left" w:pos="709"/>
        </w:tabs>
        <w:spacing w:before="0" w:beforeAutospacing="0" w:after="0"/>
        <w:jc w:val="center"/>
        <w:textAlignment w:val="baseline"/>
        <w:rPr>
          <w:b/>
          <w:sz w:val="28"/>
          <w:szCs w:val="28"/>
        </w:rPr>
      </w:pPr>
      <w:r w:rsidRPr="00721BE1">
        <w:rPr>
          <w:b/>
          <w:color w:val="000000" w:themeColor="text1"/>
          <w:sz w:val="28"/>
          <w:szCs w:val="28"/>
        </w:rPr>
        <w:t>2.</w:t>
      </w:r>
      <w:r w:rsidR="00186A2D" w:rsidRPr="00721BE1">
        <w:rPr>
          <w:b/>
          <w:color w:val="000000" w:themeColor="text1"/>
          <w:sz w:val="28"/>
          <w:szCs w:val="28"/>
        </w:rPr>
        <w:t>11.</w:t>
      </w:r>
      <w:r w:rsidR="00186A2D" w:rsidRPr="00721BE1">
        <w:rPr>
          <w:b/>
          <w:sz w:val="28"/>
          <w:szCs w:val="28"/>
        </w:rPr>
        <w:t xml:space="preserve"> Рынок обработки древесины и производства изделий из дерева</w:t>
      </w:r>
    </w:p>
    <w:p w:rsidR="007848DD" w:rsidRPr="00721BE1" w:rsidRDefault="00FB64B7" w:rsidP="0052152A">
      <w:pPr>
        <w:pStyle w:val="a7"/>
        <w:tabs>
          <w:tab w:val="left" w:pos="709"/>
        </w:tabs>
        <w:spacing w:before="0" w:beforeAutospacing="0" w:after="0"/>
        <w:ind w:firstLine="709"/>
        <w:jc w:val="both"/>
        <w:textAlignment w:val="baseline"/>
        <w:rPr>
          <w:sz w:val="28"/>
          <w:szCs w:val="28"/>
          <w:lang w:eastAsia="en-US"/>
        </w:rPr>
      </w:pPr>
      <w:r w:rsidRPr="00721BE1">
        <w:rPr>
          <w:sz w:val="28"/>
          <w:szCs w:val="28"/>
          <w:lang w:eastAsia="en-US"/>
        </w:rPr>
        <w:t xml:space="preserve">В </w:t>
      </w:r>
      <w:proofErr w:type="spellStart"/>
      <w:r w:rsidRPr="00721BE1">
        <w:rPr>
          <w:sz w:val="28"/>
          <w:szCs w:val="28"/>
          <w:lang w:eastAsia="en-US"/>
        </w:rPr>
        <w:t>Тогучинском</w:t>
      </w:r>
      <w:proofErr w:type="spellEnd"/>
      <w:r w:rsidRPr="00721BE1">
        <w:rPr>
          <w:sz w:val="28"/>
          <w:szCs w:val="28"/>
          <w:lang w:eastAsia="en-US"/>
        </w:rPr>
        <w:t xml:space="preserve"> районе </w:t>
      </w:r>
      <w:r w:rsidR="007848DD" w:rsidRPr="00721BE1">
        <w:rPr>
          <w:sz w:val="28"/>
          <w:szCs w:val="28"/>
          <w:lang w:eastAsia="en-US"/>
        </w:rPr>
        <w:t>на рынке обработки древесины и производства изделий из дерева действуют 1 государственное учреждение ГАУ НСО «</w:t>
      </w:r>
      <w:proofErr w:type="spellStart"/>
      <w:r w:rsidR="007848DD" w:rsidRPr="00721BE1">
        <w:rPr>
          <w:sz w:val="28"/>
          <w:szCs w:val="28"/>
          <w:lang w:eastAsia="en-US"/>
        </w:rPr>
        <w:t>Тогучинский</w:t>
      </w:r>
      <w:proofErr w:type="spellEnd"/>
      <w:r w:rsidR="007848DD" w:rsidRPr="00721BE1">
        <w:rPr>
          <w:sz w:val="28"/>
          <w:szCs w:val="28"/>
          <w:lang w:eastAsia="en-US"/>
        </w:rPr>
        <w:t xml:space="preserve"> лесхоз» и 2</w:t>
      </w:r>
      <w:r w:rsidR="006078BB" w:rsidRPr="00721BE1">
        <w:rPr>
          <w:sz w:val="28"/>
          <w:szCs w:val="28"/>
          <w:lang w:eastAsia="en-US"/>
        </w:rPr>
        <w:t>1 субъект</w:t>
      </w:r>
      <w:r w:rsidR="007848DD" w:rsidRPr="00721BE1">
        <w:rPr>
          <w:sz w:val="28"/>
          <w:szCs w:val="28"/>
          <w:lang w:eastAsia="en-US"/>
        </w:rPr>
        <w:t xml:space="preserve"> среднего и малого предпринимательства, в т</w:t>
      </w:r>
      <w:r w:rsidR="00E1282D" w:rsidRPr="00721BE1">
        <w:rPr>
          <w:sz w:val="28"/>
          <w:szCs w:val="28"/>
          <w:lang w:eastAsia="en-US"/>
        </w:rPr>
        <w:t>ом числе:</w:t>
      </w:r>
      <w:r w:rsidR="007848DD" w:rsidRPr="00721BE1">
        <w:rPr>
          <w:sz w:val="28"/>
          <w:szCs w:val="28"/>
          <w:lang w:eastAsia="en-US"/>
        </w:rPr>
        <w:t xml:space="preserve"> </w:t>
      </w:r>
      <w:r w:rsidR="00152A63" w:rsidRPr="00721BE1">
        <w:rPr>
          <w:color w:val="000000" w:themeColor="text1"/>
          <w:sz w:val="28"/>
          <w:szCs w:val="28"/>
          <w:lang w:eastAsia="en-US"/>
        </w:rPr>
        <w:t>5</w:t>
      </w:r>
      <w:r w:rsidR="007848DD" w:rsidRPr="00721BE1">
        <w:rPr>
          <w:color w:val="000000" w:themeColor="text1"/>
          <w:sz w:val="28"/>
          <w:szCs w:val="28"/>
          <w:lang w:eastAsia="en-US"/>
        </w:rPr>
        <w:t xml:space="preserve"> </w:t>
      </w:r>
      <w:r w:rsidR="00B713A7" w:rsidRPr="00721BE1">
        <w:rPr>
          <w:color w:val="000000" w:themeColor="text1"/>
          <w:sz w:val="28"/>
          <w:szCs w:val="28"/>
          <w:lang w:eastAsia="en-US"/>
        </w:rPr>
        <w:t>обществ с ограниченной ответственностью</w:t>
      </w:r>
      <w:r w:rsidR="007848DD" w:rsidRPr="00721BE1">
        <w:rPr>
          <w:color w:val="FF0000"/>
          <w:sz w:val="28"/>
          <w:szCs w:val="28"/>
          <w:lang w:eastAsia="en-US"/>
        </w:rPr>
        <w:t xml:space="preserve"> </w:t>
      </w:r>
      <w:r w:rsidR="007848DD" w:rsidRPr="00721BE1">
        <w:rPr>
          <w:sz w:val="28"/>
          <w:szCs w:val="28"/>
          <w:lang w:eastAsia="en-US"/>
        </w:rPr>
        <w:t xml:space="preserve">и </w:t>
      </w:r>
      <w:r w:rsidR="00942829" w:rsidRPr="00721BE1">
        <w:rPr>
          <w:sz w:val="28"/>
          <w:szCs w:val="28"/>
          <w:lang w:eastAsia="en-US"/>
        </w:rPr>
        <w:t>1</w:t>
      </w:r>
      <w:r w:rsidR="00152A63" w:rsidRPr="00721BE1">
        <w:rPr>
          <w:sz w:val="28"/>
          <w:szCs w:val="28"/>
          <w:lang w:eastAsia="en-US"/>
        </w:rPr>
        <w:t>6</w:t>
      </w:r>
      <w:r w:rsidR="007848DD" w:rsidRPr="00721BE1">
        <w:rPr>
          <w:sz w:val="28"/>
          <w:szCs w:val="28"/>
          <w:lang w:eastAsia="en-US"/>
        </w:rPr>
        <w:t xml:space="preserve"> </w:t>
      </w:r>
      <w:r w:rsidR="00B713A7" w:rsidRPr="00721BE1">
        <w:rPr>
          <w:color w:val="000000" w:themeColor="text1"/>
          <w:sz w:val="28"/>
          <w:szCs w:val="28"/>
          <w:lang w:eastAsia="en-US"/>
        </w:rPr>
        <w:t>индивидуальных предпринимателей</w:t>
      </w:r>
      <w:r w:rsidR="007848DD" w:rsidRPr="00721BE1">
        <w:rPr>
          <w:color w:val="000000" w:themeColor="text1"/>
          <w:sz w:val="28"/>
          <w:szCs w:val="28"/>
          <w:lang w:eastAsia="en-US"/>
        </w:rPr>
        <w:t xml:space="preserve"> </w:t>
      </w:r>
      <w:r w:rsidR="007848DD" w:rsidRPr="00721BE1">
        <w:rPr>
          <w:sz w:val="28"/>
          <w:szCs w:val="28"/>
          <w:lang w:eastAsia="en-US"/>
        </w:rPr>
        <w:t xml:space="preserve">(по данным Единого реестра МСП). </w:t>
      </w:r>
    </w:p>
    <w:p w:rsidR="00F75A2E" w:rsidRPr="00721BE1" w:rsidRDefault="00F75A2E" w:rsidP="005215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BE1">
        <w:rPr>
          <w:rFonts w:ascii="Times New Roman" w:hAnsi="Times New Roman" w:cs="Times New Roman"/>
          <w:color w:val="000000"/>
          <w:sz w:val="28"/>
          <w:szCs w:val="28"/>
        </w:rPr>
        <w:t xml:space="preserve">Основная производимая продукция: пиломатериалы, столярная и строительная продукция, производство мебели. Продукция </w:t>
      </w:r>
      <w:r w:rsidRPr="00721BE1">
        <w:rPr>
          <w:rFonts w:ascii="Times New Roman" w:hAnsi="Times New Roman" w:cs="Times New Roman"/>
          <w:sz w:val="28"/>
          <w:szCs w:val="28"/>
        </w:rPr>
        <w:t>деревообрабатывающего производства является наиболее востребованной, и охватывает фактически все отрасли народного хозяйства, так как из древесного сырья в настоящее время получают более двадцати тысяч различных изделий и продуктов.</w:t>
      </w:r>
    </w:p>
    <w:p w:rsidR="00F75A2E" w:rsidRPr="00721BE1" w:rsidRDefault="00F75A2E" w:rsidP="005215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BE1">
        <w:rPr>
          <w:rFonts w:ascii="Times New Roman" w:hAnsi="Times New Roman" w:cs="Times New Roman"/>
          <w:sz w:val="28"/>
          <w:szCs w:val="28"/>
        </w:rPr>
        <w:t>Проблемы: большой износ основных средств; недостаток квалифицированных кадров.</w:t>
      </w:r>
    </w:p>
    <w:p w:rsidR="00F75A2E" w:rsidRPr="00721BE1" w:rsidRDefault="00F75A2E" w:rsidP="005215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BE1">
        <w:rPr>
          <w:rFonts w:ascii="Times New Roman" w:hAnsi="Times New Roman" w:cs="Times New Roman"/>
          <w:sz w:val="28"/>
          <w:szCs w:val="28"/>
        </w:rPr>
        <w:t>Задачи: создание благоприятных условий на рынке обработки древесины и производства изделий из дерева, повышение эффективности деятельности предприятий, увеличение производства продукции деревообработки.</w:t>
      </w:r>
    </w:p>
    <w:p w:rsidR="00FB64B7" w:rsidRPr="00721BE1" w:rsidRDefault="00F75A2E" w:rsidP="0052152A">
      <w:pPr>
        <w:pStyle w:val="a7"/>
        <w:tabs>
          <w:tab w:val="left" w:pos="709"/>
        </w:tabs>
        <w:spacing w:before="0" w:beforeAutospacing="0" w:after="0"/>
        <w:ind w:firstLine="709"/>
        <w:jc w:val="both"/>
        <w:textAlignment w:val="baseline"/>
        <w:rPr>
          <w:sz w:val="28"/>
          <w:szCs w:val="28"/>
          <w:lang w:eastAsia="en-US"/>
        </w:rPr>
      </w:pPr>
      <w:r w:rsidRPr="00721BE1">
        <w:rPr>
          <w:sz w:val="28"/>
          <w:szCs w:val="28"/>
        </w:rPr>
        <w:t>Цель: развитие конкуренции на рынке обработки древесины и производства изделий</w:t>
      </w:r>
      <w:r w:rsidR="00596B1A" w:rsidRPr="00721BE1">
        <w:rPr>
          <w:sz w:val="28"/>
          <w:szCs w:val="28"/>
          <w:lang w:eastAsia="en-US"/>
        </w:rPr>
        <w:t>.</w:t>
      </w:r>
    </w:p>
    <w:p w:rsidR="00AB2330" w:rsidRPr="00721BE1" w:rsidRDefault="00AB2330" w:rsidP="0052152A">
      <w:pPr>
        <w:pStyle w:val="a7"/>
        <w:tabs>
          <w:tab w:val="left" w:pos="709"/>
        </w:tabs>
        <w:spacing w:before="0" w:beforeAutospacing="0" w:after="0"/>
        <w:ind w:firstLine="709"/>
        <w:jc w:val="both"/>
        <w:textAlignment w:val="baseline"/>
        <w:rPr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46"/>
        <w:gridCol w:w="1200"/>
        <w:gridCol w:w="952"/>
        <w:gridCol w:w="1045"/>
        <w:gridCol w:w="952"/>
        <w:gridCol w:w="953"/>
        <w:gridCol w:w="963"/>
      </w:tblGrid>
      <w:tr w:rsidR="00532608" w:rsidRPr="00721BE1" w:rsidTr="00532608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608" w:rsidRPr="00721BE1" w:rsidRDefault="00532608" w:rsidP="00F64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sz w:val="24"/>
                <w:szCs w:val="24"/>
              </w:rPr>
              <w:t> Ключевые показатели</w:t>
            </w:r>
          </w:p>
        </w:tc>
      </w:tr>
      <w:tr w:rsidR="00021F91" w:rsidRPr="00721BE1" w:rsidTr="00532608">
        <w:trPr>
          <w:trHeight w:val="20"/>
        </w:trPr>
        <w:tc>
          <w:tcPr>
            <w:tcW w:w="1965" w:type="pct"/>
          </w:tcPr>
          <w:p w:rsidR="00021F91" w:rsidRPr="00721BE1" w:rsidRDefault="00021F91" w:rsidP="00F64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Наименование </w:t>
            </w:r>
          </w:p>
          <w:p w:rsidR="00021F91" w:rsidRPr="00721BE1" w:rsidRDefault="00021F91" w:rsidP="00F64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sz w:val="24"/>
                <w:szCs w:val="24"/>
              </w:rPr>
              <w:t xml:space="preserve">ключевого показателя </w:t>
            </w:r>
          </w:p>
        </w:tc>
        <w:tc>
          <w:tcPr>
            <w:tcW w:w="505" w:type="pct"/>
          </w:tcPr>
          <w:p w:rsidR="00021F91" w:rsidRPr="00721BE1" w:rsidRDefault="00021F91" w:rsidP="00F64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05" w:type="pct"/>
          </w:tcPr>
          <w:p w:rsidR="00D70F1F" w:rsidRPr="00721BE1" w:rsidRDefault="00D70F1F" w:rsidP="00C521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  <w:r w:rsidR="001638D3" w:rsidRPr="00721B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505" w:type="pct"/>
          </w:tcPr>
          <w:p w:rsidR="00942829" w:rsidRPr="00721BE1" w:rsidRDefault="00942829" w:rsidP="00F64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sz w:val="24"/>
                <w:szCs w:val="24"/>
              </w:rPr>
              <w:t>текущее</w:t>
            </w:r>
          </w:p>
          <w:p w:rsidR="00021F91" w:rsidRPr="00721BE1" w:rsidRDefault="00942829" w:rsidP="00F64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505" w:type="pct"/>
          </w:tcPr>
          <w:p w:rsidR="00021F91" w:rsidRPr="00721BE1" w:rsidRDefault="00C521CD" w:rsidP="00F64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1638D3" w:rsidRPr="00721BE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05" w:type="pct"/>
          </w:tcPr>
          <w:p w:rsidR="00021F91" w:rsidRPr="00721BE1" w:rsidRDefault="00021F91" w:rsidP="00021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1638D3" w:rsidRPr="00721BE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09" w:type="pct"/>
          </w:tcPr>
          <w:p w:rsidR="00021F91" w:rsidRPr="00721BE1" w:rsidRDefault="00021F91" w:rsidP="00F64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1638D3" w:rsidRPr="00721BE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21F91" w:rsidRPr="00721BE1" w:rsidTr="00532608">
        <w:trPr>
          <w:trHeight w:val="20"/>
        </w:trPr>
        <w:tc>
          <w:tcPr>
            <w:tcW w:w="1965" w:type="pct"/>
            <w:tcBorders>
              <w:bottom w:val="single" w:sz="4" w:space="0" w:color="auto"/>
            </w:tcBorders>
          </w:tcPr>
          <w:p w:rsidR="00021F91" w:rsidRPr="00721BE1" w:rsidRDefault="00021F91" w:rsidP="00FF1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</w:rPr>
              <w:t>Доля организаций частной формы собственности в сфере обработки древесины и производства изделий из дерева</w:t>
            </w:r>
          </w:p>
        </w:tc>
        <w:tc>
          <w:tcPr>
            <w:tcW w:w="505" w:type="pct"/>
            <w:tcBorders>
              <w:bottom w:val="single" w:sz="4" w:space="0" w:color="auto"/>
            </w:tcBorders>
          </w:tcPr>
          <w:p w:rsidR="00021F91" w:rsidRPr="00721BE1" w:rsidRDefault="00021F91" w:rsidP="00F64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505" w:type="pct"/>
            <w:tcBorders>
              <w:bottom w:val="single" w:sz="4" w:space="0" w:color="auto"/>
            </w:tcBorders>
          </w:tcPr>
          <w:p w:rsidR="00021F91" w:rsidRPr="00721BE1" w:rsidRDefault="0010420B" w:rsidP="00F64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sz w:val="24"/>
                <w:szCs w:val="24"/>
              </w:rPr>
              <w:t>95,8</w:t>
            </w:r>
          </w:p>
        </w:tc>
        <w:tc>
          <w:tcPr>
            <w:tcW w:w="505" w:type="pct"/>
            <w:tcBorders>
              <w:bottom w:val="single" w:sz="4" w:space="0" w:color="auto"/>
            </w:tcBorders>
          </w:tcPr>
          <w:p w:rsidR="00021F91" w:rsidRPr="00721BE1" w:rsidRDefault="0010420B" w:rsidP="00F64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sz w:val="24"/>
                <w:szCs w:val="24"/>
              </w:rPr>
              <w:t>95,8</w:t>
            </w:r>
          </w:p>
        </w:tc>
        <w:tc>
          <w:tcPr>
            <w:tcW w:w="505" w:type="pct"/>
            <w:tcBorders>
              <w:bottom w:val="single" w:sz="4" w:space="0" w:color="auto"/>
            </w:tcBorders>
          </w:tcPr>
          <w:p w:rsidR="00021F91" w:rsidRPr="00721BE1" w:rsidRDefault="0010420B" w:rsidP="00F64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505" w:type="pct"/>
            <w:tcBorders>
              <w:bottom w:val="single" w:sz="4" w:space="0" w:color="auto"/>
            </w:tcBorders>
          </w:tcPr>
          <w:p w:rsidR="00021F91" w:rsidRPr="00721BE1" w:rsidRDefault="0010420B" w:rsidP="00F64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509" w:type="pct"/>
            <w:tcBorders>
              <w:bottom w:val="single" w:sz="4" w:space="0" w:color="auto"/>
            </w:tcBorders>
          </w:tcPr>
          <w:p w:rsidR="00021F91" w:rsidRPr="00721BE1" w:rsidRDefault="0010420B" w:rsidP="00F64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1BE1">
              <w:rPr>
                <w:rFonts w:ascii="Times New Roman" w:hAnsi="Times New Roman" w:cs="Times New Roman"/>
                <w:sz w:val="24"/>
                <w:szCs w:val="24"/>
              </w:rPr>
              <w:t>96,2</w:t>
            </w:r>
          </w:p>
        </w:tc>
      </w:tr>
    </w:tbl>
    <w:p w:rsidR="00AB2330" w:rsidRPr="00721BE1" w:rsidRDefault="00AB2330" w:rsidP="00FB64B7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cs="Times New Roman"/>
          <w:sz w:val="24"/>
          <w:szCs w:val="24"/>
        </w:rPr>
      </w:pPr>
    </w:p>
    <w:p w:rsidR="00FB64B7" w:rsidRPr="00721BE1" w:rsidRDefault="00FB64B7" w:rsidP="00FB64B7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cs="Times New Roman"/>
          <w:sz w:val="24"/>
          <w:szCs w:val="24"/>
        </w:rPr>
      </w:pPr>
      <w:r w:rsidRPr="00721BE1">
        <w:rPr>
          <w:rFonts w:cs="Times New Roman"/>
          <w:sz w:val="24"/>
          <w:szCs w:val="24"/>
        </w:rPr>
        <w:t> Мероприятия по содействию развитию конкуренции</w:t>
      </w:r>
    </w:p>
    <w:p w:rsidR="00FB64B7" w:rsidRPr="00721BE1" w:rsidRDefault="00FB64B7" w:rsidP="00FB64B7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7"/>
        <w:gridCol w:w="3118"/>
        <w:gridCol w:w="2410"/>
        <w:gridCol w:w="1417"/>
        <w:gridCol w:w="2119"/>
      </w:tblGrid>
      <w:tr w:rsidR="003436C3" w:rsidRPr="00721BE1" w:rsidTr="003436C3">
        <w:trPr>
          <w:trHeight w:val="20"/>
        </w:trPr>
        <w:tc>
          <w:tcPr>
            <w:tcW w:w="427" w:type="pct"/>
          </w:tcPr>
          <w:p w:rsidR="00FB64B7" w:rsidRPr="00721BE1" w:rsidRDefault="00FB64B7" w:rsidP="0052152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B64B7" w:rsidRPr="00721BE1" w:rsidRDefault="00FB64B7" w:rsidP="0052152A">
            <w:pPr>
              <w:pStyle w:val="a3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721BE1">
              <w:rPr>
                <w:rFonts w:cs="Times New Roman"/>
                <w:sz w:val="24"/>
                <w:szCs w:val="24"/>
              </w:rPr>
              <w:t>п/п</w:t>
            </w:r>
          </w:p>
        </w:tc>
        <w:tc>
          <w:tcPr>
            <w:tcW w:w="1573" w:type="pct"/>
          </w:tcPr>
          <w:p w:rsidR="00FB64B7" w:rsidRPr="00721BE1" w:rsidRDefault="00FB64B7" w:rsidP="0052152A">
            <w:pPr>
              <w:pStyle w:val="a3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721BE1">
              <w:rPr>
                <w:rFonts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16" w:type="pct"/>
          </w:tcPr>
          <w:p w:rsidR="00FB64B7" w:rsidRPr="00721BE1" w:rsidRDefault="00FB64B7" w:rsidP="0052152A">
            <w:pPr>
              <w:pStyle w:val="a3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721BE1">
              <w:rPr>
                <w:rFonts w:cs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715" w:type="pct"/>
          </w:tcPr>
          <w:p w:rsidR="00FB64B7" w:rsidRPr="00721BE1" w:rsidRDefault="00FB64B7" w:rsidP="0052152A">
            <w:pPr>
              <w:pStyle w:val="a3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721BE1">
              <w:rPr>
                <w:rFonts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1069" w:type="pct"/>
          </w:tcPr>
          <w:p w:rsidR="00FB64B7" w:rsidRPr="00721BE1" w:rsidRDefault="00FB64B7" w:rsidP="0052152A">
            <w:pPr>
              <w:pStyle w:val="a3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721BE1">
              <w:rPr>
                <w:rFonts w:cs="Times New Roman"/>
                <w:sz w:val="24"/>
                <w:szCs w:val="24"/>
              </w:rPr>
              <w:t>Ответственный исполнитель</w:t>
            </w:r>
          </w:p>
          <w:p w:rsidR="00FB64B7" w:rsidRPr="00721BE1" w:rsidRDefault="00FB64B7" w:rsidP="0052152A">
            <w:pPr>
              <w:pStyle w:val="a3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721BE1">
              <w:rPr>
                <w:rFonts w:cs="Times New Roman"/>
                <w:sz w:val="24"/>
                <w:szCs w:val="24"/>
              </w:rPr>
              <w:t>(соисполнитель)</w:t>
            </w:r>
          </w:p>
        </w:tc>
      </w:tr>
      <w:tr w:rsidR="003436C3" w:rsidRPr="00721BE1" w:rsidTr="003436C3">
        <w:trPr>
          <w:trHeight w:val="20"/>
        </w:trPr>
        <w:tc>
          <w:tcPr>
            <w:tcW w:w="427" w:type="pct"/>
          </w:tcPr>
          <w:p w:rsidR="00FB64B7" w:rsidRPr="00721BE1" w:rsidRDefault="00FA4840" w:rsidP="003436C3">
            <w:pPr>
              <w:pStyle w:val="a3"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 w:rsidRPr="00721BE1">
              <w:rPr>
                <w:rFonts w:cs="Times New Roman"/>
                <w:sz w:val="24"/>
                <w:szCs w:val="24"/>
              </w:rPr>
              <w:t>2.</w:t>
            </w:r>
            <w:r w:rsidR="00186A2D" w:rsidRPr="00721BE1">
              <w:rPr>
                <w:rFonts w:cs="Times New Roman"/>
                <w:sz w:val="24"/>
                <w:szCs w:val="24"/>
              </w:rPr>
              <w:t>1</w:t>
            </w:r>
            <w:r w:rsidR="00FB64B7" w:rsidRPr="00721BE1">
              <w:rPr>
                <w:rFonts w:cs="Times New Roman"/>
                <w:sz w:val="24"/>
                <w:szCs w:val="24"/>
              </w:rPr>
              <w:t>1.1</w:t>
            </w:r>
            <w:r w:rsidR="003436C3" w:rsidRPr="00721BE1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573" w:type="pct"/>
          </w:tcPr>
          <w:p w:rsidR="00FB64B7" w:rsidRPr="00721BE1" w:rsidRDefault="007A7FF9" w:rsidP="007A7FF9">
            <w:pPr>
              <w:pStyle w:val="Default"/>
              <w:jc w:val="both"/>
              <w:rPr>
                <w:sz w:val="23"/>
                <w:szCs w:val="23"/>
              </w:rPr>
            </w:pPr>
            <w:r w:rsidRPr="00721BE1">
              <w:rPr>
                <w:sz w:val="23"/>
                <w:szCs w:val="23"/>
              </w:rPr>
              <w:t xml:space="preserve">Информирование субъектов рынка обработки и производства изделий из дерева о действующих (муниципальных, региональных, федеральных) программах поддержки малого и среднего предпринимательства </w:t>
            </w:r>
          </w:p>
        </w:tc>
        <w:tc>
          <w:tcPr>
            <w:tcW w:w="1216" w:type="pct"/>
          </w:tcPr>
          <w:p w:rsidR="007A7FF9" w:rsidRPr="00721BE1" w:rsidRDefault="007A7FF9" w:rsidP="007A7FF9">
            <w:pPr>
              <w:pStyle w:val="Default"/>
              <w:jc w:val="both"/>
              <w:rPr>
                <w:sz w:val="23"/>
                <w:szCs w:val="23"/>
              </w:rPr>
            </w:pPr>
            <w:r w:rsidRPr="00721BE1">
              <w:rPr>
                <w:sz w:val="23"/>
                <w:szCs w:val="23"/>
              </w:rPr>
              <w:t xml:space="preserve">Повышение уровня информированности о мерах и формах </w:t>
            </w:r>
            <w:r w:rsidR="00543E7D" w:rsidRPr="00721BE1">
              <w:rPr>
                <w:sz w:val="23"/>
                <w:szCs w:val="23"/>
              </w:rPr>
              <w:t>муниципальной</w:t>
            </w:r>
            <w:r w:rsidRPr="00721BE1">
              <w:rPr>
                <w:sz w:val="23"/>
                <w:szCs w:val="23"/>
              </w:rPr>
              <w:t xml:space="preserve"> поддержки субъектов малого и среднего предпринимательства </w:t>
            </w:r>
          </w:p>
          <w:p w:rsidR="00FB64B7" w:rsidRPr="00721BE1" w:rsidRDefault="00FB64B7" w:rsidP="00F64A6C">
            <w:pPr>
              <w:pStyle w:val="a3"/>
              <w:autoSpaceDE w:val="0"/>
              <w:autoSpaceDN w:val="0"/>
              <w:adjustRightInd w:val="0"/>
              <w:spacing w:line="240" w:lineRule="auto"/>
              <w:ind w:left="3" w:firstLine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:rsidR="00FB64B7" w:rsidRPr="00721BE1" w:rsidRDefault="00FB64B7" w:rsidP="0052152A">
            <w:pPr>
              <w:pStyle w:val="a3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721BE1">
              <w:rPr>
                <w:rFonts w:cs="Times New Roman"/>
                <w:sz w:val="24"/>
                <w:szCs w:val="24"/>
              </w:rPr>
              <w:t>20</w:t>
            </w:r>
            <w:r w:rsidR="007A7FF9" w:rsidRPr="00721BE1">
              <w:rPr>
                <w:rFonts w:cs="Times New Roman"/>
                <w:sz w:val="24"/>
                <w:szCs w:val="24"/>
              </w:rPr>
              <w:t>2</w:t>
            </w:r>
            <w:r w:rsidR="00476724" w:rsidRPr="00721BE1">
              <w:rPr>
                <w:rFonts w:cs="Times New Roman"/>
                <w:sz w:val="24"/>
                <w:szCs w:val="24"/>
              </w:rPr>
              <w:t>1</w:t>
            </w:r>
            <w:r w:rsidRPr="00721BE1">
              <w:rPr>
                <w:rFonts w:cs="Times New Roman"/>
                <w:sz w:val="24"/>
                <w:szCs w:val="24"/>
              </w:rPr>
              <w:t>-202</w:t>
            </w:r>
            <w:r w:rsidR="007A7FF9" w:rsidRPr="00721BE1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069" w:type="pct"/>
          </w:tcPr>
          <w:p w:rsidR="00FB64B7" w:rsidRPr="00721BE1" w:rsidRDefault="007A7FF9" w:rsidP="0052152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BE1">
              <w:rPr>
                <w:rFonts w:ascii="Times New Roman" w:hAnsi="Times New Roman" w:cs="Times New Roman"/>
                <w:sz w:val="24"/>
                <w:szCs w:val="24"/>
              </w:rPr>
              <w:t>УЭРПиТ</w:t>
            </w:r>
            <w:proofErr w:type="spellEnd"/>
          </w:p>
        </w:tc>
      </w:tr>
    </w:tbl>
    <w:p w:rsidR="001828BA" w:rsidRPr="00721BE1" w:rsidRDefault="001828BA" w:rsidP="001828BA">
      <w:pPr>
        <w:spacing w:after="0" w:line="240" w:lineRule="auto"/>
        <w:ind w:left="72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A5366A" w:rsidRPr="00721BE1" w:rsidRDefault="00A5366A" w:rsidP="00A536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9826CB" w:rsidRPr="00721BE1" w:rsidRDefault="00D1640B" w:rsidP="009826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21BE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2.</w:t>
      </w:r>
      <w:r w:rsidR="00A5366A" w:rsidRPr="00721BE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1</w:t>
      </w:r>
      <w:r w:rsidR="00D069E0" w:rsidRPr="00721BE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2</w:t>
      </w:r>
      <w:r w:rsidR="00A5366A" w:rsidRPr="00721BE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.</w:t>
      </w:r>
      <w:r w:rsidR="00A5366A" w:rsidRPr="00721BE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Рынок оказания услуг по р</w:t>
      </w:r>
      <w:r w:rsidR="009826CB" w:rsidRPr="00721BE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емонту автотранспортных средств</w:t>
      </w:r>
    </w:p>
    <w:p w:rsidR="00A5366A" w:rsidRPr="00721BE1" w:rsidRDefault="00A5366A" w:rsidP="00AB23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21B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Рост парка автомобилей в предъявляет повышенные требования к функционированию и развитию услуг по ремонту автотранспортных средств.                Рынок оказания услуг по ремонту автотранспортных средств в </w:t>
      </w:r>
      <w:proofErr w:type="spellStart"/>
      <w:r w:rsidRPr="00721BE1">
        <w:rPr>
          <w:rFonts w:ascii="Times New Roman" w:hAnsi="Times New Roman" w:cs="Times New Roman"/>
          <w:sz w:val="28"/>
          <w:szCs w:val="28"/>
          <w:shd w:val="clear" w:color="auto" w:fill="FFFFFF"/>
        </w:rPr>
        <w:t>Тогучинском</w:t>
      </w:r>
      <w:proofErr w:type="spellEnd"/>
      <w:r w:rsidRPr="00721B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районе представлен 1</w:t>
      </w:r>
      <w:r w:rsidR="006309A1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721BE1">
        <w:rPr>
          <w:rFonts w:ascii="Times New Roman" w:hAnsi="Times New Roman" w:cs="Times New Roman"/>
          <w:sz w:val="28"/>
          <w:szCs w:val="28"/>
          <w:shd w:val="clear" w:color="auto" w:fill="FFFFFF"/>
        </w:rPr>
        <w:t>-ю индивидуальным</w:t>
      </w:r>
      <w:r w:rsidR="006309A1">
        <w:rPr>
          <w:rFonts w:ascii="Times New Roman" w:hAnsi="Times New Roman" w:cs="Times New Roman"/>
          <w:sz w:val="28"/>
          <w:szCs w:val="28"/>
          <w:shd w:val="clear" w:color="auto" w:fill="FFFFFF"/>
        </w:rPr>
        <w:t>и предпринимателями</w:t>
      </w:r>
      <w:r w:rsidRPr="00721B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Из них </w:t>
      </w:r>
      <w:r w:rsidR="006309A1">
        <w:rPr>
          <w:rFonts w:ascii="Times New Roman" w:hAnsi="Times New Roman" w:cs="Times New Roman"/>
          <w:sz w:val="28"/>
          <w:szCs w:val="28"/>
          <w:shd w:val="clear" w:color="auto" w:fill="FFFFFF"/>
        </w:rPr>
        <w:t>10</w:t>
      </w:r>
      <w:r w:rsidRPr="00721B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расположены непосредственно на территории г. Тогучина</w:t>
      </w:r>
      <w:r w:rsidR="002F37E4" w:rsidRPr="00721B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</w:t>
      </w:r>
      <w:r w:rsidRPr="00721B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148F3" w:rsidRPr="00721BE1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721B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в сельской местности. </w:t>
      </w:r>
    </w:p>
    <w:p w:rsidR="009826CB" w:rsidRPr="00721BE1" w:rsidRDefault="00861E52" w:rsidP="009826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1BE1">
        <w:rPr>
          <w:rFonts w:ascii="Times New Roman" w:hAnsi="Times New Roman" w:cs="Times New Roman"/>
          <w:color w:val="000000"/>
          <w:sz w:val="28"/>
          <w:szCs w:val="28"/>
        </w:rPr>
        <w:t>Основными видами предоставляемых услуг являются: диагностирование, техническое обслуживание, ремонт автотранспортных средств, включающий разборочно-сборочные, слесарные, сварочные, жестяницкие и окрасочные работы. Данный рынок достаточно привлекателен для предпринимателей ввиду быстрой окупаемости бизнеса, отсутствия серьезных рисков и легко прогнозируемого поведения потребител</w:t>
      </w:r>
      <w:r w:rsidR="009826CB" w:rsidRPr="00721BE1">
        <w:rPr>
          <w:rFonts w:ascii="Times New Roman" w:hAnsi="Times New Roman" w:cs="Times New Roman"/>
          <w:color w:val="000000"/>
          <w:sz w:val="28"/>
          <w:szCs w:val="28"/>
        </w:rPr>
        <w:t xml:space="preserve">ей. </w:t>
      </w:r>
    </w:p>
    <w:p w:rsidR="00861E52" w:rsidRPr="00721BE1" w:rsidRDefault="00861E52" w:rsidP="009826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1BE1">
        <w:rPr>
          <w:rFonts w:ascii="Times New Roman" w:hAnsi="Times New Roman" w:cs="Times New Roman"/>
          <w:color w:val="000000"/>
          <w:sz w:val="28"/>
          <w:szCs w:val="28"/>
        </w:rPr>
        <w:t xml:space="preserve">Вместе с тем, рынок ремонта автотранспортных средств испытывает ряд проблем. Это связано с отсутствием механизмов его регулирования и наличия мастерских с низким качеством обслуживания, недостаточной квалификации работников по ремонту автотранспортных средств. </w:t>
      </w:r>
    </w:p>
    <w:p w:rsidR="00A5366A" w:rsidRPr="00721BE1" w:rsidRDefault="00A5366A" w:rsidP="009826CB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1BE1">
        <w:rPr>
          <w:rFonts w:ascii="Times New Roman" w:hAnsi="Times New Roman" w:cs="Times New Roman"/>
          <w:sz w:val="28"/>
          <w:szCs w:val="28"/>
        </w:rPr>
        <w:t>Создание автосервисов в малонаселенных сельских местностях связано с серьезными рисками инвестирования и отсутствием гарантий получения прибыли в условиях высоких кредитных ставок.</w:t>
      </w:r>
    </w:p>
    <w:p w:rsidR="00A5366A" w:rsidRPr="00721BE1" w:rsidRDefault="00A5366A" w:rsidP="009826CB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1BE1">
        <w:rPr>
          <w:rFonts w:ascii="Times New Roman" w:hAnsi="Times New Roman" w:cs="Times New Roman"/>
          <w:sz w:val="28"/>
          <w:szCs w:val="28"/>
        </w:rPr>
        <w:t>Основными факторами, сдерживающими развитие рынка, являются:</w:t>
      </w:r>
      <w:r w:rsidR="00A12723" w:rsidRPr="00721BE1">
        <w:rPr>
          <w:rFonts w:ascii="Times New Roman" w:hAnsi="Times New Roman" w:cs="Times New Roman"/>
          <w:sz w:val="28"/>
          <w:szCs w:val="28"/>
        </w:rPr>
        <w:t xml:space="preserve"> </w:t>
      </w:r>
      <w:r w:rsidRPr="00721BE1">
        <w:rPr>
          <w:rFonts w:ascii="Times New Roman" w:hAnsi="Times New Roman" w:cs="Times New Roman"/>
          <w:sz w:val="28"/>
          <w:szCs w:val="28"/>
        </w:rPr>
        <w:t>неравномерное распределение организаций обслуживания по территории;</w:t>
      </w:r>
      <w:r w:rsidR="00A12723" w:rsidRPr="00721BE1">
        <w:rPr>
          <w:rFonts w:ascii="Times New Roman" w:hAnsi="Times New Roman" w:cs="Times New Roman"/>
          <w:sz w:val="28"/>
          <w:szCs w:val="28"/>
        </w:rPr>
        <w:t xml:space="preserve"> </w:t>
      </w:r>
      <w:r w:rsidRPr="00721BE1">
        <w:rPr>
          <w:rFonts w:ascii="Times New Roman" w:hAnsi="Times New Roman" w:cs="Times New Roman"/>
          <w:sz w:val="28"/>
          <w:szCs w:val="28"/>
        </w:rPr>
        <w:t xml:space="preserve">затрудненный доступ жителей сельской местности к услугам организаций в сфере </w:t>
      </w:r>
      <w:r w:rsidRPr="00721BE1">
        <w:rPr>
          <w:rFonts w:ascii="Times New Roman" w:hAnsi="Times New Roman" w:cs="Times New Roman"/>
          <w:sz w:val="28"/>
          <w:szCs w:val="28"/>
        </w:rPr>
        <w:lastRenderedPageBreak/>
        <w:t>ремонта автотранспортных средств;</w:t>
      </w:r>
      <w:r w:rsidR="00A12723" w:rsidRPr="00721BE1">
        <w:rPr>
          <w:rFonts w:ascii="Times New Roman" w:hAnsi="Times New Roman" w:cs="Times New Roman"/>
          <w:sz w:val="28"/>
          <w:szCs w:val="28"/>
        </w:rPr>
        <w:t xml:space="preserve"> </w:t>
      </w:r>
      <w:r w:rsidRPr="00721BE1">
        <w:rPr>
          <w:rFonts w:ascii="Times New Roman" w:hAnsi="Times New Roman" w:cs="Times New Roman"/>
          <w:sz w:val="28"/>
          <w:szCs w:val="28"/>
        </w:rPr>
        <w:t>высокая арендная плата;</w:t>
      </w:r>
      <w:r w:rsidR="00A12723" w:rsidRPr="00721BE1">
        <w:rPr>
          <w:rFonts w:ascii="Times New Roman" w:hAnsi="Times New Roman" w:cs="Times New Roman"/>
          <w:sz w:val="28"/>
          <w:szCs w:val="28"/>
        </w:rPr>
        <w:t xml:space="preserve"> </w:t>
      </w:r>
      <w:r w:rsidRPr="00721BE1">
        <w:rPr>
          <w:rFonts w:ascii="Times New Roman" w:hAnsi="Times New Roman" w:cs="Times New Roman"/>
          <w:sz w:val="28"/>
          <w:szCs w:val="28"/>
        </w:rPr>
        <w:t>высокие кредитные ставки;</w:t>
      </w:r>
      <w:r w:rsidR="00A12723" w:rsidRPr="00721BE1">
        <w:rPr>
          <w:rFonts w:ascii="Times New Roman" w:hAnsi="Times New Roman" w:cs="Times New Roman"/>
          <w:sz w:val="28"/>
          <w:szCs w:val="28"/>
        </w:rPr>
        <w:t xml:space="preserve"> </w:t>
      </w:r>
      <w:r w:rsidRPr="00721BE1">
        <w:rPr>
          <w:rFonts w:ascii="Times New Roman" w:hAnsi="Times New Roman" w:cs="Times New Roman"/>
          <w:sz w:val="28"/>
          <w:szCs w:val="28"/>
        </w:rPr>
        <w:t>рост потребительских цен и снижение покупательской способности</w:t>
      </w:r>
      <w:r w:rsidRPr="00721BE1">
        <w:rPr>
          <w:rFonts w:ascii="Times New Roman" w:hAnsi="Times New Roman" w:cs="Times New Roman"/>
          <w:sz w:val="24"/>
          <w:szCs w:val="24"/>
        </w:rPr>
        <w:t>.</w:t>
      </w:r>
    </w:p>
    <w:p w:rsidR="00A5366A" w:rsidRPr="00721BE1" w:rsidRDefault="00A5366A" w:rsidP="009826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BE1">
        <w:rPr>
          <w:rFonts w:ascii="Times New Roman" w:hAnsi="Times New Roman" w:cs="Times New Roman"/>
          <w:sz w:val="28"/>
          <w:szCs w:val="28"/>
        </w:rPr>
        <w:t>Проблема: низкий уровень конкуренции в сельских населенных пунктах между организациями, оказывающими данные услуги.</w:t>
      </w:r>
    </w:p>
    <w:p w:rsidR="00A5366A" w:rsidRPr="00721BE1" w:rsidRDefault="00A5366A" w:rsidP="009826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BE1">
        <w:rPr>
          <w:rFonts w:ascii="Times New Roman" w:hAnsi="Times New Roman" w:cs="Times New Roman"/>
          <w:sz w:val="28"/>
          <w:szCs w:val="28"/>
        </w:rPr>
        <w:t>Задача: создание условий для развития конкуренции на рынке услуг по ремонту автотранспортных средств.</w:t>
      </w:r>
    </w:p>
    <w:p w:rsidR="0098438B" w:rsidRPr="00721BE1" w:rsidRDefault="00A5366A" w:rsidP="00BC53E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1BE1">
        <w:rPr>
          <w:rFonts w:ascii="Times New Roman" w:hAnsi="Times New Roman" w:cs="Times New Roman"/>
          <w:sz w:val="28"/>
          <w:szCs w:val="28"/>
        </w:rPr>
        <w:t>Цель: повышение удовлетворенн</w:t>
      </w:r>
      <w:r w:rsidR="00034B6F" w:rsidRPr="00721BE1">
        <w:rPr>
          <w:rFonts w:ascii="Times New Roman" w:hAnsi="Times New Roman" w:cs="Times New Roman"/>
          <w:sz w:val="28"/>
          <w:szCs w:val="28"/>
        </w:rPr>
        <w:t>ости населения в данной услуге.</w:t>
      </w:r>
    </w:p>
    <w:p w:rsidR="00AB2330" w:rsidRPr="00721BE1" w:rsidRDefault="00AB2330" w:rsidP="00BC53E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34"/>
        <w:gridCol w:w="1200"/>
        <w:gridCol w:w="940"/>
        <w:gridCol w:w="1105"/>
        <w:gridCol w:w="940"/>
        <w:gridCol w:w="941"/>
        <w:gridCol w:w="951"/>
      </w:tblGrid>
      <w:tr w:rsidR="00526062" w:rsidRPr="00721BE1" w:rsidTr="00526062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062" w:rsidRPr="00721BE1" w:rsidRDefault="00526062" w:rsidP="00A53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sz w:val="24"/>
                <w:szCs w:val="24"/>
              </w:rPr>
              <w:t> Ключевые показатели</w:t>
            </w:r>
          </w:p>
        </w:tc>
      </w:tr>
      <w:tr w:rsidR="00524DA4" w:rsidRPr="00721BE1" w:rsidTr="00526062">
        <w:trPr>
          <w:trHeight w:val="20"/>
        </w:trPr>
        <w:tc>
          <w:tcPr>
            <w:tcW w:w="1965" w:type="pct"/>
          </w:tcPr>
          <w:p w:rsidR="00524DA4" w:rsidRPr="00721BE1" w:rsidRDefault="00524DA4" w:rsidP="00A53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524DA4" w:rsidRPr="00721BE1" w:rsidRDefault="00524DA4" w:rsidP="00A53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sz w:val="24"/>
                <w:szCs w:val="24"/>
              </w:rPr>
              <w:t xml:space="preserve">ключевого показателя </w:t>
            </w:r>
          </w:p>
        </w:tc>
        <w:tc>
          <w:tcPr>
            <w:tcW w:w="505" w:type="pct"/>
          </w:tcPr>
          <w:p w:rsidR="00524DA4" w:rsidRPr="00721BE1" w:rsidRDefault="00524DA4" w:rsidP="00A53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05" w:type="pct"/>
          </w:tcPr>
          <w:p w:rsidR="001D0803" w:rsidRPr="00721BE1" w:rsidRDefault="001D0803" w:rsidP="00AF4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  <w:r w:rsidR="009F2CE8" w:rsidRPr="00721B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505" w:type="pct"/>
          </w:tcPr>
          <w:p w:rsidR="00524DA4" w:rsidRPr="00721BE1" w:rsidRDefault="00E77077" w:rsidP="00A53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sz w:val="24"/>
                <w:szCs w:val="24"/>
              </w:rPr>
              <w:t>текущее значение</w:t>
            </w:r>
            <w:r w:rsidR="009F2CE8" w:rsidRPr="00721B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5" w:type="pct"/>
          </w:tcPr>
          <w:p w:rsidR="00524DA4" w:rsidRPr="00721BE1" w:rsidRDefault="00AF4D26" w:rsidP="00A53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9F2CE8" w:rsidRPr="00721BE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05" w:type="pct"/>
          </w:tcPr>
          <w:p w:rsidR="00524DA4" w:rsidRPr="00721BE1" w:rsidRDefault="00AF4D26" w:rsidP="00A53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9F2CE8" w:rsidRPr="00721BE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524DA4" w:rsidRPr="00721B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9" w:type="pct"/>
          </w:tcPr>
          <w:p w:rsidR="00524DA4" w:rsidRPr="00721BE1" w:rsidRDefault="00AF4D26" w:rsidP="00A53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9F2CE8" w:rsidRPr="00721BE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524DA4" w:rsidRPr="00721BE1" w:rsidTr="00526062">
        <w:trPr>
          <w:trHeight w:val="1251"/>
        </w:trPr>
        <w:tc>
          <w:tcPr>
            <w:tcW w:w="1965" w:type="pct"/>
            <w:tcBorders>
              <w:bottom w:val="single" w:sz="4" w:space="0" w:color="auto"/>
            </w:tcBorders>
          </w:tcPr>
          <w:p w:rsidR="00524DA4" w:rsidRPr="00721BE1" w:rsidRDefault="00524DA4" w:rsidP="00A536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организаций частной формы собственности в сфере услуг по ремонту автотранспортных средств</w:t>
            </w:r>
          </w:p>
        </w:tc>
        <w:tc>
          <w:tcPr>
            <w:tcW w:w="505" w:type="pct"/>
            <w:tcBorders>
              <w:bottom w:val="single" w:sz="4" w:space="0" w:color="auto"/>
            </w:tcBorders>
          </w:tcPr>
          <w:p w:rsidR="00524DA4" w:rsidRPr="00721BE1" w:rsidRDefault="00524DA4" w:rsidP="00A53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505" w:type="pct"/>
            <w:tcBorders>
              <w:bottom w:val="single" w:sz="4" w:space="0" w:color="auto"/>
            </w:tcBorders>
          </w:tcPr>
          <w:p w:rsidR="00524DA4" w:rsidRPr="00721BE1" w:rsidRDefault="006309A1" w:rsidP="00A53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5" w:type="pct"/>
            <w:tcBorders>
              <w:bottom w:val="single" w:sz="4" w:space="0" w:color="auto"/>
            </w:tcBorders>
          </w:tcPr>
          <w:p w:rsidR="00524DA4" w:rsidRDefault="006309A1" w:rsidP="00A53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7E15C8" w:rsidRPr="00721BE1" w:rsidRDefault="007E15C8" w:rsidP="00A53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tcBorders>
              <w:bottom w:val="single" w:sz="4" w:space="0" w:color="auto"/>
            </w:tcBorders>
          </w:tcPr>
          <w:p w:rsidR="00524DA4" w:rsidRPr="00721BE1" w:rsidRDefault="006309A1" w:rsidP="00A53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524DA4" w:rsidRPr="00721BE1" w:rsidRDefault="00524DA4" w:rsidP="00A53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DA4" w:rsidRPr="00721BE1" w:rsidRDefault="00524DA4" w:rsidP="00A53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DA4" w:rsidRPr="00721BE1" w:rsidRDefault="00524DA4" w:rsidP="00A53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tcBorders>
              <w:bottom w:val="single" w:sz="4" w:space="0" w:color="auto"/>
            </w:tcBorders>
          </w:tcPr>
          <w:p w:rsidR="00524DA4" w:rsidRPr="00721BE1" w:rsidRDefault="006309A1" w:rsidP="00A53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524DA4" w:rsidRPr="00721BE1" w:rsidRDefault="00524DA4" w:rsidP="00A53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DA4" w:rsidRPr="00721BE1" w:rsidRDefault="00524DA4" w:rsidP="00A53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DA4" w:rsidRPr="00721BE1" w:rsidRDefault="00524DA4" w:rsidP="00A53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tcBorders>
              <w:bottom w:val="single" w:sz="4" w:space="0" w:color="auto"/>
            </w:tcBorders>
          </w:tcPr>
          <w:p w:rsidR="00524DA4" w:rsidRPr="00721BE1" w:rsidRDefault="006309A1" w:rsidP="00A53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524DA4" w:rsidRPr="00721BE1" w:rsidRDefault="00524DA4" w:rsidP="00A53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DA4" w:rsidRPr="00721BE1" w:rsidRDefault="00524DA4" w:rsidP="00A53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DA4" w:rsidRPr="00721BE1" w:rsidRDefault="00524DA4" w:rsidP="00A53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4B7E" w:rsidRPr="00721BE1" w:rsidRDefault="00084B7E" w:rsidP="009826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366A" w:rsidRPr="00721BE1" w:rsidRDefault="00A5366A" w:rsidP="00A536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21BE1">
        <w:rPr>
          <w:rFonts w:ascii="Times New Roman" w:eastAsia="Times New Roman" w:hAnsi="Times New Roman" w:cs="Times New Roman"/>
          <w:sz w:val="24"/>
          <w:szCs w:val="24"/>
        </w:rPr>
        <w:t>Мероприятия по содействию развитию конкуренции</w:t>
      </w:r>
    </w:p>
    <w:p w:rsidR="00A5366A" w:rsidRPr="00721BE1" w:rsidRDefault="00A5366A" w:rsidP="00A536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3051"/>
        <w:gridCol w:w="2761"/>
        <w:gridCol w:w="1417"/>
        <w:gridCol w:w="1836"/>
      </w:tblGrid>
      <w:tr w:rsidR="00A5366A" w:rsidRPr="00721BE1" w:rsidTr="00443C7F">
        <w:trPr>
          <w:trHeight w:val="20"/>
        </w:trPr>
        <w:tc>
          <w:tcPr>
            <w:tcW w:w="427" w:type="pct"/>
          </w:tcPr>
          <w:p w:rsidR="00A5366A" w:rsidRPr="00721BE1" w:rsidRDefault="00A5366A" w:rsidP="00667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721BE1">
              <w:rPr>
                <w:rFonts w:ascii="Times New Roman" w:eastAsia="Times New Roman" w:hAnsi="Times New Roman" w:cs="Times New Roman"/>
                <w:sz w:val="28"/>
                <w:szCs w:val="24"/>
              </w:rPr>
              <w:t>№</w:t>
            </w:r>
          </w:p>
          <w:p w:rsidR="00A5366A" w:rsidRPr="00721BE1" w:rsidRDefault="00A5366A" w:rsidP="00667EE4">
            <w:pPr>
              <w:tabs>
                <w:tab w:val="center" w:pos="87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eastAsia="Times New Roman" w:hAnsi="Times New Roman" w:cs="Times New Roman"/>
                <w:sz w:val="28"/>
                <w:szCs w:val="24"/>
              </w:rPr>
              <w:t>п/п</w:t>
            </w:r>
          </w:p>
        </w:tc>
        <w:tc>
          <w:tcPr>
            <w:tcW w:w="1539" w:type="pct"/>
          </w:tcPr>
          <w:p w:rsidR="00A5366A" w:rsidRPr="00721BE1" w:rsidRDefault="00A5366A" w:rsidP="00A53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393" w:type="pct"/>
          </w:tcPr>
          <w:p w:rsidR="00A5366A" w:rsidRPr="00721BE1" w:rsidRDefault="00A5366A" w:rsidP="00A53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eastAsia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715" w:type="pct"/>
          </w:tcPr>
          <w:p w:rsidR="00A5366A" w:rsidRPr="00721BE1" w:rsidRDefault="00A5366A" w:rsidP="00A53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926" w:type="pct"/>
          </w:tcPr>
          <w:p w:rsidR="00A5366A" w:rsidRPr="00721BE1" w:rsidRDefault="00A5366A" w:rsidP="00A53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:rsidR="00A5366A" w:rsidRPr="00721BE1" w:rsidRDefault="00A5366A" w:rsidP="00667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eastAsia="Times New Roman" w:hAnsi="Times New Roman" w:cs="Times New Roman"/>
                <w:sz w:val="24"/>
                <w:szCs w:val="24"/>
              </w:rPr>
              <w:t>(соисполнитель)</w:t>
            </w:r>
          </w:p>
        </w:tc>
      </w:tr>
      <w:tr w:rsidR="00A5366A" w:rsidRPr="00721BE1" w:rsidTr="00443C7F">
        <w:trPr>
          <w:trHeight w:val="270"/>
        </w:trPr>
        <w:tc>
          <w:tcPr>
            <w:tcW w:w="427" w:type="pct"/>
          </w:tcPr>
          <w:p w:rsidR="00A5366A" w:rsidRPr="00721BE1" w:rsidRDefault="00522CAD" w:rsidP="00D069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="00DF0920" w:rsidRPr="00721B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D069E0" w:rsidRPr="00721B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DF0920" w:rsidRPr="00721B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.1</w:t>
            </w:r>
            <w:r w:rsidRPr="00721B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39" w:type="pct"/>
          </w:tcPr>
          <w:p w:rsidR="00A5366A" w:rsidRPr="00721BE1" w:rsidRDefault="00A5366A" w:rsidP="00A536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мониторинга организаций в сфере услуг по ремонту автотранспортных средств</w:t>
            </w:r>
          </w:p>
        </w:tc>
        <w:tc>
          <w:tcPr>
            <w:tcW w:w="1393" w:type="pct"/>
          </w:tcPr>
          <w:p w:rsidR="00A5366A" w:rsidRPr="00721BE1" w:rsidRDefault="00A5366A" w:rsidP="00A5366A">
            <w:pPr>
              <w:autoSpaceDE w:val="0"/>
              <w:autoSpaceDN w:val="0"/>
              <w:adjustRightInd w:val="0"/>
              <w:spacing w:after="0" w:line="240" w:lineRule="auto"/>
              <w:ind w:left="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условий для поддержания частного сектора в сфере услуг по ремонту автотранспортных средств.</w:t>
            </w:r>
          </w:p>
          <w:p w:rsidR="00A5366A" w:rsidRPr="00721BE1" w:rsidRDefault="00A5366A" w:rsidP="00A449CB">
            <w:pPr>
              <w:rPr>
                <w:rFonts w:ascii="Times New Roman" w:hAnsi="Times New Roman" w:cs="Times New Roman"/>
              </w:rPr>
            </w:pPr>
            <w:r w:rsidRPr="00721BE1">
              <w:rPr>
                <w:rFonts w:ascii="Times New Roman" w:hAnsi="Times New Roman" w:cs="Times New Roman"/>
              </w:rPr>
              <w:t>Предоставление права на получение субсидий субъектам малого и среднего предпринимательства в сфере услуг по ремонту автотранспортных средств</w:t>
            </w:r>
          </w:p>
        </w:tc>
        <w:tc>
          <w:tcPr>
            <w:tcW w:w="715" w:type="pct"/>
          </w:tcPr>
          <w:p w:rsidR="00A5366A" w:rsidRPr="00721BE1" w:rsidRDefault="00A5366A" w:rsidP="00765F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524DA4" w:rsidRPr="00721B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65FF9" w:rsidRPr="00721BE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721BE1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524DA4" w:rsidRPr="00721BE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6" w:type="pct"/>
          </w:tcPr>
          <w:p w:rsidR="00A5366A" w:rsidRPr="00721BE1" w:rsidRDefault="00A5366A" w:rsidP="00A5366A">
            <w:pPr>
              <w:autoSpaceDE w:val="0"/>
              <w:autoSpaceDN w:val="0"/>
              <w:adjustRightInd w:val="0"/>
              <w:spacing w:after="0" w:line="240" w:lineRule="auto"/>
              <w:ind w:lef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1BE1">
              <w:rPr>
                <w:rFonts w:ascii="Times New Roman" w:eastAsia="Times New Roman" w:hAnsi="Times New Roman" w:cs="Times New Roman"/>
                <w:sz w:val="24"/>
                <w:szCs w:val="24"/>
              </w:rPr>
              <w:t>УЭРПиТ</w:t>
            </w:r>
            <w:proofErr w:type="spellEnd"/>
          </w:p>
        </w:tc>
      </w:tr>
      <w:tr w:rsidR="00A5366A" w:rsidRPr="00721BE1" w:rsidTr="00443C7F">
        <w:trPr>
          <w:trHeight w:val="270"/>
        </w:trPr>
        <w:tc>
          <w:tcPr>
            <w:tcW w:w="427" w:type="pct"/>
          </w:tcPr>
          <w:p w:rsidR="00A5366A" w:rsidRPr="00721BE1" w:rsidRDefault="00522CAD" w:rsidP="00D06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="00DF0920" w:rsidRPr="00721B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D069E0" w:rsidRPr="00721B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DF0920" w:rsidRPr="00721B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.2</w:t>
            </w:r>
            <w:r w:rsidRPr="00721B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39" w:type="pct"/>
          </w:tcPr>
          <w:p w:rsidR="00A5366A" w:rsidRPr="00721BE1" w:rsidRDefault="00A5366A" w:rsidP="00A536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организационно-методической и информационно-консультативной помощи субъектам предпринимательства, осуществляющим (планирующим осуществлять) деятельность на рынке</w:t>
            </w:r>
          </w:p>
        </w:tc>
        <w:tc>
          <w:tcPr>
            <w:tcW w:w="1393" w:type="pct"/>
          </w:tcPr>
          <w:p w:rsidR="00A5366A" w:rsidRPr="00721BE1" w:rsidRDefault="00A5366A" w:rsidP="00A5366A">
            <w:pPr>
              <w:autoSpaceDE w:val="0"/>
              <w:autoSpaceDN w:val="0"/>
              <w:adjustRightInd w:val="0"/>
              <w:spacing w:after="0" w:line="240" w:lineRule="auto"/>
              <w:ind w:left="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информированности хозяйствующих субъектов, содействие развитию конкуренции на рынке</w:t>
            </w:r>
          </w:p>
        </w:tc>
        <w:tc>
          <w:tcPr>
            <w:tcW w:w="715" w:type="pct"/>
          </w:tcPr>
          <w:p w:rsidR="00A5366A" w:rsidRPr="00721BE1" w:rsidRDefault="008311FA" w:rsidP="00765F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765FF9" w:rsidRPr="00721BE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721BE1">
              <w:rPr>
                <w:rFonts w:ascii="Times New Roman" w:eastAsia="Times New Roman" w:hAnsi="Times New Roman" w:cs="Times New Roman"/>
                <w:sz w:val="24"/>
                <w:szCs w:val="24"/>
              </w:rPr>
              <w:t>-2025</w:t>
            </w:r>
          </w:p>
        </w:tc>
        <w:tc>
          <w:tcPr>
            <w:tcW w:w="926" w:type="pct"/>
          </w:tcPr>
          <w:p w:rsidR="00A5366A" w:rsidRPr="00721BE1" w:rsidRDefault="008311FA" w:rsidP="00A5366A">
            <w:pPr>
              <w:autoSpaceDE w:val="0"/>
              <w:autoSpaceDN w:val="0"/>
              <w:adjustRightInd w:val="0"/>
              <w:spacing w:after="0" w:line="240" w:lineRule="auto"/>
              <w:ind w:lef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1BE1">
              <w:rPr>
                <w:rFonts w:ascii="Times New Roman" w:eastAsia="Times New Roman" w:hAnsi="Times New Roman" w:cs="Times New Roman"/>
                <w:sz w:val="24"/>
                <w:szCs w:val="24"/>
              </w:rPr>
              <w:t>УЭРПиТ</w:t>
            </w:r>
            <w:proofErr w:type="spellEnd"/>
          </w:p>
        </w:tc>
      </w:tr>
    </w:tbl>
    <w:p w:rsidR="00AB2330" w:rsidRPr="00721BE1" w:rsidRDefault="00AB2330" w:rsidP="00A5366A">
      <w:pPr>
        <w:spacing w:after="0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</w:rPr>
      </w:pPr>
    </w:p>
    <w:p w:rsidR="00A5366A" w:rsidRPr="00721BE1" w:rsidRDefault="007160D4" w:rsidP="00A5366A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721BE1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</w:rPr>
        <w:lastRenderedPageBreak/>
        <w:t>2.</w:t>
      </w:r>
      <w:r w:rsidR="00A5366A" w:rsidRPr="00721BE1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</w:rPr>
        <w:t>1</w:t>
      </w:r>
      <w:r w:rsidR="00D069E0" w:rsidRPr="00721BE1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</w:rPr>
        <w:t>3</w:t>
      </w:r>
      <w:r w:rsidR="00A5366A" w:rsidRPr="00721BE1">
        <w:rPr>
          <w:rFonts w:ascii="Times New Roman" w:eastAsiaTheme="minorEastAsia" w:hAnsi="Times New Roman" w:cs="Times New Roman"/>
          <w:b/>
          <w:sz w:val="28"/>
          <w:szCs w:val="28"/>
        </w:rPr>
        <w:t>. Рынок туристических услуг</w:t>
      </w:r>
    </w:p>
    <w:p w:rsidR="000F6818" w:rsidRPr="00721BE1" w:rsidRDefault="000F6818" w:rsidP="001C710B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BE1">
        <w:rPr>
          <w:rFonts w:ascii="Times New Roman" w:hAnsi="Times New Roman" w:cs="Times New Roman"/>
          <w:sz w:val="28"/>
          <w:szCs w:val="28"/>
        </w:rPr>
        <w:t xml:space="preserve">Рынок туристических услуг в </w:t>
      </w:r>
      <w:proofErr w:type="spellStart"/>
      <w:r w:rsidRPr="00721BE1">
        <w:rPr>
          <w:rFonts w:ascii="Times New Roman" w:hAnsi="Times New Roman" w:cs="Times New Roman"/>
          <w:sz w:val="28"/>
          <w:szCs w:val="28"/>
        </w:rPr>
        <w:t>Тогучинском</w:t>
      </w:r>
      <w:proofErr w:type="spellEnd"/>
      <w:r w:rsidRPr="00721BE1">
        <w:rPr>
          <w:rFonts w:ascii="Times New Roman" w:hAnsi="Times New Roman" w:cs="Times New Roman"/>
          <w:sz w:val="28"/>
          <w:szCs w:val="28"/>
        </w:rPr>
        <w:t xml:space="preserve"> районе представле</w:t>
      </w:r>
      <w:r w:rsidR="007005CE" w:rsidRPr="00721BE1">
        <w:rPr>
          <w:rFonts w:ascii="Times New Roman" w:hAnsi="Times New Roman" w:cs="Times New Roman"/>
          <w:sz w:val="28"/>
          <w:szCs w:val="28"/>
        </w:rPr>
        <w:t>н</w:t>
      </w:r>
      <w:r w:rsidR="009D175D" w:rsidRPr="00721BE1">
        <w:rPr>
          <w:rFonts w:ascii="Times New Roman" w:hAnsi="Times New Roman" w:cs="Times New Roman"/>
          <w:sz w:val="28"/>
          <w:szCs w:val="28"/>
        </w:rPr>
        <w:t xml:space="preserve"> </w:t>
      </w:r>
      <w:r w:rsidR="00ED4192" w:rsidRPr="00721BE1">
        <w:rPr>
          <w:rFonts w:ascii="Times New Roman" w:hAnsi="Times New Roman" w:cs="Times New Roman"/>
          <w:sz w:val="28"/>
          <w:szCs w:val="28"/>
        </w:rPr>
        <w:t>6</w:t>
      </w:r>
      <w:r w:rsidRPr="00721BE1">
        <w:rPr>
          <w:rFonts w:ascii="Times New Roman" w:hAnsi="Times New Roman" w:cs="Times New Roman"/>
          <w:sz w:val="28"/>
          <w:szCs w:val="28"/>
        </w:rPr>
        <w:t xml:space="preserve"> </w:t>
      </w:r>
      <w:r w:rsidR="005517EF" w:rsidRPr="00721BE1">
        <w:rPr>
          <w:rFonts w:ascii="Times New Roman" w:hAnsi="Times New Roman" w:cs="Times New Roman"/>
          <w:sz w:val="28"/>
          <w:szCs w:val="28"/>
        </w:rPr>
        <w:t>организациями частной формы собственности.</w:t>
      </w:r>
    </w:p>
    <w:p w:rsidR="007B5598" w:rsidRPr="00721BE1" w:rsidRDefault="008535A3" w:rsidP="00F40914">
      <w:pPr>
        <w:tabs>
          <w:tab w:val="left" w:pos="963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721BE1">
        <w:rPr>
          <w:rFonts w:ascii="Times New Roman" w:hAnsi="Times New Roman" w:cs="Times New Roman"/>
          <w:sz w:val="28"/>
          <w:szCs w:val="28"/>
          <w:lang w:eastAsia="zh-CN"/>
        </w:rPr>
        <w:t xml:space="preserve">         </w:t>
      </w:r>
      <w:r w:rsidR="007B5598" w:rsidRPr="00721BE1">
        <w:rPr>
          <w:rFonts w:ascii="Times New Roman" w:hAnsi="Times New Roman" w:cs="Times New Roman"/>
          <w:sz w:val="28"/>
          <w:szCs w:val="28"/>
          <w:lang w:eastAsia="zh-CN"/>
        </w:rPr>
        <w:t xml:space="preserve">В целях </w:t>
      </w:r>
      <w:r w:rsidR="007B5598" w:rsidRPr="00721BE1">
        <w:rPr>
          <w:rFonts w:ascii="Times New Roman" w:hAnsi="Times New Roman" w:cs="Times New Roman"/>
          <w:sz w:val="28"/>
          <w:szCs w:val="28"/>
        </w:rPr>
        <w:t>создания благоприятных условий для устойчивого развития сферы туризма</w:t>
      </w:r>
      <w:r w:rsidRPr="00721BE1">
        <w:rPr>
          <w:rFonts w:ascii="Times New Roman" w:hAnsi="Times New Roman" w:cs="Times New Roman"/>
          <w:sz w:val="28"/>
          <w:szCs w:val="28"/>
        </w:rPr>
        <w:t xml:space="preserve"> принята муниципальная программа</w:t>
      </w:r>
      <w:r w:rsidR="007B5598" w:rsidRPr="00721BE1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721BE1">
        <w:rPr>
          <w:rFonts w:ascii="Times New Roman" w:hAnsi="Times New Roman" w:cs="Times New Roman"/>
          <w:sz w:val="28"/>
          <w:szCs w:val="28"/>
          <w:lang w:eastAsia="zh-CN"/>
        </w:rPr>
        <w:t>«</w:t>
      </w:r>
      <w:r w:rsidR="007B5598" w:rsidRPr="00721BE1">
        <w:rPr>
          <w:rFonts w:ascii="Times New Roman" w:hAnsi="Times New Roman" w:cs="Times New Roman"/>
          <w:sz w:val="28"/>
          <w:szCs w:val="28"/>
          <w:lang w:eastAsia="zh-CN"/>
        </w:rPr>
        <w:t xml:space="preserve">Об утверждении муниципальной программы «Развитие туризма в </w:t>
      </w:r>
      <w:proofErr w:type="spellStart"/>
      <w:r w:rsidR="007B5598" w:rsidRPr="00721BE1">
        <w:rPr>
          <w:rFonts w:ascii="Times New Roman" w:hAnsi="Times New Roman" w:cs="Times New Roman"/>
          <w:sz w:val="28"/>
          <w:szCs w:val="28"/>
          <w:lang w:eastAsia="zh-CN"/>
        </w:rPr>
        <w:t>Тогучинском</w:t>
      </w:r>
      <w:proofErr w:type="spellEnd"/>
      <w:r w:rsidR="007B5598" w:rsidRPr="00721BE1">
        <w:rPr>
          <w:rFonts w:ascii="Times New Roman" w:hAnsi="Times New Roman" w:cs="Times New Roman"/>
          <w:sz w:val="28"/>
          <w:szCs w:val="28"/>
          <w:lang w:eastAsia="zh-CN"/>
        </w:rPr>
        <w:t xml:space="preserve"> районе Новосиби</w:t>
      </w:r>
      <w:r w:rsidRPr="00721BE1">
        <w:rPr>
          <w:rFonts w:ascii="Times New Roman" w:hAnsi="Times New Roman" w:cs="Times New Roman"/>
          <w:sz w:val="28"/>
          <w:szCs w:val="28"/>
          <w:lang w:eastAsia="zh-CN"/>
        </w:rPr>
        <w:t xml:space="preserve">рской области на 2022-2025 годы», утвержденная постановлением </w:t>
      </w:r>
      <w:r w:rsidRPr="00721BE1">
        <w:rPr>
          <w:rFonts w:ascii="Times New Roman" w:hAnsi="Times New Roman" w:cs="Times New Roman"/>
          <w:sz w:val="28"/>
          <w:szCs w:val="28"/>
        </w:rPr>
        <w:t>от 11</w:t>
      </w:r>
      <w:r w:rsidR="00230214">
        <w:rPr>
          <w:rFonts w:ascii="Times New Roman" w:hAnsi="Times New Roman" w:cs="Times New Roman"/>
          <w:sz w:val="28"/>
          <w:szCs w:val="28"/>
        </w:rPr>
        <w:t xml:space="preserve">.08.2022 </w:t>
      </w:r>
      <w:r w:rsidRPr="00721BE1">
        <w:rPr>
          <w:rFonts w:ascii="Times New Roman" w:hAnsi="Times New Roman" w:cs="Times New Roman"/>
          <w:sz w:val="28"/>
          <w:szCs w:val="28"/>
        </w:rPr>
        <w:t>№ 888/П/93 администрации Т</w:t>
      </w:r>
      <w:r w:rsidR="00F40914" w:rsidRPr="00721BE1">
        <w:rPr>
          <w:rFonts w:ascii="Times New Roman" w:hAnsi="Times New Roman" w:cs="Times New Roman"/>
          <w:sz w:val="28"/>
          <w:szCs w:val="28"/>
        </w:rPr>
        <w:t>огучинского</w:t>
      </w:r>
      <w:r w:rsidRPr="00721BE1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области.</w:t>
      </w:r>
    </w:p>
    <w:p w:rsidR="00A5366A" w:rsidRPr="00721BE1" w:rsidRDefault="00A5366A" w:rsidP="001C71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21BE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Основными факторами, сдерживающими развитие туризма в </w:t>
      </w:r>
      <w:proofErr w:type="spellStart"/>
      <w:r w:rsidRPr="00721BE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Тогучинском</w:t>
      </w:r>
      <w:proofErr w:type="spellEnd"/>
      <w:r w:rsidRPr="00721BE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районе, являются: </w:t>
      </w:r>
      <w:r w:rsidRPr="00721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низкий уровень инфраструктуры, необходимой для осуществления туризма как сферы отдыха (транспортная сфера, сеть дорог с твердым покрытием, недостаточное количество </w:t>
      </w:r>
      <w:r w:rsidR="00B10016" w:rsidRPr="00721BE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</w:t>
      </w:r>
      <w:r w:rsidRPr="00721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временно</w:t>
      </w:r>
      <w:r w:rsidR="00B10016" w:rsidRPr="00721BE1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721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размещени</w:t>
      </w:r>
      <w:r w:rsidR="00B10016" w:rsidRPr="00721BE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21BE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предприятий общественного питания</w:t>
      </w:r>
      <w:r w:rsidR="00B10016" w:rsidRPr="00721BE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21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отдыха и досуга); недостаточное количество объектов показа, размещения и отдыха для использования в туристских целях; низкая информированность населения о рекреационных возможностях своей местности.</w:t>
      </w:r>
      <w:r w:rsidRPr="00721BE1">
        <w:rPr>
          <w:rFonts w:ascii="&amp;quot" w:eastAsia="Times New Roman" w:hAnsi="&amp;quot" w:cs="Times New Roman"/>
          <w:sz w:val="27"/>
          <w:szCs w:val="27"/>
          <w:lang w:eastAsia="ru-RU"/>
        </w:rPr>
        <w:br/>
      </w:r>
      <w:r w:rsidRPr="00721B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Методы решения:</w:t>
      </w:r>
    </w:p>
    <w:p w:rsidR="00A5366A" w:rsidRPr="00721BE1" w:rsidRDefault="00A5366A" w:rsidP="001C7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721BE1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- </w:t>
      </w:r>
      <w:r w:rsidRPr="00721BE1">
        <w:rPr>
          <w:rFonts w:ascii="Times New Roman" w:hAnsi="Times New Roman" w:cs="Times New Roman"/>
          <w:bCs/>
          <w:color w:val="000000"/>
          <w:sz w:val="28"/>
          <w:szCs w:val="28"/>
        </w:rPr>
        <w:t>развитие инженерной инфраструктуры Тогучинского района;</w:t>
      </w:r>
    </w:p>
    <w:p w:rsidR="00A5366A" w:rsidRPr="00721BE1" w:rsidRDefault="00A5366A" w:rsidP="001C7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721BE1">
        <w:rPr>
          <w:rFonts w:ascii="Times New Roman" w:hAnsi="Times New Roman" w:cs="Times New Roman"/>
          <w:color w:val="000000"/>
          <w:spacing w:val="3"/>
          <w:sz w:val="28"/>
          <w:szCs w:val="28"/>
        </w:rPr>
        <w:t>- проведение работ по оформлению земель и закреплению за ними статуса земель рекреационного назначения;</w:t>
      </w:r>
    </w:p>
    <w:p w:rsidR="00A5366A" w:rsidRPr="00721BE1" w:rsidRDefault="00A5366A" w:rsidP="001C7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721BE1">
        <w:rPr>
          <w:rFonts w:ascii="Times New Roman" w:hAnsi="Times New Roman" w:cs="Times New Roman"/>
          <w:color w:val="000000"/>
          <w:spacing w:val="3"/>
          <w:sz w:val="28"/>
          <w:szCs w:val="28"/>
        </w:rPr>
        <w:t>- проведение мероприятий по обустройству и реконструкции объектов, расположенных на туристско-рекреационных территориях, разработка планово-прогнозных документов, определяющих основные направления развития территорий на перспективу;</w:t>
      </w:r>
    </w:p>
    <w:p w:rsidR="00A5366A" w:rsidRPr="00721BE1" w:rsidRDefault="00A5366A" w:rsidP="001C7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721BE1">
        <w:rPr>
          <w:rFonts w:ascii="Times New Roman" w:hAnsi="Times New Roman" w:cs="Times New Roman"/>
          <w:color w:val="000000"/>
          <w:spacing w:val="3"/>
          <w:sz w:val="28"/>
          <w:szCs w:val="28"/>
        </w:rPr>
        <w:t>- продвижение туристского потенциала Тогучинского района</w:t>
      </w:r>
    </w:p>
    <w:p w:rsidR="00A5366A" w:rsidRPr="00721BE1" w:rsidRDefault="00A5366A" w:rsidP="001C710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1BE1">
        <w:rPr>
          <w:rFonts w:ascii="Times New Roman" w:hAnsi="Times New Roman" w:cs="Times New Roman"/>
          <w:sz w:val="28"/>
          <w:szCs w:val="28"/>
        </w:rPr>
        <w:t>Задача: создание условий для развития конкуренции на рынке туристических услуг.</w:t>
      </w:r>
    </w:p>
    <w:p w:rsidR="00A5366A" w:rsidRPr="00721BE1" w:rsidRDefault="00A5366A" w:rsidP="001C710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1BE1">
        <w:rPr>
          <w:rFonts w:ascii="Times New Roman" w:hAnsi="Times New Roman" w:cs="Times New Roman"/>
          <w:sz w:val="28"/>
          <w:szCs w:val="28"/>
        </w:rPr>
        <w:t>Цель: повышение удовлетворенн</w:t>
      </w:r>
      <w:r w:rsidR="00034B6F" w:rsidRPr="00721BE1">
        <w:rPr>
          <w:rFonts w:ascii="Times New Roman" w:hAnsi="Times New Roman" w:cs="Times New Roman"/>
          <w:sz w:val="28"/>
          <w:szCs w:val="28"/>
        </w:rPr>
        <w:t>ости населения в данной услуге.</w:t>
      </w:r>
    </w:p>
    <w:p w:rsidR="00AB2330" w:rsidRPr="00721BE1" w:rsidRDefault="00AB2330" w:rsidP="001C710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4"/>
        <w:gridCol w:w="1200"/>
        <w:gridCol w:w="952"/>
        <w:gridCol w:w="1045"/>
        <w:gridCol w:w="952"/>
        <w:gridCol w:w="952"/>
        <w:gridCol w:w="956"/>
      </w:tblGrid>
      <w:tr w:rsidR="00AA6372" w:rsidRPr="00721BE1" w:rsidTr="00AA6372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372" w:rsidRPr="00721BE1" w:rsidRDefault="00AA6372" w:rsidP="00A53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sz w:val="24"/>
                <w:szCs w:val="24"/>
              </w:rPr>
              <w:t> Ключевые показатели</w:t>
            </w:r>
          </w:p>
        </w:tc>
      </w:tr>
      <w:tr w:rsidR="00581363" w:rsidRPr="00721BE1" w:rsidTr="00581363">
        <w:trPr>
          <w:trHeight w:val="20"/>
        </w:trPr>
        <w:tc>
          <w:tcPr>
            <w:tcW w:w="1964" w:type="pct"/>
          </w:tcPr>
          <w:p w:rsidR="00581363" w:rsidRPr="00721BE1" w:rsidRDefault="00581363" w:rsidP="00336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sz w:val="24"/>
                <w:szCs w:val="24"/>
              </w:rPr>
              <w:t>Наименование ключевого показателя</w:t>
            </w:r>
          </w:p>
        </w:tc>
        <w:tc>
          <w:tcPr>
            <w:tcW w:w="534" w:type="pct"/>
          </w:tcPr>
          <w:p w:rsidR="00581363" w:rsidRPr="00721BE1" w:rsidRDefault="00581363" w:rsidP="00336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00" w:type="pct"/>
          </w:tcPr>
          <w:p w:rsidR="001D0803" w:rsidRPr="00721BE1" w:rsidRDefault="001D0803" w:rsidP="00336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  <w:r w:rsidR="00316139" w:rsidRPr="00721B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500" w:type="pct"/>
          </w:tcPr>
          <w:p w:rsidR="00581363" w:rsidRPr="00721BE1" w:rsidRDefault="00E77077" w:rsidP="00336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sz w:val="24"/>
                <w:szCs w:val="24"/>
              </w:rPr>
              <w:t>текущее значение</w:t>
            </w:r>
          </w:p>
        </w:tc>
        <w:tc>
          <w:tcPr>
            <w:tcW w:w="500" w:type="pct"/>
          </w:tcPr>
          <w:p w:rsidR="00581363" w:rsidRPr="00721BE1" w:rsidRDefault="00ED7296" w:rsidP="00336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316139" w:rsidRPr="00721BE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00" w:type="pct"/>
          </w:tcPr>
          <w:p w:rsidR="00581363" w:rsidRPr="00721BE1" w:rsidRDefault="00581363" w:rsidP="00336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316139" w:rsidRPr="00721BE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02" w:type="pct"/>
          </w:tcPr>
          <w:p w:rsidR="00581363" w:rsidRPr="00721BE1" w:rsidRDefault="00581363" w:rsidP="00336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316139" w:rsidRPr="00721BE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581363" w:rsidRPr="00721BE1" w:rsidTr="00581363">
        <w:trPr>
          <w:trHeight w:val="1251"/>
        </w:trPr>
        <w:tc>
          <w:tcPr>
            <w:tcW w:w="1964" w:type="pct"/>
          </w:tcPr>
          <w:p w:rsidR="00581363" w:rsidRPr="00721BE1" w:rsidRDefault="00581363" w:rsidP="003361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негосударственных организаций, предоставляющих туристические услуги</w:t>
            </w:r>
          </w:p>
        </w:tc>
        <w:tc>
          <w:tcPr>
            <w:tcW w:w="534" w:type="pct"/>
          </w:tcPr>
          <w:p w:rsidR="00581363" w:rsidRPr="00721BE1" w:rsidRDefault="00581363" w:rsidP="00A53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500" w:type="pct"/>
          </w:tcPr>
          <w:p w:rsidR="00581363" w:rsidRPr="00721BE1" w:rsidRDefault="00581363" w:rsidP="00A53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sz w:val="24"/>
                <w:szCs w:val="24"/>
              </w:rPr>
              <w:t>70,2</w:t>
            </w:r>
          </w:p>
        </w:tc>
        <w:tc>
          <w:tcPr>
            <w:tcW w:w="500" w:type="pct"/>
          </w:tcPr>
          <w:p w:rsidR="00581363" w:rsidRPr="00721BE1" w:rsidRDefault="007005CE" w:rsidP="00A53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0" w:type="pct"/>
          </w:tcPr>
          <w:p w:rsidR="00581363" w:rsidRPr="00721BE1" w:rsidRDefault="007005CE" w:rsidP="00A53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581363" w:rsidRPr="00721BE1" w:rsidRDefault="00581363" w:rsidP="00A53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363" w:rsidRPr="00721BE1" w:rsidRDefault="00581363" w:rsidP="00A53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363" w:rsidRPr="00721BE1" w:rsidRDefault="00581363" w:rsidP="00A53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581363" w:rsidRPr="00721BE1" w:rsidRDefault="007005CE" w:rsidP="00A53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581363" w:rsidRPr="00721BE1" w:rsidRDefault="00581363" w:rsidP="00A53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363" w:rsidRPr="00721BE1" w:rsidRDefault="00581363" w:rsidP="00A53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363" w:rsidRPr="00721BE1" w:rsidRDefault="00581363" w:rsidP="00A53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</w:tcPr>
          <w:p w:rsidR="00581363" w:rsidRPr="00721BE1" w:rsidRDefault="007005CE" w:rsidP="00A53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581363" w:rsidRPr="00721BE1" w:rsidRDefault="00581363" w:rsidP="00A53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363" w:rsidRPr="00721BE1" w:rsidRDefault="00581363" w:rsidP="00A53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363" w:rsidRPr="00721BE1" w:rsidRDefault="00581363" w:rsidP="00A53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366A" w:rsidRPr="00721BE1" w:rsidRDefault="00A5366A" w:rsidP="00A5366A">
      <w:pPr>
        <w:autoSpaceDE w:val="0"/>
        <w:autoSpaceDN w:val="0"/>
        <w:adjustRightInd w:val="0"/>
        <w:spacing w:after="0" w:line="240" w:lineRule="auto"/>
        <w:ind w:right="111"/>
        <w:jc w:val="both"/>
        <w:rPr>
          <w:rFonts w:ascii="Times New Roman" w:hAnsi="Times New Roman" w:cs="Times New Roman"/>
          <w:sz w:val="24"/>
          <w:szCs w:val="24"/>
        </w:rPr>
      </w:pPr>
    </w:p>
    <w:p w:rsidR="00A5366A" w:rsidRPr="00721BE1" w:rsidRDefault="00A5366A" w:rsidP="00A536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21BE1">
        <w:rPr>
          <w:rFonts w:ascii="Times New Roman" w:eastAsia="Times New Roman" w:hAnsi="Times New Roman" w:cs="Times New Roman"/>
          <w:sz w:val="24"/>
          <w:szCs w:val="24"/>
        </w:rPr>
        <w:t>Мероприятия по содействию развитию конкуренции</w:t>
      </w:r>
    </w:p>
    <w:p w:rsidR="00A5366A" w:rsidRPr="00721BE1" w:rsidRDefault="00A5366A" w:rsidP="00A536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4"/>
        <w:gridCol w:w="2989"/>
        <w:gridCol w:w="2835"/>
        <w:gridCol w:w="1417"/>
        <w:gridCol w:w="1836"/>
      </w:tblGrid>
      <w:tr w:rsidR="00A5366A" w:rsidRPr="00721BE1" w:rsidTr="00312655">
        <w:trPr>
          <w:trHeight w:val="20"/>
        </w:trPr>
        <w:tc>
          <w:tcPr>
            <w:tcW w:w="421" w:type="pct"/>
          </w:tcPr>
          <w:p w:rsidR="00A5366A" w:rsidRPr="00721BE1" w:rsidRDefault="00A5366A" w:rsidP="00667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A5366A" w:rsidRPr="00721BE1" w:rsidRDefault="00A5366A" w:rsidP="00667EE4">
            <w:pPr>
              <w:tabs>
                <w:tab w:val="center" w:pos="87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508" w:type="pct"/>
          </w:tcPr>
          <w:p w:rsidR="00A5366A" w:rsidRPr="00721BE1" w:rsidRDefault="00A5366A" w:rsidP="00A53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30" w:type="pct"/>
          </w:tcPr>
          <w:p w:rsidR="00A5366A" w:rsidRPr="00721BE1" w:rsidRDefault="00A5366A" w:rsidP="00A53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eastAsia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715" w:type="pct"/>
          </w:tcPr>
          <w:p w:rsidR="00A5366A" w:rsidRPr="00721BE1" w:rsidRDefault="00A5366A" w:rsidP="00A53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926" w:type="pct"/>
          </w:tcPr>
          <w:p w:rsidR="00A5366A" w:rsidRPr="00721BE1" w:rsidRDefault="00A5366A" w:rsidP="00A53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:rsidR="00A5366A" w:rsidRPr="00721BE1" w:rsidRDefault="00A5366A" w:rsidP="003126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eastAsia="Times New Roman" w:hAnsi="Times New Roman" w:cs="Times New Roman"/>
                <w:sz w:val="24"/>
                <w:szCs w:val="24"/>
              </w:rPr>
              <w:t>(соисполнитель)</w:t>
            </w:r>
          </w:p>
        </w:tc>
      </w:tr>
      <w:tr w:rsidR="00A5366A" w:rsidRPr="00721BE1" w:rsidTr="00312655">
        <w:trPr>
          <w:trHeight w:val="875"/>
        </w:trPr>
        <w:tc>
          <w:tcPr>
            <w:tcW w:w="421" w:type="pct"/>
          </w:tcPr>
          <w:p w:rsidR="008A70CB" w:rsidRPr="00721BE1" w:rsidRDefault="008A70CB" w:rsidP="00667EE4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366A" w:rsidRPr="00721BE1" w:rsidRDefault="003128D0" w:rsidP="00D069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="008A70CB" w:rsidRPr="00721B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D069E0" w:rsidRPr="00721B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8A70CB" w:rsidRPr="00721B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.1</w:t>
            </w:r>
            <w:r w:rsidRPr="00721B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08" w:type="pct"/>
          </w:tcPr>
          <w:p w:rsidR="00A5366A" w:rsidRPr="00721BE1" w:rsidRDefault="00A5366A" w:rsidP="00A536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мониторинга организаций на рынке туристических услуг</w:t>
            </w:r>
          </w:p>
        </w:tc>
        <w:tc>
          <w:tcPr>
            <w:tcW w:w="1430" w:type="pct"/>
          </w:tcPr>
          <w:p w:rsidR="00A5366A" w:rsidRPr="00721BE1" w:rsidRDefault="00A5366A" w:rsidP="00A5366A">
            <w:pPr>
              <w:autoSpaceDE w:val="0"/>
              <w:autoSpaceDN w:val="0"/>
              <w:adjustRightInd w:val="0"/>
              <w:spacing w:after="0" w:line="240" w:lineRule="auto"/>
              <w:ind w:lef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условий для поддержания частного сектора </w:t>
            </w:r>
            <w:r w:rsidRPr="00721BE1">
              <w:rPr>
                <w:rFonts w:ascii="Times New Roman" w:eastAsia="Times New Roman" w:hAnsi="Times New Roman" w:cs="Times New Roman"/>
                <w:sz w:val="24"/>
                <w:szCs w:val="24"/>
              </w:rPr>
              <w:t>на рынке туристических услуг</w:t>
            </w:r>
            <w:r w:rsidRPr="00721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Предоставление права на получение субсидий субъектам малого и среднего предпринимательства </w:t>
            </w:r>
            <w:r w:rsidRPr="00721BE1">
              <w:rPr>
                <w:rFonts w:ascii="Times New Roman" w:eastAsia="Times New Roman" w:hAnsi="Times New Roman" w:cs="Times New Roman"/>
                <w:sz w:val="24"/>
                <w:szCs w:val="24"/>
              </w:rPr>
              <w:t>на рынке туристических услуг</w:t>
            </w:r>
            <w:r w:rsidRPr="00721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5" w:type="pct"/>
          </w:tcPr>
          <w:p w:rsidR="00A5366A" w:rsidRPr="00721BE1" w:rsidRDefault="00A5366A" w:rsidP="00765F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6E6BEC" w:rsidRPr="00721B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65FF9" w:rsidRPr="00721BE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721BE1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6E6BEC" w:rsidRPr="00721BE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6" w:type="pct"/>
          </w:tcPr>
          <w:p w:rsidR="00A5366A" w:rsidRPr="00721BE1" w:rsidRDefault="00CF2D27" w:rsidP="00A5366A">
            <w:pPr>
              <w:autoSpaceDE w:val="0"/>
              <w:autoSpaceDN w:val="0"/>
              <w:adjustRightInd w:val="0"/>
              <w:spacing w:after="0" w:line="240" w:lineRule="auto"/>
              <w:ind w:lef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1BE1">
              <w:rPr>
                <w:rFonts w:ascii="Times New Roman" w:eastAsia="Times New Roman" w:hAnsi="Times New Roman" w:cs="Times New Roman"/>
                <w:sz w:val="24"/>
                <w:szCs w:val="24"/>
              </w:rPr>
              <w:t>УЭРПиТ</w:t>
            </w:r>
            <w:proofErr w:type="spellEnd"/>
          </w:p>
        </w:tc>
      </w:tr>
      <w:tr w:rsidR="00A5366A" w:rsidRPr="00721BE1" w:rsidTr="00312655">
        <w:trPr>
          <w:trHeight w:val="270"/>
        </w:trPr>
        <w:tc>
          <w:tcPr>
            <w:tcW w:w="421" w:type="pct"/>
          </w:tcPr>
          <w:p w:rsidR="00A5366A" w:rsidRPr="00721BE1" w:rsidRDefault="003128D0" w:rsidP="00D06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B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="008A70CB" w:rsidRPr="00721B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D069E0" w:rsidRPr="00721B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8A70CB" w:rsidRPr="00721B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.2</w:t>
            </w:r>
            <w:r w:rsidRPr="00721B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08" w:type="pct"/>
          </w:tcPr>
          <w:p w:rsidR="00A5366A" w:rsidRPr="00721BE1" w:rsidRDefault="00A5366A" w:rsidP="00A536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B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Оказание организационно-методической и информационно-консультативной помощи субъектам предпринимательства, осуществляющим (планирующим осуществлять) деятельность на рынке туристических услуг</w:t>
            </w:r>
          </w:p>
        </w:tc>
        <w:tc>
          <w:tcPr>
            <w:tcW w:w="1430" w:type="pct"/>
          </w:tcPr>
          <w:p w:rsidR="00A5366A" w:rsidRPr="00721BE1" w:rsidRDefault="00A5366A" w:rsidP="00A5366A">
            <w:pPr>
              <w:autoSpaceDE w:val="0"/>
              <w:autoSpaceDN w:val="0"/>
              <w:adjustRightInd w:val="0"/>
              <w:spacing w:after="0" w:line="240" w:lineRule="auto"/>
              <w:ind w:left="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информированности хозяйствующих субъектов, содействие развитию конкуренции на рынке</w:t>
            </w:r>
          </w:p>
        </w:tc>
        <w:tc>
          <w:tcPr>
            <w:tcW w:w="715" w:type="pct"/>
          </w:tcPr>
          <w:p w:rsidR="00A5366A" w:rsidRPr="00721BE1" w:rsidRDefault="00A5366A" w:rsidP="00765F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BE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6E6BEC" w:rsidRPr="00721B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65FF9" w:rsidRPr="00721BE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721BE1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6E6BEC" w:rsidRPr="00721BE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6" w:type="pct"/>
          </w:tcPr>
          <w:p w:rsidR="00A5366A" w:rsidRPr="00721BE1" w:rsidRDefault="00FB2100" w:rsidP="00A5366A">
            <w:pPr>
              <w:autoSpaceDE w:val="0"/>
              <w:autoSpaceDN w:val="0"/>
              <w:adjustRightInd w:val="0"/>
              <w:spacing w:after="0" w:line="240" w:lineRule="auto"/>
              <w:ind w:lef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1BE1">
              <w:rPr>
                <w:rFonts w:ascii="Times New Roman" w:eastAsia="Times New Roman" w:hAnsi="Times New Roman" w:cs="Times New Roman"/>
                <w:sz w:val="24"/>
                <w:szCs w:val="24"/>
              </w:rPr>
              <w:t>УЭРПиТ</w:t>
            </w:r>
            <w:proofErr w:type="spellEnd"/>
          </w:p>
        </w:tc>
      </w:tr>
    </w:tbl>
    <w:p w:rsidR="002B64C1" w:rsidRPr="00721BE1" w:rsidRDefault="002B64C1" w:rsidP="001828B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1828BA" w:rsidRPr="00721BE1" w:rsidRDefault="003128D0" w:rsidP="00DE322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21BE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3</w:t>
      </w:r>
      <w:r w:rsidR="001828BA" w:rsidRPr="00721BE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</w:t>
      </w:r>
      <w:r w:rsidR="001828BA" w:rsidRPr="00721BE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> </w:t>
      </w:r>
      <w:r w:rsidR="001828BA" w:rsidRPr="00721BE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Системные мероприятия, направленные на развитие конкуренции в </w:t>
      </w:r>
      <w:proofErr w:type="spellStart"/>
      <w:r w:rsidR="001828BA" w:rsidRPr="00721BE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Тогучинском</w:t>
      </w:r>
      <w:proofErr w:type="spellEnd"/>
      <w:r w:rsidR="001828BA" w:rsidRPr="00721BE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районе Новосибирской области</w:t>
      </w:r>
    </w:p>
    <w:p w:rsidR="001828BA" w:rsidRPr="00721BE1" w:rsidRDefault="001828BA" w:rsidP="00DE322D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b"/>
        <w:tblW w:w="5000" w:type="pct"/>
        <w:tblLayout w:type="fixed"/>
        <w:tblLook w:val="04A0" w:firstRow="1" w:lastRow="0" w:firstColumn="1" w:lastColumn="0" w:noHBand="0" w:noVBand="1"/>
      </w:tblPr>
      <w:tblGrid>
        <w:gridCol w:w="987"/>
        <w:gridCol w:w="3027"/>
        <w:gridCol w:w="2785"/>
        <w:gridCol w:w="1417"/>
        <w:gridCol w:w="1695"/>
      </w:tblGrid>
      <w:tr w:rsidR="00042928" w:rsidRPr="00721BE1" w:rsidTr="001B5C62">
        <w:tc>
          <w:tcPr>
            <w:tcW w:w="498" w:type="pct"/>
          </w:tcPr>
          <w:p w:rsidR="001828BA" w:rsidRPr="00721BE1" w:rsidRDefault="001828BA" w:rsidP="003960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BE1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:rsidR="001828BA" w:rsidRPr="00721BE1" w:rsidRDefault="001828BA" w:rsidP="0039604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1B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1527" w:type="pct"/>
          </w:tcPr>
          <w:p w:rsidR="001828BA" w:rsidRPr="00721BE1" w:rsidRDefault="001828BA" w:rsidP="0039604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1B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05" w:type="pct"/>
          </w:tcPr>
          <w:p w:rsidR="001828BA" w:rsidRPr="00721BE1" w:rsidRDefault="0039604E" w:rsidP="0039604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1B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Ключевое </w:t>
            </w:r>
            <w:r w:rsidR="001828BA" w:rsidRPr="00721B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событие/результат</w:t>
            </w:r>
          </w:p>
        </w:tc>
        <w:tc>
          <w:tcPr>
            <w:tcW w:w="715" w:type="pct"/>
          </w:tcPr>
          <w:p w:rsidR="001828BA" w:rsidRPr="00721BE1" w:rsidRDefault="001828BA" w:rsidP="0039604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1B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Срок реализации</w:t>
            </w:r>
          </w:p>
        </w:tc>
        <w:tc>
          <w:tcPr>
            <w:tcW w:w="855" w:type="pct"/>
          </w:tcPr>
          <w:p w:rsidR="001828BA" w:rsidRPr="00721BE1" w:rsidRDefault="001828BA" w:rsidP="0039604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1B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Исполнитель</w:t>
            </w:r>
          </w:p>
        </w:tc>
      </w:tr>
      <w:tr w:rsidR="001828BA" w:rsidRPr="00A31629" w:rsidTr="00DD5A02">
        <w:tc>
          <w:tcPr>
            <w:tcW w:w="5000" w:type="pct"/>
            <w:gridSpan w:val="5"/>
          </w:tcPr>
          <w:p w:rsidR="001828BA" w:rsidRPr="000667EB" w:rsidRDefault="003128D0" w:rsidP="001B5C6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1B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3.</w:t>
            </w:r>
            <w:r w:rsidR="001828BA" w:rsidRPr="00721B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1828BA" w:rsidRPr="00721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 Развитие конкурентоспособности товаров, работ, услуг субъектов малого и среднего предпринимательства</w:t>
            </w:r>
          </w:p>
        </w:tc>
      </w:tr>
      <w:tr w:rsidR="00042928" w:rsidRPr="00A31629" w:rsidTr="001B5C62">
        <w:tc>
          <w:tcPr>
            <w:tcW w:w="498" w:type="pct"/>
          </w:tcPr>
          <w:p w:rsidR="001828BA" w:rsidRPr="00D808B4" w:rsidRDefault="003128D0" w:rsidP="001B5C62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128D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3.</w:t>
            </w:r>
            <w:r w:rsidR="001828BA" w:rsidRPr="003128D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1.1</w:t>
            </w:r>
            <w:r w:rsidRPr="003128D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27" w:type="pct"/>
          </w:tcPr>
          <w:p w:rsidR="001828BA" w:rsidRPr="00D808B4" w:rsidRDefault="001828BA" w:rsidP="000C37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совещаний, семинаров, круглых столов и других мероприятий </w:t>
            </w:r>
          </w:p>
          <w:p w:rsidR="001828BA" w:rsidRPr="00D808B4" w:rsidRDefault="001828BA" w:rsidP="003B58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80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развитию предпринимательства </w:t>
            </w:r>
          </w:p>
        </w:tc>
        <w:tc>
          <w:tcPr>
            <w:tcW w:w="1405" w:type="pct"/>
          </w:tcPr>
          <w:p w:rsidR="001828BA" w:rsidRPr="00D808B4" w:rsidRDefault="001828BA" w:rsidP="000C37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8B4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знаний предпринимателей по ведению предпринимательской деятельности, обеспечение субъектов малого и среднего предпринимательства актуальной информацией по вопросам развития и поддержки малого и среднего предпринимательства; обеспечение субъектов малого и среднего предпринимательства </w:t>
            </w:r>
            <w:r w:rsidRPr="00D808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квалифицированными кадрами</w:t>
            </w:r>
          </w:p>
        </w:tc>
        <w:tc>
          <w:tcPr>
            <w:tcW w:w="715" w:type="pct"/>
          </w:tcPr>
          <w:p w:rsidR="001828BA" w:rsidRPr="00D808B4" w:rsidRDefault="001828BA" w:rsidP="000C37E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8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855" w:type="pct"/>
          </w:tcPr>
          <w:p w:rsidR="001828BA" w:rsidRPr="00D808B4" w:rsidRDefault="001828BA" w:rsidP="008A6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08B4">
              <w:rPr>
                <w:rFonts w:ascii="Times New Roman" w:hAnsi="Times New Roman" w:cs="Times New Roman"/>
                <w:sz w:val="24"/>
                <w:szCs w:val="24"/>
              </w:rPr>
              <w:t>УЭРПиТ</w:t>
            </w:r>
            <w:proofErr w:type="spellEnd"/>
          </w:p>
        </w:tc>
      </w:tr>
      <w:tr w:rsidR="00042928" w:rsidRPr="00A31629" w:rsidTr="001B5C62">
        <w:tc>
          <w:tcPr>
            <w:tcW w:w="498" w:type="pct"/>
          </w:tcPr>
          <w:p w:rsidR="001828BA" w:rsidRPr="00D808B4" w:rsidRDefault="003128D0" w:rsidP="001B5C62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128D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3.</w:t>
            </w:r>
            <w:r w:rsidR="001828BA" w:rsidRPr="003128D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527" w:type="pct"/>
          </w:tcPr>
          <w:p w:rsidR="001828BA" w:rsidRPr="00D808B4" w:rsidRDefault="001828BA" w:rsidP="000C3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8B4">
              <w:rPr>
                <w:rFonts w:ascii="Times New Roman" w:hAnsi="Times New Roman" w:cs="Times New Roman"/>
                <w:sz w:val="24"/>
                <w:szCs w:val="24"/>
              </w:rPr>
              <w:t>Актуализация раздела по развитию малого и среднего предпринимательства на официальном сайте администрации Тогучинского района Новосибирской области.</w:t>
            </w:r>
          </w:p>
          <w:p w:rsidR="001828BA" w:rsidRPr="00D808B4" w:rsidRDefault="001828BA" w:rsidP="000C37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информации о мерах </w:t>
            </w:r>
          </w:p>
          <w:p w:rsidR="001828BA" w:rsidRPr="00D808B4" w:rsidRDefault="001828BA" w:rsidP="000C37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8B4">
              <w:rPr>
                <w:rFonts w:ascii="Times New Roman" w:eastAsia="Times New Roman" w:hAnsi="Times New Roman" w:cs="Times New Roman"/>
                <w:sz w:val="24"/>
                <w:szCs w:val="24"/>
              </w:rPr>
              <w:t>и инфраструктуре поддержки субъектов малого и среднего предпринимательства (включая отдельный подраздел для производителей сельскохозяйственной продукции)</w:t>
            </w:r>
          </w:p>
        </w:tc>
        <w:tc>
          <w:tcPr>
            <w:tcW w:w="1405" w:type="pct"/>
          </w:tcPr>
          <w:p w:rsidR="001828BA" w:rsidRPr="00D808B4" w:rsidRDefault="001828BA" w:rsidP="002C7D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8B4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информированности </w:t>
            </w:r>
            <w:r w:rsidR="002C7D5D" w:rsidRPr="00D808B4">
              <w:rPr>
                <w:rFonts w:ascii="Times New Roman" w:hAnsi="Times New Roman" w:cs="Times New Roman"/>
                <w:sz w:val="24"/>
                <w:szCs w:val="24"/>
              </w:rPr>
              <w:t>предпринимателей о п</w:t>
            </w:r>
            <w:r w:rsidRPr="00D808B4">
              <w:rPr>
                <w:rFonts w:ascii="Times New Roman" w:hAnsi="Times New Roman" w:cs="Times New Roman"/>
                <w:sz w:val="24"/>
                <w:szCs w:val="24"/>
              </w:rPr>
              <w:t>ринятых мерах по улучшению общих условий ведения предпринимательской деятельности</w:t>
            </w:r>
          </w:p>
        </w:tc>
        <w:tc>
          <w:tcPr>
            <w:tcW w:w="715" w:type="pct"/>
          </w:tcPr>
          <w:p w:rsidR="001828BA" w:rsidRPr="00D808B4" w:rsidRDefault="001828BA" w:rsidP="000C37E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808B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855" w:type="pct"/>
          </w:tcPr>
          <w:p w:rsidR="001828BA" w:rsidRPr="00D808B4" w:rsidRDefault="001828BA" w:rsidP="008A6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08B4">
              <w:rPr>
                <w:rFonts w:ascii="Times New Roman" w:hAnsi="Times New Roman" w:cs="Times New Roman"/>
                <w:sz w:val="24"/>
                <w:szCs w:val="24"/>
              </w:rPr>
              <w:t>УЭРПиТ</w:t>
            </w:r>
            <w:proofErr w:type="spellEnd"/>
          </w:p>
          <w:p w:rsidR="001828BA" w:rsidRPr="00D808B4" w:rsidRDefault="001828BA" w:rsidP="008A6B4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808B4">
              <w:rPr>
                <w:rFonts w:ascii="Times New Roman" w:hAnsi="Times New Roman" w:cs="Times New Roman"/>
                <w:sz w:val="24"/>
                <w:szCs w:val="24"/>
              </w:rPr>
              <w:t>УСХ</w:t>
            </w:r>
          </w:p>
        </w:tc>
      </w:tr>
      <w:tr w:rsidR="001828BA" w:rsidRPr="00A31629" w:rsidTr="00DD5A02">
        <w:trPr>
          <w:trHeight w:val="784"/>
        </w:trPr>
        <w:tc>
          <w:tcPr>
            <w:tcW w:w="5000" w:type="pct"/>
            <w:gridSpan w:val="5"/>
          </w:tcPr>
          <w:p w:rsidR="001828BA" w:rsidRPr="00D808B4" w:rsidRDefault="00734C2C" w:rsidP="000C37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C2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3.</w:t>
            </w:r>
            <w:r w:rsidR="001828BA" w:rsidRPr="00734C2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2. </w:t>
            </w:r>
            <w:r w:rsidR="001828BA" w:rsidRPr="00D808B4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прозрачности и доступности закупок товаров, работ, услуг, осуществляемых с использованием конкурентных способов определения поставщиков (подрядчиков, исполнителей)</w:t>
            </w:r>
          </w:p>
        </w:tc>
      </w:tr>
      <w:tr w:rsidR="00042928" w:rsidRPr="00A31629" w:rsidTr="001B5C62">
        <w:tc>
          <w:tcPr>
            <w:tcW w:w="498" w:type="pct"/>
          </w:tcPr>
          <w:p w:rsidR="001828BA" w:rsidRPr="00734C2C" w:rsidRDefault="00734C2C" w:rsidP="001B5C62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34C2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3.</w:t>
            </w:r>
            <w:r w:rsidR="001828BA" w:rsidRPr="00734C2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2.1</w:t>
            </w:r>
            <w:r w:rsidRPr="00734C2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27" w:type="pct"/>
          </w:tcPr>
          <w:p w:rsidR="001828BA" w:rsidRPr="00D808B4" w:rsidRDefault="001828BA" w:rsidP="000C37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8B4">
              <w:rPr>
                <w:rFonts w:ascii="Times New Roman" w:hAnsi="Times New Roman" w:cs="Times New Roman"/>
                <w:sz w:val="24"/>
                <w:szCs w:val="24"/>
              </w:rPr>
              <w:t>Проведение закупок у субъектов малого и среднего предпринимательства в соответствии с Федеральным законом от </w:t>
            </w:r>
            <w:r w:rsidRPr="00734C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18.07.2011 </w:t>
            </w:r>
            <w:r w:rsidRPr="00D808B4">
              <w:rPr>
                <w:rFonts w:ascii="Times New Roman" w:hAnsi="Times New Roman" w:cs="Times New Roman"/>
                <w:sz w:val="24"/>
                <w:szCs w:val="24"/>
              </w:rPr>
              <w:t xml:space="preserve">№ 223-ФЗ </w:t>
            </w:r>
          </w:p>
          <w:p w:rsidR="001828BA" w:rsidRPr="00D808B4" w:rsidRDefault="001828BA" w:rsidP="000C37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8B4">
              <w:rPr>
                <w:rFonts w:ascii="Times New Roman" w:hAnsi="Times New Roman" w:cs="Times New Roman"/>
                <w:sz w:val="24"/>
                <w:szCs w:val="24"/>
              </w:rPr>
              <w:t>«О закупках товаров, работ, услуг отдельными видами юридических лиц»</w:t>
            </w:r>
          </w:p>
        </w:tc>
        <w:tc>
          <w:tcPr>
            <w:tcW w:w="1405" w:type="pct"/>
          </w:tcPr>
          <w:p w:rsidR="00927012" w:rsidRPr="00D808B4" w:rsidRDefault="001828BA" w:rsidP="000C37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8B4">
              <w:rPr>
                <w:rFonts w:ascii="Times New Roman" w:hAnsi="Times New Roman" w:cs="Times New Roman"/>
                <w:sz w:val="24"/>
                <w:szCs w:val="24"/>
              </w:rPr>
              <w:t xml:space="preserve">Доля закупок у субъектов малого и среднего предпринимательства в совокупном стоимостном объеме договоров, заключенных по результатам закупок в соответствии с Федеральным законом от </w:t>
            </w:r>
            <w:r w:rsidRPr="00734C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18.07.2011 </w:t>
            </w:r>
            <w:r w:rsidRPr="00D808B4">
              <w:rPr>
                <w:rFonts w:ascii="Times New Roman" w:hAnsi="Times New Roman" w:cs="Times New Roman"/>
                <w:sz w:val="24"/>
                <w:szCs w:val="24"/>
              </w:rPr>
              <w:t>№ 223-ФЗ «О закупках товаров, работ, услуг отдельными</w:t>
            </w:r>
            <w:r w:rsidR="000F60A8" w:rsidRPr="00D808B4">
              <w:rPr>
                <w:rFonts w:ascii="Times New Roman" w:hAnsi="Times New Roman" w:cs="Times New Roman"/>
                <w:sz w:val="24"/>
                <w:szCs w:val="24"/>
              </w:rPr>
              <w:t xml:space="preserve"> видами юридических лиц</w:t>
            </w:r>
            <w:r w:rsidR="00C45CFD" w:rsidRPr="00D808B4">
              <w:rPr>
                <w:rFonts w:ascii="Times New Roman" w:hAnsi="Times New Roman" w:cs="Times New Roman"/>
                <w:sz w:val="24"/>
                <w:szCs w:val="24"/>
              </w:rPr>
              <w:t>» - 25%</w:t>
            </w:r>
          </w:p>
        </w:tc>
        <w:tc>
          <w:tcPr>
            <w:tcW w:w="715" w:type="pct"/>
          </w:tcPr>
          <w:p w:rsidR="001828BA" w:rsidRPr="00D808B4" w:rsidRDefault="001828BA" w:rsidP="003F19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808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  <w:r w:rsidR="00927012" w:rsidRPr="00D808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0B6344" w:rsidRPr="00D808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E46E17" w:rsidRPr="00D808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-2025</w:t>
            </w:r>
          </w:p>
        </w:tc>
        <w:tc>
          <w:tcPr>
            <w:tcW w:w="855" w:type="pct"/>
          </w:tcPr>
          <w:p w:rsidR="001828BA" w:rsidRPr="00D808B4" w:rsidRDefault="001828BA" w:rsidP="003F19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808B4">
              <w:rPr>
                <w:rFonts w:ascii="Times New Roman" w:eastAsia="Times New Roman" w:hAnsi="Times New Roman" w:cs="Times New Roman"/>
                <w:sz w:val="24"/>
                <w:szCs w:val="24"/>
              </w:rPr>
              <w:t>ОМЗ-КС</w:t>
            </w:r>
          </w:p>
        </w:tc>
      </w:tr>
      <w:tr w:rsidR="00042928" w:rsidRPr="00A31629" w:rsidTr="001B5C62">
        <w:tc>
          <w:tcPr>
            <w:tcW w:w="498" w:type="pct"/>
          </w:tcPr>
          <w:p w:rsidR="001828BA" w:rsidRPr="00734C2C" w:rsidRDefault="00734C2C" w:rsidP="00DD5A02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34C2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3.</w:t>
            </w:r>
            <w:r w:rsidR="001828BA" w:rsidRPr="00734C2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2.2</w:t>
            </w:r>
            <w:r w:rsidRPr="00734C2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27" w:type="pct"/>
          </w:tcPr>
          <w:p w:rsidR="001828BA" w:rsidRPr="00D808B4" w:rsidRDefault="001828BA" w:rsidP="000C37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8B4">
              <w:rPr>
                <w:rFonts w:ascii="Times New Roman" w:hAnsi="Times New Roman" w:cs="Times New Roman"/>
                <w:sz w:val="24"/>
                <w:szCs w:val="24"/>
              </w:rPr>
              <w:t>Проведение закупок у субъектов малого предпринимательства в соответствии с Федеральным законом от </w:t>
            </w:r>
            <w:r w:rsidRPr="00734C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05.04.2013 </w:t>
            </w:r>
            <w:r w:rsidRPr="00D808B4">
              <w:rPr>
                <w:rFonts w:ascii="Times New Roman" w:hAnsi="Times New Roman" w:cs="Times New Roman"/>
                <w:sz w:val="24"/>
                <w:szCs w:val="24"/>
              </w:rPr>
              <w:t>№ 44-ФЗ</w:t>
            </w:r>
          </w:p>
          <w:p w:rsidR="001828BA" w:rsidRPr="00D808B4" w:rsidRDefault="001828BA" w:rsidP="000C37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8B4">
              <w:rPr>
                <w:rFonts w:ascii="Times New Roman" w:hAnsi="Times New Roman" w:cs="Times New Roman"/>
                <w:sz w:val="24"/>
                <w:szCs w:val="24"/>
              </w:rPr>
              <w:t xml:space="preserve">«О контрактной системе в сфере закупок товаров, работ, услуг </w:t>
            </w:r>
          </w:p>
          <w:p w:rsidR="001828BA" w:rsidRPr="00D808B4" w:rsidRDefault="001828BA" w:rsidP="000C37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8B4">
              <w:rPr>
                <w:rFonts w:ascii="Times New Roman" w:hAnsi="Times New Roman" w:cs="Times New Roman"/>
                <w:sz w:val="24"/>
                <w:szCs w:val="24"/>
              </w:rPr>
              <w:t>для обеспечения государственных и муниципальных нужд»</w:t>
            </w:r>
          </w:p>
        </w:tc>
        <w:tc>
          <w:tcPr>
            <w:tcW w:w="1405" w:type="pct"/>
          </w:tcPr>
          <w:p w:rsidR="001828BA" w:rsidRPr="00D808B4" w:rsidRDefault="001828BA" w:rsidP="000C37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8B4">
              <w:rPr>
                <w:rFonts w:ascii="Times New Roman" w:hAnsi="Times New Roman" w:cs="Times New Roman"/>
                <w:sz w:val="24"/>
                <w:szCs w:val="24"/>
              </w:rPr>
              <w:t xml:space="preserve">Доля закупок у субъектов малого предпринимательства в совокупном стоимостном объеме контрактов, заключенных по результатам закупок в соответствии </w:t>
            </w:r>
          </w:p>
          <w:p w:rsidR="00D14ADD" w:rsidRPr="00D808B4" w:rsidRDefault="001828BA" w:rsidP="006706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8B4">
              <w:rPr>
                <w:rFonts w:ascii="Times New Roman" w:hAnsi="Times New Roman" w:cs="Times New Roman"/>
                <w:sz w:val="24"/>
                <w:szCs w:val="24"/>
              </w:rPr>
              <w:t xml:space="preserve">с Федеральным законом от </w:t>
            </w:r>
            <w:r w:rsidRPr="00734C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05.04.2013 </w:t>
            </w:r>
            <w:r w:rsidRPr="00D808B4">
              <w:rPr>
                <w:rFonts w:ascii="Times New Roman" w:hAnsi="Times New Roman" w:cs="Times New Roman"/>
                <w:sz w:val="24"/>
                <w:szCs w:val="24"/>
              </w:rPr>
              <w:t xml:space="preserve">№ 44-ФЗ «О контрактной системе в сфере закупок товаров, </w:t>
            </w:r>
            <w:r w:rsidRPr="00D808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работ, услуг для обеспечения госуда</w:t>
            </w:r>
            <w:r w:rsidR="00C45CFD" w:rsidRPr="00D808B4">
              <w:rPr>
                <w:rFonts w:ascii="Times New Roman" w:hAnsi="Times New Roman" w:cs="Times New Roman"/>
                <w:sz w:val="24"/>
                <w:szCs w:val="24"/>
              </w:rPr>
              <w:t>рственных и муниципальных нужд» - 40%</w:t>
            </w:r>
          </w:p>
        </w:tc>
        <w:tc>
          <w:tcPr>
            <w:tcW w:w="715" w:type="pct"/>
          </w:tcPr>
          <w:p w:rsidR="001828BA" w:rsidRPr="00D808B4" w:rsidRDefault="001828BA" w:rsidP="003F19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808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20</w:t>
            </w:r>
            <w:r w:rsidR="00927012" w:rsidRPr="00D808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0B6344" w:rsidRPr="00D808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E46E17" w:rsidRPr="00D808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-2025</w:t>
            </w:r>
          </w:p>
        </w:tc>
        <w:tc>
          <w:tcPr>
            <w:tcW w:w="855" w:type="pct"/>
          </w:tcPr>
          <w:p w:rsidR="001828BA" w:rsidRPr="00D808B4" w:rsidRDefault="001828BA" w:rsidP="003F19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8B4">
              <w:rPr>
                <w:rFonts w:ascii="Times New Roman" w:eastAsia="Times New Roman" w:hAnsi="Times New Roman" w:cs="Times New Roman"/>
                <w:sz w:val="24"/>
                <w:szCs w:val="24"/>
              </w:rPr>
              <w:t>ОМЗ-КС</w:t>
            </w:r>
          </w:p>
        </w:tc>
      </w:tr>
      <w:tr w:rsidR="00042928" w:rsidRPr="00A31629" w:rsidTr="001B5C62">
        <w:tc>
          <w:tcPr>
            <w:tcW w:w="498" w:type="pct"/>
          </w:tcPr>
          <w:p w:rsidR="001828BA" w:rsidRPr="00D808B4" w:rsidRDefault="00734C2C" w:rsidP="001C678B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34C2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3.</w:t>
            </w:r>
            <w:r w:rsidR="001828BA" w:rsidRPr="00734C2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2.3</w:t>
            </w:r>
            <w:r w:rsidRPr="00734C2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27" w:type="pct"/>
          </w:tcPr>
          <w:p w:rsidR="001828BA" w:rsidRPr="00D808B4" w:rsidRDefault="001828BA" w:rsidP="000C37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8B4">
              <w:rPr>
                <w:rFonts w:ascii="Times New Roman" w:hAnsi="Times New Roman" w:cs="Times New Roman"/>
                <w:sz w:val="24"/>
                <w:szCs w:val="24"/>
              </w:rPr>
              <w:t>Осуществление закупок конкурентными способами определения поставщиков (подрядчиков, исполнителей)</w:t>
            </w:r>
          </w:p>
          <w:p w:rsidR="001828BA" w:rsidRPr="00D808B4" w:rsidRDefault="001828BA" w:rsidP="000C37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8B4">
              <w:rPr>
                <w:rFonts w:ascii="Times New Roman" w:hAnsi="Times New Roman" w:cs="Times New Roman"/>
                <w:sz w:val="24"/>
                <w:szCs w:val="24"/>
              </w:rPr>
              <w:t>в соответствии с Федеральным законом от </w:t>
            </w:r>
            <w:r w:rsidRPr="00734C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18.07.2011 </w:t>
            </w:r>
            <w:r w:rsidRPr="00D808B4">
              <w:rPr>
                <w:rFonts w:ascii="Times New Roman" w:hAnsi="Times New Roman" w:cs="Times New Roman"/>
                <w:sz w:val="24"/>
                <w:szCs w:val="24"/>
              </w:rPr>
              <w:t>№ 223-ФЗ «О закупках товаров, работ, услуг отдельными видами юридических лиц»</w:t>
            </w:r>
          </w:p>
        </w:tc>
        <w:tc>
          <w:tcPr>
            <w:tcW w:w="1405" w:type="pct"/>
          </w:tcPr>
          <w:p w:rsidR="001828BA" w:rsidRPr="00D808B4" w:rsidRDefault="001828BA" w:rsidP="000C37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8B4">
              <w:rPr>
                <w:rFonts w:ascii="Times New Roman" w:hAnsi="Times New Roman" w:cs="Times New Roman"/>
                <w:sz w:val="24"/>
                <w:szCs w:val="24"/>
              </w:rPr>
              <w:t xml:space="preserve">Среднее число участников закупок по результатам конкурентных способов определения поставщиков (подрядчиков, исполнителей) в соответствии с Федеральным законом от </w:t>
            </w:r>
            <w:r w:rsidRPr="00734C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18.07.2011 </w:t>
            </w:r>
            <w:r w:rsidRPr="00D808B4">
              <w:rPr>
                <w:rFonts w:ascii="Times New Roman" w:hAnsi="Times New Roman" w:cs="Times New Roman"/>
                <w:sz w:val="24"/>
                <w:szCs w:val="24"/>
              </w:rPr>
              <w:t>№ 223-ФЗ «О закупках товаров, работ, услуг отдельными видами юридических лиц» – 3 участника</w:t>
            </w:r>
          </w:p>
        </w:tc>
        <w:tc>
          <w:tcPr>
            <w:tcW w:w="715" w:type="pct"/>
          </w:tcPr>
          <w:p w:rsidR="001828BA" w:rsidRPr="00D808B4" w:rsidRDefault="001828BA" w:rsidP="00E837B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808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  <w:r w:rsidR="00D14ADD" w:rsidRPr="00D808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0B6344" w:rsidRPr="00D808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E46E17" w:rsidRPr="00D808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-2025</w:t>
            </w:r>
          </w:p>
        </w:tc>
        <w:tc>
          <w:tcPr>
            <w:tcW w:w="855" w:type="pct"/>
          </w:tcPr>
          <w:p w:rsidR="001828BA" w:rsidRPr="00D808B4" w:rsidRDefault="001828BA" w:rsidP="00E837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8B4">
              <w:rPr>
                <w:rFonts w:ascii="Times New Roman" w:eastAsia="Times New Roman" w:hAnsi="Times New Roman" w:cs="Times New Roman"/>
                <w:sz w:val="24"/>
                <w:szCs w:val="24"/>
              </w:rPr>
              <w:t>ОМЗ-КС</w:t>
            </w:r>
          </w:p>
        </w:tc>
      </w:tr>
      <w:tr w:rsidR="00042928" w:rsidRPr="00A31629" w:rsidTr="001B5C62">
        <w:tc>
          <w:tcPr>
            <w:tcW w:w="498" w:type="pct"/>
          </w:tcPr>
          <w:p w:rsidR="001828BA" w:rsidRPr="00D808B4" w:rsidRDefault="00734C2C" w:rsidP="001C678B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34C2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3.</w:t>
            </w:r>
            <w:r w:rsidR="001828BA" w:rsidRPr="00734C2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2.4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27" w:type="pct"/>
          </w:tcPr>
          <w:p w:rsidR="001828BA" w:rsidRPr="00D808B4" w:rsidRDefault="001828BA" w:rsidP="000C37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8B4">
              <w:rPr>
                <w:rFonts w:ascii="Times New Roman" w:hAnsi="Times New Roman" w:cs="Times New Roman"/>
                <w:sz w:val="24"/>
                <w:szCs w:val="24"/>
              </w:rPr>
              <w:t>Осуществление закупок конкурентными способами определения поставщиков (подрядчиков, исполнителей) в соответствии с Федеральным законом от </w:t>
            </w:r>
            <w:r w:rsidRPr="00734C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05.04.2013 </w:t>
            </w:r>
            <w:r w:rsidRPr="00D808B4">
              <w:rPr>
                <w:rFonts w:ascii="Times New Roman" w:hAnsi="Times New Roman" w:cs="Times New Roman"/>
                <w:sz w:val="24"/>
                <w:szCs w:val="24"/>
              </w:rPr>
              <w:t>№ 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405" w:type="pct"/>
          </w:tcPr>
          <w:p w:rsidR="001828BA" w:rsidRPr="00D808B4" w:rsidRDefault="001828BA" w:rsidP="000C37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8B4">
              <w:rPr>
                <w:rFonts w:ascii="Times New Roman" w:hAnsi="Times New Roman" w:cs="Times New Roman"/>
                <w:sz w:val="24"/>
                <w:szCs w:val="24"/>
              </w:rPr>
              <w:t>Среднее число участников закупок по результатам конкурентных способов определения поставщиков (подрядчиков, исполнителей) в соответствии с Федеральным законом от</w:t>
            </w:r>
            <w:r w:rsidRPr="0052227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734C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05.04.2013 </w:t>
            </w:r>
            <w:r w:rsidRPr="00D808B4">
              <w:rPr>
                <w:rFonts w:ascii="Times New Roman" w:hAnsi="Times New Roman" w:cs="Times New Roman"/>
                <w:sz w:val="24"/>
                <w:szCs w:val="24"/>
              </w:rPr>
              <w:t>№ 44-ФЗ «О контрактной системе в сфере закупок товаров, работ, услуг для обеспечения государственных и муниципальных нужд» – 3 участника</w:t>
            </w:r>
          </w:p>
        </w:tc>
        <w:tc>
          <w:tcPr>
            <w:tcW w:w="715" w:type="pct"/>
          </w:tcPr>
          <w:p w:rsidR="001828BA" w:rsidRPr="00D808B4" w:rsidRDefault="001828BA" w:rsidP="00E837B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808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  <w:r w:rsidR="00D14ADD" w:rsidRPr="00D808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0B6344" w:rsidRPr="00D808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E46E17" w:rsidRPr="00D808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-2025</w:t>
            </w:r>
          </w:p>
        </w:tc>
        <w:tc>
          <w:tcPr>
            <w:tcW w:w="855" w:type="pct"/>
          </w:tcPr>
          <w:p w:rsidR="001828BA" w:rsidRPr="00D808B4" w:rsidRDefault="001828BA" w:rsidP="00E837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8B4">
              <w:rPr>
                <w:rFonts w:ascii="Times New Roman" w:eastAsia="Times New Roman" w:hAnsi="Times New Roman" w:cs="Times New Roman"/>
                <w:sz w:val="24"/>
                <w:szCs w:val="24"/>
              </w:rPr>
              <w:t>ОМЗ-КС</w:t>
            </w:r>
          </w:p>
        </w:tc>
      </w:tr>
      <w:tr w:rsidR="00042928" w:rsidRPr="00A31629" w:rsidTr="001B5C62">
        <w:tc>
          <w:tcPr>
            <w:tcW w:w="498" w:type="pct"/>
          </w:tcPr>
          <w:p w:rsidR="001828BA" w:rsidRPr="00D808B4" w:rsidRDefault="00734C2C" w:rsidP="002E21DF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34C2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3.</w:t>
            </w:r>
            <w:r w:rsidR="001828BA" w:rsidRPr="00734C2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2.</w:t>
            </w:r>
            <w:r w:rsidR="002E21D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  <w:r w:rsidRPr="00734C2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27" w:type="pct"/>
          </w:tcPr>
          <w:p w:rsidR="001828BA" w:rsidRPr="00D808B4" w:rsidRDefault="001828BA" w:rsidP="000C37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8B4">
              <w:rPr>
                <w:rFonts w:ascii="Times New Roman" w:hAnsi="Times New Roman" w:cs="Times New Roman"/>
                <w:sz w:val="24"/>
                <w:szCs w:val="24"/>
              </w:rPr>
              <w:t>Представление в контрольное управление Новосибирской области аналитических отчетов о достижении заказчиками ключевых показателей эффективности, направленных на развитие конкуренции в сфере закупок, по запросам контрольного управления Новосибирской области</w:t>
            </w:r>
          </w:p>
        </w:tc>
        <w:tc>
          <w:tcPr>
            <w:tcW w:w="1405" w:type="pct"/>
          </w:tcPr>
          <w:p w:rsidR="001828BA" w:rsidRPr="00D808B4" w:rsidRDefault="001828BA" w:rsidP="000C37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8B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прозрачности и доступности закупок товаров, работ, услуг, в том числе снижение количества осуществления закупок неконкурентным способом, расширение участия в закупках субъектов малого </w:t>
            </w:r>
          </w:p>
          <w:p w:rsidR="001828BA" w:rsidRPr="00D808B4" w:rsidRDefault="001828BA" w:rsidP="000C37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8B4">
              <w:rPr>
                <w:rFonts w:ascii="Times New Roman" w:hAnsi="Times New Roman" w:cs="Times New Roman"/>
                <w:sz w:val="24"/>
                <w:szCs w:val="24"/>
              </w:rPr>
              <w:t>и среднего предпринимательства</w:t>
            </w:r>
          </w:p>
        </w:tc>
        <w:tc>
          <w:tcPr>
            <w:tcW w:w="715" w:type="pct"/>
          </w:tcPr>
          <w:p w:rsidR="001828BA" w:rsidRPr="00D808B4" w:rsidRDefault="001828BA" w:rsidP="00E837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8B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14ADD" w:rsidRPr="00D808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6344" w:rsidRPr="00D808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808B4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D14ADD" w:rsidRPr="00D808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5" w:type="pct"/>
          </w:tcPr>
          <w:p w:rsidR="001828BA" w:rsidRPr="00D808B4" w:rsidRDefault="001828BA" w:rsidP="00E837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8B4">
              <w:rPr>
                <w:rFonts w:ascii="Times New Roman" w:eastAsia="Times New Roman" w:hAnsi="Times New Roman" w:cs="Times New Roman"/>
                <w:sz w:val="24"/>
                <w:szCs w:val="24"/>
              </w:rPr>
              <w:t>ОМЗ-КС</w:t>
            </w:r>
          </w:p>
        </w:tc>
      </w:tr>
      <w:tr w:rsidR="001828BA" w:rsidRPr="00A31629" w:rsidTr="00DD5A02">
        <w:trPr>
          <w:trHeight w:val="123"/>
        </w:trPr>
        <w:tc>
          <w:tcPr>
            <w:tcW w:w="5000" w:type="pct"/>
            <w:gridSpan w:val="5"/>
          </w:tcPr>
          <w:p w:rsidR="009B73C2" w:rsidRPr="00D808B4" w:rsidRDefault="009B73C2" w:rsidP="009A26E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828BA" w:rsidRPr="00D808B4" w:rsidRDefault="00FD307B" w:rsidP="001B5C6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30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3.</w:t>
            </w:r>
            <w:r w:rsidR="001828BA" w:rsidRPr="00FD30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3. </w:t>
            </w:r>
            <w:r w:rsidR="001828BA" w:rsidRPr="00D808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Устранение избыточного муниципального регулирования, снижение административных барьеров</w:t>
            </w:r>
          </w:p>
        </w:tc>
      </w:tr>
      <w:tr w:rsidR="00042928" w:rsidRPr="00A31629" w:rsidTr="001B5C62">
        <w:trPr>
          <w:trHeight w:val="2117"/>
        </w:trPr>
        <w:tc>
          <w:tcPr>
            <w:tcW w:w="498" w:type="pct"/>
          </w:tcPr>
          <w:p w:rsidR="001828BA" w:rsidRPr="00A31629" w:rsidRDefault="00FD307B" w:rsidP="001C678B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D307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3.</w:t>
            </w:r>
            <w:r w:rsidR="001828BA" w:rsidRPr="00FD307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3.1</w:t>
            </w:r>
            <w:r w:rsidRPr="00FD307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27" w:type="pct"/>
          </w:tcPr>
          <w:p w:rsidR="001828BA" w:rsidRPr="007F3F1A" w:rsidRDefault="001828BA" w:rsidP="000C37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6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анализа практики реализации муниципальных функций и услуг на предмет соответствия такой практики </w:t>
            </w:r>
            <w:hyperlink r:id="rId10" w:history="1">
              <w:r w:rsidRPr="00A31629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статьям 15</w:t>
              </w:r>
            </w:hyperlink>
            <w:r w:rsidRPr="00A316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hyperlink r:id="rId11" w:history="1">
              <w:r w:rsidRPr="00A31629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16</w:t>
              </w:r>
            </w:hyperlink>
            <w:r w:rsidRPr="00A316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Федерального закона </w:t>
            </w:r>
            <w:r w:rsidRPr="00123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 </w:t>
            </w:r>
            <w:r w:rsidRPr="00FD30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26.07.2006 № </w:t>
            </w:r>
            <w:r w:rsidRPr="00A31629">
              <w:rPr>
                <w:rFonts w:ascii="Times New Roman" w:hAnsi="Times New Roman" w:cs="Times New Roman"/>
                <w:sz w:val="24"/>
                <w:szCs w:val="24"/>
              </w:rPr>
              <w:t xml:space="preserve">135-ФЗ </w:t>
            </w:r>
            <w:r w:rsidRPr="00A31629">
              <w:rPr>
                <w:rFonts w:ascii="Times New Roman" w:hAnsi="Times New Roman" w:cs="Times New Roman"/>
                <w:bCs/>
                <w:sz w:val="24"/>
                <w:szCs w:val="24"/>
              </w:rPr>
              <w:t>«О защите конкуренции»</w:t>
            </w:r>
          </w:p>
        </w:tc>
        <w:tc>
          <w:tcPr>
            <w:tcW w:w="1405" w:type="pct"/>
          </w:tcPr>
          <w:p w:rsidR="001828BA" w:rsidRPr="00A31629" w:rsidRDefault="001828BA" w:rsidP="000C37E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629">
              <w:rPr>
                <w:rFonts w:ascii="Times New Roman" w:hAnsi="Times New Roman" w:cs="Times New Roman"/>
                <w:bCs/>
                <w:sz w:val="24"/>
                <w:szCs w:val="24"/>
              </w:rPr>
              <w:t>Снижение административных барьеров</w:t>
            </w:r>
          </w:p>
        </w:tc>
        <w:tc>
          <w:tcPr>
            <w:tcW w:w="715" w:type="pct"/>
          </w:tcPr>
          <w:p w:rsidR="001828BA" w:rsidRPr="00A31629" w:rsidRDefault="001828BA" w:rsidP="00E837B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2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  <w:r w:rsidR="008D3A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0B63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A316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-202</w:t>
            </w:r>
            <w:r w:rsidR="008D3A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55" w:type="pct"/>
          </w:tcPr>
          <w:p w:rsidR="001828BA" w:rsidRPr="00A31629" w:rsidRDefault="001828BA" w:rsidP="00E837B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23A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УЭРПиТ</w:t>
            </w:r>
            <w:proofErr w:type="spellEnd"/>
          </w:p>
        </w:tc>
      </w:tr>
      <w:tr w:rsidR="00042928" w:rsidRPr="00A31629" w:rsidTr="001B5C62">
        <w:tc>
          <w:tcPr>
            <w:tcW w:w="498" w:type="pct"/>
          </w:tcPr>
          <w:p w:rsidR="001828BA" w:rsidRPr="00A31629" w:rsidRDefault="00FD307B" w:rsidP="001C678B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D307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3.</w:t>
            </w:r>
            <w:r w:rsidR="001828BA" w:rsidRPr="00FD307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3.</w:t>
            </w:r>
            <w:r w:rsidR="00EB1990" w:rsidRPr="00FD307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  <w:r w:rsidRPr="00FD307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27" w:type="pct"/>
          </w:tcPr>
          <w:p w:rsidR="001828BA" w:rsidRPr="009D6CE6" w:rsidRDefault="001828BA" w:rsidP="00FD30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629">
              <w:rPr>
                <w:rFonts w:ascii="Times New Roman" w:hAnsi="Times New Roman" w:cs="Times New Roman"/>
                <w:sz w:val="24"/>
                <w:szCs w:val="24"/>
              </w:rPr>
              <w:t>Включение в порядк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31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оценки регулирующего воздействия </w:t>
            </w:r>
            <w:r w:rsidRPr="00A31629">
              <w:rPr>
                <w:rFonts w:ascii="Times New Roman" w:hAnsi="Times New Roman" w:cs="Times New Roman"/>
                <w:sz w:val="24"/>
                <w:szCs w:val="24"/>
              </w:rPr>
              <w:t xml:space="preserve">проектов </w:t>
            </w:r>
            <w:r w:rsidR="00FE4C6D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A31629">
              <w:rPr>
                <w:rFonts w:ascii="Times New Roman" w:hAnsi="Times New Roman" w:cs="Times New Roman"/>
                <w:sz w:val="24"/>
                <w:szCs w:val="24"/>
              </w:rPr>
              <w:t xml:space="preserve"> правовых актов и экспертизы </w:t>
            </w:r>
            <w:r w:rsidR="00FE4C6D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A31629">
              <w:rPr>
                <w:rFonts w:ascii="Times New Roman" w:hAnsi="Times New Roman" w:cs="Times New Roman"/>
                <w:sz w:val="24"/>
                <w:szCs w:val="24"/>
              </w:rPr>
              <w:t xml:space="preserve"> правовых актов </w:t>
            </w:r>
            <w:r w:rsidRPr="005B37FF">
              <w:rPr>
                <w:rFonts w:ascii="Times New Roman" w:hAnsi="Times New Roman" w:cs="Times New Roman"/>
                <w:sz w:val="24"/>
                <w:szCs w:val="24"/>
              </w:rPr>
              <w:t>Тогучинского района</w:t>
            </w:r>
            <w:r w:rsidRPr="00A31629">
              <w:rPr>
                <w:rFonts w:ascii="Times New Roman" w:hAnsi="Times New Roman" w:cs="Times New Roman"/>
                <w:sz w:val="24"/>
                <w:szCs w:val="24"/>
              </w:rPr>
              <w:t xml:space="preserve">, устанавливаемые в соответствии </w:t>
            </w:r>
            <w:r w:rsidRPr="001F75FC">
              <w:rPr>
                <w:rFonts w:ascii="Times New Roman" w:hAnsi="Times New Roman" w:cs="Times New Roman"/>
              </w:rPr>
              <w:t xml:space="preserve">с </w:t>
            </w:r>
            <w:r w:rsidR="001A53C2" w:rsidRPr="001F75FC">
              <w:rPr>
                <w:rFonts w:ascii="Times New Roman" w:hAnsi="Times New Roman" w:cs="Times New Roman"/>
                <w:bCs/>
                <w:color w:val="333333"/>
              </w:rPr>
              <w:t>Закон</w:t>
            </w:r>
            <w:r w:rsidR="001F75FC" w:rsidRPr="001F75FC">
              <w:rPr>
                <w:rFonts w:ascii="Times New Roman" w:hAnsi="Times New Roman" w:cs="Times New Roman"/>
                <w:bCs/>
                <w:color w:val="333333"/>
              </w:rPr>
              <w:t>ом</w:t>
            </w:r>
            <w:r w:rsidR="001A53C2" w:rsidRPr="001F75F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="001A53C2" w:rsidRPr="001F75FC">
              <w:rPr>
                <w:rFonts w:ascii="Times New Roman" w:hAnsi="Times New Roman" w:cs="Times New Roman"/>
                <w:bCs/>
                <w:color w:val="333333"/>
              </w:rPr>
              <w:t>Новосибирской</w:t>
            </w:r>
            <w:r w:rsidR="001A53C2" w:rsidRPr="001F75F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="001A53C2" w:rsidRPr="001F75FC">
              <w:rPr>
                <w:rFonts w:ascii="Times New Roman" w:hAnsi="Times New Roman" w:cs="Times New Roman"/>
                <w:bCs/>
                <w:color w:val="333333"/>
              </w:rPr>
              <w:t>области</w:t>
            </w:r>
            <w:r w:rsidR="001A53C2" w:rsidRPr="001F75F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="001A53C2" w:rsidRPr="001F75FC">
              <w:rPr>
                <w:rFonts w:ascii="Times New Roman" w:hAnsi="Times New Roman" w:cs="Times New Roman"/>
                <w:bCs/>
                <w:color w:val="333333"/>
              </w:rPr>
              <w:t>от</w:t>
            </w:r>
            <w:r w:rsidR="001A53C2" w:rsidRPr="001F75F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="001A53C2" w:rsidRPr="00FD307B">
              <w:rPr>
                <w:rFonts w:ascii="Times New Roman" w:hAnsi="Times New Roman" w:cs="Times New Roman"/>
                <w:bCs/>
                <w:color w:val="000000" w:themeColor="text1"/>
              </w:rPr>
              <w:t>24</w:t>
            </w:r>
            <w:r w:rsidR="00FD307B" w:rsidRPr="00FD307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.11.</w:t>
            </w:r>
            <w:r w:rsidR="001A53C2" w:rsidRPr="00FD307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2014 N </w:t>
            </w:r>
            <w:r w:rsidR="001A53C2" w:rsidRPr="00FD307B">
              <w:rPr>
                <w:rFonts w:ascii="Times New Roman" w:hAnsi="Times New Roman" w:cs="Times New Roman"/>
                <w:bCs/>
                <w:color w:val="000000" w:themeColor="text1"/>
              </w:rPr>
              <w:t>485</w:t>
            </w:r>
            <w:r w:rsidR="001A53C2" w:rsidRPr="00FD307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-</w:t>
            </w:r>
            <w:r w:rsidR="001A53C2" w:rsidRPr="00FD307B">
              <w:rPr>
                <w:rFonts w:ascii="Times New Roman" w:hAnsi="Times New Roman" w:cs="Times New Roman"/>
                <w:bCs/>
                <w:color w:val="000000" w:themeColor="text1"/>
              </w:rPr>
              <w:t>ОЗ</w:t>
            </w:r>
            <w:r w:rsidR="001A53C2" w:rsidRPr="00FD307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"О проведении оценки </w:t>
            </w:r>
            <w:r w:rsidR="001A53C2" w:rsidRPr="001F75F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регулирующего воз</w:t>
            </w:r>
            <w:r w:rsidR="009D17C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действия проектов муниципальных</w:t>
            </w:r>
            <w:r w:rsidR="001A53C2" w:rsidRPr="001F75F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нормативных правовых актов, затрагивающих вопросы осуществления предпринимательско</w:t>
            </w:r>
            <w:r w:rsidR="009D17C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й и инвестиционной деятельности»</w:t>
            </w:r>
          </w:p>
        </w:tc>
        <w:tc>
          <w:tcPr>
            <w:tcW w:w="1405" w:type="pct"/>
          </w:tcPr>
          <w:p w:rsidR="001828BA" w:rsidRPr="00A31629" w:rsidRDefault="001828BA" w:rsidP="00D808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629">
              <w:rPr>
                <w:rFonts w:ascii="Times New Roman" w:hAnsi="Times New Roman" w:cs="Times New Roman"/>
                <w:sz w:val="24"/>
                <w:szCs w:val="24"/>
              </w:rPr>
              <w:t xml:space="preserve">Исключение негативного влияния </w:t>
            </w:r>
            <w:r w:rsidR="00D808B4" w:rsidRPr="00D808B4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A31629">
              <w:rPr>
                <w:rFonts w:ascii="Times New Roman" w:hAnsi="Times New Roman" w:cs="Times New Roman"/>
                <w:sz w:val="24"/>
                <w:szCs w:val="24"/>
              </w:rPr>
              <w:t xml:space="preserve"> правовых актов на развитие конкуренции на территории </w:t>
            </w:r>
            <w:r w:rsidRPr="005B37FF">
              <w:rPr>
                <w:rFonts w:ascii="Times New Roman" w:hAnsi="Times New Roman" w:cs="Times New Roman"/>
                <w:sz w:val="24"/>
                <w:szCs w:val="24"/>
              </w:rPr>
              <w:t>Тогучинского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5" w:type="pct"/>
          </w:tcPr>
          <w:p w:rsidR="001828BA" w:rsidRPr="00A31629" w:rsidRDefault="001828BA" w:rsidP="00E837B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162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8D3A9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B63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D3A98">
              <w:rPr>
                <w:rFonts w:ascii="Times New Roman" w:eastAsia="Times New Roman" w:hAnsi="Times New Roman" w:cs="Times New Roman"/>
                <w:sz w:val="24"/>
                <w:szCs w:val="24"/>
              </w:rPr>
              <w:t>-2025</w:t>
            </w:r>
          </w:p>
        </w:tc>
        <w:tc>
          <w:tcPr>
            <w:tcW w:w="855" w:type="pct"/>
          </w:tcPr>
          <w:p w:rsidR="001828BA" w:rsidRPr="00A31629" w:rsidRDefault="001828BA" w:rsidP="00E837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B4379">
              <w:rPr>
                <w:rFonts w:ascii="Times New Roman" w:eastAsia="Times New Roman" w:hAnsi="Times New Roman" w:cs="Times New Roman"/>
                <w:sz w:val="24"/>
                <w:szCs w:val="24"/>
              </w:rPr>
              <w:t>УЭРПиТ</w:t>
            </w:r>
            <w:proofErr w:type="spellEnd"/>
          </w:p>
        </w:tc>
      </w:tr>
      <w:tr w:rsidR="00042928" w:rsidRPr="00A31629" w:rsidTr="001B5C62">
        <w:tc>
          <w:tcPr>
            <w:tcW w:w="498" w:type="pct"/>
          </w:tcPr>
          <w:p w:rsidR="001828BA" w:rsidRPr="00A31629" w:rsidRDefault="00FD307B" w:rsidP="001C678B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D307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3.</w:t>
            </w:r>
            <w:r w:rsidR="001828BA" w:rsidRPr="00FD307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3.</w:t>
            </w:r>
            <w:r w:rsidR="00EB1990" w:rsidRPr="00FD307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  <w:r w:rsidRPr="00FD307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27" w:type="pct"/>
          </w:tcPr>
          <w:p w:rsidR="001828BA" w:rsidRPr="00A31629" w:rsidRDefault="001828BA" w:rsidP="000C37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62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информированию бизнес-сообществ об институте оценки регулирующего воздействия, о проводимых публичных консультациях, подготовленных заключениях, достигнутых результатах </w:t>
            </w:r>
          </w:p>
        </w:tc>
        <w:tc>
          <w:tcPr>
            <w:tcW w:w="1405" w:type="pct"/>
          </w:tcPr>
          <w:p w:rsidR="001828BA" w:rsidRPr="00A31629" w:rsidRDefault="001828BA" w:rsidP="000C37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629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информированности предпринимателей </w:t>
            </w:r>
          </w:p>
          <w:p w:rsidR="001828BA" w:rsidRPr="00A31629" w:rsidRDefault="001828BA" w:rsidP="000C37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629">
              <w:rPr>
                <w:rFonts w:ascii="Times New Roman" w:hAnsi="Times New Roman" w:cs="Times New Roman"/>
                <w:sz w:val="24"/>
                <w:szCs w:val="24"/>
              </w:rPr>
              <w:t>об институте оценки регулирующего воздействия, вовлеченности бизнеса в процесс нормотворчества</w:t>
            </w:r>
          </w:p>
        </w:tc>
        <w:tc>
          <w:tcPr>
            <w:tcW w:w="715" w:type="pct"/>
          </w:tcPr>
          <w:p w:rsidR="001828BA" w:rsidRPr="00A31629" w:rsidRDefault="001828BA" w:rsidP="00E837B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629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855" w:type="pct"/>
          </w:tcPr>
          <w:p w:rsidR="001828BA" w:rsidRPr="00DB4379" w:rsidRDefault="001828BA" w:rsidP="00E837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4379">
              <w:rPr>
                <w:rFonts w:ascii="Times New Roman" w:eastAsia="Times New Roman" w:hAnsi="Times New Roman" w:cs="Times New Roman"/>
                <w:sz w:val="24"/>
                <w:szCs w:val="24"/>
              </w:rPr>
              <w:t>УЭРПиТ</w:t>
            </w:r>
            <w:proofErr w:type="spellEnd"/>
          </w:p>
        </w:tc>
      </w:tr>
      <w:tr w:rsidR="001828BA" w:rsidRPr="00A31629" w:rsidTr="00DD5A02">
        <w:trPr>
          <w:trHeight w:val="890"/>
        </w:trPr>
        <w:tc>
          <w:tcPr>
            <w:tcW w:w="5000" w:type="pct"/>
            <w:gridSpan w:val="5"/>
          </w:tcPr>
          <w:p w:rsidR="001828BA" w:rsidRPr="00B56EC9" w:rsidRDefault="00FD307B" w:rsidP="001B5C6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FD30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="001828BA" w:rsidRPr="00FD30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4. </w:t>
            </w:r>
            <w:r w:rsidR="001828BA" w:rsidRPr="00B56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Совершенствование процессов управления в рамках полномочий администрации Тогучинского района Новосибирской области, закрепленных за ним законодательством Российской Федерации, объектами муниципальной собственности, ограничение влияния </w:t>
            </w:r>
            <w:r w:rsidR="00DB4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государственных и </w:t>
            </w:r>
            <w:r w:rsidR="001828BA" w:rsidRPr="00DB4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муниципальных предприятий</w:t>
            </w:r>
            <w:r w:rsidR="001828BA" w:rsidRPr="00B56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 конкуренцию</w:t>
            </w:r>
          </w:p>
        </w:tc>
      </w:tr>
      <w:tr w:rsidR="00042928" w:rsidRPr="00A31629" w:rsidTr="001B5C62">
        <w:tc>
          <w:tcPr>
            <w:tcW w:w="498" w:type="pct"/>
          </w:tcPr>
          <w:p w:rsidR="001828BA" w:rsidRPr="00A31629" w:rsidRDefault="00FD307B" w:rsidP="001C678B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  <w:r w:rsidRPr="00FD307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 w:rsidR="001828BA" w:rsidRPr="00FD307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4.</w:t>
            </w:r>
            <w:r w:rsidR="00F90CEF" w:rsidRPr="00FD307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Pr="00FD307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27" w:type="pct"/>
          </w:tcPr>
          <w:p w:rsidR="001828BA" w:rsidRPr="00A31629" w:rsidRDefault="00E7317A" w:rsidP="000C37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публичных торгов или иных конкурентных процедур при реализации имущества хозяйствующими субъектами, доля участия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образования в которых составляет 50 и более процентов</w:t>
            </w:r>
          </w:p>
        </w:tc>
        <w:tc>
          <w:tcPr>
            <w:tcW w:w="1405" w:type="pct"/>
          </w:tcPr>
          <w:p w:rsidR="001828BA" w:rsidRPr="002D06A0" w:rsidRDefault="00E7317A" w:rsidP="000C3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Доля имущества, реализованного на условиях конкурентных процедур до 100%,</w:t>
            </w:r>
            <w:r w:rsidR="002715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кроме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случаев</w:t>
            </w:r>
            <w:r w:rsidR="00EB1DB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предусмотренных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законодательством</w:t>
            </w:r>
            <w:r w:rsidR="00EB1D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5" w:type="pct"/>
          </w:tcPr>
          <w:p w:rsidR="001828BA" w:rsidRPr="00A31629" w:rsidRDefault="001828BA" w:rsidP="00E837B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37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AF2F9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B63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31629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AF2F9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5" w:type="pct"/>
          </w:tcPr>
          <w:p w:rsidR="001828BA" w:rsidRPr="00A31629" w:rsidRDefault="005D5BF8" w:rsidP="00E83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ОЗиИО</w:t>
            </w:r>
            <w:proofErr w:type="spellEnd"/>
          </w:p>
        </w:tc>
      </w:tr>
      <w:tr w:rsidR="00042928" w:rsidRPr="00A31629" w:rsidTr="001B5C62">
        <w:tc>
          <w:tcPr>
            <w:tcW w:w="498" w:type="pct"/>
          </w:tcPr>
          <w:p w:rsidR="00E7317A" w:rsidRDefault="00FD307B" w:rsidP="001C678B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3</w:t>
            </w:r>
            <w:r w:rsidRPr="00FD307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 w:rsidR="00E7317A" w:rsidRPr="00FD307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4.</w:t>
            </w:r>
            <w:r w:rsidR="0013716C" w:rsidRPr="00FD307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  <w:r w:rsidRPr="00FD307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27" w:type="pct"/>
          </w:tcPr>
          <w:p w:rsidR="00E7317A" w:rsidRPr="00A31629" w:rsidRDefault="00E7317A" w:rsidP="000C37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62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условий, согласно которым хозяйствующие субъекты, доля участия </w:t>
            </w:r>
            <w:r w:rsidRPr="000768D4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Pr="00A31629">
              <w:rPr>
                <w:rFonts w:ascii="Times New Roman" w:hAnsi="Times New Roman" w:cs="Times New Roman"/>
                <w:sz w:val="24"/>
                <w:szCs w:val="24"/>
              </w:rPr>
              <w:t xml:space="preserve"> в которых составляет 50 и более процентов, при допуске к участию в закупках для обеспечения муниципальных нужд принимают участие в указанных закупках на равных условиях (с проведением конкурентных процедур) с иными хозяйствующими субъектами</w:t>
            </w:r>
          </w:p>
        </w:tc>
        <w:tc>
          <w:tcPr>
            <w:tcW w:w="1405" w:type="pct"/>
          </w:tcPr>
          <w:p w:rsidR="00E7317A" w:rsidRPr="00A31629" w:rsidRDefault="00E7317A" w:rsidP="000C37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6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закупок для обеспечения муниципальных нужд осуществляется в соответствии с положениями Федерального закона </w:t>
            </w:r>
            <w:r w:rsidRPr="00DB43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 05.04.2013 </w:t>
            </w:r>
            <w:r w:rsidRPr="00A316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 44-ФЗ «О контрактной системе в сфере закупок товаров, работ, услуг для обеспечения </w:t>
            </w:r>
            <w:r w:rsidRPr="00A31629">
              <w:rPr>
                <w:rFonts w:ascii="Times New Roman" w:hAnsi="Times New Roman" w:cs="Times New Roman"/>
                <w:sz w:val="24"/>
                <w:szCs w:val="24"/>
              </w:rPr>
              <w:t>муниципальных нужд» до 100%</w:t>
            </w:r>
          </w:p>
        </w:tc>
        <w:tc>
          <w:tcPr>
            <w:tcW w:w="715" w:type="pct"/>
          </w:tcPr>
          <w:p w:rsidR="00E7317A" w:rsidRPr="005B37FF" w:rsidRDefault="00E7317A" w:rsidP="00E837B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7F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Pr="00A31629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5" w:type="pct"/>
          </w:tcPr>
          <w:p w:rsidR="00E7317A" w:rsidRPr="00DB4379" w:rsidRDefault="00E7317A" w:rsidP="00E83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79">
              <w:rPr>
                <w:rFonts w:ascii="Times New Roman" w:hAnsi="Times New Roman" w:cs="Times New Roman"/>
                <w:sz w:val="24"/>
                <w:szCs w:val="24"/>
              </w:rPr>
              <w:t>ОМЗ-КС</w:t>
            </w:r>
          </w:p>
        </w:tc>
      </w:tr>
      <w:tr w:rsidR="001828BA" w:rsidRPr="00A31629" w:rsidTr="00DD5A02">
        <w:tc>
          <w:tcPr>
            <w:tcW w:w="5000" w:type="pct"/>
            <w:gridSpan w:val="5"/>
            <w:shd w:val="clear" w:color="auto" w:fill="auto"/>
          </w:tcPr>
          <w:p w:rsidR="001828BA" w:rsidRPr="0003523C" w:rsidRDefault="00FD307B" w:rsidP="001B5C6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FD30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="001828BA" w:rsidRPr="00FD30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5. </w:t>
            </w:r>
            <w:r w:rsidR="001828BA" w:rsidRPr="00035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Создание условий для недискриминационного доступа хозяйствующих субъектов на товарные рынки</w:t>
            </w:r>
          </w:p>
        </w:tc>
      </w:tr>
      <w:tr w:rsidR="00042928" w:rsidRPr="00A31629" w:rsidTr="001B5C62">
        <w:tc>
          <w:tcPr>
            <w:tcW w:w="498" w:type="pct"/>
          </w:tcPr>
          <w:p w:rsidR="001828BA" w:rsidRPr="00A31629" w:rsidRDefault="00FD307B" w:rsidP="001C678B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  <w:r w:rsidRPr="00FD307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 w:rsidR="001828BA" w:rsidRPr="00FD307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5.1</w:t>
            </w:r>
            <w:r w:rsidRPr="00FD307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27" w:type="pct"/>
          </w:tcPr>
          <w:p w:rsidR="001828BA" w:rsidRPr="00A31629" w:rsidRDefault="001828BA" w:rsidP="000C37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629">
              <w:rPr>
                <w:rFonts w:ascii="Times New Roman" w:hAnsi="Times New Roman" w:cs="Times New Roman"/>
                <w:sz w:val="24"/>
                <w:szCs w:val="24"/>
              </w:rPr>
              <w:t>Предоставление хозяйствующим субъектам мер муниципальной поддержки на равных условиях</w:t>
            </w:r>
          </w:p>
        </w:tc>
        <w:tc>
          <w:tcPr>
            <w:tcW w:w="1405" w:type="pct"/>
          </w:tcPr>
          <w:p w:rsidR="001828BA" w:rsidRPr="00A31629" w:rsidRDefault="001828BA" w:rsidP="000C37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963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прозрачных и недискриминационных условий доступа на товарные рынки региона хозяйствующим субъектам</w:t>
            </w:r>
          </w:p>
        </w:tc>
        <w:tc>
          <w:tcPr>
            <w:tcW w:w="715" w:type="pct"/>
          </w:tcPr>
          <w:p w:rsidR="001828BA" w:rsidRPr="00A31629" w:rsidRDefault="001828BA" w:rsidP="00E837B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16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855" w:type="pct"/>
          </w:tcPr>
          <w:p w:rsidR="001828BA" w:rsidRPr="00D93963" w:rsidRDefault="001828BA" w:rsidP="00E83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3963">
              <w:rPr>
                <w:rFonts w:ascii="Times New Roman" w:eastAsia="Times New Roman" w:hAnsi="Times New Roman" w:cs="Times New Roman"/>
                <w:sz w:val="24"/>
                <w:szCs w:val="24"/>
              </w:rPr>
              <w:t>УЭРПиТ</w:t>
            </w:r>
            <w:proofErr w:type="spellEnd"/>
          </w:p>
          <w:p w:rsidR="001828BA" w:rsidRPr="00D93963" w:rsidRDefault="001828BA" w:rsidP="00E83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3963">
              <w:rPr>
                <w:rFonts w:ascii="Times New Roman" w:eastAsia="Times New Roman" w:hAnsi="Times New Roman" w:cs="Times New Roman"/>
                <w:sz w:val="24"/>
                <w:szCs w:val="24"/>
              </w:rPr>
              <w:t>ОЗиИО</w:t>
            </w:r>
            <w:proofErr w:type="spellEnd"/>
          </w:p>
          <w:p w:rsidR="001828BA" w:rsidRPr="00D93963" w:rsidRDefault="001828BA" w:rsidP="00E83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963">
              <w:rPr>
                <w:rFonts w:ascii="Times New Roman" w:eastAsia="Times New Roman" w:hAnsi="Times New Roman" w:cs="Times New Roman"/>
                <w:sz w:val="24"/>
                <w:szCs w:val="24"/>
              </w:rPr>
              <w:t>УСХ</w:t>
            </w:r>
          </w:p>
          <w:p w:rsidR="00450800" w:rsidRPr="00D93963" w:rsidRDefault="00450800" w:rsidP="00E83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3963">
              <w:rPr>
                <w:rFonts w:ascii="Times New Roman" w:hAnsi="Times New Roman" w:cs="Times New Roman"/>
                <w:sz w:val="24"/>
                <w:szCs w:val="24"/>
              </w:rPr>
              <w:t>ОСЖКДХиТ</w:t>
            </w:r>
            <w:proofErr w:type="spellEnd"/>
          </w:p>
          <w:p w:rsidR="00450800" w:rsidRPr="00D93963" w:rsidRDefault="00450800" w:rsidP="00E83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963">
              <w:rPr>
                <w:rFonts w:ascii="Times New Roman" w:hAnsi="Times New Roman" w:cs="Times New Roman"/>
                <w:sz w:val="24"/>
                <w:szCs w:val="24"/>
              </w:rPr>
              <w:t>ОСЗН</w:t>
            </w:r>
          </w:p>
          <w:p w:rsidR="00450800" w:rsidRPr="00A31629" w:rsidRDefault="00450800" w:rsidP="00E83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963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</w:tr>
      <w:tr w:rsidR="001828BA" w:rsidRPr="00A31629" w:rsidTr="00DD5A02">
        <w:trPr>
          <w:trHeight w:val="566"/>
        </w:trPr>
        <w:tc>
          <w:tcPr>
            <w:tcW w:w="5000" w:type="pct"/>
            <w:gridSpan w:val="5"/>
            <w:shd w:val="clear" w:color="auto" w:fill="auto"/>
          </w:tcPr>
          <w:p w:rsidR="001828BA" w:rsidRPr="006A2544" w:rsidRDefault="00FD307B" w:rsidP="001B5C6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FD30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="001828BA" w:rsidRPr="00FD30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6. </w:t>
            </w:r>
            <w:r w:rsidR="001828BA" w:rsidRPr="006A25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Обеспечение и сохранение целевого использования муниципальных объектов</w:t>
            </w:r>
            <w:r w:rsidR="001828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828BA" w:rsidRPr="006A25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недвижимого имущества в социальной сфере</w:t>
            </w:r>
          </w:p>
        </w:tc>
      </w:tr>
      <w:tr w:rsidR="00042928" w:rsidRPr="00A31629" w:rsidTr="001B5C62">
        <w:tc>
          <w:tcPr>
            <w:tcW w:w="498" w:type="pct"/>
          </w:tcPr>
          <w:p w:rsidR="001828BA" w:rsidRPr="00A31629" w:rsidRDefault="00FD307B" w:rsidP="001C678B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  <w:r w:rsidRPr="00FD307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 w:rsidR="001828BA" w:rsidRPr="00FD307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6.1</w:t>
            </w:r>
            <w:r w:rsidRPr="00FD307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27" w:type="pct"/>
          </w:tcPr>
          <w:p w:rsidR="001828BA" w:rsidRPr="00A31629" w:rsidRDefault="001828BA" w:rsidP="00BD2FF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16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Формирование перечня муниципальных объектов недвижимого имущества, включая не используемые по назначению, в отношении которых планируется заключение </w:t>
            </w:r>
            <w:r w:rsidR="00BD2F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концессионных </w:t>
            </w:r>
            <w:r w:rsidRPr="00A316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соглашений в сфере дошкольного образования, детского отдыха и оздоровления, здравоохранения, социального обслуживания</w:t>
            </w:r>
          </w:p>
        </w:tc>
        <w:tc>
          <w:tcPr>
            <w:tcW w:w="1405" w:type="pct"/>
          </w:tcPr>
          <w:p w:rsidR="001828BA" w:rsidRPr="00A31629" w:rsidRDefault="001828BA" w:rsidP="001F374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16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Перечень объектов, находящихся в собственности </w:t>
            </w:r>
            <w:r w:rsidRPr="005B37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Тогучинского района</w:t>
            </w:r>
            <w:r w:rsidRPr="00A316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в отношении которых планируется заключение </w:t>
            </w:r>
            <w:r w:rsidR="001F37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концессионных </w:t>
            </w:r>
            <w:r w:rsidRPr="00A316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соглашений </w:t>
            </w:r>
          </w:p>
        </w:tc>
        <w:tc>
          <w:tcPr>
            <w:tcW w:w="715" w:type="pct"/>
          </w:tcPr>
          <w:p w:rsidR="001828BA" w:rsidRPr="00A31629" w:rsidRDefault="001828BA" w:rsidP="00E837B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16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Ежегодно</w:t>
            </w:r>
          </w:p>
        </w:tc>
        <w:tc>
          <w:tcPr>
            <w:tcW w:w="855" w:type="pct"/>
          </w:tcPr>
          <w:p w:rsidR="001828BA" w:rsidRPr="00A31629" w:rsidRDefault="001828BA" w:rsidP="00E837B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D2FFC">
              <w:rPr>
                <w:rFonts w:ascii="Times New Roman" w:eastAsia="Times New Roman" w:hAnsi="Times New Roman" w:cs="Times New Roman"/>
                <w:sz w:val="24"/>
                <w:szCs w:val="24"/>
              </w:rPr>
              <w:t>ОЗиИО</w:t>
            </w:r>
            <w:proofErr w:type="spellEnd"/>
          </w:p>
        </w:tc>
      </w:tr>
      <w:tr w:rsidR="00A91F1B" w:rsidRPr="00A31629" w:rsidTr="00DD5A02">
        <w:tc>
          <w:tcPr>
            <w:tcW w:w="5000" w:type="pct"/>
            <w:gridSpan w:val="5"/>
          </w:tcPr>
          <w:p w:rsidR="00A91F1B" w:rsidRDefault="00FD307B" w:rsidP="00FD30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="00A91F1B" w:rsidRPr="00FD30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7.</w:t>
            </w:r>
            <w:r w:rsidR="00A91F1B" w:rsidRPr="00BC45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Определить состав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</w:t>
            </w:r>
          </w:p>
        </w:tc>
      </w:tr>
      <w:tr w:rsidR="00042928" w:rsidRPr="00A31629" w:rsidTr="001B5C62">
        <w:tc>
          <w:tcPr>
            <w:tcW w:w="498" w:type="pct"/>
          </w:tcPr>
          <w:p w:rsidR="00A91F1B" w:rsidRDefault="00FD307B" w:rsidP="001C678B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  <w:r w:rsidRPr="00FD307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 w:rsidR="003030D6" w:rsidRPr="00FD307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7.1</w:t>
            </w:r>
            <w:r w:rsidRPr="00FD307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27" w:type="pct"/>
          </w:tcPr>
          <w:p w:rsidR="00A91F1B" w:rsidRPr="00A31629" w:rsidRDefault="00607B72" w:rsidP="000C37E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реестра муниципального имущества с целью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выявления не соответствия требованиям отнесения к категории имущества, предназначенного для реализации функций и полномочий органов местного самоуправления</w:t>
            </w:r>
          </w:p>
        </w:tc>
        <w:tc>
          <w:tcPr>
            <w:tcW w:w="1405" w:type="pct"/>
          </w:tcPr>
          <w:p w:rsidR="00A91F1B" w:rsidRPr="00CD4D14" w:rsidRDefault="00CD4D14" w:rsidP="000C37E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CD4D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остав муниципального имущества, не соответствующего </w:t>
            </w:r>
            <w:r w:rsidRPr="00CD4D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требованиям отнесения к категории имущества, предназначенного для реализации функций и полномочий органов местного самоуправления</w:t>
            </w:r>
          </w:p>
        </w:tc>
        <w:tc>
          <w:tcPr>
            <w:tcW w:w="715" w:type="pct"/>
          </w:tcPr>
          <w:p w:rsidR="00A91F1B" w:rsidRPr="00A31629" w:rsidRDefault="00607B72" w:rsidP="00E837B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2021-2023</w:t>
            </w:r>
          </w:p>
        </w:tc>
        <w:tc>
          <w:tcPr>
            <w:tcW w:w="855" w:type="pct"/>
          </w:tcPr>
          <w:p w:rsidR="00A91F1B" w:rsidRDefault="00607B72" w:rsidP="00E83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555">
              <w:rPr>
                <w:rFonts w:ascii="Times New Roman" w:eastAsia="Times New Roman" w:hAnsi="Times New Roman" w:cs="Times New Roman"/>
                <w:sz w:val="24"/>
                <w:szCs w:val="24"/>
              </w:rPr>
              <w:t>ОЗиИО</w:t>
            </w:r>
            <w:proofErr w:type="spellEnd"/>
          </w:p>
        </w:tc>
      </w:tr>
      <w:tr w:rsidR="00CD4D14" w:rsidRPr="00A31629" w:rsidTr="00DD5A02">
        <w:tc>
          <w:tcPr>
            <w:tcW w:w="5000" w:type="pct"/>
            <w:gridSpan w:val="5"/>
          </w:tcPr>
          <w:p w:rsidR="00CD4D14" w:rsidRDefault="00FD307B" w:rsidP="00FD30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3</w:t>
            </w:r>
            <w:r w:rsidR="00CD4D14" w:rsidRPr="00FD307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 w:rsidRPr="00FD307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8.</w:t>
            </w:r>
            <w:r w:rsidR="00CD4D14" w:rsidRPr="00FD307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CD4D14" w:rsidRPr="003515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Обеспечить приватизацию либо перепрофилирование (изменение целевого назначения имущества)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</w:t>
            </w:r>
          </w:p>
        </w:tc>
      </w:tr>
      <w:tr w:rsidR="00042928" w:rsidRPr="00A31629" w:rsidTr="001B5C62">
        <w:tc>
          <w:tcPr>
            <w:tcW w:w="498" w:type="pct"/>
          </w:tcPr>
          <w:p w:rsidR="00A91F1B" w:rsidRDefault="00FD307B" w:rsidP="001C678B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  <w:r w:rsidRPr="00FD307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 w:rsidR="00CD4D14" w:rsidRPr="00FD307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8.1</w:t>
            </w:r>
            <w:r w:rsidRPr="00FD307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27" w:type="pct"/>
          </w:tcPr>
          <w:p w:rsidR="00A91F1B" w:rsidRPr="00A31629" w:rsidRDefault="00CD4D14" w:rsidP="000C37E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Передача в приватизацию либо перепрофилирование (изменение целевого назначения имущества) выявленного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</w:t>
            </w:r>
          </w:p>
        </w:tc>
        <w:tc>
          <w:tcPr>
            <w:tcW w:w="1405" w:type="pct"/>
          </w:tcPr>
          <w:p w:rsidR="00A91F1B" w:rsidRPr="00A31629" w:rsidRDefault="00FF05F1" w:rsidP="00FF05F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Приватизированное, перепрофилированное целевого назначения имущество, соответствующее</w:t>
            </w:r>
            <w:r w:rsidRPr="003515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F05F1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требованиям отнесения к категории имущества, предназначенного для реализации функций и полномочий органов местного самоуправления</w:t>
            </w:r>
          </w:p>
        </w:tc>
        <w:tc>
          <w:tcPr>
            <w:tcW w:w="715" w:type="pct"/>
          </w:tcPr>
          <w:p w:rsidR="00A91F1B" w:rsidRPr="00A31629" w:rsidRDefault="00CD4D14" w:rsidP="00E837B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2021-2025</w:t>
            </w:r>
          </w:p>
        </w:tc>
        <w:tc>
          <w:tcPr>
            <w:tcW w:w="855" w:type="pct"/>
          </w:tcPr>
          <w:p w:rsidR="00A91F1B" w:rsidRPr="00271555" w:rsidRDefault="00CD4D14" w:rsidP="00E83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555">
              <w:rPr>
                <w:rFonts w:ascii="Times New Roman" w:eastAsia="Times New Roman" w:hAnsi="Times New Roman" w:cs="Times New Roman"/>
                <w:sz w:val="24"/>
                <w:szCs w:val="24"/>
              </w:rPr>
              <w:t>ОЗиИО</w:t>
            </w:r>
            <w:proofErr w:type="spellEnd"/>
          </w:p>
        </w:tc>
      </w:tr>
      <w:tr w:rsidR="001828BA" w:rsidRPr="00A31629" w:rsidTr="00DD5A02">
        <w:trPr>
          <w:trHeight w:val="283"/>
        </w:trPr>
        <w:tc>
          <w:tcPr>
            <w:tcW w:w="5000" w:type="pct"/>
            <w:gridSpan w:val="5"/>
            <w:shd w:val="clear" w:color="auto" w:fill="auto"/>
          </w:tcPr>
          <w:p w:rsidR="001828BA" w:rsidRPr="0081461E" w:rsidRDefault="00345E8D" w:rsidP="00345E8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D3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="00271555" w:rsidRPr="00FD30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</w:t>
            </w:r>
            <w:r w:rsidR="001828BA" w:rsidRPr="00FD30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="001828BA" w:rsidRPr="00814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Содействие развитию практики применения механизмов </w:t>
            </w:r>
            <w:proofErr w:type="spellStart"/>
            <w:r w:rsidR="001828BA" w:rsidRPr="00814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муниципально</w:t>
            </w:r>
            <w:proofErr w:type="spellEnd"/>
            <w:r w:rsidR="001828BA" w:rsidRPr="00814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-частного партнерства, в том числе практики заключения концессионных соглашений, в социальной сфере (детский отдых и оздоровление, спорт, здравоохранение, социальное обслуживание, дошкольное образование, культура, развитие сетей подвижной радиотелефонной связи в сельской местности, малонаселенных и труднодоступных районах)</w:t>
            </w:r>
          </w:p>
        </w:tc>
      </w:tr>
      <w:tr w:rsidR="00042928" w:rsidRPr="00A31629" w:rsidTr="001B5C62">
        <w:trPr>
          <w:trHeight w:val="283"/>
        </w:trPr>
        <w:tc>
          <w:tcPr>
            <w:tcW w:w="498" w:type="pct"/>
          </w:tcPr>
          <w:p w:rsidR="001828BA" w:rsidRPr="00A31629" w:rsidRDefault="00FD307B" w:rsidP="001C678B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D307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3.</w:t>
            </w:r>
            <w:r w:rsidR="00271555" w:rsidRPr="00FD307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9.1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.</w:t>
            </w:r>
          </w:p>
        </w:tc>
        <w:tc>
          <w:tcPr>
            <w:tcW w:w="1527" w:type="pct"/>
          </w:tcPr>
          <w:p w:rsidR="001828BA" w:rsidRPr="00A31629" w:rsidRDefault="001828BA" w:rsidP="000C37EB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A316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Заключение соглашений с применением механизмов </w:t>
            </w:r>
            <w:proofErr w:type="spellStart"/>
            <w:r w:rsidRPr="00A31629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</w:t>
            </w:r>
            <w:proofErr w:type="spellEnd"/>
            <w:r w:rsidRPr="00A31629">
              <w:rPr>
                <w:rFonts w:ascii="Times New Roman" w:hAnsi="Times New Roman" w:cs="Times New Roman"/>
                <w:bCs/>
                <w:sz w:val="24"/>
                <w:szCs w:val="24"/>
              </w:rPr>
              <w:t>-частного партнерства в сфере дошкольного образования, детского отдыха и оздоровления, здравоохранения, социального обслуживания</w:t>
            </w:r>
          </w:p>
        </w:tc>
        <w:tc>
          <w:tcPr>
            <w:tcW w:w="1405" w:type="pct"/>
          </w:tcPr>
          <w:p w:rsidR="001828BA" w:rsidRPr="00A31629" w:rsidRDefault="001828BA" w:rsidP="000C37E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6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Реестр соглашений </w:t>
            </w:r>
            <w:proofErr w:type="spellStart"/>
            <w:r w:rsidRPr="00A31629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</w:t>
            </w:r>
            <w:proofErr w:type="spellEnd"/>
            <w:r w:rsidRPr="00A31629">
              <w:rPr>
                <w:rFonts w:ascii="Times New Roman" w:hAnsi="Times New Roman" w:cs="Times New Roman"/>
                <w:bCs/>
                <w:sz w:val="24"/>
                <w:szCs w:val="24"/>
              </w:rPr>
              <w:t>-частном партнерстве, концессионных соглашений</w:t>
            </w:r>
          </w:p>
        </w:tc>
        <w:tc>
          <w:tcPr>
            <w:tcW w:w="715" w:type="pct"/>
          </w:tcPr>
          <w:p w:rsidR="001828BA" w:rsidRPr="00A31629" w:rsidRDefault="001828BA" w:rsidP="00E837B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16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Ежегодно</w:t>
            </w:r>
          </w:p>
        </w:tc>
        <w:tc>
          <w:tcPr>
            <w:tcW w:w="855" w:type="pct"/>
          </w:tcPr>
          <w:p w:rsidR="001828BA" w:rsidRPr="00A31629" w:rsidRDefault="00271555" w:rsidP="00E837B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71555">
              <w:rPr>
                <w:rFonts w:ascii="Times New Roman" w:eastAsia="Times New Roman" w:hAnsi="Times New Roman" w:cs="Times New Roman"/>
                <w:sz w:val="24"/>
                <w:szCs w:val="24"/>
              </w:rPr>
              <w:t>УЭРПиТ</w:t>
            </w:r>
            <w:proofErr w:type="spellEnd"/>
          </w:p>
        </w:tc>
      </w:tr>
      <w:tr w:rsidR="001828BA" w:rsidRPr="00A31629" w:rsidTr="00DD5A02">
        <w:trPr>
          <w:trHeight w:val="283"/>
        </w:trPr>
        <w:tc>
          <w:tcPr>
            <w:tcW w:w="5000" w:type="pct"/>
            <w:gridSpan w:val="5"/>
            <w:shd w:val="clear" w:color="auto" w:fill="auto"/>
          </w:tcPr>
          <w:p w:rsidR="001828BA" w:rsidRPr="0081461E" w:rsidRDefault="00FD307B" w:rsidP="00AB233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30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3.</w:t>
            </w:r>
            <w:r w:rsidR="009A4745" w:rsidRPr="00FD30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271555" w:rsidRPr="00FD30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  <w:r w:rsidR="001828BA" w:rsidRPr="00FD30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 </w:t>
            </w:r>
            <w:r w:rsidR="001828BA" w:rsidRPr="00814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Выявление одаренных детей и молодежи, развитие их талантов и способностей, в том числе с использованием механизмов</w:t>
            </w:r>
            <w:r w:rsidR="001828BA" w:rsidRPr="00A316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828BA" w:rsidRPr="00814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наставничества и дистанционного обучения в электронной форме, а также социальная поддержка молодых специалистов в различных сферах экономической деятельности</w:t>
            </w:r>
          </w:p>
        </w:tc>
      </w:tr>
      <w:tr w:rsidR="00042928" w:rsidRPr="00A31629" w:rsidTr="001B5C62">
        <w:trPr>
          <w:trHeight w:val="283"/>
        </w:trPr>
        <w:tc>
          <w:tcPr>
            <w:tcW w:w="498" w:type="pct"/>
          </w:tcPr>
          <w:p w:rsidR="001828BA" w:rsidRPr="00A31629" w:rsidRDefault="00FD307B" w:rsidP="001C678B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D307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3.</w:t>
            </w:r>
            <w:r w:rsidR="009A4745" w:rsidRPr="00FD307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="00446E01" w:rsidRPr="00FD307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</w:t>
            </w:r>
            <w:r w:rsidR="001828BA" w:rsidRPr="00FD307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27" w:type="pct"/>
          </w:tcPr>
          <w:p w:rsidR="001828BA" w:rsidRPr="00A31629" w:rsidRDefault="001828BA" w:rsidP="005F14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62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мер </w:t>
            </w:r>
            <w:r w:rsidR="005F14EB" w:rsidRPr="005F14EB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A31629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поддержки молодым специалистам в различных сферах экономической деятельности (здравоохранение, образование, сельское хозяйство и другое)</w:t>
            </w:r>
          </w:p>
        </w:tc>
        <w:tc>
          <w:tcPr>
            <w:tcW w:w="1405" w:type="pct"/>
          </w:tcPr>
          <w:p w:rsidR="001828BA" w:rsidRPr="00A31629" w:rsidRDefault="001828BA" w:rsidP="000C37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629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молодых специалистов в различных сферах экономической деятельности</w:t>
            </w:r>
          </w:p>
        </w:tc>
        <w:tc>
          <w:tcPr>
            <w:tcW w:w="715" w:type="pct"/>
          </w:tcPr>
          <w:p w:rsidR="001828BA" w:rsidRPr="00A31629" w:rsidRDefault="001828BA" w:rsidP="00E837B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7F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4F0B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B63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31629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4F0BC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5" w:type="pct"/>
          </w:tcPr>
          <w:p w:rsidR="001828BA" w:rsidRPr="005F14EB" w:rsidRDefault="001828BA" w:rsidP="00E83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4EB">
              <w:rPr>
                <w:rFonts w:ascii="Times New Roman" w:eastAsia="Times New Roman" w:hAnsi="Times New Roman" w:cs="Times New Roman"/>
                <w:sz w:val="24"/>
                <w:szCs w:val="24"/>
              </w:rPr>
              <w:t>УО</w:t>
            </w:r>
          </w:p>
          <w:p w:rsidR="001828BA" w:rsidRPr="005F14EB" w:rsidRDefault="001828BA" w:rsidP="00E83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4EB">
              <w:rPr>
                <w:rFonts w:ascii="Times New Roman" w:eastAsia="Times New Roman" w:hAnsi="Times New Roman" w:cs="Times New Roman"/>
                <w:sz w:val="24"/>
                <w:szCs w:val="24"/>
              </w:rPr>
              <w:t>УСХ</w:t>
            </w:r>
          </w:p>
          <w:p w:rsidR="001828BA" w:rsidRPr="005F14EB" w:rsidRDefault="001828BA" w:rsidP="00E83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4EB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</w:p>
          <w:p w:rsidR="001828BA" w:rsidRPr="00A31629" w:rsidRDefault="001828BA" w:rsidP="00E837B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828BA" w:rsidRPr="00A31629" w:rsidTr="00DD5A02">
        <w:trPr>
          <w:trHeight w:val="283"/>
        </w:trPr>
        <w:tc>
          <w:tcPr>
            <w:tcW w:w="5000" w:type="pct"/>
            <w:gridSpan w:val="5"/>
          </w:tcPr>
          <w:p w:rsidR="001828BA" w:rsidRPr="00A31629" w:rsidRDefault="00FD307B" w:rsidP="0069746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D30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3.</w:t>
            </w:r>
            <w:r w:rsidR="009A4745" w:rsidRPr="00FD30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446E01" w:rsidRPr="00FD30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1828BA" w:rsidRPr="00FD30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 </w:t>
            </w:r>
            <w:r w:rsidR="001828BA" w:rsidRPr="00085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Обеспечение равных условий доступа к информации о имуществе</w:t>
            </w:r>
          </w:p>
        </w:tc>
      </w:tr>
      <w:tr w:rsidR="00042928" w:rsidRPr="00A31629" w:rsidTr="001B5C62">
        <w:trPr>
          <w:trHeight w:val="1119"/>
        </w:trPr>
        <w:tc>
          <w:tcPr>
            <w:tcW w:w="498" w:type="pct"/>
          </w:tcPr>
          <w:p w:rsidR="001828BA" w:rsidRPr="00A31629" w:rsidRDefault="00FD307B" w:rsidP="001C678B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D307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3.</w:t>
            </w:r>
            <w:r w:rsidR="008F10B0" w:rsidRPr="00FD307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="00446E01" w:rsidRPr="00FD307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="001828BA" w:rsidRPr="00FD307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.1</w:t>
            </w:r>
            <w:r w:rsidRPr="00FD307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27" w:type="pct"/>
          </w:tcPr>
          <w:p w:rsidR="001828BA" w:rsidRPr="00A31629" w:rsidRDefault="001828BA" w:rsidP="000C37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629">
              <w:rPr>
                <w:rFonts w:ascii="Times New Roman" w:hAnsi="Times New Roman" w:cs="Times New Roman"/>
                <w:sz w:val="24"/>
                <w:szCs w:val="24"/>
              </w:rPr>
              <w:t>Актуализация на официальн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A31629">
              <w:rPr>
                <w:rFonts w:ascii="Times New Roman" w:hAnsi="Times New Roman" w:cs="Times New Roman"/>
                <w:sz w:val="24"/>
                <w:szCs w:val="24"/>
              </w:rPr>
              <w:t xml:space="preserve"> сайте администрации </w:t>
            </w:r>
            <w:r w:rsidRPr="005B37FF">
              <w:rPr>
                <w:rFonts w:ascii="Times New Roman" w:hAnsi="Times New Roman" w:cs="Times New Roman"/>
                <w:sz w:val="24"/>
                <w:szCs w:val="24"/>
              </w:rPr>
              <w:t>Тогучинского района</w:t>
            </w:r>
            <w:r w:rsidR="00703AE7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информационно-</w:t>
            </w:r>
            <w:r w:rsidRPr="00A31629">
              <w:rPr>
                <w:rFonts w:ascii="Times New Roman" w:hAnsi="Times New Roman" w:cs="Times New Roman"/>
                <w:sz w:val="24"/>
                <w:szCs w:val="24"/>
              </w:rPr>
              <w:t>телекоммуникационной сети «Интернет» информации об объектах, находящихся в муниципальной собственности, включая сведения о наименованиях объектов, их местонахождении, характеристиках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целевом назначении объектов, </w:t>
            </w:r>
            <w:r w:rsidRPr="00A31629">
              <w:rPr>
                <w:rFonts w:ascii="Times New Roman" w:hAnsi="Times New Roman" w:cs="Times New Roman"/>
                <w:sz w:val="24"/>
                <w:szCs w:val="24"/>
              </w:rPr>
              <w:t>существующих ограничениях их использования и обременениях правами третьих лиц</w:t>
            </w:r>
          </w:p>
          <w:p w:rsidR="001828BA" w:rsidRPr="00A31629" w:rsidRDefault="001828BA" w:rsidP="000C37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8BA" w:rsidRPr="00A31629" w:rsidRDefault="001828BA" w:rsidP="000C37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pct"/>
          </w:tcPr>
          <w:p w:rsidR="001828BA" w:rsidRPr="00A31629" w:rsidRDefault="001828BA" w:rsidP="000C37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629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актуальной информации об имуществе, находящейся в муниципальной собственности</w:t>
            </w:r>
          </w:p>
        </w:tc>
        <w:tc>
          <w:tcPr>
            <w:tcW w:w="715" w:type="pct"/>
          </w:tcPr>
          <w:p w:rsidR="001828BA" w:rsidRPr="00A31629" w:rsidRDefault="00A91F1B" w:rsidP="00E837B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855" w:type="pct"/>
          </w:tcPr>
          <w:p w:rsidR="001828BA" w:rsidRPr="00A31629" w:rsidRDefault="001828BA" w:rsidP="00E83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6E01">
              <w:rPr>
                <w:rFonts w:ascii="Times New Roman" w:eastAsia="Times New Roman" w:hAnsi="Times New Roman" w:cs="Times New Roman"/>
                <w:sz w:val="24"/>
                <w:szCs w:val="24"/>
              </w:rPr>
              <w:t>ОЗиИО</w:t>
            </w:r>
            <w:proofErr w:type="spellEnd"/>
          </w:p>
        </w:tc>
      </w:tr>
      <w:tr w:rsidR="001828BA" w:rsidRPr="00A31629" w:rsidTr="00DD5A02">
        <w:trPr>
          <w:trHeight w:val="1270"/>
        </w:trPr>
        <w:tc>
          <w:tcPr>
            <w:tcW w:w="5000" w:type="pct"/>
            <w:gridSpan w:val="5"/>
            <w:shd w:val="clear" w:color="auto" w:fill="auto"/>
          </w:tcPr>
          <w:p w:rsidR="001828BA" w:rsidRPr="00B263A4" w:rsidRDefault="00FD307B" w:rsidP="00AB233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30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3.</w:t>
            </w:r>
            <w:r w:rsidR="001828BA" w:rsidRPr="00FD30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446E01" w:rsidRPr="00FD30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1828BA" w:rsidRPr="00FD30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 </w:t>
            </w:r>
            <w:r w:rsidR="001828BA" w:rsidRPr="00B263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Мобильность трудовых ресурсов, способствующая повышению эффективности труда, включающую предварительное исследование потребностей товарного рынка, обучение и привлечение рабочей силы с квалификацией, соответствующей потребностям товарного рынка, в том числе привлечение высококвалифицированной рабочей силы из-за рубежа (приоритетом являются научно-технологические кадры)</w:t>
            </w:r>
          </w:p>
        </w:tc>
      </w:tr>
      <w:tr w:rsidR="00042928" w:rsidRPr="00A31629" w:rsidTr="001B5C62">
        <w:trPr>
          <w:trHeight w:val="283"/>
        </w:trPr>
        <w:tc>
          <w:tcPr>
            <w:tcW w:w="498" w:type="pct"/>
          </w:tcPr>
          <w:p w:rsidR="001828BA" w:rsidRPr="00A31629" w:rsidRDefault="00556961" w:rsidP="00446E0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D307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      </w:t>
            </w:r>
            <w:r w:rsidR="00FD307B" w:rsidRPr="00FD307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3.</w:t>
            </w:r>
            <w:r w:rsidR="001828BA" w:rsidRPr="00FD307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="00446E01" w:rsidRPr="00FD307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  <w:r w:rsidR="001828BA" w:rsidRPr="00FD307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.1</w:t>
            </w:r>
            <w:r w:rsidR="00FD307B" w:rsidRPr="00FD307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27" w:type="pct"/>
          </w:tcPr>
          <w:p w:rsidR="001828BA" w:rsidRPr="00A31629" w:rsidRDefault="001828BA" w:rsidP="000C37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629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текущей и перспективной кадровой потребности организаций </w:t>
            </w:r>
            <w:r w:rsidRPr="005B37FF">
              <w:rPr>
                <w:rFonts w:ascii="Times New Roman" w:hAnsi="Times New Roman" w:cs="Times New Roman"/>
                <w:sz w:val="24"/>
                <w:szCs w:val="24"/>
              </w:rPr>
              <w:t>Тогучинского района</w:t>
            </w:r>
            <w:r w:rsidRPr="00A31629">
              <w:rPr>
                <w:rFonts w:ascii="Times New Roman" w:hAnsi="Times New Roman" w:cs="Times New Roman"/>
                <w:sz w:val="24"/>
                <w:szCs w:val="24"/>
              </w:rPr>
              <w:t>, в том числе создания новых рабочих мест в рамках реализации инвестиционных проектов</w:t>
            </w:r>
          </w:p>
        </w:tc>
        <w:tc>
          <w:tcPr>
            <w:tcW w:w="1405" w:type="pct"/>
          </w:tcPr>
          <w:p w:rsidR="001828BA" w:rsidRPr="00A31629" w:rsidRDefault="001828BA" w:rsidP="000C37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629">
              <w:rPr>
                <w:rFonts w:ascii="Times New Roman" w:hAnsi="Times New Roman" w:cs="Times New Roman"/>
                <w:sz w:val="24"/>
                <w:szCs w:val="24"/>
              </w:rPr>
              <w:t>Обеспечение рынка труда квалифицированными кадрами в соответствии с текущими и перспективными потребностями экономики</w:t>
            </w:r>
          </w:p>
        </w:tc>
        <w:tc>
          <w:tcPr>
            <w:tcW w:w="715" w:type="pct"/>
          </w:tcPr>
          <w:p w:rsidR="001828BA" w:rsidRPr="00A31629" w:rsidRDefault="001828BA" w:rsidP="00E837B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37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  <w:r w:rsidR="004F0B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0B63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A316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-202</w:t>
            </w:r>
            <w:r w:rsidR="004F0B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55" w:type="pct"/>
          </w:tcPr>
          <w:p w:rsidR="001828BA" w:rsidRPr="00446E01" w:rsidRDefault="001828BA" w:rsidP="00E837B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46E01">
              <w:rPr>
                <w:rFonts w:ascii="Times New Roman" w:eastAsia="Times New Roman" w:hAnsi="Times New Roman" w:cs="Times New Roman"/>
                <w:sz w:val="24"/>
                <w:szCs w:val="24"/>
              </w:rPr>
              <w:t>УЭРПиТ</w:t>
            </w:r>
            <w:proofErr w:type="spellEnd"/>
          </w:p>
        </w:tc>
      </w:tr>
      <w:tr w:rsidR="001828BA" w:rsidRPr="00583AFF" w:rsidTr="00DD5A02">
        <w:trPr>
          <w:trHeight w:val="283"/>
        </w:trPr>
        <w:tc>
          <w:tcPr>
            <w:tcW w:w="5000" w:type="pct"/>
            <w:gridSpan w:val="5"/>
            <w:shd w:val="clear" w:color="auto" w:fill="auto"/>
          </w:tcPr>
          <w:p w:rsidR="001828BA" w:rsidRPr="00CF3292" w:rsidRDefault="00FD307B" w:rsidP="00AB23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307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3.</w:t>
            </w:r>
            <w:r w:rsidR="008F10B0" w:rsidRPr="00FD307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446E01" w:rsidRPr="00FD307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="003C30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1828BA" w:rsidRPr="003A2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 Выравнивание условий конкуренции как в рамках товарных рынков внутри </w:t>
            </w:r>
            <w:r w:rsidR="001828BA" w:rsidRPr="005B37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Тогучинского района</w:t>
            </w:r>
            <w:r w:rsidR="001828BA" w:rsidRPr="003A2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(включая темпы роста цен), так и между субъектами Российской Федерации (включая темпы роста и уровни цен)</w:t>
            </w:r>
          </w:p>
        </w:tc>
      </w:tr>
      <w:tr w:rsidR="00042928" w:rsidRPr="00A31629" w:rsidTr="001B5C62">
        <w:trPr>
          <w:trHeight w:val="283"/>
        </w:trPr>
        <w:tc>
          <w:tcPr>
            <w:tcW w:w="498" w:type="pct"/>
          </w:tcPr>
          <w:p w:rsidR="001828BA" w:rsidRPr="00FD307B" w:rsidRDefault="00556961" w:rsidP="00446E0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highlight w:val="yellow"/>
              </w:rPr>
            </w:pPr>
            <w:r w:rsidRPr="00FD307B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 xml:space="preserve">         </w:t>
            </w:r>
            <w:r w:rsidR="00FD307B" w:rsidRPr="00FD307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3.</w:t>
            </w:r>
            <w:r w:rsidR="001828BA" w:rsidRPr="00FD307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="00446E01" w:rsidRPr="00FD307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  <w:r w:rsidR="001828BA" w:rsidRPr="00FD307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 w:rsidR="00446E01" w:rsidRPr="00FD307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="00FD307B" w:rsidRPr="00FD307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27" w:type="pct"/>
          </w:tcPr>
          <w:p w:rsidR="001828BA" w:rsidRPr="002D4F7F" w:rsidRDefault="001828BA" w:rsidP="000C37E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60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proofErr w:type="spellStart"/>
            <w:r w:rsidRPr="00560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выставочно</w:t>
            </w:r>
            <w:proofErr w:type="spellEnd"/>
            <w:r w:rsidRPr="00560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-ярмарочной деятельности в целях продвижения продукции субъектов малого предпринимательства на межрегиональные и региональные рынки</w:t>
            </w:r>
          </w:p>
        </w:tc>
        <w:tc>
          <w:tcPr>
            <w:tcW w:w="1405" w:type="pct"/>
          </w:tcPr>
          <w:p w:rsidR="001828BA" w:rsidRPr="002D4F7F" w:rsidRDefault="001828BA" w:rsidP="000C37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0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Выравнивание условий конкуренции </w:t>
            </w:r>
          </w:p>
        </w:tc>
        <w:tc>
          <w:tcPr>
            <w:tcW w:w="715" w:type="pct"/>
          </w:tcPr>
          <w:p w:rsidR="001828BA" w:rsidRPr="00560D99" w:rsidRDefault="001828BA" w:rsidP="009A26E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7F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4F0B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B63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5B37F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60D99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4F0BC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5" w:type="pct"/>
          </w:tcPr>
          <w:p w:rsidR="001828BA" w:rsidRPr="000F75C6" w:rsidRDefault="001828BA" w:rsidP="009A26E9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proofErr w:type="spellStart"/>
            <w:r w:rsidRPr="00446E01">
              <w:rPr>
                <w:rFonts w:ascii="Times New Roman" w:eastAsia="Times New Roman" w:hAnsi="Times New Roman" w:cs="Times New Roman"/>
                <w:sz w:val="24"/>
                <w:szCs w:val="24"/>
              </w:rPr>
              <w:t>УЭРПиТ</w:t>
            </w:r>
            <w:proofErr w:type="spellEnd"/>
          </w:p>
        </w:tc>
      </w:tr>
      <w:tr w:rsidR="00042928" w:rsidRPr="00A31629" w:rsidTr="001B5C62">
        <w:trPr>
          <w:trHeight w:val="283"/>
        </w:trPr>
        <w:tc>
          <w:tcPr>
            <w:tcW w:w="498" w:type="pct"/>
          </w:tcPr>
          <w:p w:rsidR="00D959E2" w:rsidRPr="00FD307B" w:rsidRDefault="00FD307B" w:rsidP="001C678B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FD307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3.</w:t>
            </w:r>
            <w:r w:rsidR="00D959E2" w:rsidRPr="00FD307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="00446E01" w:rsidRPr="00FD307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  <w:r w:rsidR="00D959E2" w:rsidRPr="00FD307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 w:rsidR="00446E01" w:rsidRPr="00FD307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  <w:r w:rsidR="001C678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27" w:type="pct"/>
          </w:tcPr>
          <w:p w:rsidR="00D959E2" w:rsidRPr="00D959E2" w:rsidRDefault="00D959E2" w:rsidP="000C37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9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реализации мероприятий, направленных на увеличение количества </w:t>
            </w:r>
            <w:r w:rsidRPr="00D959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нестационарных</w:t>
            </w:r>
            <w:r w:rsidR="0016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="0016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мобильных торговых </w:t>
            </w:r>
            <w:r w:rsidRPr="00D959E2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объектов</w:t>
            </w:r>
            <w:proofErr w:type="gramEnd"/>
            <w:r w:rsidRPr="00D959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торговых мест под них</w:t>
            </w:r>
          </w:p>
        </w:tc>
        <w:tc>
          <w:tcPr>
            <w:tcW w:w="1405" w:type="pct"/>
          </w:tcPr>
          <w:p w:rsidR="00D959E2" w:rsidRPr="00560D99" w:rsidRDefault="00D959E2" w:rsidP="000C37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59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Увеличение количества нестационарных торговых объектов и торговых мест под них </w:t>
            </w:r>
            <w:r w:rsidRPr="00D959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менее чем на 10 процентов к 2025 году по отношению к 2020 году</w:t>
            </w:r>
          </w:p>
        </w:tc>
        <w:tc>
          <w:tcPr>
            <w:tcW w:w="715" w:type="pct"/>
          </w:tcPr>
          <w:p w:rsidR="00D959E2" w:rsidRPr="005B37FF" w:rsidRDefault="00D959E2" w:rsidP="009A26E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2021-2025</w:t>
            </w:r>
          </w:p>
        </w:tc>
        <w:tc>
          <w:tcPr>
            <w:tcW w:w="855" w:type="pct"/>
          </w:tcPr>
          <w:p w:rsidR="00D959E2" w:rsidRPr="000F75C6" w:rsidRDefault="00D959E2" w:rsidP="009A26E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446E01">
              <w:rPr>
                <w:rFonts w:ascii="Times New Roman" w:eastAsia="Times New Roman" w:hAnsi="Times New Roman" w:cs="Times New Roman"/>
                <w:sz w:val="24"/>
                <w:szCs w:val="24"/>
              </w:rPr>
              <w:t>УЭРПиТ</w:t>
            </w:r>
            <w:proofErr w:type="spellEnd"/>
          </w:p>
        </w:tc>
      </w:tr>
      <w:tr w:rsidR="001828BA" w:rsidRPr="00A31629" w:rsidTr="00DD5A02">
        <w:trPr>
          <w:trHeight w:val="283"/>
        </w:trPr>
        <w:tc>
          <w:tcPr>
            <w:tcW w:w="5000" w:type="pct"/>
            <w:gridSpan w:val="5"/>
          </w:tcPr>
          <w:p w:rsidR="001828BA" w:rsidRPr="00C90EA8" w:rsidRDefault="00D800CF" w:rsidP="00C765D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00C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3.</w:t>
            </w:r>
            <w:r w:rsidR="001828BA" w:rsidRPr="00D800C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C765D9" w:rsidRPr="00D800C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="001828BA" w:rsidRPr="00C90E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 Разработка и утверждение административного регламента </w:t>
            </w:r>
            <w:r w:rsidR="001E21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 </w:t>
            </w:r>
            <w:r w:rsidR="001828BA" w:rsidRPr="00C90E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предоставлени</w:t>
            </w:r>
            <w:r w:rsidR="001E21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ю</w:t>
            </w:r>
            <w:r w:rsidR="001828BA" w:rsidRPr="00C90E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муниципальн</w:t>
            </w:r>
            <w:r w:rsidR="001E21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ых</w:t>
            </w:r>
            <w:r w:rsidR="001828BA" w:rsidRPr="00C90E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услуги </w:t>
            </w:r>
            <w:r w:rsidR="001E215A" w:rsidRPr="001E215A">
              <w:rPr>
                <w:rFonts w:ascii="Times New Roman" w:hAnsi="Times New Roman" w:cs="Times New Roman"/>
                <w:b/>
                <w:sz w:val="24"/>
                <w:szCs w:val="24"/>
              </w:rPr>
              <w:t>в части приема первоначального пакета документов</w:t>
            </w:r>
          </w:p>
        </w:tc>
      </w:tr>
      <w:tr w:rsidR="00042928" w:rsidRPr="00A31629" w:rsidTr="001B5C62">
        <w:trPr>
          <w:trHeight w:val="283"/>
        </w:trPr>
        <w:tc>
          <w:tcPr>
            <w:tcW w:w="498" w:type="pct"/>
          </w:tcPr>
          <w:p w:rsidR="001828BA" w:rsidRPr="00522271" w:rsidRDefault="004820B4" w:rsidP="00BC2FD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522271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 xml:space="preserve"> </w:t>
            </w:r>
            <w:r w:rsidR="00556961" w:rsidRPr="00522271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 xml:space="preserve">         </w:t>
            </w:r>
            <w:r w:rsidR="00D800CF" w:rsidRPr="00D800C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3.</w:t>
            </w:r>
            <w:r w:rsidR="001828BA" w:rsidRPr="00D800C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="00BC2FD6" w:rsidRPr="00D800C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  <w:r w:rsidR="001828BA" w:rsidRPr="00D800C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.1</w:t>
            </w:r>
            <w:r w:rsidR="00D800CF" w:rsidRPr="00D800C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27" w:type="pct"/>
          </w:tcPr>
          <w:p w:rsidR="001828BA" w:rsidRPr="00BC2FD6" w:rsidRDefault="001828BA" w:rsidP="001E21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FD6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административного регламента </w:t>
            </w:r>
            <w:r w:rsidR="001E215A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BC2FD6">
              <w:rPr>
                <w:rFonts w:ascii="Times New Roman" w:hAnsi="Times New Roman" w:cs="Times New Roman"/>
                <w:sz w:val="24"/>
                <w:szCs w:val="24"/>
              </w:rPr>
              <w:t>предоставлени</w:t>
            </w:r>
            <w:r w:rsidR="001E215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BC2FD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 w:rsidR="001E215A">
              <w:rPr>
                <w:rFonts w:ascii="Times New Roman" w:hAnsi="Times New Roman" w:cs="Times New Roman"/>
                <w:sz w:val="24"/>
                <w:szCs w:val="24"/>
              </w:rPr>
              <w:t>ых услуг</w:t>
            </w:r>
            <w:r w:rsidRPr="00BC2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2FD6" w:rsidRPr="00BC2FD6">
              <w:rPr>
                <w:rFonts w:ascii="Times New Roman" w:hAnsi="Times New Roman" w:cs="Times New Roman"/>
                <w:sz w:val="24"/>
                <w:szCs w:val="24"/>
              </w:rPr>
              <w:t>в части приема первоначального пакета документов</w:t>
            </w:r>
          </w:p>
        </w:tc>
        <w:tc>
          <w:tcPr>
            <w:tcW w:w="1405" w:type="pct"/>
          </w:tcPr>
          <w:p w:rsidR="001828BA" w:rsidRPr="00A31629" w:rsidRDefault="001828BA" w:rsidP="00AA55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62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Оптимизация (повышение доступности) предоставления муниципальн</w:t>
            </w:r>
            <w:r w:rsidR="00AA552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ых услуг</w:t>
            </w:r>
          </w:p>
        </w:tc>
        <w:tc>
          <w:tcPr>
            <w:tcW w:w="715" w:type="pct"/>
          </w:tcPr>
          <w:p w:rsidR="001828BA" w:rsidRPr="00A31629" w:rsidRDefault="001828BA" w:rsidP="000B6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7F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F0B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6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3162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4F0B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31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5" w:type="pct"/>
          </w:tcPr>
          <w:p w:rsidR="001828BA" w:rsidRPr="000F75C6" w:rsidRDefault="00A91F1B" w:rsidP="000C37E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BC2FD6">
              <w:rPr>
                <w:rFonts w:ascii="Times New Roman" w:hAnsi="Times New Roman" w:cs="Times New Roman"/>
                <w:sz w:val="24"/>
                <w:szCs w:val="24"/>
              </w:rPr>
              <w:t>ОСЖКДХиТ</w:t>
            </w:r>
            <w:proofErr w:type="spellEnd"/>
          </w:p>
        </w:tc>
      </w:tr>
      <w:tr w:rsidR="00042928" w:rsidRPr="00A31629" w:rsidTr="001B5C62">
        <w:trPr>
          <w:trHeight w:val="4521"/>
        </w:trPr>
        <w:tc>
          <w:tcPr>
            <w:tcW w:w="498" w:type="pct"/>
          </w:tcPr>
          <w:p w:rsidR="001828BA" w:rsidRPr="00522271" w:rsidRDefault="00556961" w:rsidP="00AA5524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522271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 xml:space="preserve">         </w:t>
            </w:r>
            <w:r w:rsidR="00D800CF" w:rsidRPr="00D800C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3.</w:t>
            </w:r>
            <w:r w:rsidR="001828BA" w:rsidRPr="00D800C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="00AA5524" w:rsidRPr="00D800C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  <w:r w:rsidR="001828BA" w:rsidRPr="00D800C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.2</w:t>
            </w:r>
            <w:r w:rsidR="00D800CF" w:rsidRPr="00D800C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27" w:type="pct"/>
          </w:tcPr>
          <w:p w:rsidR="00BC45C8" w:rsidRPr="000F75C6" w:rsidRDefault="001828BA" w:rsidP="000C37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A5524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официальном сайте администрации Тогучинского района Новосибирской области административного регламента </w:t>
            </w:r>
            <w:r w:rsidR="00AA5524" w:rsidRPr="00AA5524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AA5524">
              <w:rPr>
                <w:rFonts w:ascii="Times New Roman" w:hAnsi="Times New Roman" w:cs="Times New Roman"/>
                <w:sz w:val="24"/>
                <w:szCs w:val="24"/>
              </w:rPr>
              <w:t>предоставлени</w:t>
            </w:r>
            <w:r w:rsidR="00AA5524" w:rsidRPr="00AA552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A552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 w:rsidR="00AA5524" w:rsidRPr="00AA5524">
              <w:rPr>
                <w:rFonts w:ascii="Times New Roman" w:hAnsi="Times New Roman" w:cs="Times New Roman"/>
                <w:sz w:val="24"/>
                <w:szCs w:val="24"/>
              </w:rPr>
              <w:t>ых услуг</w:t>
            </w:r>
            <w:r w:rsidRPr="00AA5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5524" w:rsidRPr="00AA552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AA5524" w:rsidRPr="00BC2FD6">
              <w:rPr>
                <w:rFonts w:ascii="Times New Roman" w:hAnsi="Times New Roman" w:cs="Times New Roman"/>
                <w:sz w:val="24"/>
                <w:szCs w:val="24"/>
              </w:rPr>
              <w:t>части приема первоначального пакета документов</w:t>
            </w:r>
            <w:r w:rsidR="00AA5524" w:rsidRPr="000F75C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BC45C8" w:rsidRPr="000F75C6" w:rsidRDefault="00BC45C8" w:rsidP="000C37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C45C8" w:rsidRPr="000F75C6" w:rsidRDefault="00BC45C8" w:rsidP="000C37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05" w:type="pct"/>
          </w:tcPr>
          <w:p w:rsidR="001828BA" w:rsidRPr="00A31629" w:rsidRDefault="001828BA" w:rsidP="000C37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629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информированности хозяйствующих субъектов по вопросам получения разрешения на строительство и разрешения на ввод объекта в эксплуатацию при осуществлении строительства, реконструкции объектов капитального строительства</w:t>
            </w:r>
          </w:p>
        </w:tc>
        <w:tc>
          <w:tcPr>
            <w:tcW w:w="715" w:type="pct"/>
          </w:tcPr>
          <w:p w:rsidR="001828BA" w:rsidRPr="00A31629" w:rsidRDefault="001828BA" w:rsidP="000C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7F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F0B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6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3162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4F0B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31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28BA" w:rsidRPr="00A31629" w:rsidRDefault="001828BA" w:rsidP="000C37EB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5" w:type="pct"/>
          </w:tcPr>
          <w:p w:rsidR="001828BA" w:rsidRPr="000F75C6" w:rsidRDefault="00AA5524" w:rsidP="000C37E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BC2FD6">
              <w:rPr>
                <w:rFonts w:ascii="Times New Roman" w:hAnsi="Times New Roman" w:cs="Times New Roman"/>
                <w:sz w:val="24"/>
                <w:szCs w:val="24"/>
              </w:rPr>
              <w:t>ОСЖКДХиТ</w:t>
            </w:r>
            <w:proofErr w:type="spellEnd"/>
          </w:p>
        </w:tc>
      </w:tr>
    </w:tbl>
    <w:p w:rsidR="003C6753" w:rsidRDefault="003C6753" w:rsidP="001828BA">
      <w:pPr>
        <w:spacing w:after="0" w:line="240" w:lineRule="auto"/>
        <w:ind w:right="425"/>
        <w:rPr>
          <w:rFonts w:ascii="Times New Roman" w:hAnsi="Times New Roman" w:cs="Times New Roman"/>
          <w:sz w:val="24"/>
          <w:szCs w:val="24"/>
        </w:rPr>
      </w:pPr>
    </w:p>
    <w:p w:rsidR="001828BA" w:rsidRPr="00311523" w:rsidRDefault="001828BA" w:rsidP="00EF6B7C">
      <w:pPr>
        <w:spacing w:after="0" w:line="240" w:lineRule="auto"/>
        <w:ind w:right="425"/>
        <w:jc w:val="both"/>
        <w:rPr>
          <w:rFonts w:ascii="Times New Roman" w:hAnsi="Times New Roman" w:cs="Times New Roman"/>
          <w:sz w:val="24"/>
          <w:szCs w:val="24"/>
        </w:rPr>
      </w:pPr>
      <w:r w:rsidRPr="00311523">
        <w:rPr>
          <w:rFonts w:ascii="Times New Roman" w:hAnsi="Times New Roman" w:cs="Times New Roman"/>
          <w:sz w:val="24"/>
          <w:szCs w:val="24"/>
        </w:rPr>
        <w:t>Условные обозначения:</w:t>
      </w:r>
    </w:p>
    <w:p w:rsidR="001828BA" w:rsidRPr="00311523" w:rsidRDefault="001828BA" w:rsidP="00EF6B7C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УЭРПиТ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управление </w:t>
      </w:r>
      <w:r w:rsidRPr="00311523">
        <w:rPr>
          <w:rFonts w:ascii="Times New Roman" w:hAnsi="Times New Roman" w:cs="Times New Roman"/>
          <w:sz w:val="24"/>
          <w:szCs w:val="24"/>
        </w:rPr>
        <w:t>экономического развития, промышленности и торговли администрации Тогучинского района Новосибирской области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828BA" w:rsidRPr="000C298F" w:rsidRDefault="001828BA" w:rsidP="00EF6B7C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311523">
        <w:rPr>
          <w:rFonts w:ascii="Times New Roman" w:hAnsi="Times New Roman" w:cs="Times New Roman"/>
          <w:sz w:val="24"/>
          <w:szCs w:val="24"/>
        </w:rPr>
        <w:t xml:space="preserve">УО – </w:t>
      </w:r>
      <w:r w:rsidRPr="000C298F">
        <w:rPr>
          <w:rFonts w:ascii="Times New Roman" w:hAnsi="Times New Roman" w:cs="Times New Roman"/>
          <w:sz w:val="24"/>
          <w:szCs w:val="24"/>
        </w:rPr>
        <w:t>управление образования</w:t>
      </w:r>
      <w:r w:rsidR="000C298F" w:rsidRPr="000C298F">
        <w:rPr>
          <w:rFonts w:ascii="Times New Roman" w:hAnsi="Times New Roman" w:cs="Times New Roman"/>
          <w:sz w:val="24"/>
          <w:szCs w:val="24"/>
        </w:rPr>
        <w:t xml:space="preserve"> и молодежной политики</w:t>
      </w:r>
      <w:r w:rsidRPr="000C298F">
        <w:rPr>
          <w:rFonts w:ascii="Times New Roman" w:hAnsi="Times New Roman" w:cs="Times New Roman"/>
          <w:sz w:val="24"/>
          <w:szCs w:val="24"/>
        </w:rPr>
        <w:t xml:space="preserve"> администрации Тогучинского района Новосибирской области;</w:t>
      </w:r>
    </w:p>
    <w:p w:rsidR="001828BA" w:rsidRPr="00311523" w:rsidRDefault="001828BA" w:rsidP="00EF6B7C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0C298F">
        <w:rPr>
          <w:rFonts w:ascii="Times New Roman" w:hAnsi="Times New Roman" w:cs="Times New Roman"/>
          <w:sz w:val="24"/>
          <w:szCs w:val="24"/>
        </w:rPr>
        <w:t xml:space="preserve">ОМЗ-КС – отдел муниципальных </w:t>
      </w:r>
      <w:r w:rsidRPr="00311523">
        <w:rPr>
          <w:rFonts w:ascii="Times New Roman" w:hAnsi="Times New Roman" w:cs="Times New Roman"/>
          <w:sz w:val="24"/>
          <w:szCs w:val="24"/>
        </w:rPr>
        <w:t>закупок - контрактн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311523">
        <w:rPr>
          <w:rFonts w:ascii="Times New Roman" w:hAnsi="Times New Roman" w:cs="Times New Roman"/>
          <w:sz w:val="24"/>
          <w:szCs w:val="24"/>
        </w:rPr>
        <w:t xml:space="preserve"> служб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11523">
        <w:rPr>
          <w:rFonts w:ascii="Times New Roman" w:hAnsi="Times New Roman" w:cs="Times New Roman"/>
          <w:sz w:val="24"/>
          <w:szCs w:val="24"/>
        </w:rPr>
        <w:t xml:space="preserve"> администрации Тогучинского района Новосибирской области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828BA" w:rsidRPr="00311523" w:rsidRDefault="001828BA" w:rsidP="00EF6B7C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1523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ЗиИ</w:t>
      </w:r>
      <w:r w:rsidRPr="00311523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311523">
        <w:rPr>
          <w:rFonts w:ascii="Times New Roman" w:hAnsi="Times New Roman" w:cs="Times New Roman"/>
          <w:sz w:val="24"/>
          <w:szCs w:val="24"/>
        </w:rPr>
        <w:t xml:space="preserve"> – отдел </w:t>
      </w:r>
      <w:r w:rsidR="004977A3">
        <w:rPr>
          <w:rFonts w:ascii="Times New Roman" w:hAnsi="Times New Roman" w:cs="Times New Roman"/>
          <w:sz w:val="24"/>
          <w:szCs w:val="24"/>
        </w:rPr>
        <w:t>земельных</w:t>
      </w:r>
      <w:r w:rsidRPr="00311523">
        <w:rPr>
          <w:rFonts w:ascii="Times New Roman" w:hAnsi="Times New Roman" w:cs="Times New Roman"/>
          <w:sz w:val="24"/>
          <w:szCs w:val="24"/>
        </w:rPr>
        <w:t xml:space="preserve"> и </w:t>
      </w:r>
      <w:r w:rsidR="004977A3">
        <w:rPr>
          <w:rFonts w:ascii="Times New Roman" w:hAnsi="Times New Roman" w:cs="Times New Roman"/>
          <w:sz w:val="24"/>
          <w:szCs w:val="24"/>
        </w:rPr>
        <w:t>имущественных</w:t>
      </w:r>
      <w:r w:rsidRPr="00311523">
        <w:rPr>
          <w:rFonts w:ascii="Times New Roman" w:hAnsi="Times New Roman" w:cs="Times New Roman"/>
          <w:sz w:val="24"/>
          <w:szCs w:val="24"/>
        </w:rPr>
        <w:t xml:space="preserve"> отношений администрации Тогучинского района Новосибирской области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828BA" w:rsidRPr="00311523" w:rsidRDefault="001828BA" w:rsidP="00EF6B7C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1523">
        <w:rPr>
          <w:rFonts w:ascii="Times New Roman" w:hAnsi="Times New Roman" w:cs="Times New Roman"/>
          <w:sz w:val="24"/>
          <w:szCs w:val="24"/>
        </w:rPr>
        <w:t>ОСЖК</w:t>
      </w:r>
      <w:r>
        <w:rPr>
          <w:rFonts w:ascii="Times New Roman" w:hAnsi="Times New Roman" w:cs="Times New Roman"/>
          <w:sz w:val="24"/>
          <w:szCs w:val="24"/>
        </w:rPr>
        <w:t>ДХ</w:t>
      </w:r>
      <w:r w:rsidRPr="00311523">
        <w:rPr>
          <w:rFonts w:ascii="Times New Roman" w:hAnsi="Times New Roman" w:cs="Times New Roman"/>
          <w:sz w:val="24"/>
          <w:szCs w:val="24"/>
        </w:rPr>
        <w:t>иТ</w:t>
      </w:r>
      <w:proofErr w:type="spellEnd"/>
      <w:r w:rsidRPr="00311523">
        <w:rPr>
          <w:rFonts w:ascii="Times New Roman" w:hAnsi="Times New Roman" w:cs="Times New Roman"/>
          <w:sz w:val="24"/>
          <w:szCs w:val="24"/>
        </w:rPr>
        <w:t xml:space="preserve"> – отдел строительства, жилищно-коммунального</w:t>
      </w:r>
      <w:r>
        <w:rPr>
          <w:rFonts w:ascii="Times New Roman" w:hAnsi="Times New Roman" w:cs="Times New Roman"/>
          <w:sz w:val="24"/>
          <w:szCs w:val="24"/>
        </w:rPr>
        <w:t>, дорожного</w:t>
      </w:r>
      <w:r w:rsidRPr="00311523">
        <w:rPr>
          <w:rFonts w:ascii="Times New Roman" w:hAnsi="Times New Roman" w:cs="Times New Roman"/>
          <w:sz w:val="24"/>
          <w:szCs w:val="24"/>
        </w:rPr>
        <w:t xml:space="preserve"> хозяйства и транспорта администрации Тогучинского района Новосибирской области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828BA" w:rsidRDefault="001828BA" w:rsidP="00EF6B7C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УСХ- управление сельского хозяйства </w:t>
      </w:r>
      <w:r w:rsidRPr="00311523">
        <w:rPr>
          <w:rFonts w:ascii="Times New Roman" w:hAnsi="Times New Roman" w:cs="Times New Roman"/>
          <w:sz w:val="24"/>
          <w:szCs w:val="24"/>
        </w:rPr>
        <w:t>администрации Тогучинского района Новосибирской области</w:t>
      </w:r>
      <w:r w:rsidR="0056042A">
        <w:rPr>
          <w:rFonts w:ascii="Times New Roman" w:hAnsi="Times New Roman" w:cs="Times New Roman"/>
          <w:sz w:val="24"/>
          <w:szCs w:val="24"/>
        </w:rPr>
        <w:t>;</w:t>
      </w:r>
    </w:p>
    <w:p w:rsidR="001828BA" w:rsidRPr="00311523" w:rsidRDefault="001828BA" w:rsidP="00EF6B7C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ОСЗН- отдел социальной защиты населения администрации Тогучинского района Новосибирской области</w:t>
      </w:r>
      <w:r w:rsidR="0056042A">
        <w:rPr>
          <w:rFonts w:ascii="Times New Roman" w:hAnsi="Times New Roman" w:cs="Times New Roman"/>
          <w:sz w:val="24"/>
          <w:szCs w:val="24"/>
        </w:rPr>
        <w:t>;</w:t>
      </w:r>
    </w:p>
    <w:p w:rsidR="0066070E" w:rsidRDefault="006330D5" w:rsidP="00EF6B7C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</w:t>
      </w:r>
      <w:r w:rsidRPr="000C298F">
        <w:rPr>
          <w:rFonts w:ascii="Times New Roman" w:hAnsi="Times New Roman" w:cs="Times New Roman"/>
          <w:sz w:val="24"/>
          <w:szCs w:val="24"/>
        </w:rPr>
        <w:t xml:space="preserve">- </w:t>
      </w:r>
      <w:r w:rsidR="000C298F">
        <w:rPr>
          <w:rFonts w:ascii="Times New Roman" w:hAnsi="Times New Roman" w:cs="Times New Roman"/>
          <w:sz w:val="24"/>
          <w:szCs w:val="24"/>
        </w:rPr>
        <w:t>управление</w:t>
      </w:r>
      <w:r w:rsidRPr="000C298F">
        <w:rPr>
          <w:rFonts w:ascii="Times New Roman" w:hAnsi="Times New Roman" w:cs="Times New Roman"/>
          <w:sz w:val="24"/>
          <w:szCs w:val="24"/>
        </w:rPr>
        <w:t xml:space="preserve"> культуры </w:t>
      </w:r>
      <w:r w:rsidR="000C298F" w:rsidRPr="000C298F">
        <w:rPr>
          <w:rFonts w:ascii="Times New Roman" w:hAnsi="Times New Roman" w:cs="Times New Roman"/>
          <w:sz w:val="24"/>
          <w:szCs w:val="24"/>
        </w:rPr>
        <w:t xml:space="preserve">и спорта </w:t>
      </w:r>
      <w:r w:rsidRPr="000C298F">
        <w:rPr>
          <w:rFonts w:ascii="Times New Roman" w:hAnsi="Times New Roman" w:cs="Times New Roman"/>
          <w:sz w:val="24"/>
          <w:szCs w:val="24"/>
        </w:rPr>
        <w:t>администрации Тогучинск</w:t>
      </w:r>
      <w:r w:rsidR="0043625A" w:rsidRPr="000C298F">
        <w:rPr>
          <w:rFonts w:ascii="Times New Roman" w:hAnsi="Times New Roman" w:cs="Times New Roman"/>
          <w:sz w:val="24"/>
          <w:szCs w:val="24"/>
        </w:rPr>
        <w:t>ого района Новосибирской област</w:t>
      </w:r>
      <w:r w:rsidR="006E3784" w:rsidRPr="000C298F">
        <w:rPr>
          <w:rFonts w:ascii="Times New Roman" w:hAnsi="Times New Roman" w:cs="Times New Roman"/>
          <w:sz w:val="24"/>
          <w:szCs w:val="24"/>
        </w:rPr>
        <w:t>и</w:t>
      </w:r>
    </w:p>
    <w:p w:rsidR="00EF6B7C" w:rsidRDefault="00EF6B7C" w:rsidP="006E3784">
      <w:pPr>
        <w:rPr>
          <w:rFonts w:ascii="Times New Roman" w:hAnsi="Times New Roman" w:cs="Times New Roman"/>
          <w:sz w:val="24"/>
          <w:szCs w:val="24"/>
        </w:rPr>
      </w:pPr>
    </w:p>
    <w:p w:rsidR="003C6753" w:rsidRDefault="003C6753" w:rsidP="0063376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47B0F" w:rsidRDefault="00447B0F" w:rsidP="0063376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47B0F" w:rsidRDefault="00447B0F" w:rsidP="0063376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D441B" w:rsidRPr="003A6903" w:rsidRDefault="00CD441B" w:rsidP="0063376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</w:t>
      </w:r>
      <w:r w:rsidR="0063376E">
        <w:rPr>
          <w:rFonts w:ascii="Times New Roman" w:hAnsi="Times New Roman" w:cs="Times New Roman"/>
          <w:sz w:val="28"/>
          <w:szCs w:val="28"/>
        </w:rPr>
        <w:t xml:space="preserve">  </w:t>
      </w:r>
      <w:r w:rsidRPr="003A6903"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CD441B" w:rsidRPr="003A6903" w:rsidRDefault="00CD441B" w:rsidP="00CD441B">
      <w:pPr>
        <w:widowControl w:val="0"/>
        <w:autoSpaceDE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A6903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  <w:r w:rsidRPr="003A6903">
        <w:rPr>
          <w:rFonts w:ascii="Times New Roman" w:hAnsi="Times New Roman" w:cs="Times New Roman"/>
        </w:rPr>
        <w:t xml:space="preserve"> </w:t>
      </w:r>
      <w:r w:rsidRPr="003A6903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CD441B" w:rsidRPr="003A6903" w:rsidRDefault="00CD441B" w:rsidP="00CD441B">
      <w:pPr>
        <w:widowControl w:val="0"/>
        <w:autoSpaceDE w:val="0"/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3A6903">
        <w:rPr>
          <w:rFonts w:ascii="Times New Roman" w:hAnsi="Times New Roman" w:cs="Times New Roman"/>
          <w:sz w:val="28"/>
          <w:szCs w:val="28"/>
        </w:rPr>
        <w:t>Тогучинского района</w:t>
      </w:r>
    </w:p>
    <w:p w:rsidR="00CD441B" w:rsidRPr="003A6903" w:rsidRDefault="00CD441B" w:rsidP="00CD441B">
      <w:pPr>
        <w:widowControl w:val="0"/>
        <w:autoSpaceDE w:val="0"/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3A6903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230214" w:rsidRDefault="00CD441B" w:rsidP="006337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69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085A6A">
        <w:rPr>
          <w:rFonts w:ascii="Times New Roman" w:hAnsi="Times New Roman" w:cs="Times New Roman"/>
          <w:sz w:val="28"/>
          <w:szCs w:val="28"/>
        </w:rPr>
        <w:t xml:space="preserve">         </w:t>
      </w:r>
      <w:r w:rsidR="0063376E">
        <w:rPr>
          <w:rFonts w:ascii="Times New Roman" w:hAnsi="Times New Roman" w:cs="Times New Roman"/>
          <w:sz w:val="28"/>
          <w:szCs w:val="28"/>
        </w:rPr>
        <w:t>от _______</w:t>
      </w:r>
      <w:r w:rsidR="00042AF9">
        <w:rPr>
          <w:rFonts w:ascii="Times New Roman" w:hAnsi="Times New Roman" w:cs="Times New Roman"/>
          <w:sz w:val="28"/>
          <w:szCs w:val="28"/>
        </w:rPr>
        <w:t>___</w:t>
      </w:r>
      <w:r w:rsidR="0063376E">
        <w:rPr>
          <w:rFonts w:ascii="Times New Roman" w:hAnsi="Times New Roman" w:cs="Times New Roman"/>
          <w:sz w:val="28"/>
          <w:szCs w:val="28"/>
        </w:rPr>
        <w:t xml:space="preserve"> № ____</w:t>
      </w:r>
      <w:r w:rsidR="00085A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0214" w:rsidRDefault="00230214" w:rsidP="006337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0214" w:rsidRPr="00505897" w:rsidRDefault="00230214" w:rsidP="002302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230214" w:rsidRPr="00505897" w:rsidRDefault="00230214" w:rsidP="002302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505897">
        <w:rPr>
          <w:rFonts w:ascii="Times New Roman" w:hAnsi="Times New Roman" w:cs="Times New Roman"/>
          <w:sz w:val="28"/>
          <w:szCs w:val="28"/>
        </w:rPr>
        <w:t xml:space="preserve"> постановлению администрации </w:t>
      </w:r>
    </w:p>
    <w:p w:rsidR="00230214" w:rsidRPr="00505897" w:rsidRDefault="00230214" w:rsidP="002302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05897">
        <w:rPr>
          <w:rFonts w:ascii="Times New Roman" w:hAnsi="Times New Roman" w:cs="Times New Roman"/>
          <w:sz w:val="28"/>
          <w:szCs w:val="28"/>
        </w:rPr>
        <w:t>Тогучинского района</w:t>
      </w:r>
    </w:p>
    <w:p w:rsidR="00230214" w:rsidRPr="00505897" w:rsidRDefault="00230214" w:rsidP="002302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05897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230214" w:rsidRDefault="00230214" w:rsidP="002302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54DD2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10.12.2021</w:t>
      </w:r>
      <w:r w:rsidRPr="00754DD2">
        <w:rPr>
          <w:rFonts w:ascii="Times New Roman" w:hAnsi="Times New Roman" w:cs="Times New Roman"/>
          <w:sz w:val="28"/>
          <w:szCs w:val="28"/>
        </w:rPr>
        <w:t xml:space="preserve"> № 1</w:t>
      </w:r>
      <w:r>
        <w:rPr>
          <w:rFonts w:ascii="Times New Roman" w:hAnsi="Times New Roman" w:cs="Times New Roman"/>
          <w:sz w:val="28"/>
          <w:szCs w:val="28"/>
        </w:rPr>
        <w:t>283</w:t>
      </w:r>
      <w:r w:rsidRPr="00754DD2">
        <w:rPr>
          <w:rFonts w:ascii="Times New Roman" w:hAnsi="Times New Roman" w:cs="Times New Roman"/>
          <w:sz w:val="28"/>
          <w:szCs w:val="28"/>
        </w:rPr>
        <w:t>/П/93</w:t>
      </w:r>
    </w:p>
    <w:p w:rsidR="0063376E" w:rsidRDefault="00085A6A" w:rsidP="006337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376E" w:rsidRDefault="0063376E" w:rsidP="006337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441B" w:rsidRPr="003A6903" w:rsidRDefault="00085A6A" w:rsidP="006337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63376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230214" w:rsidRDefault="00CD441B" w:rsidP="003018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6903">
        <w:rPr>
          <w:rFonts w:ascii="Times New Roman" w:hAnsi="Times New Roman" w:cs="Times New Roman"/>
          <w:sz w:val="28"/>
          <w:szCs w:val="28"/>
        </w:rPr>
        <w:t>Комис</w:t>
      </w:r>
      <w:r>
        <w:rPr>
          <w:rFonts w:ascii="Times New Roman" w:hAnsi="Times New Roman" w:cs="Times New Roman"/>
          <w:sz w:val="28"/>
          <w:szCs w:val="28"/>
        </w:rPr>
        <w:t>сия</w:t>
      </w:r>
    </w:p>
    <w:p w:rsidR="00CD441B" w:rsidRDefault="00CD441B" w:rsidP="003018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обеспечению мероприятий «дорожной карты» </w:t>
      </w:r>
      <w:r w:rsidRPr="003A6903">
        <w:rPr>
          <w:rFonts w:ascii="Times New Roman" w:hAnsi="Times New Roman" w:cs="Times New Roman"/>
          <w:sz w:val="28"/>
          <w:szCs w:val="28"/>
        </w:rPr>
        <w:t>по содействию конкуренции на территории Тогучинского района на 20</w:t>
      </w:r>
      <w:r w:rsidR="00F64A6C">
        <w:rPr>
          <w:rFonts w:ascii="Times New Roman" w:hAnsi="Times New Roman" w:cs="Times New Roman"/>
          <w:sz w:val="28"/>
          <w:szCs w:val="28"/>
        </w:rPr>
        <w:t>21</w:t>
      </w:r>
      <w:r w:rsidRPr="003A6903">
        <w:rPr>
          <w:rFonts w:ascii="Times New Roman" w:hAnsi="Times New Roman" w:cs="Times New Roman"/>
          <w:sz w:val="28"/>
          <w:szCs w:val="28"/>
        </w:rPr>
        <w:t>-202</w:t>
      </w:r>
      <w:r w:rsidR="00F64A6C">
        <w:rPr>
          <w:rFonts w:ascii="Times New Roman" w:hAnsi="Times New Roman" w:cs="Times New Roman"/>
          <w:sz w:val="28"/>
          <w:szCs w:val="28"/>
        </w:rPr>
        <w:t xml:space="preserve">5 </w:t>
      </w:r>
      <w:r w:rsidRPr="003A6903">
        <w:rPr>
          <w:rFonts w:ascii="Times New Roman" w:hAnsi="Times New Roman" w:cs="Times New Roman"/>
          <w:sz w:val="28"/>
          <w:szCs w:val="28"/>
        </w:rPr>
        <w:t>г</w:t>
      </w:r>
      <w:r w:rsidR="00F64A6C">
        <w:rPr>
          <w:rFonts w:ascii="Times New Roman" w:hAnsi="Times New Roman" w:cs="Times New Roman"/>
          <w:sz w:val="28"/>
          <w:szCs w:val="28"/>
        </w:rPr>
        <w:t>оды</w:t>
      </w:r>
    </w:p>
    <w:p w:rsidR="004E2A97" w:rsidRDefault="004E2A97" w:rsidP="003018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2A97" w:rsidRDefault="004E2A97" w:rsidP="003018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44"/>
        <w:gridCol w:w="367"/>
        <w:gridCol w:w="6410"/>
      </w:tblGrid>
      <w:tr w:rsidR="004E2A97" w:rsidRPr="004E2A97" w:rsidTr="004E2A97">
        <w:tc>
          <w:tcPr>
            <w:tcW w:w="3144" w:type="dxa"/>
            <w:shd w:val="clear" w:color="auto" w:fill="auto"/>
          </w:tcPr>
          <w:p w:rsidR="004E2A97" w:rsidRPr="004E2A97" w:rsidRDefault="004E2A97" w:rsidP="004E2A9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4E2A97">
              <w:rPr>
                <w:rFonts w:ascii="Times New Roman" w:hAnsi="Times New Roman" w:cs="Times New Roman"/>
                <w:sz w:val="28"/>
                <w:szCs w:val="28"/>
              </w:rPr>
              <w:t>Папко Нина Николаевна</w:t>
            </w:r>
          </w:p>
        </w:tc>
        <w:tc>
          <w:tcPr>
            <w:tcW w:w="367" w:type="dxa"/>
            <w:shd w:val="clear" w:color="auto" w:fill="auto"/>
          </w:tcPr>
          <w:p w:rsidR="004E2A97" w:rsidRPr="004E2A97" w:rsidRDefault="004E2A97" w:rsidP="004E2A9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4E2A9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10" w:type="dxa"/>
            <w:shd w:val="clear" w:color="auto" w:fill="auto"/>
          </w:tcPr>
          <w:p w:rsidR="004E2A97" w:rsidRPr="004E2A97" w:rsidRDefault="004E2A97" w:rsidP="004E2A97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2A97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администрации Тогучинского района Новосибирской области, председател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4E2A97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комиссии;</w:t>
            </w:r>
          </w:p>
        </w:tc>
      </w:tr>
      <w:tr w:rsidR="004E2A97" w:rsidRPr="004E2A97" w:rsidTr="004E2A97">
        <w:tc>
          <w:tcPr>
            <w:tcW w:w="3144" w:type="dxa"/>
            <w:shd w:val="clear" w:color="auto" w:fill="auto"/>
          </w:tcPr>
          <w:p w:rsidR="004E2A97" w:rsidRPr="004E2A97" w:rsidRDefault="004E2A97" w:rsidP="004E2A9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Ожеред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Евгеньевна</w:t>
            </w:r>
          </w:p>
        </w:tc>
        <w:tc>
          <w:tcPr>
            <w:tcW w:w="367" w:type="dxa"/>
            <w:shd w:val="clear" w:color="auto" w:fill="auto"/>
          </w:tcPr>
          <w:p w:rsidR="004E2A97" w:rsidRPr="004E2A97" w:rsidRDefault="004E2A97" w:rsidP="004E2A9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10" w:type="dxa"/>
            <w:shd w:val="clear" w:color="auto" w:fill="auto"/>
          </w:tcPr>
          <w:p w:rsidR="004E2A97" w:rsidRPr="004E2A97" w:rsidRDefault="004E2A97" w:rsidP="004E2A97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</w:t>
            </w:r>
            <w:r w:rsidRPr="003A6903">
              <w:rPr>
                <w:rFonts w:ascii="Times New Roman" w:hAnsi="Times New Roman" w:cs="Times New Roman"/>
                <w:sz w:val="28"/>
                <w:szCs w:val="28"/>
              </w:rPr>
              <w:t xml:space="preserve">Тогучинского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  <w:r w:rsidR="00B0609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4E2A97" w:rsidRPr="004E2A97" w:rsidTr="004E2A97">
        <w:tc>
          <w:tcPr>
            <w:tcW w:w="3144" w:type="dxa"/>
            <w:shd w:val="clear" w:color="auto" w:fill="auto"/>
          </w:tcPr>
          <w:p w:rsidR="004E2A97" w:rsidRPr="004E2A97" w:rsidRDefault="004E2A97" w:rsidP="004E2A9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903">
              <w:rPr>
                <w:rFonts w:ascii="Times New Roman" w:hAnsi="Times New Roman" w:cs="Times New Roman"/>
                <w:sz w:val="28"/>
                <w:szCs w:val="28"/>
              </w:rPr>
              <w:t>Бориков</w:t>
            </w:r>
            <w:proofErr w:type="spellEnd"/>
            <w:r w:rsidRPr="003A6903">
              <w:rPr>
                <w:rFonts w:ascii="Times New Roman" w:hAnsi="Times New Roman" w:cs="Times New Roman"/>
                <w:sz w:val="28"/>
                <w:szCs w:val="28"/>
              </w:rPr>
              <w:t xml:space="preserve"> Николай Александрович</w:t>
            </w:r>
          </w:p>
        </w:tc>
        <w:tc>
          <w:tcPr>
            <w:tcW w:w="367" w:type="dxa"/>
            <w:shd w:val="clear" w:color="auto" w:fill="auto"/>
          </w:tcPr>
          <w:p w:rsidR="004E2A97" w:rsidRPr="004E2A97" w:rsidRDefault="004E2A97" w:rsidP="004E2A9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10" w:type="dxa"/>
            <w:shd w:val="clear" w:color="auto" w:fill="auto"/>
          </w:tcPr>
          <w:p w:rsidR="004E2A97" w:rsidRPr="004E2A97" w:rsidRDefault="004E2A97" w:rsidP="004E2A97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903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6903">
              <w:rPr>
                <w:rFonts w:ascii="Times New Roman" w:hAnsi="Times New Roman" w:cs="Times New Roman"/>
                <w:sz w:val="28"/>
                <w:szCs w:val="28"/>
              </w:rPr>
              <w:t xml:space="preserve">Тогучинского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  <w:r w:rsidR="00B0609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4E2A97" w:rsidRPr="004E2A97" w:rsidTr="004E2A97">
        <w:tc>
          <w:tcPr>
            <w:tcW w:w="3144" w:type="dxa"/>
            <w:shd w:val="clear" w:color="auto" w:fill="auto"/>
          </w:tcPr>
          <w:p w:rsidR="004E2A97" w:rsidRPr="004E2A97" w:rsidRDefault="004E2A97" w:rsidP="004E2A9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903">
              <w:rPr>
                <w:rFonts w:ascii="Times New Roman" w:hAnsi="Times New Roman" w:cs="Times New Roman"/>
                <w:sz w:val="28"/>
                <w:szCs w:val="28"/>
              </w:rPr>
              <w:t>Дралюк</w:t>
            </w:r>
            <w:proofErr w:type="spellEnd"/>
            <w:r w:rsidRPr="003A6903">
              <w:rPr>
                <w:rFonts w:ascii="Times New Roman" w:hAnsi="Times New Roman" w:cs="Times New Roman"/>
                <w:sz w:val="28"/>
                <w:szCs w:val="28"/>
              </w:rPr>
              <w:t xml:space="preserve"> Ася Николаевна</w:t>
            </w:r>
          </w:p>
        </w:tc>
        <w:tc>
          <w:tcPr>
            <w:tcW w:w="367" w:type="dxa"/>
            <w:shd w:val="clear" w:color="auto" w:fill="auto"/>
          </w:tcPr>
          <w:p w:rsidR="004E2A97" w:rsidRPr="004E2A97" w:rsidRDefault="004E2A97" w:rsidP="004E2A9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10" w:type="dxa"/>
            <w:shd w:val="clear" w:color="auto" w:fill="auto"/>
          </w:tcPr>
          <w:p w:rsidR="004E2A97" w:rsidRPr="004E2A97" w:rsidRDefault="004E2A97" w:rsidP="004E2A97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903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6903">
              <w:rPr>
                <w:rFonts w:ascii="Times New Roman" w:hAnsi="Times New Roman" w:cs="Times New Roman"/>
                <w:sz w:val="28"/>
                <w:szCs w:val="28"/>
              </w:rPr>
              <w:t xml:space="preserve">Тогучинского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  <w:r w:rsidR="00B0609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4E2A97" w:rsidRPr="004E2A97" w:rsidTr="004E2A97">
        <w:tc>
          <w:tcPr>
            <w:tcW w:w="3144" w:type="dxa"/>
            <w:shd w:val="clear" w:color="auto" w:fill="auto"/>
          </w:tcPr>
          <w:p w:rsidR="004E2A97" w:rsidRPr="004E2A97" w:rsidRDefault="00C14976" w:rsidP="004E2A9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Черданцев Александр Сергеевич</w:t>
            </w:r>
          </w:p>
        </w:tc>
        <w:tc>
          <w:tcPr>
            <w:tcW w:w="367" w:type="dxa"/>
            <w:shd w:val="clear" w:color="auto" w:fill="auto"/>
          </w:tcPr>
          <w:p w:rsidR="004E2A97" w:rsidRPr="004E2A97" w:rsidRDefault="004E2A97" w:rsidP="004E2A9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10" w:type="dxa"/>
            <w:shd w:val="clear" w:color="auto" w:fill="auto"/>
          </w:tcPr>
          <w:p w:rsidR="004E2A97" w:rsidRPr="004E2A97" w:rsidRDefault="00F008C7" w:rsidP="004E2A97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14976">
              <w:rPr>
                <w:rFonts w:ascii="Times New Roman" w:hAnsi="Times New Roman" w:cs="Times New Roman"/>
                <w:sz w:val="28"/>
                <w:szCs w:val="28"/>
              </w:rPr>
              <w:t>ачальник управления информационных технологий и связям с общественностью</w:t>
            </w:r>
            <w:r w:rsidR="004E2A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2A97" w:rsidRPr="003A6903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 w:rsidR="004E2A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2A97" w:rsidRPr="003A6903">
              <w:rPr>
                <w:rFonts w:ascii="Times New Roman" w:hAnsi="Times New Roman" w:cs="Times New Roman"/>
                <w:sz w:val="28"/>
                <w:szCs w:val="28"/>
              </w:rPr>
              <w:t xml:space="preserve">Тогучинского района </w:t>
            </w:r>
            <w:r w:rsidR="004E2A97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  <w:r w:rsidR="00B0609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4E2A97" w:rsidRPr="004E2A97" w:rsidTr="004E2A97">
        <w:tc>
          <w:tcPr>
            <w:tcW w:w="3144" w:type="dxa"/>
            <w:shd w:val="clear" w:color="auto" w:fill="auto"/>
          </w:tcPr>
          <w:p w:rsidR="004E2A97" w:rsidRDefault="002A6B8E" w:rsidP="004E2A9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Неустроева Наталья</w:t>
            </w:r>
          </w:p>
          <w:p w:rsidR="002A6B8E" w:rsidRDefault="002A6B8E" w:rsidP="004E2A9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Геннадьевна</w:t>
            </w:r>
          </w:p>
          <w:p w:rsidR="002A6B8E" w:rsidRDefault="002A6B8E" w:rsidP="004E2A9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1107" w:rsidRPr="004E2A97" w:rsidRDefault="002A6B8E" w:rsidP="004E2A9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Александровна</w:t>
            </w:r>
          </w:p>
        </w:tc>
        <w:tc>
          <w:tcPr>
            <w:tcW w:w="367" w:type="dxa"/>
            <w:shd w:val="clear" w:color="auto" w:fill="auto"/>
          </w:tcPr>
          <w:p w:rsidR="004E2A97" w:rsidRPr="004E2A97" w:rsidRDefault="004E2A97" w:rsidP="004E2A9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10" w:type="dxa"/>
            <w:shd w:val="clear" w:color="auto" w:fill="auto"/>
          </w:tcPr>
          <w:p w:rsidR="004E2A97" w:rsidRDefault="004E2A97" w:rsidP="004E2A97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903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экономического раз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вития промышленности и торговли </w:t>
            </w:r>
            <w:r w:rsidRPr="003A6903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Тогучинского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  <w:r w:rsidR="00B0609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A6B8E" w:rsidRPr="004E2A97" w:rsidRDefault="002A6B8E" w:rsidP="004E2A97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сельского хозяйства </w:t>
            </w:r>
            <w:r w:rsidRPr="003A6903">
              <w:rPr>
                <w:rFonts w:ascii="Times New Roman" w:hAnsi="Times New Roman" w:cs="Times New Roman"/>
                <w:sz w:val="28"/>
                <w:szCs w:val="28"/>
              </w:rPr>
              <w:t>администрации Тогучинского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области;</w:t>
            </w:r>
          </w:p>
        </w:tc>
      </w:tr>
      <w:tr w:rsidR="004E2A97" w:rsidRPr="004E2A97" w:rsidTr="004E2A97">
        <w:tc>
          <w:tcPr>
            <w:tcW w:w="3144" w:type="dxa"/>
            <w:shd w:val="clear" w:color="auto" w:fill="auto"/>
          </w:tcPr>
          <w:p w:rsidR="004E2A97" w:rsidRPr="004E2A97" w:rsidRDefault="004E2A97" w:rsidP="004E2A9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Миронова Ольга Геннадьевна</w:t>
            </w:r>
          </w:p>
        </w:tc>
        <w:tc>
          <w:tcPr>
            <w:tcW w:w="367" w:type="dxa"/>
            <w:shd w:val="clear" w:color="auto" w:fill="auto"/>
          </w:tcPr>
          <w:p w:rsidR="004E2A97" w:rsidRPr="004E2A97" w:rsidRDefault="004E2A97" w:rsidP="004E2A9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10" w:type="dxa"/>
            <w:shd w:val="clear" w:color="auto" w:fill="auto"/>
          </w:tcPr>
          <w:p w:rsidR="004E2A97" w:rsidRPr="004E2A97" w:rsidRDefault="004E2A97" w:rsidP="000C298F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98F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0C298F" w:rsidRPr="000C298F">
              <w:rPr>
                <w:rFonts w:ascii="Times New Roman" w:hAnsi="Times New Roman" w:cs="Times New Roman"/>
                <w:sz w:val="28"/>
                <w:szCs w:val="28"/>
              </w:rPr>
              <w:t>управления</w:t>
            </w:r>
            <w:r w:rsidRPr="000C298F">
              <w:rPr>
                <w:rFonts w:ascii="Times New Roman" w:hAnsi="Times New Roman" w:cs="Times New Roman"/>
                <w:sz w:val="28"/>
                <w:szCs w:val="28"/>
              </w:rPr>
              <w:t xml:space="preserve"> культуры</w:t>
            </w:r>
            <w:r w:rsidR="000C298F" w:rsidRPr="000C298F">
              <w:rPr>
                <w:rFonts w:ascii="Times New Roman" w:hAnsi="Times New Roman" w:cs="Times New Roman"/>
                <w:sz w:val="28"/>
                <w:szCs w:val="28"/>
              </w:rPr>
              <w:t xml:space="preserve"> и спорта</w:t>
            </w:r>
            <w:r w:rsidRPr="000C298F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Тогучинского района Новосибирской </w:t>
            </w:r>
            <w:proofErr w:type="gramStart"/>
            <w:r w:rsidRPr="000C298F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  <w:r w:rsidR="00B0609F" w:rsidRPr="000C298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0C298F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End"/>
            <w:r w:rsidRPr="000C298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</w:t>
            </w:r>
          </w:p>
        </w:tc>
      </w:tr>
      <w:tr w:rsidR="004E2A97" w:rsidRPr="004E2A97" w:rsidTr="004E2A97">
        <w:tc>
          <w:tcPr>
            <w:tcW w:w="3144" w:type="dxa"/>
            <w:shd w:val="clear" w:color="auto" w:fill="auto"/>
          </w:tcPr>
          <w:p w:rsidR="004E2A97" w:rsidRPr="004E2A97" w:rsidRDefault="004E2A97" w:rsidP="004E2A9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A6903">
              <w:rPr>
                <w:rFonts w:ascii="Times New Roman" w:hAnsi="Times New Roman" w:cs="Times New Roman"/>
                <w:sz w:val="28"/>
                <w:szCs w:val="28"/>
              </w:rPr>
              <w:t>Карасев Виталий Владимирович</w:t>
            </w:r>
          </w:p>
        </w:tc>
        <w:tc>
          <w:tcPr>
            <w:tcW w:w="367" w:type="dxa"/>
            <w:shd w:val="clear" w:color="auto" w:fill="auto"/>
          </w:tcPr>
          <w:p w:rsidR="004E2A97" w:rsidRPr="004E2A97" w:rsidRDefault="004E2A97" w:rsidP="004E2A9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10" w:type="dxa"/>
            <w:shd w:val="clear" w:color="auto" w:fill="auto"/>
          </w:tcPr>
          <w:p w:rsidR="004E2A97" w:rsidRPr="004E2A97" w:rsidRDefault="004E2A97" w:rsidP="004E2A97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юридического отдела </w:t>
            </w:r>
            <w:r w:rsidRPr="003A690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дминистрации Тогучинского района Новосибирской области</w:t>
            </w:r>
            <w:r w:rsidR="00B0609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4E2A97" w:rsidRPr="004E2A97" w:rsidTr="004E2A97">
        <w:tc>
          <w:tcPr>
            <w:tcW w:w="3144" w:type="dxa"/>
            <w:shd w:val="clear" w:color="auto" w:fill="auto"/>
          </w:tcPr>
          <w:p w:rsidR="004E2A97" w:rsidRPr="004E2A97" w:rsidRDefault="004E2A97" w:rsidP="004E2A9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9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Чертенкова</w:t>
            </w:r>
            <w:proofErr w:type="spellEnd"/>
            <w:r w:rsidRPr="003A6903">
              <w:rPr>
                <w:rFonts w:ascii="Times New Roman" w:hAnsi="Times New Roman" w:cs="Times New Roman"/>
                <w:sz w:val="28"/>
                <w:szCs w:val="28"/>
              </w:rPr>
              <w:t xml:space="preserve"> Татьяна Федоровна</w:t>
            </w:r>
          </w:p>
        </w:tc>
        <w:tc>
          <w:tcPr>
            <w:tcW w:w="367" w:type="dxa"/>
            <w:shd w:val="clear" w:color="auto" w:fill="auto"/>
          </w:tcPr>
          <w:p w:rsidR="004E2A97" w:rsidRPr="004E2A97" w:rsidRDefault="004E2A97" w:rsidP="004E2A9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10" w:type="dxa"/>
            <w:shd w:val="clear" w:color="auto" w:fill="auto"/>
          </w:tcPr>
          <w:p w:rsidR="004E2A97" w:rsidRPr="004E2A97" w:rsidRDefault="004E2A97" w:rsidP="004E2A97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903">
              <w:rPr>
                <w:rFonts w:ascii="Times New Roman" w:hAnsi="Times New Roman" w:cs="Times New Roman"/>
                <w:sz w:val="28"/>
                <w:szCs w:val="28"/>
              </w:rPr>
              <w:t>начальн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ик отдела закупок –</w:t>
            </w:r>
            <w:r w:rsidR="00194E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контрактная </w:t>
            </w:r>
            <w:r w:rsidRPr="003A6903">
              <w:rPr>
                <w:rFonts w:ascii="Times New Roman" w:hAnsi="Times New Roman" w:cs="Times New Roman"/>
                <w:sz w:val="28"/>
                <w:szCs w:val="28"/>
              </w:rPr>
              <w:t>слу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жба администрации Тогучинского района Новосибирской области</w:t>
            </w:r>
            <w:r w:rsidR="00B0609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4E2A97" w:rsidRPr="004E2A97" w:rsidTr="004E2A97">
        <w:tc>
          <w:tcPr>
            <w:tcW w:w="3144" w:type="dxa"/>
            <w:shd w:val="clear" w:color="auto" w:fill="auto"/>
          </w:tcPr>
          <w:p w:rsidR="004E2A97" w:rsidRPr="004E2A97" w:rsidRDefault="004E2A97" w:rsidP="004E2A9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903">
              <w:rPr>
                <w:rFonts w:ascii="Times New Roman" w:hAnsi="Times New Roman" w:cs="Times New Roman"/>
                <w:sz w:val="28"/>
                <w:szCs w:val="28"/>
              </w:rPr>
              <w:t>Касько</w:t>
            </w:r>
            <w:proofErr w:type="spellEnd"/>
            <w:r w:rsidRPr="003A6903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Евгеньевич</w:t>
            </w:r>
          </w:p>
        </w:tc>
        <w:tc>
          <w:tcPr>
            <w:tcW w:w="367" w:type="dxa"/>
            <w:shd w:val="clear" w:color="auto" w:fill="auto"/>
          </w:tcPr>
          <w:p w:rsidR="004E2A97" w:rsidRPr="004E2A97" w:rsidRDefault="004E2A97" w:rsidP="004E2A9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10" w:type="dxa"/>
            <w:shd w:val="clear" w:color="auto" w:fill="auto"/>
          </w:tcPr>
          <w:p w:rsidR="004E2A97" w:rsidRPr="004E2A97" w:rsidRDefault="004E2A97" w:rsidP="00B0609F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903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земельных и имущественных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отношений администрации Тогучинского района Новосибирской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  <w:r w:rsidR="00B0609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3A690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End"/>
            <w:r w:rsidRPr="003A690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</w:p>
        </w:tc>
      </w:tr>
      <w:tr w:rsidR="004E2A97" w:rsidRPr="004E2A97" w:rsidTr="004E2A97">
        <w:tc>
          <w:tcPr>
            <w:tcW w:w="3144" w:type="dxa"/>
            <w:shd w:val="clear" w:color="auto" w:fill="auto"/>
          </w:tcPr>
          <w:p w:rsidR="004E2A97" w:rsidRPr="004E2A97" w:rsidRDefault="004E2A97" w:rsidP="004E2A9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903">
              <w:rPr>
                <w:rFonts w:ascii="Times New Roman" w:hAnsi="Times New Roman" w:cs="Times New Roman"/>
                <w:sz w:val="28"/>
                <w:szCs w:val="28"/>
              </w:rPr>
              <w:t>Боруто</w:t>
            </w:r>
            <w:proofErr w:type="spellEnd"/>
            <w:r w:rsidRPr="003A6903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Александрович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</w:tc>
        <w:tc>
          <w:tcPr>
            <w:tcW w:w="367" w:type="dxa"/>
            <w:shd w:val="clear" w:color="auto" w:fill="auto"/>
          </w:tcPr>
          <w:p w:rsidR="004E2A97" w:rsidRPr="004E2A97" w:rsidRDefault="004E2A97" w:rsidP="004E2A9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10" w:type="dxa"/>
            <w:shd w:val="clear" w:color="auto" w:fill="auto"/>
          </w:tcPr>
          <w:p w:rsidR="004E2A97" w:rsidRPr="004E2A97" w:rsidRDefault="004E2A97" w:rsidP="004E2A97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938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образования</w:t>
            </w:r>
            <w:r w:rsidR="0001075B" w:rsidRPr="005E6938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5E6938" w:rsidRPr="005E6938">
              <w:rPr>
                <w:rFonts w:ascii="Times New Roman" w:hAnsi="Times New Roman" w:cs="Times New Roman"/>
                <w:sz w:val="28"/>
                <w:szCs w:val="28"/>
              </w:rPr>
              <w:t>молодежной политики</w:t>
            </w:r>
            <w:r w:rsidRPr="005E6938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Тогучинского района Новосибирской области</w:t>
            </w:r>
            <w:r w:rsidR="00B0609F" w:rsidRPr="005E69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E2A97" w:rsidRPr="004E2A97" w:rsidTr="004E2A97">
        <w:tc>
          <w:tcPr>
            <w:tcW w:w="3144" w:type="dxa"/>
            <w:shd w:val="clear" w:color="auto" w:fill="auto"/>
          </w:tcPr>
          <w:p w:rsidR="004E2A97" w:rsidRPr="004E2A97" w:rsidRDefault="004E2A97" w:rsidP="004E2A9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shd w:val="clear" w:color="auto" w:fill="auto"/>
          </w:tcPr>
          <w:p w:rsidR="004E2A97" w:rsidRPr="004E2A97" w:rsidRDefault="004E2A97" w:rsidP="004E2A9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0" w:type="dxa"/>
            <w:shd w:val="clear" w:color="auto" w:fill="auto"/>
          </w:tcPr>
          <w:p w:rsidR="004E2A97" w:rsidRPr="004E2A97" w:rsidRDefault="004E2A97" w:rsidP="004E2A97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A97" w:rsidRPr="004E2A97" w:rsidTr="004E2A97">
        <w:tc>
          <w:tcPr>
            <w:tcW w:w="3144" w:type="dxa"/>
            <w:shd w:val="clear" w:color="auto" w:fill="auto"/>
          </w:tcPr>
          <w:p w:rsidR="004E2A97" w:rsidRPr="004E2A97" w:rsidRDefault="004E2A97" w:rsidP="004E2A9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shd w:val="clear" w:color="auto" w:fill="auto"/>
          </w:tcPr>
          <w:p w:rsidR="004E2A97" w:rsidRPr="004E2A97" w:rsidRDefault="004E2A97" w:rsidP="004E2A9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0" w:type="dxa"/>
            <w:shd w:val="clear" w:color="auto" w:fill="auto"/>
          </w:tcPr>
          <w:p w:rsidR="004E2A97" w:rsidRPr="004E2A97" w:rsidRDefault="004E2A97" w:rsidP="004E2A97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A97" w:rsidRPr="004E2A97" w:rsidTr="004E2A97">
        <w:tc>
          <w:tcPr>
            <w:tcW w:w="3144" w:type="dxa"/>
            <w:shd w:val="clear" w:color="auto" w:fill="auto"/>
          </w:tcPr>
          <w:p w:rsidR="004E2A97" w:rsidRPr="004E2A97" w:rsidRDefault="004E2A97" w:rsidP="004E2A9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shd w:val="clear" w:color="auto" w:fill="auto"/>
          </w:tcPr>
          <w:p w:rsidR="004E2A97" w:rsidRPr="004E2A97" w:rsidRDefault="004E2A97" w:rsidP="004E2A9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0" w:type="dxa"/>
            <w:shd w:val="clear" w:color="auto" w:fill="auto"/>
          </w:tcPr>
          <w:p w:rsidR="004E2A97" w:rsidRPr="004E2A97" w:rsidRDefault="004E2A97" w:rsidP="004E2A97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E2A97" w:rsidRPr="003A6903" w:rsidRDefault="004E2A97" w:rsidP="004E2A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4E2A97" w:rsidRPr="003A6903" w:rsidSect="002B4AA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6AD7" w:rsidRDefault="00DB6AD7">
      <w:pPr>
        <w:spacing w:after="0" w:line="240" w:lineRule="auto"/>
      </w:pPr>
      <w:r>
        <w:separator/>
      </w:r>
    </w:p>
  </w:endnote>
  <w:endnote w:type="continuationSeparator" w:id="0">
    <w:p w:rsidR="00DB6AD7" w:rsidRDefault="00DB6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&amp;quo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6AD7" w:rsidRDefault="00DB6AD7">
      <w:pPr>
        <w:spacing w:after="0" w:line="240" w:lineRule="auto"/>
      </w:pPr>
      <w:r>
        <w:separator/>
      </w:r>
    </w:p>
  </w:footnote>
  <w:footnote w:type="continuationSeparator" w:id="0">
    <w:p w:rsidR="00DB6AD7" w:rsidRDefault="00DB6A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8121278"/>
      <w:docPartObj>
        <w:docPartGallery w:val="Page Numbers (Top of Page)"/>
        <w:docPartUnique/>
      </w:docPartObj>
    </w:sdtPr>
    <w:sdtEndPr/>
    <w:sdtContent>
      <w:p w:rsidR="0001075B" w:rsidRDefault="0001075B" w:rsidP="000C37E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5AFB">
          <w:rPr>
            <w:noProof/>
          </w:rPr>
          <w:t>31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77D26"/>
    <w:multiLevelType w:val="multilevel"/>
    <w:tmpl w:val="BB903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823266"/>
    <w:multiLevelType w:val="multilevel"/>
    <w:tmpl w:val="541E5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5E2366"/>
    <w:multiLevelType w:val="multilevel"/>
    <w:tmpl w:val="950A4D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CF2192"/>
    <w:multiLevelType w:val="multilevel"/>
    <w:tmpl w:val="1EA60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09236D"/>
    <w:multiLevelType w:val="multilevel"/>
    <w:tmpl w:val="8F704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267AC8"/>
    <w:multiLevelType w:val="multilevel"/>
    <w:tmpl w:val="5016E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671F04"/>
    <w:multiLevelType w:val="multilevel"/>
    <w:tmpl w:val="07163832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3BE44CDC"/>
    <w:multiLevelType w:val="multilevel"/>
    <w:tmpl w:val="B98A8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547224"/>
    <w:multiLevelType w:val="multilevel"/>
    <w:tmpl w:val="2F5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226C58"/>
    <w:multiLevelType w:val="multilevel"/>
    <w:tmpl w:val="974A9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E41AD2"/>
    <w:multiLevelType w:val="hybridMultilevel"/>
    <w:tmpl w:val="0D4A175E"/>
    <w:lvl w:ilvl="0" w:tplc="2A36C91E">
      <w:start w:val="6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1">
    <w:nsid w:val="71227934"/>
    <w:multiLevelType w:val="hybridMultilevel"/>
    <w:tmpl w:val="2B6A0F8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882974"/>
    <w:multiLevelType w:val="multilevel"/>
    <w:tmpl w:val="E63648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"/>
      <w:lvlJc w:val="left"/>
      <w:pPr>
        <w:ind w:left="125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13">
    <w:nsid w:val="75982AFF"/>
    <w:multiLevelType w:val="hybridMultilevel"/>
    <w:tmpl w:val="86A6F0F4"/>
    <w:lvl w:ilvl="0" w:tplc="C5ACF49C">
      <w:start w:val="6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6" w:hanging="360"/>
      </w:pPr>
    </w:lvl>
    <w:lvl w:ilvl="2" w:tplc="0419001B" w:tentative="1">
      <w:start w:val="1"/>
      <w:numFmt w:val="lowerRoman"/>
      <w:lvlText w:val="%3."/>
      <w:lvlJc w:val="right"/>
      <w:pPr>
        <w:ind w:left="3926" w:hanging="180"/>
      </w:pPr>
    </w:lvl>
    <w:lvl w:ilvl="3" w:tplc="0419000F" w:tentative="1">
      <w:start w:val="1"/>
      <w:numFmt w:val="decimal"/>
      <w:lvlText w:val="%4."/>
      <w:lvlJc w:val="left"/>
      <w:pPr>
        <w:ind w:left="4646" w:hanging="360"/>
      </w:pPr>
    </w:lvl>
    <w:lvl w:ilvl="4" w:tplc="04190019" w:tentative="1">
      <w:start w:val="1"/>
      <w:numFmt w:val="lowerLetter"/>
      <w:lvlText w:val="%5."/>
      <w:lvlJc w:val="left"/>
      <w:pPr>
        <w:ind w:left="5366" w:hanging="360"/>
      </w:pPr>
    </w:lvl>
    <w:lvl w:ilvl="5" w:tplc="0419001B" w:tentative="1">
      <w:start w:val="1"/>
      <w:numFmt w:val="lowerRoman"/>
      <w:lvlText w:val="%6."/>
      <w:lvlJc w:val="right"/>
      <w:pPr>
        <w:ind w:left="6086" w:hanging="180"/>
      </w:pPr>
    </w:lvl>
    <w:lvl w:ilvl="6" w:tplc="0419000F" w:tentative="1">
      <w:start w:val="1"/>
      <w:numFmt w:val="decimal"/>
      <w:lvlText w:val="%7."/>
      <w:lvlJc w:val="left"/>
      <w:pPr>
        <w:ind w:left="6806" w:hanging="360"/>
      </w:pPr>
    </w:lvl>
    <w:lvl w:ilvl="7" w:tplc="04190019" w:tentative="1">
      <w:start w:val="1"/>
      <w:numFmt w:val="lowerLetter"/>
      <w:lvlText w:val="%8."/>
      <w:lvlJc w:val="left"/>
      <w:pPr>
        <w:ind w:left="7526" w:hanging="360"/>
      </w:pPr>
    </w:lvl>
    <w:lvl w:ilvl="8" w:tplc="041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14">
    <w:nsid w:val="7891333C"/>
    <w:multiLevelType w:val="hybridMultilevel"/>
    <w:tmpl w:val="FD5A1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726A58"/>
    <w:multiLevelType w:val="multilevel"/>
    <w:tmpl w:val="1944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5"/>
  </w:num>
  <w:num w:numId="3">
    <w:abstractNumId w:val="1"/>
  </w:num>
  <w:num w:numId="4">
    <w:abstractNumId w:val="8"/>
  </w:num>
  <w:num w:numId="5">
    <w:abstractNumId w:val="7"/>
  </w:num>
  <w:num w:numId="6">
    <w:abstractNumId w:val="0"/>
  </w:num>
  <w:num w:numId="7">
    <w:abstractNumId w:val="4"/>
  </w:num>
  <w:num w:numId="8">
    <w:abstractNumId w:val="9"/>
  </w:num>
  <w:num w:numId="9">
    <w:abstractNumId w:val="15"/>
  </w:num>
  <w:num w:numId="10">
    <w:abstractNumId w:val="3"/>
  </w:num>
  <w:num w:numId="11">
    <w:abstractNumId w:val="12"/>
  </w:num>
  <w:num w:numId="12">
    <w:abstractNumId w:val="11"/>
  </w:num>
  <w:num w:numId="13">
    <w:abstractNumId w:val="2"/>
  </w:num>
  <w:num w:numId="14">
    <w:abstractNumId w:val="10"/>
  </w:num>
  <w:num w:numId="15">
    <w:abstractNumId w:val="1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4B8"/>
    <w:rsid w:val="00001272"/>
    <w:rsid w:val="00001FC7"/>
    <w:rsid w:val="00004FC6"/>
    <w:rsid w:val="0000736A"/>
    <w:rsid w:val="0001075B"/>
    <w:rsid w:val="00012734"/>
    <w:rsid w:val="000149D0"/>
    <w:rsid w:val="000152FE"/>
    <w:rsid w:val="00015356"/>
    <w:rsid w:val="00015C8A"/>
    <w:rsid w:val="00021F91"/>
    <w:rsid w:val="0002280B"/>
    <w:rsid w:val="0002380D"/>
    <w:rsid w:val="00025D20"/>
    <w:rsid w:val="00026E16"/>
    <w:rsid w:val="00030035"/>
    <w:rsid w:val="00031457"/>
    <w:rsid w:val="00031F0D"/>
    <w:rsid w:val="0003290D"/>
    <w:rsid w:val="000348CD"/>
    <w:rsid w:val="00034B6F"/>
    <w:rsid w:val="00041406"/>
    <w:rsid w:val="00042928"/>
    <w:rsid w:val="00042AF9"/>
    <w:rsid w:val="00050A9F"/>
    <w:rsid w:val="0005211A"/>
    <w:rsid w:val="00052CC1"/>
    <w:rsid w:val="0006124F"/>
    <w:rsid w:val="00061311"/>
    <w:rsid w:val="000613F2"/>
    <w:rsid w:val="000615BC"/>
    <w:rsid w:val="000631DA"/>
    <w:rsid w:val="00065685"/>
    <w:rsid w:val="00066770"/>
    <w:rsid w:val="00067ABC"/>
    <w:rsid w:val="00071273"/>
    <w:rsid w:val="000719C7"/>
    <w:rsid w:val="00076487"/>
    <w:rsid w:val="000768D4"/>
    <w:rsid w:val="00077FDA"/>
    <w:rsid w:val="00081371"/>
    <w:rsid w:val="00081E08"/>
    <w:rsid w:val="00082B93"/>
    <w:rsid w:val="00083A16"/>
    <w:rsid w:val="00084B7E"/>
    <w:rsid w:val="00085A6A"/>
    <w:rsid w:val="0008726B"/>
    <w:rsid w:val="00090005"/>
    <w:rsid w:val="00094DD1"/>
    <w:rsid w:val="000A18CB"/>
    <w:rsid w:val="000A4395"/>
    <w:rsid w:val="000A4FAA"/>
    <w:rsid w:val="000A71F6"/>
    <w:rsid w:val="000A7565"/>
    <w:rsid w:val="000B07D9"/>
    <w:rsid w:val="000B08D3"/>
    <w:rsid w:val="000B2ED6"/>
    <w:rsid w:val="000B34D3"/>
    <w:rsid w:val="000B443B"/>
    <w:rsid w:val="000B6344"/>
    <w:rsid w:val="000C0CB3"/>
    <w:rsid w:val="000C10DC"/>
    <w:rsid w:val="000C1B48"/>
    <w:rsid w:val="000C24CE"/>
    <w:rsid w:val="000C298F"/>
    <w:rsid w:val="000C37EB"/>
    <w:rsid w:val="000D33F3"/>
    <w:rsid w:val="000D3AE7"/>
    <w:rsid w:val="000D6837"/>
    <w:rsid w:val="000D6C67"/>
    <w:rsid w:val="000D738F"/>
    <w:rsid w:val="000E58D0"/>
    <w:rsid w:val="000E5D39"/>
    <w:rsid w:val="000F60A8"/>
    <w:rsid w:val="000F6732"/>
    <w:rsid w:val="000F6818"/>
    <w:rsid w:val="000F6EB6"/>
    <w:rsid w:val="000F75C6"/>
    <w:rsid w:val="000F77E2"/>
    <w:rsid w:val="0010420B"/>
    <w:rsid w:val="00114395"/>
    <w:rsid w:val="0011466C"/>
    <w:rsid w:val="00115021"/>
    <w:rsid w:val="001158CA"/>
    <w:rsid w:val="001168CD"/>
    <w:rsid w:val="00123A0B"/>
    <w:rsid w:val="00124BE8"/>
    <w:rsid w:val="00127C7D"/>
    <w:rsid w:val="0013257F"/>
    <w:rsid w:val="00136C74"/>
    <w:rsid w:val="0013716C"/>
    <w:rsid w:val="001376A9"/>
    <w:rsid w:val="0014183F"/>
    <w:rsid w:val="001441FF"/>
    <w:rsid w:val="00147A9C"/>
    <w:rsid w:val="00150E61"/>
    <w:rsid w:val="00151FC1"/>
    <w:rsid w:val="00152A63"/>
    <w:rsid w:val="00153E00"/>
    <w:rsid w:val="00154488"/>
    <w:rsid w:val="00154B5F"/>
    <w:rsid w:val="00155D56"/>
    <w:rsid w:val="001561A7"/>
    <w:rsid w:val="00156CA0"/>
    <w:rsid w:val="00161107"/>
    <w:rsid w:val="001638D3"/>
    <w:rsid w:val="00166140"/>
    <w:rsid w:val="00167FA0"/>
    <w:rsid w:val="0017308A"/>
    <w:rsid w:val="00174E8C"/>
    <w:rsid w:val="00176206"/>
    <w:rsid w:val="00177249"/>
    <w:rsid w:val="001808E9"/>
    <w:rsid w:val="00181929"/>
    <w:rsid w:val="001828BA"/>
    <w:rsid w:val="001831BA"/>
    <w:rsid w:val="00185004"/>
    <w:rsid w:val="0018561D"/>
    <w:rsid w:val="00186A2D"/>
    <w:rsid w:val="00187679"/>
    <w:rsid w:val="00187A78"/>
    <w:rsid w:val="00190F34"/>
    <w:rsid w:val="0019204B"/>
    <w:rsid w:val="00192B97"/>
    <w:rsid w:val="00193B48"/>
    <w:rsid w:val="00194E54"/>
    <w:rsid w:val="001A358A"/>
    <w:rsid w:val="001A3DF0"/>
    <w:rsid w:val="001A53C2"/>
    <w:rsid w:val="001A5B83"/>
    <w:rsid w:val="001A6EC3"/>
    <w:rsid w:val="001B42B7"/>
    <w:rsid w:val="001B5C62"/>
    <w:rsid w:val="001B6323"/>
    <w:rsid w:val="001C5256"/>
    <w:rsid w:val="001C678B"/>
    <w:rsid w:val="001C710B"/>
    <w:rsid w:val="001D0803"/>
    <w:rsid w:val="001D5963"/>
    <w:rsid w:val="001D5F4B"/>
    <w:rsid w:val="001D68EC"/>
    <w:rsid w:val="001D6CC8"/>
    <w:rsid w:val="001E0306"/>
    <w:rsid w:val="001E1C0C"/>
    <w:rsid w:val="001E215A"/>
    <w:rsid w:val="001E31C2"/>
    <w:rsid w:val="001E48FF"/>
    <w:rsid w:val="001E7EBF"/>
    <w:rsid w:val="001F034F"/>
    <w:rsid w:val="001F3688"/>
    <w:rsid w:val="001F3744"/>
    <w:rsid w:val="001F3F67"/>
    <w:rsid w:val="001F5877"/>
    <w:rsid w:val="001F680E"/>
    <w:rsid w:val="001F75FC"/>
    <w:rsid w:val="001F7B60"/>
    <w:rsid w:val="002014CB"/>
    <w:rsid w:val="00201B27"/>
    <w:rsid w:val="0020471E"/>
    <w:rsid w:val="00210610"/>
    <w:rsid w:val="002110D5"/>
    <w:rsid w:val="00212311"/>
    <w:rsid w:val="00214FF7"/>
    <w:rsid w:val="00216283"/>
    <w:rsid w:val="00230214"/>
    <w:rsid w:val="00237E52"/>
    <w:rsid w:val="00242110"/>
    <w:rsid w:val="0024799E"/>
    <w:rsid w:val="0025636E"/>
    <w:rsid w:val="00262797"/>
    <w:rsid w:val="00271555"/>
    <w:rsid w:val="002752FC"/>
    <w:rsid w:val="00276749"/>
    <w:rsid w:val="00276E32"/>
    <w:rsid w:val="00280BB7"/>
    <w:rsid w:val="0028119A"/>
    <w:rsid w:val="0028139B"/>
    <w:rsid w:val="002950A3"/>
    <w:rsid w:val="00295678"/>
    <w:rsid w:val="00295E01"/>
    <w:rsid w:val="00296A6D"/>
    <w:rsid w:val="002977AC"/>
    <w:rsid w:val="00297D4E"/>
    <w:rsid w:val="002A2FD2"/>
    <w:rsid w:val="002A3C92"/>
    <w:rsid w:val="002A3F5F"/>
    <w:rsid w:val="002A5A06"/>
    <w:rsid w:val="002A6B3A"/>
    <w:rsid w:val="002A6B8E"/>
    <w:rsid w:val="002A7407"/>
    <w:rsid w:val="002B274C"/>
    <w:rsid w:val="002B2ED8"/>
    <w:rsid w:val="002B4872"/>
    <w:rsid w:val="002B4AAB"/>
    <w:rsid w:val="002B64C1"/>
    <w:rsid w:val="002C0112"/>
    <w:rsid w:val="002C1C29"/>
    <w:rsid w:val="002C3B25"/>
    <w:rsid w:val="002C4008"/>
    <w:rsid w:val="002C445D"/>
    <w:rsid w:val="002C6A72"/>
    <w:rsid w:val="002C7D5D"/>
    <w:rsid w:val="002D101E"/>
    <w:rsid w:val="002D1408"/>
    <w:rsid w:val="002D1B66"/>
    <w:rsid w:val="002D5E95"/>
    <w:rsid w:val="002D65B5"/>
    <w:rsid w:val="002D6F7E"/>
    <w:rsid w:val="002D78F5"/>
    <w:rsid w:val="002E1BEF"/>
    <w:rsid w:val="002E21DF"/>
    <w:rsid w:val="002E3509"/>
    <w:rsid w:val="002E771A"/>
    <w:rsid w:val="002E778B"/>
    <w:rsid w:val="002F0FFC"/>
    <w:rsid w:val="002F37E4"/>
    <w:rsid w:val="002F6DE7"/>
    <w:rsid w:val="002F6EFA"/>
    <w:rsid w:val="00301868"/>
    <w:rsid w:val="003030D6"/>
    <w:rsid w:val="0030420C"/>
    <w:rsid w:val="00304DBE"/>
    <w:rsid w:val="00306764"/>
    <w:rsid w:val="00307AA0"/>
    <w:rsid w:val="00310082"/>
    <w:rsid w:val="00311966"/>
    <w:rsid w:val="00312655"/>
    <w:rsid w:val="003128D0"/>
    <w:rsid w:val="0031312D"/>
    <w:rsid w:val="00314E32"/>
    <w:rsid w:val="00316139"/>
    <w:rsid w:val="00316CCA"/>
    <w:rsid w:val="0031708D"/>
    <w:rsid w:val="003202FD"/>
    <w:rsid w:val="00320EA9"/>
    <w:rsid w:val="0032560F"/>
    <w:rsid w:val="00325AFB"/>
    <w:rsid w:val="00331094"/>
    <w:rsid w:val="00331C3E"/>
    <w:rsid w:val="003329CE"/>
    <w:rsid w:val="00334ACD"/>
    <w:rsid w:val="0033610F"/>
    <w:rsid w:val="003436C3"/>
    <w:rsid w:val="003451E2"/>
    <w:rsid w:val="00345E8D"/>
    <w:rsid w:val="00350455"/>
    <w:rsid w:val="003515F9"/>
    <w:rsid w:val="00356994"/>
    <w:rsid w:val="00362C13"/>
    <w:rsid w:val="00363DAD"/>
    <w:rsid w:val="0036770D"/>
    <w:rsid w:val="00367AF9"/>
    <w:rsid w:val="00372345"/>
    <w:rsid w:val="00372D72"/>
    <w:rsid w:val="00377631"/>
    <w:rsid w:val="00382225"/>
    <w:rsid w:val="00382E93"/>
    <w:rsid w:val="00386175"/>
    <w:rsid w:val="00387557"/>
    <w:rsid w:val="00387F29"/>
    <w:rsid w:val="0039207C"/>
    <w:rsid w:val="003928F6"/>
    <w:rsid w:val="00393CDD"/>
    <w:rsid w:val="0039604E"/>
    <w:rsid w:val="003A13A0"/>
    <w:rsid w:val="003A555E"/>
    <w:rsid w:val="003B035B"/>
    <w:rsid w:val="003B3D2C"/>
    <w:rsid w:val="003B52AA"/>
    <w:rsid w:val="003B580A"/>
    <w:rsid w:val="003B7C06"/>
    <w:rsid w:val="003B7F3F"/>
    <w:rsid w:val="003C07A5"/>
    <w:rsid w:val="003C11A6"/>
    <w:rsid w:val="003C3028"/>
    <w:rsid w:val="003C5C61"/>
    <w:rsid w:val="003C6753"/>
    <w:rsid w:val="003D10CA"/>
    <w:rsid w:val="003E4706"/>
    <w:rsid w:val="003E6F85"/>
    <w:rsid w:val="003E7B4B"/>
    <w:rsid w:val="003F19B3"/>
    <w:rsid w:val="004024DD"/>
    <w:rsid w:val="00410671"/>
    <w:rsid w:val="00412F28"/>
    <w:rsid w:val="00422EDC"/>
    <w:rsid w:val="00427133"/>
    <w:rsid w:val="004313C2"/>
    <w:rsid w:val="004325DD"/>
    <w:rsid w:val="004333EA"/>
    <w:rsid w:val="0043625A"/>
    <w:rsid w:val="00436C5C"/>
    <w:rsid w:val="004407C7"/>
    <w:rsid w:val="00443C7F"/>
    <w:rsid w:val="00446E01"/>
    <w:rsid w:val="004472EF"/>
    <w:rsid w:val="00447B0F"/>
    <w:rsid w:val="00450800"/>
    <w:rsid w:val="0045602B"/>
    <w:rsid w:val="004611B1"/>
    <w:rsid w:val="0046547E"/>
    <w:rsid w:val="00470130"/>
    <w:rsid w:val="00476724"/>
    <w:rsid w:val="004820B4"/>
    <w:rsid w:val="00484A73"/>
    <w:rsid w:val="00490D6A"/>
    <w:rsid w:val="00495A2C"/>
    <w:rsid w:val="00497571"/>
    <w:rsid w:val="004977A3"/>
    <w:rsid w:val="004A2CDF"/>
    <w:rsid w:val="004A3A42"/>
    <w:rsid w:val="004A49E3"/>
    <w:rsid w:val="004B779D"/>
    <w:rsid w:val="004C0647"/>
    <w:rsid w:val="004C096B"/>
    <w:rsid w:val="004C10EA"/>
    <w:rsid w:val="004C2AE6"/>
    <w:rsid w:val="004D0327"/>
    <w:rsid w:val="004D3542"/>
    <w:rsid w:val="004D3621"/>
    <w:rsid w:val="004D74AE"/>
    <w:rsid w:val="004D7E7D"/>
    <w:rsid w:val="004E02B3"/>
    <w:rsid w:val="004E061A"/>
    <w:rsid w:val="004E2A97"/>
    <w:rsid w:val="004E3A96"/>
    <w:rsid w:val="004E4B9D"/>
    <w:rsid w:val="004E5EA4"/>
    <w:rsid w:val="004E7343"/>
    <w:rsid w:val="004E7397"/>
    <w:rsid w:val="004F0BCD"/>
    <w:rsid w:val="004F34B1"/>
    <w:rsid w:val="004F65A5"/>
    <w:rsid w:val="004F666D"/>
    <w:rsid w:val="004F6DD2"/>
    <w:rsid w:val="004F706C"/>
    <w:rsid w:val="004F749E"/>
    <w:rsid w:val="00500CEF"/>
    <w:rsid w:val="0050335C"/>
    <w:rsid w:val="005033A0"/>
    <w:rsid w:val="005051EE"/>
    <w:rsid w:val="005169F5"/>
    <w:rsid w:val="00516C74"/>
    <w:rsid w:val="0052152A"/>
    <w:rsid w:val="00522271"/>
    <w:rsid w:val="005228DA"/>
    <w:rsid w:val="00522CAD"/>
    <w:rsid w:val="0052494F"/>
    <w:rsid w:val="00524DA4"/>
    <w:rsid w:val="00526062"/>
    <w:rsid w:val="00526349"/>
    <w:rsid w:val="00532608"/>
    <w:rsid w:val="00535573"/>
    <w:rsid w:val="00536B92"/>
    <w:rsid w:val="00540FF6"/>
    <w:rsid w:val="00541D53"/>
    <w:rsid w:val="00543695"/>
    <w:rsid w:val="00543E7D"/>
    <w:rsid w:val="00545A1C"/>
    <w:rsid w:val="00547433"/>
    <w:rsid w:val="005517EF"/>
    <w:rsid w:val="005521FE"/>
    <w:rsid w:val="00556961"/>
    <w:rsid w:val="005572E7"/>
    <w:rsid w:val="0056042A"/>
    <w:rsid w:val="00567798"/>
    <w:rsid w:val="005710B6"/>
    <w:rsid w:val="00571DC7"/>
    <w:rsid w:val="00581363"/>
    <w:rsid w:val="00591124"/>
    <w:rsid w:val="005929AE"/>
    <w:rsid w:val="00596B1A"/>
    <w:rsid w:val="00597F4C"/>
    <w:rsid w:val="005A0BD0"/>
    <w:rsid w:val="005A0F9A"/>
    <w:rsid w:val="005A1800"/>
    <w:rsid w:val="005A2139"/>
    <w:rsid w:val="005A2DEA"/>
    <w:rsid w:val="005A5053"/>
    <w:rsid w:val="005A7113"/>
    <w:rsid w:val="005B4673"/>
    <w:rsid w:val="005B4C32"/>
    <w:rsid w:val="005B6406"/>
    <w:rsid w:val="005C1C47"/>
    <w:rsid w:val="005C2493"/>
    <w:rsid w:val="005C251A"/>
    <w:rsid w:val="005C7570"/>
    <w:rsid w:val="005D242D"/>
    <w:rsid w:val="005D5292"/>
    <w:rsid w:val="005D5BF8"/>
    <w:rsid w:val="005E0FCB"/>
    <w:rsid w:val="005E30FE"/>
    <w:rsid w:val="005E6938"/>
    <w:rsid w:val="005E69B2"/>
    <w:rsid w:val="005F14EB"/>
    <w:rsid w:val="005F41D4"/>
    <w:rsid w:val="005F41D5"/>
    <w:rsid w:val="005F5655"/>
    <w:rsid w:val="005F5A51"/>
    <w:rsid w:val="005F7EF9"/>
    <w:rsid w:val="0060063D"/>
    <w:rsid w:val="006019E4"/>
    <w:rsid w:val="00603214"/>
    <w:rsid w:val="006078BB"/>
    <w:rsid w:val="00607B72"/>
    <w:rsid w:val="00610949"/>
    <w:rsid w:val="00611379"/>
    <w:rsid w:val="00611618"/>
    <w:rsid w:val="006133E8"/>
    <w:rsid w:val="00614D0E"/>
    <w:rsid w:val="0061562E"/>
    <w:rsid w:val="00621D9F"/>
    <w:rsid w:val="00622C95"/>
    <w:rsid w:val="006249C9"/>
    <w:rsid w:val="006261D1"/>
    <w:rsid w:val="006309A1"/>
    <w:rsid w:val="00631733"/>
    <w:rsid w:val="006330D5"/>
    <w:rsid w:val="0063351F"/>
    <w:rsid w:val="0063376E"/>
    <w:rsid w:val="00633BFC"/>
    <w:rsid w:val="0063433A"/>
    <w:rsid w:val="00634812"/>
    <w:rsid w:val="006356B9"/>
    <w:rsid w:val="006433BE"/>
    <w:rsid w:val="006435D9"/>
    <w:rsid w:val="006439DE"/>
    <w:rsid w:val="00644B83"/>
    <w:rsid w:val="0064739D"/>
    <w:rsid w:val="00650A42"/>
    <w:rsid w:val="00652A45"/>
    <w:rsid w:val="0066070E"/>
    <w:rsid w:val="00661BAA"/>
    <w:rsid w:val="006623D1"/>
    <w:rsid w:val="006631C0"/>
    <w:rsid w:val="00665A54"/>
    <w:rsid w:val="00667EE4"/>
    <w:rsid w:val="006706A6"/>
    <w:rsid w:val="006710CC"/>
    <w:rsid w:val="006734EF"/>
    <w:rsid w:val="0067510A"/>
    <w:rsid w:val="0067653C"/>
    <w:rsid w:val="006830B0"/>
    <w:rsid w:val="00684740"/>
    <w:rsid w:val="00684E32"/>
    <w:rsid w:val="00685AB2"/>
    <w:rsid w:val="006923D5"/>
    <w:rsid w:val="00696345"/>
    <w:rsid w:val="0069746E"/>
    <w:rsid w:val="0069783B"/>
    <w:rsid w:val="006A0E8A"/>
    <w:rsid w:val="006A114F"/>
    <w:rsid w:val="006A2345"/>
    <w:rsid w:val="006A2BB5"/>
    <w:rsid w:val="006A351B"/>
    <w:rsid w:val="006A381A"/>
    <w:rsid w:val="006A4CCC"/>
    <w:rsid w:val="006A54E9"/>
    <w:rsid w:val="006A7778"/>
    <w:rsid w:val="006B170A"/>
    <w:rsid w:val="006B1FCB"/>
    <w:rsid w:val="006B3CDD"/>
    <w:rsid w:val="006C04B8"/>
    <w:rsid w:val="006C140C"/>
    <w:rsid w:val="006C1549"/>
    <w:rsid w:val="006C4685"/>
    <w:rsid w:val="006C6BB1"/>
    <w:rsid w:val="006C6EF4"/>
    <w:rsid w:val="006C7606"/>
    <w:rsid w:val="006D05FA"/>
    <w:rsid w:val="006D0DC4"/>
    <w:rsid w:val="006D6D02"/>
    <w:rsid w:val="006E3784"/>
    <w:rsid w:val="006E5BD9"/>
    <w:rsid w:val="006E6BEC"/>
    <w:rsid w:val="006F160B"/>
    <w:rsid w:val="006F31A4"/>
    <w:rsid w:val="006F4E8E"/>
    <w:rsid w:val="006F5E3D"/>
    <w:rsid w:val="006F6BD9"/>
    <w:rsid w:val="006F7709"/>
    <w:rsid w:val="007005CE"/>
    <w:rsid w:val="00703AE7"/>
    <w:rsid w:val="0071003E"/>
    <w:rsid w:val="0071048D"/>
    <w:rsid w:val="007107BD"/>
    <w:rsid w:val="007160D4"/>
    <w:rsid w:val="00721BE1"/>
    <w:rsid w:val="00722070"/>
    <w:rsid w:val="0072208E"/>
    <w:rsid w:val="00723EEA"/>
    <w:rsid w:val="00724C6B"/>
    <w:rsid w:val="00725523"/>
    <w:rsid w:val="00734C2C"/>
    <w:rsid w:val="007410B3"/>
    <w:rsid w:val="007426A4"/>
    <w:rsid w:val="00742CF5"/>
    <w:rsid w:val="00742E24"/>
    <w:rsid w:val="00743D6A"/>
    <w:rsid w:val="00745252"/>
    <w:rsid w:val="00746384"/>
    <w:rsid w:val="00746C4F"/>
    <w:rsid w:val="00753D4B"/>
    <w:rsid w:val="00756641"/>
    <w:rsid w:val="0075687D"/>
    <w:rsid w:val="007602F5"/>
    <w:rsid w:val="007631D2"/>
    <w:rsid w:val="00764FA9"/>
    <w:rsid w:val="00765392"/>
    <w:rsid w:val="00765FF9"/>
    <w:rsid w:val="00771BAD"/>
    <w:rsid w:val="007842E0"/>
    <w:rsid w:val="007848DD"/>
    <w:rsid w:val="00785633"/>
    <w:rsid w:val="0078631E"/>
    <w:rsid w:val="007863D0"/>
    <w:rsid w:val="007A20DF"/>
    <w:rsid w:val="007A5F03"/>
    <w:rsid w:val="007A7FF9"/>
    <w:rsid w:val="007B0A6C"/>
    <w:rsid w:val="007B5598"/>
    <w:rsid w:val="007B7EF1"/>
    <w:rsid w:val="007C338C"/>
    <w:rsid w:val="007C4783"/>
    <w:rsid w:val="007C5AD0"/>
    <w:rsid w:val="007C6EB3"/>
    <w:rsid w:val="007D3DD9"/>
    <w:rsid w:val="007D56AA"/>
    <w:rsid w:val="007D5D0E"/>
    <w:rsid w:val="007D720D"/>
    <w:rsid w:val="007E15C8"/>
    <w:rsid w:val="007F569F"/>
    <w:rsid w:val="007F7F80"/>
    <w:rsid w:val="0080047C"/>
    <w:rsid w:val="00804160"/>
    <w:rsid w:val="00811DEF"/>
    <w:rsid w:val="0081508D"/>
    <w:rsid w:val="008157F4"/>
    <w:rsid w:val="0082129D"/>
    <w:rsid w:val="008216CE"/>
    <w:rsid w:val="0082305D"/>
    <w:rsid w:val="008254F1"/>
    <w:rsid w:val="0082705A"/>
    <w:rsid w:val="008278E1"/>
    <w:rsid w:val="008311FA"/>
    <w:rsid w:val="00832AF7"/>
    <w:rsid w:val="00833BFC"/>
    <w:rsid w:val="00834C06"/>
    <w:rsid w:val="00836115"/>
    <w:rsid w:val="008368F0"/>
    <w:rsid w:val="00841165"/>
    <w:rsid w:val="0084156E"/>
    <w:rsid w:val="008466B3"/>
    <w:rsid w:val="00850947"/>
    <w:rsid w:val="00852D7E"/>
    <w:rsid w:val="008535A3"/>
    <w:rsid w:val="00854602"/>
    <w:rsid w:val="00856EC7"/>
    <w:rsid w:val="0086136B"/>
    <w:rsid w:val="00861E52"/>
    <w:rsid w:val="008625AD"/>
    <w:rsid w:val="00865F5D"/>
    <w:rsid w:val="00874088"/>
    <w:rsid w:val="00874E11"/>
    <w:rsid w:val="00875292"/>
    <w:rsid w:val="00877E93"/>
    <w:rsid w:val="008819A2"/>
    <w:rsid w:val="008828B6"/>
    <w:rsid w:val="00886717"/>
    <w:rsid w:val="00886ADD"/>
    <w:rsid w:val="008870D3"/>
    <w:rsid w:val="00894348"/>
    <w:rsid w:val="008951F6"/>
    <w:rsid w:val="00896D6A"/>
    <w:rsid w:val="008A43D2"/>
    <w:rsid w:val="008A6B43"/>
    <w:rsid w:val="008A70CB"/>
    <w:rsid w:val="008A7A6B"/>
    <w:rsid w:val="008A7FC4"/>
    <w:rsid w:val="008B0C3E"/>
    <w:rsid w:val="008B1CB0"/>
    <w:rsid w:val="008B5409"/>
    <w:rsid w:val="008B5B02"/>
    <w:rsid w:val="008B65FE"/>
    <w:rsid w:val="008B6849"/>
    <w:rsid w:val="008C012C"/>
    <w:rsid w:val="008C4E77"/>
    <w:rsid w:val="008C6B16"/>
    <w:rsid w:val="008C75BA"/>
    <w:rsid w:val="008D1AE7"/>
    <w:rsid w:val="008D3A98"/>
    <w:rsid w:val="008D7EFF"/>
    <w:rsid w:val="008E24DC"/>
    <w:rsid w:val="008E2CA3"/>
    <w:rsid w:val="008E3703"/>
    <w:rsid w:val="008E484D"/>
    <w:rsid w:val="008E4BEE"/>
    <w:rsid w:val="008E656E"/>
    <w:rsid w:val="008F10B0"/>
    <w:rsid w:val="008F1705"/>
    <w:rsid w:val="008F3AF6"/>
    <w:rsid w:val="008F5CBA"/>
    <w:rsid w:val="00901E9C"/>
    <w:rsid w:val="0090216A"/>
    <w:rsid w:val="00910C13"/>
    <w:rsid w:val="00913BD4"/>
    <w:rsid w:val="00914E8A"/>
    <w:rsid w:val="00916501"/>
    <w:rsid w:val="00917E5F"/>
    <w:rsid w:val="00920371"/>
    <w:rsid w:val="00920420"/>
    <w:rsid w:val="00920B14"/>
    <w:rsid w:val="00922C57"/>
    <w:rsid w:val="00927012"/>
    <w:rsid w:val="009343D8"/>
    <w:rsid w:val="00935309"/>
    <w:rsid w:val="009406ED"/>
    <w:rsid w:val="00942829"/>
    <w:rsid w:val="009458B8"/>
    <w:rsid w:val="00947C7B"/>
    <w:rsid w:val="00950789"/>
    <w:rsid w:val="009508EC"/>
    <w:rsid w:val="00951438"/>
    <w:rsid w:val="009518C0"/>
    <w:rsid w:val="00954403"/>
    <w:rsid w:val="009562F2"/>
    <w:rsid w:val="009618C9"/>
    <w:rsid w:val="009679DE"/>
    <w:rsid w:val="00971622"/>
    <w:rsid w:val="009738AC"/>
    <w:rsid w:val="009743C2"/>
    <w:rsid w:val="0097464A"/>
    <w:rsid w:val="0097485C"/>
    <w:rsid w:val="009763EC"/>
    <w:rsid w:val="00977D72"/>
    <w:rsid w:val="009806FE"/>
    <w:rsid w:val="009826CB"/>
    <w:rsid w:val="0098438B"/>
    <w:rsid w:val="00984D94"/>
    <w:rsid w:val="00985584"/>
    <w:rsid w:val="00991AA5"/>
    <w:rsid w:val="00993289"/>
    <w:rsid w:val="00994866"/>
    <w:rsid w:val="009A26E9"/>
    <w:rsid w:val="009A4745"/>
    <w:rsid w:val="009A754F"/>
    <w:rsid w:val="009A79A5"/>
    <w:rsid w:val="009B73C2"/>
    <w:rsid w:val="009C0D45"/>
    <w:rsid w:val="009C2777"/>
    <w:rsid w:val="009C2D4D"/>
    <w:rsid w:val="009C76B8"/>
    <w:rsid w:val="009C799D"/>
    <w:rsid w:val="009D175D"/>
    <w:rsid w:val="009D17C4"/>
    <w:rsid w:val="009D18FF"/>
    <w:rsid w:val="009D31F9"/>
    <w:rsid w:val="009D38AC"/>
    <w:rsid w:val="009D6835"/>
    <w:rsid w:val="009D6FED"/>
    <w:rsid w:val="009D7BFE"/>
    <w:rsid w:val="009E1A09"/>
    <w:rsid w:val="009E1D1E"/>
    <w:rsid w:val="009F1112"/>
    <w:rsid w:val="009F2CE8"/>
    <w:rsid w:val="009F4481"/>
    <w:rsid w:val="009F54DF"/>
    <w:rsid w:val="00A0117E"/>
    <w:rsid w:val="00A01D5B"/>
    <w:rsid w:val="00A02080"/>
    <w:rsid w:val="00A03B4E"/>
    <w:rsid w:val="00A07488"/>
    <w:rsid w:val="00A10B4C"/>
    <w:rsid w:val="00A12723"/>
    <w:rsid w:val="00A1763E"/>
    <w:rsid w:val="00A17901"/>
    <w:rsid w:val="00A24A2D"/>
    <w:rsid w:val="00A25094"/>
    <w:rsid w:val="00A26C4D"/>
    <w:rsid w:val="00A30D74"/>
    <w:rsid w:val="00A3187F"/>
    <w:rsid w:val="00A36EA5"/>
    <w:rsid w:val="00A4241D"/>
    <w:rsid w:val="00A43C55"/>
    <w:rsid w:val="00A4471E"/>
    <w:rsid w:val="00A4472C"/>
    <w:rsid w:val="00A449CB"/>
    <w:rsid w:val="00A45E89"/>
    <w:rsid w:val="00A46893"/>
    <w:rsid w:val="00A47F6A"/>
    <w:rsid w:val="00A527CC"/>
    <w:rsid w:val="00A52DB6"/>
    <w:rsid w:val="00A5366A"/>
    <w:rsid w:val="00A55F62"/>
    <w:rsid w:val="00A57D8E"/>
    <w:rsid w:val="00A7387F"/>
    <w:rsid w:val="00A73CE0"/>
    <w:rsid w:val="00A7503A"/>
    <w:rsid w:val="00A755C1"/>
    <w:rsid w:val="00A77CCF"/>
    <w:rsid w:val="00A83629"/>
    <w:rsid w:val="00A84F84"/>
    <w:rsid w:val="00A87F13"/>
    <w:rsid w:val="00A91F1B"/>
    <w:rsid w:val="00A97028"/>
    <w:rsid w:val="00AA2E37"/>
    <w:rsid w:val="00AA5524"/>
    <w:rsid w:val="00AA6304"/>
    <w:rsid w:val="00AA6372"/>
    <w:rsid w:val="00AB08B0"/>
    <w:rsid w:val="00AB2330"/>
    <w:rsid w:val="00AC15D1"/>
    <w:rsid w:val="00AC7017"/>
    <w:rsid w:val="00AC78DB"/>
    <w:rsid w:val="00AD25F2"/>
    <w:rsid w:val="00AD39A6"/>
    <w:rsid w:val="00AE19C4"/>
    <w:rsid w:val="00AE2EC1"/>
    <w:rsid w:val="00AE47F9"/>
    <w:rsid w:val="00AE6617"/>
    <w:rsid w:val="00AF1E51"/>
    <w:rsid w:val="00AF2F95"/>
    <w:rsid w:val="00AF46E3"/>
    <w:rsid w:val="00AF4D26"/>
    <w:rsid w:val="00AF532C"/>
    <w:rsid w:val="00B0236B"/>
    <w:rsid w:val="00B02CA0"/>
    <w:rsid w:val="00B02F43"/>
    <w:rsid w:val="00B05CCC"/>
    <w:rsid w:val="00B0609F"/>
    <w:rsid w:val="00B10016"/>
    <w:rsid w:val="00B1146D"/>
    <w:rsid w:val="00B130CD"/>
    <w:rsid w:val="00B13320"/>
    <w:rsid w:val="00B20398"/>
    <w:rsid w:val="00B23B62"/>
    <w:rsid w:val="00B246CE"/>
    <w:rsid w:val="00B34B34"/>
    <w:rsid w:val="00B360BD"/>
    <w:rsid w:val="00B367F3"/>
    <w:rsid w:val="00B36B40"/>
    <w:rsid w:val="00B4003B"/>
    <w:rsid w:val="00B40A4D"/>
    <w:rsid w:val="00B43C51"/>
    <w:rsid w:val="00B45375"/>
    <w:rsid w:val="00B459D0"/>
    <w:rsid w:val="00B45A81"/>
    <w:rsid w:val="00B4621E"/>
    <w:rsid w:val="00B66C97"/>
    <w:rsid w:val="00B713A7"/>
    <w:rsid w:val="00B7202A"/>
    <w:rsid w:val="00B74883"/>
    <w:rsid w:val="00B76582"/>
    <w:rsid w:val="00B77889"/>
    <w:rsid w:val="00B77CCE"/>
    <w:rsid w:val="00B804FE"/>
    <w:rsid w:val="00B8459D"/>
    <w:rsid w:val="00B848CB"/>
    <w:rsid w:val="00B852FA"/>
    <w:rsid w:val="00B94B62"/>
    <w:rsid w:val="00BA20B2"/>
    <w:rsid w:val="00BA3E63"/>
    <w:rsid w:val="00BA4255"/>
    <w:rsid w:val="00BA49CD"/>
    <w:rsid w:val="00BB0723"/>
    <w:rsid w:val="00BB482D"/>
    <w:rsid w:val="00BB5240"/>
    <w:rsid w:val="00BC1474"/>
    <w:rsid w:val="00BC2FD6"/>
    <w:rsid w:val="00BC3442"/>
    <w:rsid w:val="00BC45C8"/>
    <w:rsid w:val="00BC53E3"/>
    <w:rsid w:val="00BD0033"/>
    <w:rsid w:val="00BD0B12"/>
    <w:rsid w:val="00BD2FFC"/>
    <w:rsid w:val="00BD6B3A"/>
    <w:rsid w:val="00BE1AFC"/>
    <w:rsid w:val="00BE3C92"/>
    <w:rsid w:val="00BF32E2"/>
    <w:rsid w:val="00BF7248"/>
    <w:rsid w:val="00BF78CE"/>
    <w:rsid w:val="00C02C82"/>
    <w:rsid w:val="00C05082"/>
    <w:rsid w:val="00C06362"/>
    <w:rsid w:val="00C11416"/>
    <w:rsid w:val="00C14954"/>
    <w:rsid w:val="00C14976"/>
    <w:rsid w:val="00C22D0F"/>
    <w:rsid w:val="00C2384E"/>
    <w:rsid w:val="00C27887"/>
    <w:rsid w:val="00C45CFD"/>
    <w:rsid w:val="00C521CD"/>
    <w:rsid w:val="00C52224"/>
    <w:rsid w:val="00C53EC6"/>
    <w:rsid w:val="00C60C0C"/>
    <w:rsid w:val="00C61C26"/>
    <w:rsid w:val="00C62B1B"/>
    <w:rsid w:val="00C62B32"/>
    <w:rsid w:val="00C70BCB"/>
    <w:rsid w:val="00C729C4"/>
    <w:rsid w:val="00C765D9"/>
    <w:rsid w:val="00C77279"/>
    <w:rsid w:val="00C77D99"/>
    <w:rsid w:val="00C86380"/>
    <w:rsid w:val="00C93A61"/>
    <w:rsid w:val="00C95D32"/>
    <w:rsid w:val="00CA2E63"/>
    <w:rsid w:val="00CA2F86"/>
    <w:rsid w:val="00CA67F7"/>
    <w:rsid w:val="00CA6E1A"/>
    <w:rsid w:val="00CC0591"/>
    <w:rsid w:val="00CC2DBB"/>
    <w:rsid w:val="00CC5EF1"/>
    <w:rsid w:val="00CD0890"/>
    <w:rsid w:val="00CD0A8A"/>
    <w:rsid w:val="00CD30C7"/>
    <w:rsid w:val="00CD441B"/>
    <w:rsid w:val="00CD4D14"/>
    <w:rsid w:val="00CD59A6"/>
    <w:rsid w:val="00CD67FC"/>
    <w:rsid w:val="00CD78E1"/>
    <w:rsid w:val="00CE488E"/>
    <w:rsid w:val="00CE647D"/>
    <w:rsid w:val="00CF2D27"/>
    <w:rsid w:val="00CF3292"/>
    <w:rsid w:val="00CF415E"/>
    <w:rsid w:val="00CF4919"/>
    <w:rsid w:val="00CF4F8C"/>
    <w:rsid w:val="00CF67EF"/>
    <w:rsid w:val="00D015CE"/>
    <w:rsid w:val="00D015DA"/>
    <w:rsid w:val="00D02553"/>
    <w:rsid w:val="00D032A0"/>
    <w:rsid w:val="00D03AB3"/>
    <w:rsid w:val="00D048CE"/>
    <w:rsid w:val="00D04D42"/>
    <w:rsid w:val="00D050AA"/>
    <w:rsid w:val="00D05FA4"/>
    <w:rsid w:val="00D069E0"/>
    <w:rsid w:val="00D074D9"/>
    <w:rsid w:val="00D11328"/>
    <w:rsid w:val="00D148F3"/>
    <w:rsid w:val="00D14ADD"/>
    <w:rsid w:val="00D1640B"/>
    <w:rsid w:val="00D17EEE"/>
    <w:rsid w:val="00D2104B"/>
    <w:rsid w:val="00D2621D"/>
    <w:rsid w:val="00D2697F"/>
    <w:rsid w:val="00D32CE0"/>
    <w:rsid w:val="00D365F6"/>
    <w:rsid w:val="00D43992"/>
    <w:rsid w:val="00D453FC"/>
    <w:rsid w:val="00D4564A"/>
    <w:rsid w:val="00D475D8"/>
    <w:rsid w:val="00D678D8"/>
    <w:rsid w:val="00D67F7D"/>
    <w:rsid w:val="00D70F1F"/>
    <w:rsid w:val="00D73820"/>
    <w:rsid w:val="00D73E35"/>
    <w:rsid w:val="00D7787A"/>
    <w:rsid w:val="00D77D04"/>
    <w:rsid w:val="00D800CF"/>
    <w:rsid w:val="00D808B4"/>
    <w:rsid w:val="00D80D7C"/>
    <w:rsid w:val="00D83188"/>
    <w:rsid w:val="00D858D2"/>
    <w:rsid w:val="00D86EBD"/>
    <w:rsid w:val="00D8787D"/>
    <w:rsid w:val="00D91C9E"/>
    <w:rsid w:val="00D9249B"/>
    <w:rsid w:val="00D92DAB"/>
    <w:rsid w:val="00D93963"/>
    <w:rsid w:val="00D9457A"/>
    <w:rsid w:val="00D9525B"/>
    <w:rsid w:val="00D95578"/>
    <w:rsid w:val="00D959E2"/>
    <w:rsid w:val="00D95E55"/>
    <w:rsid w:val="00DA4F37"/>
    <w:rsid w:val="00DA67E2"/>
    <w:rsid w:val="00DA6CCE"/>
    <w:rsid w:val="00DA6ED6"/>
    <w:rsid w:val="00DB0D68"/>
    <w:rsid w:val="00DB403C"/>
    <w:rsid w:val="00DB4379"/>
    <w:rsid w:val="00DB5BCA"/>
    <w:rsid w:val="00DB6AD7"/>
    <w:rsid w:val="00DB729F"/>
    <w:rsid w:val="00DC01D1"/>
    <w:rsid w:val="00DC06A2"/>
    <w:rsid w:val="00DC32A5"/>
    <w:rsid w:val="00DC3FB9"/>
    <w:rsid w:val="00DD30CE"/>
    <w:rsid w:val="00DD5A02"/>
    <w:rsid w:val="00DD6257"/>
    <w:rsid w:val="00DD7154"/>
    <w:rsid w:val="00DE1DF8"/>
    <w:rsid w:val="00DE322D"/>
    <w:rsid w:val="00DE6BB7"/>
    <w:rsid w:val="00DF0920"/>
    <w:rsid w:val="00DF0EEC"/>
    <w:rsid w:val="00E00576"/>
    <w:rsid w:val="00E01F5E"/>
    <w:rsid w:val="00E10A91"/>
    <w:rsid w:val="00E1198A"/>
    <w:rsid w:val="00E1282D"/>
    <w:rsid w:val="00E12B09"/>
    <w:rsid w:val="00E13AFB"/>
    <w:rsid w:val="00E13F49"/>
    <w:rsid w:val="00E14B18"/>
    <w:rsid w:val="00E14F49"/>
    <w:rsid w:val="00E21162"/>
    <w:rsid w:val="00E24F84"/>
    <w:rsid w:val="00E256C7"/>
    <w:rsid w:val="00E25878"/>
    <w:rsid w:val="00E30047"/>
    <w:rsid w:val="00E41676"/>
    <w:rsid w:val="00E46CE2"/>
    <w:rsid w:val="00E46E17"/>
    <w:rsid w:val="00E476DD"/>
    <w:rsid w:val="00E5304C"/>
    <w:rsid w:val="00E54F62"/>
    <w:rsid w:val="00E61DC0"/>
    <w:rsid w:val="00E63E3F"/>
    <w:rsid w:val="00E67FD4"/>
    <w:rsid w:val="00E71485"/>
    <w:rsid w:val="00E71B77"/>
    <w:rsid w:val="00E7317A"/>
    <w:rsid w:val="00E732EC"/>
    <w:rsid w:val="00E74645"/>
    <w:rsid w:val="00E75236"/>
    <w:rsid w:val="00E77077"/>
    <w:rsid w:val="00E815C7"/>
    <w:rsid w:val="00E837B0"/>
    <w:rsid w:val="00E85122"/>
    <w:rsid w:val="00E90794"/>
    <w:rsid w:val="00E94453"/>
    <w:rsid w:val="00EA1F84"/>
    <w:rsid w:val="00EA338B"/>
    <w:rsid w:val="00EA570A"/>
    <w:rsid w:val="00EA6E7F"/>
    <w:rsid w:val="00EA6ED0"/>
    <w:rsid w:val="00EA72FD"/>
    <w:rsid w:val="00EB1990"/>
    <w:rsid w:val="00EB1A31"/>
    <w:rsid w:val="00EB1DBC"/>
    <w:rsid w:val="00EB3854"/>
    <w:rsid w:val="00EB6BCD"/>
    <w:rsid w:val="00EC05EB"/>
    <w:rsid w:val="00ED1D50"/>
    <w:rsid w:val="00ED4192"/>
    <w:rsid w:val="00ED7296"/>
    <w:rsid w:val="00EE1197"/>
    <w:rsid w:val="00EE1AC5"/>
    <w:rsid w:val="00EE2815"/>
    <w:rsid w:val="00EE383E"/>
    <w:rsid w:val="00EE41AC"/>
    <w:rsid w:val="00EE42E0"/>
    <w:rsid w:val="00EE47FE"/>
    <w:rsid w:val="00EE5CAA"/>
    <w:rsid w:val="00EE7657"/>
    <w:rsid w:val="00EF0299"/>
    <w:rsid w:val="00EF3A0F"/>
    <w:rsid w:val="00EF6B7C"/>
    <w:rsid w:val="00F008C7"/>
    <w:rsid w:val="00F01615"/>
    <w:rsid w:val="00F02D49"/>
    <w:rsid w:val="00F051B7"/>
    <w:rsid w:val="00F15322"/>
    <w:rsid w:val="00F15A7A"/>
    <w:rsid w:val="00F162E5"/>
    <w:rsid w:val="00F1633B"/>
    <w:rsid w:val="00F16476"/>
    <w:rsid w:val="00F200FC"/>
    <w:rsid w:val="00F2319A"/>
    <w:rsid w:val="00F26B7A"/>
    <w:rsid w:val="00F27309"/>
    <w:rsid w:val="00F27B5E"/>
    <w:rsid w:val="00F306BA"/>
    <w:rsid w:val="00F32189"/>
    <w:rsid w:val="00F3533C"/>
    <w:rsid w:val="00F40855"/>
    <w:rsid w:val="00F40914"/>
    <w:rsid w:val="00F46F53"/>
    <w:rsid w:val="00F47DCB"/>
    <w:rsid w:val="00F550D9"/>
    <w:rsid w:val="00F553F3"/>
    <w:rsid w:val="00F562EC"/>
    <w:rsid w:val="00F56B63"/>
    <w:rsid w:val="00F602C9"/>
    <w:rsid w:val="00F60603"/>
    <w:rsid w:val="00F615A5"/>
    <w:rsid w:val="00F61BC3"/>
    <w:rsid w:val="00F64A6C"/>
    <w:rsid w:val="00F64B28"/>
    <w:rsid w:val="00F67603"/>
    <w:rsid w:val="00F70068"/>
    <w:rsid w:val="00F70671"/>
    <w:rsid w:val="00F70E46"/>
    <w:rsid w:val="00F71067"/>
    <w:rsid w:val="00F75361"/>
    <w:rsid w:val="00F75A2E"/>
    <w:rsid w:val="00F806A4"/>
    <w:rsid w:val="00F84933"/>
    <w:rsid w:val="00F854B3"/>
    <w:rsid w:val="00F8748B"/>
    <w:rsid w:val="00F87B3E"/>
    <w:rsid w:val="00F90CEF"/>
    <w:rsid w:val="00F97A59"/>
    <w:rsid w:val="00F97AEB"/>
    <w:rsid w:val="00FA2488"/>
    <w:rsid w:val="00FA4840"/>
    <w:rsid w:val="00FA5221"/>
    <w:rsid w:val="00FB0410"/>
    <w:rsid w:val="00FB1B8C"/>
    <w:rsid w:val="00FB2100"/>
    <w:rsid w:val="00FB554E"/>
    <w:rsid w:val="00FB6325"/>
    <w:rsid w:val="00FB64B7"/>
    <w:rsid w:val="00FC2DA5"/>
    <w:rsid w:val="00FC696E"/>
    <w:rsid w:val="00FD24D9"/>
    <w:rsid w:val="00FD307B"/>
    <w:rsid w:val="00FE267F"/>
    <w:rsid w:val="00FE28FB"/>
    <w:rsid w:val="00FE3717"/>
    <w:rsid w:val="00FE4C6D"/>
    <w:rsid w:val="00FE5A8E"/>
    <w:rsid w:val="00FF03C9"/>
    <w:rsid w:val="00FF05F1"/>
    <w:rsid w:val="00FF0D14"/>
    <w:rsid w:val="00FF1640"/>
    <w:rsid w:val="00FF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E8A79F-1ADD-44E3-B869-9F094A905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8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28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aliases w:val="ПАРАГРАФ,Абзац списка11,List Paragraph"/>
    <w:basedOn w:val="a"/>
    <w:link w:val="a4"/>
    <w:uiPriority w:val="34"/>
    <w:qFormat/>
    <w:rsid w:val="001828BA"/>
    <w:pPr>
      <w:spacing w:after="0" w:line="360" w:lineRule="auto"/>
      <w:ind w:left="720" w:firstLine="709"/>
    </w:pPr>
    <w:rPr>
      <w:rFonts w:ascii="Times New Roman" w:eastAsia="Times New Roman" w:hAnsi="Times New Roman" w:cs="Calibri"/>
      <w:sz w:val="28"/>
    </w:rPr>
  </w:style>
  <w:style w:type="paragraph" w:customStyle="1" w:styleId="Default">
    <w:name w:val="Default"/>
    <w:rsid w:val="001828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828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28BA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1828BA"/>
    <w:pPr>
      <w:suppressAutoHyphens/>
      <w:autoSpaceDN w:val="0"/>
      <w:spacing w:after="0" w:line="360" w:lineRule="atLeast"/>
      <w:ind w:firstLine="709"/>
      <w:jc w:val="both"/>
      <w:textAlignment w:val="baseline"/>
    </w:pPr>
    <w:rPr>
      <w:rFonts w:ascii="Times New Roman" w:eastAsia="SimSun" w:hAnsi="Times New Roman" w:cs="Times New Roman"/>
      <w:kern w:val="3"/>
      <w:sz w:val="30"/>
      <w:szCs w:val="20"/>
      <w:lang w:eastAsia="ru-RU"/>
    </w:rPr>
  </w:style>
  <w:style w:type="paragraph" w:styleId="a7">
    <w:name w:val="Normal (Web)"/>
    <w:basedOn w:val="a"/>
    <w:uiPriority w:val="99"/>
    <w:unhideWhenUsed/>
    <w:rsid w:val="001828B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1828B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828B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828BA"/>
    <w:rPr>
      <w:sz w:val="20"/>
      <w:szCs w:val="20"/>
    </w:rPr>
  </w:style>
  <w:style w:type="table" w:styleId="ab">
    <w:name w:val="Table Grid"/>
    <w:basedOn w:val="a1"/>
    <w:uiPriority w:val="39"/>
    <w:rsid w:val="001828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1828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828BA"/>
  </w:style>
  <w:style w:type="paragraph" w:styleId="ae">
    <w:name w:val="footer"/>
    <w:basedOn w:val="a"/>
    <w:link w:val="af"/>
    <w:uiPriority w:val="99"/>
    <w:unhideWhenUsed/>
    <w:rsid w:val="001828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828BA"/>
  </w:style>
  <w:style w:type="character" w:customStyle="1" w:styleId="WW8Num1z6">
    <w:name w:val="WW8Num1z6"/>
    <w:rsid w:val="001828BA"/>
  </w:style>
  <w:style w:type="paragraph" w:customStyle="1" w:styleId="1">
    <w:name w:val="Заголовок1"/>
    <w:basedOn w:val="a"/>
    <w:next w:val="af0"/>
    <w:rsid w:val="001828B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0">
    <w:name w:val="Body Text"/>
    <w:basedOn w:val="a"/>
    <w:link w:val="af1"/>
    <w:uiPriority w:val="99"/>
    <w:semiHidden/>
    <w:unhideWhenUsed/>
    <w:rsid w:val="001828BA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1828BA"/>
  </w:style>
  <w:style w:type="paragraph" w:customStyle="1" w:styleId="10">
    <w:name w:val="Основной текст1"/>
    <w:basedOn w:val="a"/>
    <w:rsid w:val="001828BA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eastAsia="zh-CN"/>
    </w:rPr>
  </w:style>
  <w:style w:type="character" w:styleId="af2">
    <w:name w:val="Emphasis"/>
    <w:basedOn w:val="a0"/>
    <w:uiPriority w:val="20"/>
    <w:qFormat/>
    <w:rsid w:val="001828BA"/>
    <w:rPr>
      <w:i/>
      <w:iCs/>
    </w:rPr>
  </w:style>
  <w:style w:type="character" w:customStyle="1" w:styleId="af3">
    <w:name w:val="Название Знак"/>
    <w:link w:val="af4"/>
    <w:qFormat/>
    <w:rsid w:val="001828BA"/>
    <w:rPr>
      <w:i/>
      <w:sz w:val="28"/>
    </w:rPr>
  </w:style>
  <w:style w:type="paragraph" w:styleId="af4">
    <w:name w:val="Title"/>
    <w:basedOn w:val="a"/>
    <w:link w:val="af3"/>
    <w:qFormat/>
    <w:rsid w:val="001828BA"/>
    <w:pPr>
      <w:spacing w:after="0" w:line="240" w:lineRule="auto"/>
      <w:jc w:val="center"/>
    </w:pPr>
    <w:rPr>
      <w:i/>
      <w:sz w:val="28"/>
    </w:rPr>
  </w:style>
  <w:style w:type="character" w:customStyle="1" w:styleId="11">
    <w:name w:val="Название Знак1"/>
    <w:basedOn w:val="a0"/>
    <w:uiPriority w:val="10"/>
    <w:rsid w:val="001828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PlusNonformat">
    <w:name w:val="ConsPlusNonformat"/>
    <w:uiPriority w:val="99"/>
    <w:qFormat/>
    <w:rsid w:val="001828B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2">
    <w:name w:val="Заголовок2"/>
    <w:basedOn w:val="a"/>
    <w:next w:val="af0"/>
    <w:rsid w:val="001828B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4">
    <w:name w:val="Абзац списка Знак"/>
    <w:aliases w:val="ПАРАГРАФ Знак,Абзац списка11 Знак,List Paragraph Знак"/>
    <w:link w:val="a3"/>
    <w:uiPriority w:val="34"/>
    <w:locked/>
    <w:rsid w:val="001828BA"/>
    <w:rPr>
      <w:rFonts w:ascii="Times New Roman" w:eastAsia="Times New Roman" w:hAnsi="Times New Roman" w:cs="Calibri"/>
      <w:sz w:val="28"/>
    </w:rPr>
  </w:style>
  <w:style w:type="character" w:customStyle="1" w:styleId="af5">
    <w:name w:val="Без интервала Знак"/>
    <w:aliases w:val="Без интервала Стандарт Знак"/>
    <w:link w:val="af6"/>
    <w:uiPriority w:val="99"/>
    <w:locked/>
    <w:rsid w:val="001828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 Spacing"/>
    <w:aliases w:val="Без интервала Стандарт"/>
    <w:link w:val="af5"/>
    <w:uiPriority w:val="99"/>
    <w:qFormat/>
    <w:rsid w:val="001828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_"/>
    <w:basedOn w:val="a0"/>
    <w:link w:val="8"/>
    <w:locked/>
    <w:rsid w:val="001828B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8">
    <w:name w:val="Основной текст8"/>
    <w:basedOn w:val="a"/>
    <w:link w:val="af7"/>
    <w:rsid w:val="001828BA"/>
    <w:pPr>
      <w:widowControl w:val="0"/>
      <w:shd w:val="clear" w:color="auto" w:fill="FFFFFF"/>
      <w:spacing w:before="420" w:after="300" w:line="274" w:lineRule="exact"/>
    </w:pPr>
    <w:rPr>
      <w:rFonts w:ascii="Times New Roman" w:eastAsia="Times New Roman" w:hAnsi="Times New Roman" w:cs="Times New Roman"/>
    </w:rPr>
  </w:style>
  <w:style w:type="character" w:styleId="af8">
    <w:name w:val="Strong"/>
    <w:basedOn w:val="a0"/>
    <w:uiPriority w:val="22"/>
    <w:qFormat/>
    <w:rsid w:val="001828BA"/>
    <w:rPr>
      <w:b/>
      <w:bCs/>
    </w:rPr>
  </w:style>
  <w:style w:type="character" w:styleId="af9">
    <w:name w:val="footnote reference"/>
    <w:basedOn w:val="a0"/>
    <w:uiPriority w:val="99"/>
    <w:semiHidden/>
    <w:unhideWhenUsed/>
    <w:rsid w:val="001828BA"/>
    <w:rPr>
      <w:vertAlign w:val="superscript"/>
    </w:rPr>
  </w:style>
  <w:style w:type="character" w:customStyle="1" w:styleId="fontstyle01">
    <w:name w:val="fontstyle01"/>
    <w:rsid w:val="001828BA"/>
    <w:rPr>
      <w:rFonts w:ascii="Times New Roman" w:hAnsi="Times New Roman" w:cs="Times New Roman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20">
    <w:name w:val="Основной текст (2)_"/>
    <w:basedOn w:val="a0"/>
    <w:link w:val="21"/>
    <w:rsid w:val="001828B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1828B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a">
    <w:name w:val="footnote text"/>
    <w:basedOn w:val="a"/>
    <w:link w:val="afb"/>
    <w:uiPriority w:val="99"/>
    <w:semiHidden/>
    <w:unhideWhenUsed/>
    <w:rsid w:val="001828BA"/>
    <w:pPr>
      <w:spacing w:after="0" w:line="240" w:lineRule="auto"/>
    </w:pPr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1828B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3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8360FA5E7552FCE5FBA563C86D3FE8A2FBA86950962295E70C01E25833796F1608628FC1036D1076A7F719343CC514D6CA7D9DC01DCCE4DGBoF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8360FA5E7552FCE5FBA563C86D3FE8A2FBA86950962295E70C01E25833796F1608628FE1534DB56383070CF0499424E64A7DBD41EGDo7C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C635C-4E4E-44F9-BF35-6119CBCA0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31</Pages>
  <Words>8615</Words>
  <Characters>49108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Vyache. Stashevskaya</dc:creator>
  <cp:keywords/>
  <dc:description/>
  <cp:lastModifiedBy>Prohorowa Evgeniya</cp:lastModifiedBy>
  <cp:revision>3</cp:revision>
  <cp:lastPrinted>2023-01-31T07:53:00Z</cp:lastPrinted>
  <dcterms:created xsi:type="dcterms:W3CDTF">2023-02-02T02:25:00Z</dcterms:created>
  <dcterms:modified xsi:type="dcterms:W3CDTF">2023-02-02T02:41:00Z</dcterms:modified>
</cp:coreProperties>
</file>