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17010D">
              <w:rPr>
                <w:b/>
                <w:bCs/>
                <w:szCs w:val="28"/>
              </w:rPr>
              <w:t>2</w:t>
            </w:r>
            <w:r w:rsidR="00E26FE6">
              <w:rPr>
                <w:b/>
                <w:bCs/>
                <w:szCs w:val="28"/>
              </w:rPr>
              <w:t>6</w:t>
            </w:r>
            <w:r w:rsidRPr="0017010D">
              <w:rPr>
                <w:b/>
                <w:bCs/>
                <w:szCs w:val="28"/>
              </w:rPr>
              <w:t xml:space="preserve"> от «</w:t>
            </w:r>
            <w:r w:rsidR="00F90573">
              <w:rPr>
                <w:b/>
                <w:bCs/>
                <w:szCs w:val="28"/>
              </w:rPr>
              <w:t>28</w:t>
            </w:r>
            <w:r w:rsidRPr="00F90573">
              <w:rPr>
                <w:b/>
                <w:bCs/>
                <w:szCs w:val="28"/>
              </w:rPr>
              <w:t>»</w:t>
            </w:r>
            <w:r w:rsidR="00151840" w:rsidRPr="00F90573">
              <w:rPr>
                <w:b/>
                <w:bCs/>
                <w:szCs w:val="28"/>
              </w:rPr>
              <w:t xml:space="preserve"> </w:t>
            </w:r>
            <w:r w:rsidR="00C60B15" w:rsidRPr="00F90573">
              <w:rPr>
                <w:b/>
                <w:bCs/>
                <w:szCs w:val="28"/>
              </w:rPr>
              <w:t>октября</w:t>
            </w:r>
            <w:r w:rsidR="0017010D" w:rsidRPr="00F90573">
              <w:rPr>
                <w:b/>
                <w:bCs/>
                <w:szCs w:val="28"/>
              </w:rPr>
              <w:t xml:space="preserve"> </w:t>
            </w:r>
            <w:r w:rsidR="00CF21F4" w:rsidRPr="00F90573">
              <w:rPr>
                <w:b/>
                <w:bCs/>
                <w:szCs w:val="28"/>
              </w:rPr>
              <w:t>202</w:t>
            </w:r>
            <w:r w:rsidR="003D4E37" w:rsidRPr="00F90573">
              <w:rPr>
                <w:b/>
                <w:bCs/>
                <w:szCs w:val="28"/>
              </w:rPr>
              <w:t>2</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C63EA5" w:rsidRPr="00C63EA5" w:rsidRDefault="00C63EA5" w:rsidP="00C63EA5">
      <w:pPr>
        <w:pStyle w:val="aa"/>
        <w:rPr>
          <w:b/>
          <w:bCs/>
          <w:sz w:val="16"/>
          <w:szCs w:val="16"/>
        </w:rPr>
      </w:pPr>
      <w:r w:rsidRPr="00C63EA5">
        <w:rPr>
          <w:b/>
          <w:bCs/>
          <w:sz w:val="16"/>
          <w:szCs w:val="16"/>
        </w:rPr>
        <w:t>Совет депутатов</w:t>
      </w:r>
    </w:p>
    <w:p w:rsidR="00C63EA5" w:rsidRPr="00C63EA5" w:rsidRDefault="00C63EA5" w:rsidP="00C63EA5">
      <w:pPr>
        <w:pStyle w:val="affa"/>
        <w:rPr>
          <w:sz w:val="16"/>
          <w:szCs w:val="16"/>
        </w:rPr>
      </w:pPr>
      <w:r w:rsidRPr="00C63EA5">
        <w:rPr>
          <w:sz w:val="16"/>
          <w:szCs w:val="16"/>
        </w:rPr>
        <w:t>Тогучинского района</w:t>
      </w:r>
    </w:p>
    <w:p w:rsidR="00C63EA5" w:rsidRPr="00C63EA5" w:rsidRDefault="00C63EA5" w:rsidP="00C63EA5">
      <w:pPr>
        <w:jc w:val="center"/>
        <w:rPr>
          <w:b/>
          <w:bCs/>
          <w:sz w:val="16"/>
          <w:szCs w:val="16"/>
        </w:rPr>
      </w:pPr>
      <w:r w:rsidRPr="00C63EA5">
        <w:rPr>
          <w:b/>
          <w:bCs/>
          <w:sz w:val="16"/>
          <w:szCs w:val="16"/>
        </w:rPr>
        <w:t>Новосибирской области</w:t>
      </w:r>
    </w:p>
    <w:p w:rsidR="00C63EA5" w:rsidRPr="00C63EA5" w:rsidRDefault="00C63EA5" w:rsidP="00C63EA5">
      <w:pPr>
        <w:jc w:val="both"/>
        <w:rPr>
          <w:sz w:val="16"/>
          <w:szCs w:val="16"/>
        </w:rPr>
      </w:pPr>
    </w:p>
    <w:p w:rsidR="00C63EA5" w:rsidRPr="00C63EA5" w:rsidRDefault="00C63EA5" w:rsidP="00C63EA5">
      <w:pPr>
        <w:pStyle w:val="1"/>
        <w:rPr>
          <w:b w:val="0"/>
          <w:bCs/>
          <w:sz w:val="16"/>
          <w:szCs w:val="16"/>
        </w:rPr>
      </w:pPr>
      <w:r w:rsidRPr="00C63EA5">
        <w:rPr>
          <w:b w:val="0"/>
          <w:bCs/>
          <w:sz w:val="16"/>
          <w:szCs w:val="16"/>
        </w:rPr>
        <w:t>ПРОЕКТ РЕШЕНИЯ</w:t>
      </w:r>
    </w:p>
    <w:p w:rsidR="00C63EA5" w:rsidRPr="00C63EA5" w:rsidRDefault="00C63EA5" w:rsidP="00C63EA5">
      <w:pPr>
        <w:jc w:val="center"/>
        <w:rPr>
          <w:sz w:val="16"/>
          <w:szCs w:val="16"/>
        </w:rPr>
      </w:pPr>
    </w:p>
    <w:p w:rsidR="00C63EA5" w:rsidRPr="00C63EA5" w:rsidRDefault="00C63EA5" w:rsidP="00C63EA5">
      <w:pPr>
        <w:jc w:val="center"/>
        <w:rPr>
          <w:sz w:val="16"/>
          <w:szCs w:val="16"/>
        </w:rPr>
      </w:pPr>
      <w:r w:rsidRPr="00C63EA5">
        <w:rPr>
          <w:sz w:val="16"/>
          <w:szCs w:val="16"/>
          <w:lang w:eastAsia="ar-SA"/>
        </w:rPr>
        <w:t xml:space="preserve">двадцать второй сессии </w:t>
      </w:r>
      <w:r w:rsidRPr="00C63EA5">
        <w:rPr>
          <w:bCs/>
          <w:color w:val="000000"/>
          <w:sz w:val="16"/>
          <w:szCs w:val="16"/>
          <w:lang w:eastAsia="ar-SA"/>
        </w:rPr>
        <w:t>четвертого созыва</w:t>
      </w:r>
      <w:r w:rsidRPr="00C63EA5">
        <w:rPr>
          <w:sz w:val="16"/>
          <w:szCs w:val="16"/>
        </w:rPr>
        <w:t xml:space="preserve"> </w:t>
      </w:r>
    </w:p>
    <w:p w:rsidR="00C63EA5" w:rsidRPr="00C63EA5" w:rsidRDefault="00C63EA5" w:rsidP="00C63EA5">
      <w:pPr>
        <w:jc w:val="both"/>
        <w:rPr>
          <w:sz w:val="16"/>
          <w:szCs w:val="16"/>
        </w:rPr>
      </w:pPr>
    </w:p>
    <w:p w:rsidR="00C63EA5" w:rsidRPr="00C63EA5" w:rsidRDefault="00C63EA5" w:rsidP="00C63EA5">
      <w:pPr>
        <w:jc w:val="both"/>
        <w:rPr>
          <w:sz w:val="16"/>
          <w:szCs w:val="16"/>
        </w:rPr>
      </w:pPr>
      <w:r w:rsidRPr="00C63EA5">
        <w:rPr>
          <w:sz w:val="16"/>
          <w:szCs w:val="16"/>
        </w:rPr>
        <w:t xml:space="preserve">   28.10.2022                                                                                           № 167</w:t>
      </w:r>
    </w:p>
    <w:p w:rsidR="00C63EA5" w:rsidRPr="00C63EA5" w:rsidRDefault="00C63EA5" w:rsidP="00C63EA5">
      <w:pPr>
        <w:jc w:val="both"/>
        <w:rPr>
          <w:sz w:val="16"/>
          <w:szCs w:val="16"/>
        </w:rPr>
      </w:pPr>
      <w:r w:rsidRPr="00C63EA5">
        <w:rPr>
          <w:sz w:val="16"/>
          <w:szCs w:val="16"/>
        </w:rPr>
        <w:t xml:space="preserve">                                                        </w:t>
      </w:r>
      <w:proofErr w:type="spellStart"/>
      <w:r w:rsidRPr="00C63EA5">
        <w:rPr>
          <w:sz w:val="16"/>
          <w:szCs w:val="16"/>
        </w:rPr>
        <w:t>г.Тогучин</w:t>
      </w:r>
      <w:proofErr w:type="spellEnd"/>
      <w:r w:rsidRPr="00C63EA5">
        <w:rPr>
          <w:sz w:val="16"/>
          <w:szCs w:val="16"/>
        </w:rPr>
        <w:t xml:space="preserve"> </w:t>
      </w:r>
    </w:p>
    <w:p w:rsidR="00C63EA5" w:rsidRPr="00C63EA5" w:rsidRDefault="00C63EA5" w:rsidP="00C63EA5">
      <w:pPr>
        <w:jc w:val="both"/>
        <w:rPr>
          <w:sz w:val="16"/>
          <w:szCs w:val="16"/>
        </w:rPr>
      </w:pPr>
    </w:p>
    <w:p w:rsidR="00C63EA5" w:rsidRPr="00C63EA5" w:rsidRDefault="00C63EA5" w:rsidP="00C63EA5">
      <w:pPr>
        <w:jc w:val="center"/>
        <w:rPr>
          <w:sz w:val="16"/>
          <w:szCs w:val="16"/>
        </w:rPr>
      </w:pPr>
      <w:r w:rsidRPr="00C63EA5">
        <w:rPr>
          <w:sz w:val="16"/>
          <w:szCs w:val="16"/>
        </w:rPr>
        <w:t xml:space="preserve">Об утверждении Методики расчета размера дотации </w:t>
      </w:r>
    </w:p>
    <w:p w:rsidR="00C63EA5" w:rsidRPr="00C63EA5" w:rsidRDefault="00C63EA5" w:rsidP="00C63EA5">
      <w:pPr>
        <w:jc w:val="center"/>
        <w:rPr>
          <w:sz w:val="16"/>
          <w:szCs w:val="16"/>
        </w:rPr>
      </w:pPr>
      <w:r w:rsidRPr="00C63EA5">
        <w:rPr>
          <w:sz w:val="16"/>
          <w:szCs w:val="16"/>
        </w:rPr>
        <w:t xml:space="preserve">на выравнивание бюджетной обеспеченности поселений Тогучинского района Новосибирской области </w:t>
      </w:r>
    </w:p>
    <w:p w:rsidR="00C63EA5" w:rsidRPr="00C63EA5" w:rsidRDefault="00C63EA5" w:rsidP="00C63EA5">
      <w:pPr>
        <w:jc w:val="center"/>
        <w:rPr>
          <w:sz w:val="16"/>
          <w:szCs w:val="16"/>
        </w:rPr>
      </w:pPr>
      <w:r w:rsidRPr="00C63EA5">
        <w:rPr>
          <w:sz w:val="16"/>
          <w:szCs w:val="16"/>
        </w:rPr>
        <w:t>на очередной финансовый год и плановый период</w:t>
      </w:r>
    </w:p>
    <w:p w:rsidR="00C63EA5" w:rsidRPr="00C63EA5" w:rsidRDefault="00C63EA5" w:rsidP="00C63EA5">
      <w:pPr>
        <w:pStyle w:val="af9"/>
        <w:jc w:val="both"/>
        <w:rPr>
          <w:sz w:val="16"/>
          <w:szCs w:val="16"/>
        </w:rPr>
      </w:pPr>
    </w:p>
    <w:p w:rsidR="00C63EA5" w:rsidRPr="00C63EA5" w:rsidRDefault="00C63EA5" w:rsidP="00C63EA5">
      <w:pPr>
        <w:pStyle w:val="af9"/>
        <w:ind w:firstLine="763"/>
        <w:jc w:val="both"/>
        <w:rPr>
          <w:sz w:val="16"/>
          <w:szCs w:val="16"/>
        </w:rPr>
      </w:pPr>
      <w:r w:rsidRPr="00C63EA5">
        <w:rPr>
          <w:sz w:val="16"/>
          <w:szCs w:val="16"/>
        </w:rPr>
        <w:t>В соответствии с Бюджетным кодексом Российской Федерации, Законом Новосибирской области от 02.11.2009 N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Совет депутатов Тогучинского района Новосибирской области</w:t>
      </w:r>
    </w:p>
    <w:p w:rsidR="00C63EA5" w:rsidRPr="00C63EA5" w:rsidRDefault="00C63EA5" w:rsidP="00C63EA5">
      <w:pPr>
        <w:jc w:val="both"/>
        <w:rPr>
          <w:sz w:val="16"/>
          <w:szCs w:val="16"/>
        </w:rPr>
      </w:pPr>
      <w:r w:rsidRPr="00C63EA5">
        <w:rPr>
          <w:sz w:val="16"/>
          <w:szCs w:val="16"/>
        </w:rPr>
        <w:t xml:space="preserve">РЕШИЛ: </w:t>
      </w:r>
    </w:p>
    <w:p w:rsidR="00C63EA5" w:rsidRPr="00C63EA5" w:rsidRDefault="00C63EA5" w:rsidP="00C63EA5">
      <w:pPr>
        <w:ind w:firstLine="708"/>
        <w:jc w:val="both"/>
        <w:rPr>
          <w:sz w:val="16"/>
          <w:szCs w:val="16"/>
        </w:rPr>
      </w:pPr>
      <w:r w:rsidRPr="00C63EA5">
        <w:rPr>
          <w:sz w:val="16"/>
          <w:szCs w:val="16"/>
        </w:rPr>
        <w:t xml:space="preserve">1. Утвердить Методику расчета размера дотации на выравнивание бюджетной обеспеченности поселений Тогучинского района Новосибирской области на очередной финансовый год и плановый период в новой редакции согласно </w:t>
      </w:r>
      <w:proofErr w:type="gramStart"/>
      <w:r w:rsidRPr="00C63EA5">
        <w:rPr>
          <w:sz w:val="16"/>
          <w:szCs w:val="16"/>
        </w:rPr>
        <w:t>приложению</w:t>
      </w:r>
      <w:proofErr w:type="gramEnd"/>
      <w:r w:rsidRPr="00C63EA5">
        <w:rPr>
          <w:sz w:val="16"/>
          <w:szCs w:val="16"/>
        </w:rPr>
        <w:t xml:space="preserve"> к настоящему решению.</w:t>
      </w:r>
    </w:p>
    <w:p w:rsidR="00C63EA5" w:rsidRPr="00C63EA5" w:rsidRDefault="00C63EA5" w:rsidP="00C63EA5">
      <w:pPr>
        <w:ind w:firstLine="708"/>
        <w:jc w:val="both"/>
        <w:rPr>
          <w:sz w:val="16"/>
          <w:szCs w:val="16"/>
        </w:rPr>
      </w:pPr>
      <w:r w:rsidRPr="00C63EA5">
        <w:rPr>
          <w:sz w:val="16"/>
          <w:szCs w:val="16"/>
        </w:rPr>
        <w:t>2.  Признать утратившим силу решение двадцать первой сессии Совета депутатов Тогучинского района Новосибирской области третьего созыва № 177 от 25.12.2018 «О методике расчета администрацией Тогучинского района Новосибирской области размера дотации на выравнивание бюджетной обеспеченности поселений Тогучинского района Новосибирской области на очередной финансовый год и плановый период».</w:t>
      </w:r>
    </w:p>
    <w:p w:rsidR="00C63EA5" w:rsidRPr="00C63EA5" w:rsidRDefault="00C63EA5" w:rsidP="00C63EA5">
      <w:pPr>
        <w:autoSpaceDE w:val="0"/>
        <w:autoSpaceDN w:val="0"/>
        <w:adjustRightInd w:val="0"/>
        <w:ind w:firstLine="540"/>
        <w:jc w:val="both"/>
        <w:outlineLvl w:val="1"/>
        <w:rPr>
          <w:sz w:val="16"/>
          <w:szCs w:val="16"/>
        </w:rPr>
      </w:pPr>
      <w:r w:rsidRPr="00C63EA5">
        <w:rPr>
          <w:sz w:val="16"/>
          <w:szCs w:val="16"/>
        </w:rPr>
        <w:t>3.  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Совета депутатов Тогучинского района Новосибирской области в сети «Интернет».</w:t>
      </w:r>
    </w:p>
    <w:p w:rsidR="00C63EA5" w:rsidRPr="00C63EA5" w:rsidRDefault="00C63EA5" w:rsidP="00C63EA5">
      <w:pPr>
        <w:widowControl w:val="0"/>
        <w:ind w:firstLine="709"/>
        <w:jc w:val="both"/>
        <w:rPr>
          <w:rFonts w:eastAsia="Calibri" w:cs="font399"/>
          <w:kern w:val="1"/>
          <w:sz w:val="16"/>
          <w:szCs w:val="16"/>
          <w:lang w:eastAsia="en-US"/>
        </w:rPr>
      </w:pPr>
      <w:r w:rsidRPr="00C63EA5">
        <w:rPr>
          <w:sz w:val="16"/>
          <w:szCs w:val="16"/>
        </w:rPr>
        <w:t xml:space="preserve">4. </w:t>
      </w:r>
      <w:r w:rsidRPr="00C63EA5">
        <w:rPr>
          <w:rFonts w:eastAsia="Calibri" w:cs="font399"/>
          <w:kern w:val="1"/>
          <w:sz w:val="16"/>
          <w:szCs w:val="16"/>
          <w:lang w:eastAsia="en-US"/>
        </w:rPr>
        <w:t>Настоящее решение вступает в силу с момента опубликования и распространяет свое действие на правоотношения, возникающие начиная с расчета дотации на 2023 год и плановый период 2024 и 2025 годов.</w:t>
      </w:r>
    </w:p>
    <w:p w:rsidR="00C63EA5" w:rsidRPr="00C63EA5" w:rsidRDefault="00C63EA5" w:rsidP="00C63EA5">
      <w:pPr>
        <w:widowControl w:val="0"/>
        <w:autoSpaceDE w:val="0"/>
        <w:autoSpaceDN w:val="0"/>
        <w:adjustRightInd w:val="0"/>
        <w:jc w:val="both"/>
        <w:rPr>
          <w:sz w:val="16"/>
          <w:szCs w:val="16"/>
        </w:rPr>
      </w:pPr>
    </w:p>
    <w:p w:rsidR="00C63EA5" w:rsidRPr="00C63EA5" w:rsidRDefault="00C63EA5" w:rsidP="00C63EA5">
      <w:pPr>
        <w:widowControl w:val="0"/>
        <w:autoSpaceDE w:val="0"/>
        <w:autoSpaceDN w:val="0"/>
        <w:adjustRightInd w:val="0"/>
        <w:ind w:firstLine="540"/>
        <w:jc w:val="both"/>
        <w:rPr>
          <w:sz w:val="16"/>
          <w:szCs w:val="16"/>
        </w:rPr>
      </w:pPr>
    </w:p>
    <w:p w:rsidR="00C63EA5" w:rsidRPr="00C63EA5" w:rsidRDefault="00C63EA5" w:rsidP="00C63EA5">
      <w:pPr>
        <w:widowControl w:val="0"/>
        <w:autoSpaceDE w:val="0"/>
        <w:autoSpaceDN w:val="0"/>
        <w:adjustRightInd w:val="0"/>
        <w:jc w:val="both"/>
        <w:rPr>
          <w:sz w:val="16"/>
          <w:szCs w:val="16"/>
        </w:rPr>
      </w:pPr>
      <w:r w:rsidRPr="00C63EA5">
        <w:rPr>
          <w:sz w:val="16"/>
          <w:szCs w:val="16"/>
        </w:rPr>
        <w:t xml:space="preserve">Глава Тогучинского района </w:t>
      </w:r>
    </w:p>
    <w:p w:rsidR="00C63EA5" w:rsidRPr="00C63EA5" w:rsidRDefault="00C63EA5" w:rsidP="00C63EA5">
      <w:pPr>
        <w:widowControl w:val="0"/>
        <w:tabs>
          <w:tab w:val="left" w:pos="6804"/>
          <w:tab w:val="left" w:pos="6946"/>
        </w:tabs>
        <w:autoSpaceDE w:val="0"/>
        <w:autoSpaceDN w:val="0"/>
        <w:adjustRightInd w:val="0"/>
        <w:jc w:val="both"/>
        <w:rPr>
          <w:sz w:val="16"/>
          <w:szCs w:val="16"/>
        </w:rPr>
      </w:pPr>
      <w:r w:rsidRPr="00C63EA5">
        <w:rPr>
          <w:sz w:val="16"/>
          <w:szCs w:val="16"/>
        </w:rPr>
        <w:t>Новосибирской области                                                   С.С. Пыхтин</w:t>
      </w:r>
    </w:p>
    <w:p w:rsidR="00C63EA5" w:rsidRPr="00C63EA5" w:rsidRDefault="00C63EA5" w:rsidP="00C63EA5">
      <w:pPr>
        <w:widowControl w:val="0"/>
        <w:autoSpaceDE w:val="0"/>
        <w:autoSpaceDN w:val="0"/>
        <w:adjustRightInd w:val="0"/>
        <w:jc w:val="both"/>
        <w:rPr>
          <w:sz w:val="16"/>
          <w:szCs w:val="16"/>
        </w:rPr>
      </w:pPr>
    </w:p>
    <w:p w:rsidR="00C63EA5" w:rsidRPr="00C63EA5" w:rsidRDefault="00C63EA5" w:rsidP="00C63EA5">
      <w:pPr>
        <w:widowControl w:val="0"/>
        <w:autoSpaceDE w:val="0"/>
        <w:autoSpaceDN w:val="0"/>
        <w:adjustRightInd w:val="0"/>
        <w:jc w:val="both"/>
        <w:rPr>
          <w:sz w:val="16"/>
          <w:szCs w:val="16"/>
        </w:rPr>
      </w:pPr>
      <w:r w:rsidRPr="00C63EA5">
        <w:rPr>
          <w:sz w:val="16"/>
          <w:szCs w:val="16"/>
        </w:rPr>
        <w:t xml:space="preserve">Председатель Совета депутатов </w:t>
      </w:r>
    </w:p>
    <w:p w:rsidR="00C63EA5" w:rsidRPr="00C63EA5" w:rsidRDefault="00C63EA5" w:rsidP="00C63EA5">
      <w:pPr>
        <w:widowControl w:val="0"/>
        <w:autoSpaceDE w:val="0"/>
        <w:autoSpaceDN w:val="0"/>
        <w:adjustRightInd w:val="0"/>
        <w:jc w:val="both"/>
        <w:rPr>
          <w:sz w:val="16"/>
          <w:szCs w:val="16"/>
        </w:rPr>
      </w:pPr>
      <w:r w:rsidRPr="00C63EA5">
        <w:rPr>
          <w:sz w:val="16"/>
          <w:szCs w:val="16"/>
        </w:rPr>
        <w:t xml:space="preserve">Тогучинского района </w:t>
      </w:r>
    </w:p>
    <w:p w:rsidR="00C63EA5" w:rsidRPr="00C63EA5" w:rsidRDefault="00C63EA5" w:rsidP="00C63EA5">
      <w:pPr>
        <w:widowControl w:val="0"/>
        <w:autoSpaceDE w:val="0"/>
        <w:autoSpaceDN w:val="0"/>
        <w:adjustRightInd w:val="0"/>
        <w:jc w:val="both"/>
        <w:rPr>
          <w:sz w:val="16"/>
          <w:szCs w:val="16"/>
        </w:rPr>
      </w:pPr>
      <w:r w:rsidRPr="00C63EA5">
        <w:rPr>
          <w:sz w:val="16"/>
          <w:szCs w:val="16"/>
        </w:rPr>
        <w:t>Новосибирской области                                                   Г.М. Кирикова</w:t>
      </w:r>
    </w:p>
    <w:p w:rsidR="00BE121F" w:rsidRPr="00C63EA5" w:rsidRDefault="00BE121F" w:rsidP="00A93D30">
      <w:pPr>
        <w:jc w:val="center"/>
        <w:rPr>
          <w:b/>
          <w:sz w:val="16"/>
          <w:szCs w:val="16"/>
        </w:rPr>
      </w:pPr>
    </w:p>
    <w:p w:rsidR="00C63EA5" w:rsidRPr="00C63EA5" w:rsidRDefault="00C63EA5" w:rsidP="00C63EA5">
      <w:pPr>
        <w:tabs>
          <w:tab w:val="left" w:pos="1134"/>
        </w:tabs>
        <w:autoSpaceDE w:val="0"/>
        <w:autoSpaceDN w:val="0"/>
        <w:adjustRightInd w:val="0"/>
        <w:jc w:val="right"/>
        <w:rPr>
          <w:sz w:val="16"/>
          <w:szCs w:val="16"/>
        </w:rPr>
      </w:pPr>
      <w:r w:rsidRPr="00C63EA5">
        <w:rPr>
          <w:sz w:val="16"/>
          <w:szCs w:val="16"/>
        </w:rPr>
        <w:t>ПРИЛОЖЕНИЕ</w:t>
      </w:r>
    </w:p>
    <w:p w:rsidR="00C63EA5" w:rsidRDefault="00C63EA5" w:rsidP="00C63EA5">
      <w:pPr>
        <w:tabs>
          <w:tab w:val="left" w:pos="1134"/>
        </w:tabs>
        <w:autoSpaceDE w:val="0"/>
        <w:autoSpaceDN w:val="0"/>
        <w:adjustRightInd w:val="0"/>
        <w:jc w:val="right"/>
        <w:rPr>
          <w:sz w:val="16"/>
          <w:szCs w:val="16"/>
        </w:rPr>
      </w:pPr>
      <w:r w:rsidRPr="00C63EA5">
        <w:rPr>
          <w:sz w:val="16"/>
          <w:szCs w:val="16"/>
        </w:rPr>
        <w:t xml:space="preserve">к решению Совета депутатов Тогучинского района </w:t>
      </w:r>
    </w:p>
    <w:p w:rsidR="00C63EA5" w:rsidRDefault="00C63EA5" w:rsidP="00C63EA5">
      <w:pPr>
        <w:tabs>
          <w:tab w:val="left" w:pos="1134"/>
        </w:tabs>
        <w:autoSpaceDE w:val="0"/>
        <w:autoSpaceDN w:val="0"/>
        <w:adjustRightInd w:val="0"/>
        <w:jc w:val="right"/>
        <w:rPr>
          <w:sz w:val="16"/>
          <w:szCs w:val="16"/>
        </w:rPr>
      </w:pPr>
      <w:r w:rsidRPr="00C63EA5">
        <w:rPr>
          <w:sz w:val="16"/>
          <w:szCs w:val="16"/>
        </w:rPr>
        <w:t xml:space="preserve">Новосибирской области </w:t>
      </w:r>
    </w:p>
    <w:p w:rsidR="00C63EA5" w:rsidRPr="00C63EA5" w:rsidRDefault="00C63EA5" w:rsidP="00C63EA5">
      <w:pPr>
        <w:tabs>
          <w:tab w:val="left" w:pos="1134"/>
        </w:tabs>
        <w:autoSpaceDE w:val="0"/>
        <w:autoSpaceDN w:val="0"/>
        <w:adjustRightInd w:val="0"/>
        <w:jc w:val="right"/>
        <w:rPr>
          <w:sz w:val="16"/>
          <w:szCs w:val="16"/>
        </w:rPr>
      </w:pPr>
      <w:r w:rsidRPr="00C63EA5">
        <w:rPr>
          <w:sz w:val="16"/>
          <w:szCs w:val="16"/>
        </w:rPr>
        <w:t xml:space="preserve">от </w:t>
      </w:r>
      <w:proofErr w:type="gramStart"/>
      <w:r w:rsidRPr="00C63EA5">
        <w:rPr>
          <w:sz w:val="16"/>
          <w:szCs w:val="16"/>
        </w:rPr>
        <w:t>28</w:t>
      </w:r>
      <w:r>
        <w:rPr>
          <w:sz w:val="16"/>
          <w:szCs w:val="16"/>
        </w:rPr>
        <w:t>.10.</w:t>
      </w:r>
      <w:r w:rsidRPr="00C63EA5">
        <w:rPr>
          <w:sz w:val="16"/>
          <w:szCs w:val="16"/>
        </w:rPr>
        <w:t>2022  №</w:t>
      </w:r>
      <w:proofErr w:type="gramEnd"/>
      <w:r w:rsidRPr="00C63EA5">
        <w:rPr>
          <w:sz w:val="16"/>
          <w:szCs w:val="16"/>
        </w:rPr>
        <w:t xml:space="preserve"> </w:t>
      </w:r>
      <w:r>
        <w:rPr>
          <w:sz w:val="16"/>
          <w:szCs w:val="16"/>
        </w:rPr>
        <w:t>167</w:t>
      </w:r>
    </w:p>
    <w:p w:rsidR="00C63EA5" w:rsidRPr="00C63EA5" w:rsidRDefault="00C63EA5" w:rsidP="00C63EA5">
      <w:pPr>
        <w:autoSpaceDE w:val="0"/>
        <w:autoSpaceDN w:val="0"/>
        <w:adjustRightInd w:val="0"/>
        <w:ind w:firstLine="709"/>
        <w:jc w:val="center"/>
        <w:rPr>
          <w:b/>
          <w:sz w:val="16"/>
          <w:szCs w:val="16"/>
        </w:rPr>
      </w:pPr>
    </w:p>
    <w:p w:rsidR="00C63EA5" w:rsidRPr="00C63EA5" w:rsidRDefault="00C63EA5" w:rsidP="00C63EA5">
      <w:pPr>
        <w:autoSpaceDE w:val="0"/>
        <w:autoSpaceDN w:val="0"/>
        <w:adjustRightInd w:val="0"/>
        <w:ind w:firstLine="709"/>
        <w:jc w:val="center"/>
        <w:rPr>
          <w:b/>
          <w:sz w:val="16"/>
          <w:szCs w:val="16"/>
        </w:rPr>
      </w:pPr>
      <w:r w:rsidRPr="00C63EA5">
        <w:rPr>
          <w:b/>
          <w:sz w:val="16"/>
          <w:szCs w:val="16"/>
        </w:rPr>
        <w:t>Методика расчета размера дотации на выравнивание бюджетной обеспеченности поселений Тогучинского района Новосибирской области на очередной финансовый год и плановый период</w:t>
      </w:r>
    </w:p>
    <w:p w:rsidR="00C63EA5" w:rsidRPr="00C63EA5" w:rsidRDefault="00C63EA5" w:rsidP="00C63EA5">
      <w:pPr>
        <w:autoSpaceDE w:val="0"/>
        <w:autoSpaceDN w:val="0"/>
        <w:adjustRightInd w:val="0"/>
        <w:ind w:firstLine="709"/>
        <w:jc w:val="center"/>
        <w:rPr>
          <w:sz w:val="16"/>
          <w:szCs w:val="16"/>
        </w:rPr>
      </w:pPr>
    </w:p>
    <w:p w:rsidR="00C63EA5" w:rsidRPr="00C63EA5" w:rsidRDefault="00C63EA5" w:rsidP="00C63EA5">
      <w:pPr>
        <w:pStyle w:val="ae"/>
        <w:tabs>
          <w:tab w:val="left" w:pos="1134"/>
        </w:tabs>
        <w:spacing w:after="0" w:line="240" w:lineRule="auto"/>
        <w:ind w:left="0" w:firstLine="709"/>
        <w:jc w:val="center"/>
        <w:rPr>
          <w:b/>
          <w:sz w:val="16"/>
          <w:szCs w:val="16"/>
        </w:rPr>
      </w:pPr>
      <w:r w:rsidRPr="00C63EA5">
        <w:rPr>
          <w:b/>
          <w:sz w:val="16"/>
          <w:szCs w:val="16"/>
        </w:rPr>
        <w:t>1. Общие положения</w:t>
      </w:r>
    </w:p>
    <w:p w:rsidR="00C63EA5" w:rsidRPr="00C63EA5" w:rsidRDefault="00C63EA5" w:rsidP="00C63EA5">
      <w:pPr>
        <w:pStyle w:val="ae"/>
        <w:tabs>
          <w:tab w:val="left" w:pos="1134"/>
        </w:tabs>
        <w:spacing w:after="0" w:line="240" w:lineRule="auto"/>
        <w:ind w:left="0" w:firstLine="709"/>
        <w:jc w:val="center"/>
        <w:rPr>
          <w:sz w:val="16"/>
          <w:szCs w:val="16"/>
        </w:rPr>
      </w:pPr>
    </w:p>
    <w:p w:rsidR="00C63EA5" w:rsidRPr="00C63EA5" w:rsidRDefault="00C63EA5" w:rsidP="00C63EA5">
      <w:pPr>
        <w:pStyle w:val="ae"/>
        <w:tabs>
          <w:tab w:val="left" w:pos="1134"/>
        </w:tabs>
        <w:spacing w:after="0" w:line="240" w:lineRule="auto"/>
        <w:ind w:left="0" w:firstLine="709"/>
        <w:rPr>
          <w:sz w:val="16"/>
          <w:szCs w:val="16"/>
        </w:rPr>
      </w:pPr>
      <w:r w:rsidRPr="00C63EA5">
        <w:rPr>
          <w:sz w:val="16"/>
          <w:szCs w:val="16"/>
        </w:rPr>
        <w:t xml:space="preserve">Настоящая Методика расчета размера дотации на выравнивание бюджетной обеспеченности поселений Тогучинского района Новосибирской области на очередной финансовый год и плановый период (далее – Методика расчета дотации) разработана в целях реализации требований статей 137, 142.1 Бюджетного кодекса Российской Федерации, Закона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w:t>
      </w:r>
      <w:r w:rsidRPr="00C63EA5">
        <w:rPr>
          <w:sz w:val="16"/>
          <w:szCs w:val="16"/>
        </w:rPr>
        <w:t>поселений на выравнивание бюджетной обеспеченности», Закона Новосибирской области от 22.02.2012 № 185-ОЗ «Об отдельных вопросах регулирования межбюджетных отношений в Новосибирской области».</w:t>
      </w:r>
    </w:p>
    <w:p w:rsidR="00C63EA5" w:rsidRPr="00C63EA5" w:rsidRDefault="00C63EA5" w:rsidP="00C63EA5">
      <w:pPr>
        <w:pStyle w:val="ae"/>
        <w:tabs>
          <w:tab w:val="left" w:pos="1134"/>
        </w:tabs>
        <w:spacing w:after="0" w:line="240" w:lineRule="auto"/>
        <w:ind w:left="0" w:firstLine="709"/>
        <w:rPr>
          <w:sz w:val="16"/>
          <w:szCs w:val="16"/>
        </w:rPr>
      </w:pPr>
      <w:r w:rsidRPr="00C63EA5">
        <w:rPr>
          <w:sz w:val="16"/>
          <w:szCs w:val="16"/>
        </w:rPr>
        <w:t>Дотации на выравнивание бюджетной обеспеченности поселений Тогучинского района Новосибирской области из бюджета муниципального района рассчитываются и предоставляются поселениям, входящим в состав муниципального района, в соответствии с муниципальным правовым актом представительного органа муниципального района. Методика расчета дотации утверждается Советом депутатов Тогучинского района Новосибирской области.</w:t>
      </w:r>
    </w:p>
    <w:p w:rsidR="00C63EA5" w:rsidRPr="00C63EA5" w:rsidRDefault="00C63EA5" w:rsidP="00C63EA5">
      <w:pPr>
        <w:pStyle w:val="ae"/>
        <w:tabs>
          <w:tab w:val="left" w:pos="1134"/>
        </w:tabs>
        <w:spacing w:after="0" w:line="240" w:lineRule="auto"/>
        <w:ind w:left="0" w:firstLine="709"/>
        <w:rPr>
          <w:sz w:val="16"/>
          <w:szCs w:val="16"/>
        </w:rPr>
      </w:pPr>
      <w:r w:rsidRPr="00C63EA5">
        <w:rPr>
          <w:sz w:val="16"/>
          <w:szCs w:val="16"/>
        </w:rPr>
        <w:t>Перечень показателей, используемых при расчете администрацией Тогучинского района Новосибирской области размера дотации на выравнивание бюджетной обеспеченности поселений Тогучинского района Новосибирской области с указанием источников получения информации, представлен в приложении 1.</w:t>
      </w:r>
    </w:p>
    <w:p w:rsidR="00C63EA5" w:rsidRPr="00C63EA5" w:rsidRDefault="00C63EA5" w:rsidP="00C63EA5">
      <w:pPr>
        <w:pStyle w:val="ae"/>
        <w:tabs>
          <w:tab w:val="left" w:pos="1134"/>
        </w:tabs>
        <w:spacing w:after="0" w:line="240" w:lineRule="auto"/>
        <w:ind w:left="0" w:firstLine="709"/>
        <w:rPr>
          <w:sz w:val="16"/>
          <w:szCs w:val="16"/>
        </w:rPr>
      </w:pPr>
      <w:r w:rsidRPr="00C63EA5">
        <w:rPr>
          <w:sz w:val="16"/>
          <w:szCs w:val="16"/>
        </w:rPr>
        <w:t>В соответствии с Законом Новосибирской области от 22.02.2012 № 185-ОЗ «Об отдельных вопросах регулирования межбюджетных отношений в Новосибирской области» общий объем дотаций на выравнивание бюджетной обеспеченности (далее - ООД) определяется администрацией Тогучинского района Новосибирской области и не может быть меньше суммы субвенции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(далее – субвенция).</w:t>
      </w:r>
    </w:p>
    <w:p w:rsidR="00C63EA5" w:rsidRPr="00C63EA5" w:rsidRDefault="00C63EA5" w:rsidP="00C63EA5">
      <w:pPr>
        <w:pStyle w:val="ae"/>
        <w:tabs>
          <w:tab w:val="left" w:pos="1134"/>
        </w:tabs>
        <w:spacing w:after="0" w:line="240" w:lineRule="auto"/>
        <w:ind w:left="0" w:firstLine="709"/>
        <w:rPr>
          <w:sz w:val="16"/>
          <w:szCs w:val="16"/>
        </w:rPr>
      </w:pPr>
      <w:r w:rsidRPr="00C63EA5">
        <w:rPr>
          <w:sz w:val="16"/>
          <w:szCs w:val="16"/>
        </w:rPr>
        <w:t>Кроме того, ООД может формироваться за счет иных источников:</w:t>
      </w:r>
    </w:p>
    <w:p w:rsidR="00C63EA5" w:rsidRPr="00C63EA5" w:rsidRDefault="00C63EA5" w:rsidP="00C63EA5">
      <w:pPr>
        <w:pStyle w:val="ConsPlusNormal"/>
        <w:ind w:firstLine="709"/>
        <w:jc w:val="both"/>
        <w:rPr>
          <w:rFonts w:ascii="Times New Roman" w:hAnsi="Times New Roman" w:cs="Times New Roman"/>
          <w:sz w:val="16"/>
          <w:szCs w:val="16"/>
        </w:rPr>
      </w:pPr>
      <w:r w:rsidRPr="00C63EA5">
        <w:rPr>
          <w:rFonts w:ascii="Times New Roman" w:hAnsi="Times New Roman" w:cs="Times New Roman"/>
          <w:sz w:val="16"/>
          <w:szCs w:val="16"/>
        </w:rPr>
        <w:t>- налоговые и неналоговые доходы Тогучинского района Новосибирской области (за исключением налоговых доходов, являющихся источником формирования дорожного фонда);</w:t>
      </w:r>
    </w:p>
    <w:p w:rsidR="00C63EA5" w:rsidRPr="00C63EA5" w:rsidRDefault="00C63EA5" w:rsidP="00C63EA5">
      <w:pPr>
        <w:pStyle w:val="ConsPlusNormal"/>
        <w:ind w:firstLine="709"/>
        <w:jc w:val="both"/>
        <w:rPr>
          <w:rFonts w:ascii="Times New Roman" w:hAnsi="Times New Roman" w:cs="Times New Roman"/>
          <w:sz w:val="16"/>
          <w:szCs w:val="16"/>
        </w:rPr>
      </w:pPr>
      <w:r w:rsidRPr="00C63EA5">
        <w:rPr>
          <w:rFonts w:ascii="Times New Roman" w:hAnsi="Times New Roman" w:cs="Times New Roman"/>
          <w:sz w:val="16"/>
          <w:szCs w:val="16"/>
        </w:rPr>
        <w:t>- дотации из областного бюджета Новосибирской области на выравнивание бюджетной обеспеченности Тогучинского района Новосибирской области;</w:t>
      </w:r>
    </w:p>
    <w:p w:rsidR="00C63EA5" w:rsidRPr="00C63EA5" w:rsidRDefault="00C63EA5" w:rsidP="00C63EA5">
      <w:pPr>
        <w:pStyle w:val="ConsPlusNormal"/>
        <w:ind w:firstLine="709"/>
        <w:jc w:val="both"/>
        <w:rPr>
          <w:rFonts w:ascii="Times New Roman" w:hAnsi="Times New Roman" w:cs="Times New Roman"/>
          <w:sz w:val="16"/>
          <w:szCs w:val="16"/>
        </w:rPr>
      </w:pPr>
      <w:r w:rsidRPr="00C63EA5">
        <w:rPr>
          <w:rFonts w:ascii="Times New Roman" w:hAnsi="Times New Roman" w:cs="Times New Roman"/>
          <w:sz w:val="16"/>
          <w:szCs w:val="16"/>
        </w:rPr>
        <w:t>- субсидии из областного бюджета Новосибирской области на реализацию мероприятий по обеспечению сбалансированности местных бюджетов.</w:t>
      </w:r>
    </w:p>
    <w:p w:rsidR="00C63EA5" w:rsidRPr="00C63EA5" w:rsidRDefault="00C63EA5" w:rsidP="00C63EA5">
      <w:pPr>
        <w:pStyle w:val="ConsPlusNormal"/>
        <w:ind w:firstLine="709"/>
        <w:jc w:val="both"/>
        <w:rPr>
          <w:rFonts w:ascii="Times New Roman" w:hAnsi="Times New Roman" w:cs="Times New Roman"/>
          <w:sz w:val="16"/>
          <w:szCs w:val="16"/>
        </w:rPr>
      </w:pPr>
      <w:r w:rsidRPr="00C63EA5">
        <w:rPr>
          <w:rFonts w:ascii="Times New Roman" w:hAnsi="Times New Roman" w:cs="Times New Roman"/>
          <w:sz w:val="16"/>
          <w:szCs w:val="16"/>
        </w:rPr>
        <w:t>Методика расчета дотаций регулирует предоставление дотаций поселениям Тогучинского района Новосибирской области за счет всех источников формирования ООД. ООД и распределение дотаций на выравнивание бюджетной обеспеченности поселений из муниципального района устанавливаются в решении о бюджете Тогучинского района Новосибирской области.</w:t>
      </w:r>
    </w:p>
    <w:p w:rsidR="00C63EA5" w:rsidRPr="00C63EA5" w:rsidRDefault="00C63EA5" w:rsidP="00C63EA5">
      <w:pPr>
        <w:pStyle w:val="ConsPlusNonformat"/>
        <w:ind w:firstLine="709"/>
        <w:jc w:val="both"/>
        <w:rPr>
          <w:rFonts w:ascii="Times New Roman" w:hAnsi="Times New Roman" w:cs="Times New Roman"/>
          <w:sz w:val="16"/>
          <w:szCs w:val="16"/>
        </w:rPr>
      </w:pPr>
      <w:r w:rsidRPr="00C63EA5">
        <w:rPr>
          <w:rFonts w:ascii="Times New Roman" w:hAnsi="Times New Roman" w:cs="Times New Roman"/>
          <w:sz w:val="16"/>
          <w:szCs w:val="16"/>
        </w:rPr>
        <w:t xml:space="preserve">В соответствии с Законом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дотация на выравнивание бюджетной обеспеченности поселений распределяется частично – </w:t>
      </w:r>
      <w:r w:rsidRPr="00C63EA5">
        <w:rPr>
          <w:rStyle w:val="blk"/>
          <w:rFonts w:ascii="Times New Roman" w:hAnsi="Times New Roman" w:cs="Times New Roman"/>
          <w:sz w:val="16"/>
          <w:szCs w:val="16"/>
        </w:rPr>
        <w:t xml:space="preserve">исходя из </w:t>
      </w:r>
      <w:r w:rsidRPr="00C63EA5">
        <w:rPr>
          <w:rFonts w:ascii="Times New Roman" w:hAnsi="Times New Roman" w:cs="Times New Roman"/>
          <w:sz w:val="16"/>
          <w:szCs w:val="16"/>
        </w:rPr>
        <w:t>численности жителей, частично – с учетом различий в структуре населения, социально-экономических, климатических, географических факторов, т.е. иных факторов.</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Расчет и распределение дотации осуществляется в четыре этапа:</w:t>
      </w:r>
    </w:p>
    <w:p w:rsidR="00C63EA5" w:rsidRPr="00C63EA5" w:rsidRDefault="00C63EA5" w:rsidP="00FB1809">
      <w:pPr>
        <w:pStyle w:val="ae"/>
        <w:numPr>
          <w:ilvl w:val="0"/>
          <w:numId w:val="55"/>
        </w:numPr>
        <w:tabs>
          <w:tab w:val="left" w:pos="993"/>
        </w:tabs>
        <w:autoSpaceDE w:val="0"/>
        <w:autoSpaceDN w:val="0"/>
        <w:adjustRightInd w:val="0"/>
        <w:spacing w:after="0" w:line="240" w:lineRule="auto"/>
        <w:ind w:left="0" w:firstLine="709"/>
        <w:rPr>
          <w:sz w:val="16"/>
          <w:szCs w:val="16"/>
        </w:rPr>
      </w:pPr>
      <w:r w:rsidRPr="00C63EA5">
        <w:rPr>
          <w:sz w:val="16"/>
          <w:szCs w:val="16"/>
        </w:rPr>
        <w:t>на первом этапе – исходя из численности жителей (</w:t>
      </w:r>
      <w:proofErr w:type="spellStart"/>
      <w:r w:rsidRPr="00C63EA5">
        <w:rPr>
          <w:sz w:val="16"/>
          <w:szCs w:val="16"/>
        </w:rPr>
        <w:t>Дчж</w:t>
      </w:r>
      <w:proofErr w:type="spellEnd"/>
      <w:r w:rsidRPr="00C63EA5">
        <w:rPr>
          <w:sz w:val="16"/>
          <w:szCs w:val="16"/>
        </w:rPr>
        <w:t>);</w:t>
      </w:r>
    </w:p>
    <w:p w:rsidR="00C63EA5" w:rsidRPr="00C63EA5" w:rsidRDefault="00C63EA5" w:rsidP="00FB1809">
      <w:pPr>
        <w:pStyle w:val="ae"/>
        <w:numPr>
          <w:ilvl w:val="0"/>
          <w:numId w:val="55"/>
        </w:numPr>
        <w:tabs>
          <w:tab w:val="left" w:pos="993"/>
        </w:tabs>
        <w:autoSpaceDE w:val="0"/>
        <w:autoSpaceDN w:val="0"/>
        <w:adjustRightInd w:val="0"/>
        <w:spacing w:after="0" w:line="240" w:lineRule="auto"/>
        <w:ind w:left="0" w:firstLine="709"/>
        <w:rPr>
          <w:sz w:val="16"/>
          <w:szCs w:val="16"/>
        </w:rPr>
      </w:pPr>
      <w:r w:rsidRPr="00C63EA5">
        <w:rPr>
          <w:sz w:val="16"/>
          <w:szCs w:val="16"/>
        </w:rPr>
        <w:t>на втором этапе – исходя из уровня бюджетной обеспеченности с учетом иных факторов (</w:t>
      </w:r>
      <w:proofErr w:type="spellStart"/>
      <w:r w:rsidRPr="00C63EA5">
        <w:rPr>
          <w:sz w:val="16"/>
          <w:szCs w:val="16"/>
        </w:rPr>
        <w:t>Дф</w:t>
      </w:r>
      <w:proofErr w:type="spellEnd"/>
      <w:r w:rsidRPr="00C63EA5">
        <w:rPr>
          <w:sz w:val="16"/>
          <w:szCs w:val="16"/>
        </w:rPr>
        <w:t>);</w:t>
      </w:r>
    </w:p>
    <w:p w:rsidR="00C63EA5" w:rsidRPr="00C63EA5" w:rsidRDefault="00C63EA5" w:rsidP="00FB1809">
      <w:pPr>
        <w:pStyle w:val="ae"/>
        <w:numPr>
          <w:ilvl w:val="0"/>
          <w:numId w:val="55"/>
        </w:numPr>
        <w:tabs>
          <w:tab w:val="left" w:pos="993"/>
        </w:tabs>
        <w:autoSpaceDE w:val="0"/>
        <w:autoSpaceDN w:val="0"/>
        <w:adjustRightInd w:val="0"/>
        <w:spacing w:after="0" w:line="240" w:lineRule="auto"/>
        <w:ind w:left="0" w:firstLine="709"/>
        <w:rPr>
          <w:sz w:val="16"/>
          <w:szCs w:val="16"/>
        </w:rPr>
      </w:pPr>
      <w:r w:rsidRPr="00C63EA5">
        <w:rPr>
          <w:sz w:val="16"/>
          <w:szCs w:val="16"/>
        </w:rPr>
        <w:t>на третьем этапе – доведение до ранее утвержденного размера (ОС);</w:t>
      </w:r>
    </w:p>
    <w:p w:rsidR="00C63EA5" w:rsidRPr="00C63EA5" w:rsidRDefault="00C63EA5" w:rsidP="00FB1809">
      <w:pPr>
        <w:pStyle w:val="ae"/>
        <w:numPr>
          <w:ilvl w:val="0"/>
          <w:numId w:val="55"/>
        </w:numPr>
        <w:tabs>
          <w:tab w:val="left" w:pos="993"/>
        </w:tabs>
        <w:autoSpaceDE w:val="0"/>
        <w:autoSpaceDN w:val="0"/>
        <w:adjustRightInd w:val="0"/>
        <w:spacing w:after="0" w:line="240" w:lineRule="auto"/>
        <w:ind w:left="0" w:firstLine="709"/>
        <w:rPr>
          <w:sz w:val="16"/>
          <w:szCs w:val="16"/>
        </w:rPr>
      </w:pPr>
      <w:r w:rsidRPr="00C63EA5">
        <w:rPr>
          <w:sz w:val="16"/>
          <w:szCs w:val="16"/>
        </w:rPr>
        <w:t>на четвертом этапе – распределение нераспределенного на предыдущих этапах остатка ООД (</w:t>
      </w:r>
      <w:proofErr w:type="spellStart"/>
      <w:r w:rsidRPr="00C63EA5">
        <w:rPr>
          <w:sz w:val="16"/>
          <w:szCs w:val="16"/>
        </w:rPr>
        <w:t>Пв</w:t>
      </w:r>
      <w:proofErr w:type="spellEnd"/>
      <w:r w:rsidRPr="00C63EA5">
        <w:rPr>
          <w:sz w:val="16"/>
          <w:szCs w:val="16"/>
        </w:rPr>
        <w:t>).</w:t>
      </w:r>
    </w:p>
    <w:p w:rsidR="00C63EA5" w:rsidRPr="00C63EA5" w:rsidRDefault="00C63EA5" w:rsidP="00C63EA5">
      <w:pPr>
        <w:pStyle w:val="ConsPlusNonformat"/>
        <w:ind w:firstLine="709"/>
        <w:jc w:val="both"/>
        <w:rPr>
          <w:rFonts w:ascii="Times New Roman" w:hAnsi="Times New Roman" w:cs="Times New Roman"/>
          <w:sz w:val="16"/>
          <w:szCs w:val="16"/>
        </w:rPr>
      </w:pPr>
      <w:r w:rsidRPr="00C63EA5">
        <w:rPr>
          <w:rFonts w:ascii="Times New Roman" w:hAnsi="Times New Roman" w:cs="Times New Roman"/>
          <w:sz w:val="16"/>
          <w:szCs w:val="16"/>
        </w:rPr>
        <w:t>Распределение дотации на третьем и четвертом этапах производится в случае необходимости.</w:t>
      </w:r>
    </w:p>
    <w:p w:rsidR="00C63EA5" w:rsidRPr="00C63EA5" w:rsidRDefault="00C63EA5" w:rsidP="00C63EA5">
      <w:pPr>
        <w:pStyle w:val="2e"/>
        <w:ind w:left="0" w:firstLine="709"/>
        <w:jc w:val="both"/>
        <w:rPr>
          <w:rFonts w:ascii="Times New Roman" w:hAnsi="Times New Roman" w:cs="Times New Roman"/>
          <w:sz w:val="16"/>
          <w:szCs w:val="16"/>
        </w:rPr>
      </w:pPr>
      <w:r w:rsidRPr="00C63EA5">
        <w:rPr>
          <w:rFonts w:ascii="Times New Roman" w:hAnsi="Times New Roman" w:cs="Times New Roman"/>
          <w:sz w:val="16"/>
          <w:szCs w:val="16"/>
        </w:rPr>
        <w:t xml:space="preserve">Исходя из </w:t>
      </w:r>
      <w:proofErr w:type="spellStart"/>
      <w:r w:rsidRPr="00C63EA5">
        <w:rPr>
          <w:rFonts w:ascii="Times New Roman" w:hAnsi="Times New Roman" w:cs="Times New Roman"/>
          <w:sz w:val="16"/>
          <w:szCs w:val="16"/>
        </w:rPr>
        <w:t>этапности</w:t>
      </w:r>
      <w:proofErr w:type="spellEnd"/>
      <w:r w:rsidRPr="00C63EA5">
        <w:rPr>
          <w:rFonts w:ascii="Times New Roman" w:hAnsi="Times New Roman" w:cs="Times New Roman"/>
          <w:sz w:val="16"/>
          <w:szCs w:val="16"/>
        </w:rPr>
        <w:t xml:space="preserve"> распределения, общий объем дотации поселениям Тогучинского района Новосибирской области (ООД) определяется по следующей формуле:</w:t>
      </w:r>
    </w:p>
    <w:p w:rsidR="00C63EA5" w:rsidRPr="00C63EA5" w:rsidRDefault="00C63EA5" w:rsidP="00C63EA5">
      <w:pPr>
        <w:pStyle w:val="ae"/>
        <w:tabs>
          <w:tab w:val="left" w:pos="1134"/>
        </w:tabs>
        <w:spacing w:after="0" w:line="240" w:lineRule="auto"/>
        <w:ind w:left="0" w:firstLine="709"/>
        <w:rPr>
          <w:sz w:val="16"/>
          <w:szCs w:val="16"/>
        </w:rPr>
      </w:pPr>
    </w:p>
    <w:p w:rsidR="00C63EA5" w:rsidRPr="00C63EA5" w:rsidRDefault="00C63EA5" w:rsidP="00C63EA5">
      <w:pPr>
        <w:pStyle w:val="ae"/>
        <w:tabs>
          <w:tab w:val="left" w:pos="1134"/>
        </w:tabs>
        <w:autoSpaceDE w:val="0"/>
        <w:autoSpaceDN w:val="0"/>
        <w:adjustRightInd w:val="0"/>
        <w:spacing w:after="0" w:line="240" w:lineRule="auto"/>
        <w:ind w:left="0" w:firstLine="709"/>
        <w:jc w:val="center"/>
        <w:rPr>
          <w:rFonts w:eastAsiaTheme="minorEastAsia"/>
          <w:sz w:val="16"/>
          <w:szCs w:val="16"/>
        </w:rPr>
      </w:pPr>
      <m:oMath>
        <m:r>
          <m:rPr>
            <m:sty m:val="p"/>
          </m:rPr>
          <w:rPr>
            <w:rFonts w:ascii="Cambria Math" w:hAnsi="Cambria Math"/>
            <w:sz w:val="16"/>
            <w:szCs w:val="16"/>
          </w:rPr>
          <m:t>ООД</m:t>
        </m:r>
        <m:r>
          <m:rPr>
            <m:sty m:val="p"/>
          </m:rPr>
          <w:rPr>
            <w:rFonts w:ascii="Cambria Math" w:eastAsiaTheme="minorEastAsia" w:hAnsi="Cambria Math"/>
            <w:sz w:val="16"/>
            <w:szCs w:val="16"/>
          </w:rPr>
          <m:t>= Дчж+</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Дф</m:t>
            </m:r>
          </m:e>
          <m:sub>
            <m:r>
              <m:rPr>
                <m:sty m:val="p"/>
              </m:rPr>
              <w:rPr>
                <w:rFonts w:ascii="Cambria Math" w:eastAsiaTheme="minorEastAsia" w:hAnsi="Cambria Math"/>
                <w:sz w:val="16"/>
                <w:szCs w:val="16"/>
              </w:rPr>
              <m:t xml:space="preserve"> </m:t>
            </m:r>
          </m:sub>
        </m:sSub>
        <m:r>
          <m:rPr>
            <m:sty m:val="p"/>
          </m:rPr>
          <w:rPr>
            <w:rFonts w:ascii="Cambria Math" w:eastAsiaTheme="minorEastAsia" w:hAnsi="Cambria Math"/>
            <w:sz w:val="16"/>
            <w:szCs w:val="16"/>
          </w:rPr>
          <m:t>+ОС</m:t>
        </m:r>
        <m:r>
          <w:rPr>
            <w:rFonts w:ascii="Cambria Math" w:eastAsiaTheme="minorEastAsia" w:hAnsi="Cambria Math"/>
            <w:sz w:val="16"/>
            <w:szCs w:val="16"/>
          </w:rPr>
          <m:t>+</m:t>
        </m:r>
        <m:r>
          <m:rPr>
            <m:sty m:val="p"/>
          </m:rPr>
          <w:rPr>
            <w:rFonts w:ascii="Cambria Math" w:eastAsiaTheme="minorEastAsia" w:hAnsi="Cambria Math"/>
            <w:sz w:val="16"/>
            <w:szCs w:val="16"/>
          </w:rPr>
          <m:t>Пв</m:t>
        </m:r>
      </m:oMath>
      <w:r w:rsidRPr="00C63EA5">
        <w:rPr>
          <w:rFonts w:eastAsiaTheme="minorEastAsia"/>
          <w:sz w:val="16"/>
          <w:szCs w:val="16"/>
        </w:rPr>
        <w:t>,</w:t>
      </w:r>
    </w:p>
    <w:p w:rsidR="00C63EA5" w:rsidRPr="00C63EA5" w:rsidRDefault="00C63EA5" w:rsidP="00C63EA5">
      <w:pPr>
        <w:pStyle w:val="ae"/>
        <w:tabs>
          <w:tab w:val="left" w:pos="1134"/>
        </w:tabs>
        <w:autoSpaceDE w:val="0"/>
        <w:autoSpaceDN w:val="0"/>
        <w:adjustRightInd w:val="0"/>
        <w:spacing w:after="0" w:line="240" w:lineRule="auto"/>
        <w:ind w:left="0" w:firstLine="709"/>
        <w:jc w:val="center"/>
        <w:rPr>
          <w:sz w:val="16"/>
          <w:szCs w:val="16"/>
        </w:rPr>
      </w:pPr>
    </w:p>
    <w:p w:rsidR="00C63EA5" w:rsidRPr="00C63EA5" w:rsidRDefault="00C63EA5" w:rsidP="00C63EA5">
      <w:pPr>
        <w:autoSpaceDE w:val="0"/>
        <w:autoSpaceDN w:val="0"/>
        <w:adjustRightInd w:val="0"/>
        <w:ind w:firstLine="709"/>
        <w:jc w:val="both"/>
        <w:rPr>
          <w:sz w:val="16"/>
          <w:szCs w:val="16"/>
        </w:rPr>
      </w:pPr>
      <w:r w:rsidRPr="00C63EA5">
        <w:rPr>
          <w:sz w:val="16"/>
          <w:szCs w:val="16"/>
        </w:rPr>
        <w:t xml:space="preserve">где </w:t>
      </w:r>
      <w:proofErr w:type="spellStart"/>
      <w:r w:rsidRPr="00C63EA5">
        <w:rPr>
          <w:sz w:val="16"/>
          <w:szCs w:val="16"/>
        </w:rPr>
        <w:t>Дчж</w:t>
      </w:r>
      <w:proofErr w:type="spellEnd"/>
      <w:r w:rsidRPr="00C63EA5">
        <w:rPr>
          <w:rFonts w:eastAsiaTheme="minorEastAsia"/>
          <w:sz w:val="16"/>
          <w:szCs w:val="16"/>
        </w:rPr>
        <w:t xml:space="preserve"> – </w:t>
      </w:r>
      <w:r w:rsidRPr="00C63EA5">
        <w:rPr>
          <w:sz w:val="16"/>
          <w:szCs w:val="16"/>
        </w:rPr>
        <w:t>дотация бюджетам поселений Тогучинского района Новосибирской области, предоставляемая за счет субвенции и распределяемая исходя из численности жителей (60% субвенции);</w:t>
      </w:r>
    </w:p>
    <w:p w:rsidR="00C63EA5" w:rsidRPr="00C63EA5" w:rsidRDefault="00C63EA5" w:rsidP="00C63EA5">
      <w:pPr>
        <w:autoSpaceDE w:val="0"/>
        <w:autoSpaceDN w:val="0"/>
        <w:adjustRightInd w:val="0"/>
        <w:ind w:firstLine="709"/>
        <w:jc w:val="both"/>
        <w:rPr>
          <w:sz w:val="16"/>
          <w:szCs w:val="16"/>
        </w:rPr>
      </w:pPr>
      <w:proofErr w:type="spellStart"/>
      <w:r w:rsidRPr="00C63EA5">
        <w:rPr>
          <w:rFonts w:eastAsiaTheme="minorEastAsia"/>
          <w:sz w:val="16"/>
          <w:szCs w:val="16"/>
        </w:rPr>
        <w:t>Дф</w:t>
      </w:r>
      <w:proofErr w:type="spellEnd"/>
      <w:r w:rsidRPr="00C63EA5">
        <w:rPr>
          <w:rFonts w:eastAsiaTheme="minorEastAsia"/>
          <w:sz w:val="16"/>
          <w:szCs w:val="16"/>
        </w:rPr>
        <w:t xml:space="preserve"> – </w:t>
      </w:r>
      <w:r w:rsidRPr="00C63EA5">
        <w:rPr>
          <w:sz w:val="16"/>
          <w:szCs w:val="16"/>
        </w:rPr>
        <w:t>дотация бюджетам поселений Тогучинского района, предоставляемая за счет субвенции (40% субвенции), а также иных источников формирования ООД, и, распределяемая с учетом иных факторов;</w:t>
      </w:r>
    </w:p>
    <w:p w:rsidR="00C63EA5" w:rsidRPr="00C63EA5" w:rsidRDefault="00C63EA5" w:rsidP="00C63EA5">
      <w:pPr>
        <w:autoSpaceDE w:val="0"/>
        <w:autoSpaceDN w:val="0"/>
        <w:adjustRightInd w:val="0"/>
        <w:ind w:firstLine="709"/>
        <w:jc w:val="both"/>
        <w:rPr>
          <w:sz w:val="16"/>
          <w:szCs w:val="16"/>
        </w:rPr>
      </w:pPr>
      <w:r w:rsidRPr="00C63EA5">
        <w:rPr>
          <w:sz w:val="16"/>
          <w:szCs w:val="16"/>
        </w:rPr>
        <w:lastRenderedPageBreak/>
        <w:t>ОС– объем средств, необходимых для доведения размера дотации на выравнивание бюджетной обеспеченности поселений Тогучинского района Новосибирской области на очередной финансовый год и (или) первый год планового периода до размера дотации, утвержденного в решении о бюджете Тогучинского района Новосибирской области на текущий финансовый год и на плановый период;</w:t>
      </w:r>
    </w:p>
    <w:p w:rsidR="00C63EA5" w:rsidRPr="00C63EA5" w:rsidRDefault="00C63EA5" w:rsidP="00C63EA5">
      <w:pPr>
        <w:autoSpaceDE w:val="0"/>
        <w:autoSpaceDN w:val="0"/>
        <w:adjustRightInd w:val="0"/>
        <w:ind w:firstLine="709"/>
        <w:jc w:val="both"/>
        <w:rPr>
          <w:sz w:val="16"/>
          <w:szCs w:val="16"/>
        </w:rPr>
      </w:pPr>
      <w:proofErr w:type="spellStart"/>
      <w:r w:rsidRPr="00C63EA5">
        <w:rPr>
          <w:sz w:val="16"/>
          <w:szCs w:val="16"/>
        </w:rPr>
        <w:t>Пв</w:t>
      </w:r>
      <w:proofErr w:type="spellEnd"/>
      <w:r w:rsidRPr="00C63EA5">
        <w:rPr>
          <w:sz w:val="16"/>
          <w:szCs w:val="16"/>
        </w:rPr>
        <w:t>– дотация бюджетам поселений Тогучинского района Новосибирской области, предоставляемая в случае наличия нераспределенного на предыдущих этапах остатка ООД.</w:t>
      </w:r>
    </w:p>
    <w:p w:rsidR="00C63EA5" w:rsidRPr="00C63EA5" w:rsidRDefault="00C63EA5" w:rsidP="00C63EA5">
      <w:pPr>
        <w:autoSpaceDE w:val="0"/>
        <w:autoSpaceDN w:val="0"/>
        <w:adjustRightInd w:val="0"/>
        <w:ind w:firstLine="709"/>
        <w:jc w:val="both"/>
        <w:rPr>
          <w:sz w:val="16"/>
          <w:szCs w:val="16"/>
        </w:rPr>
      </w:pPr>
      <w:r w:rsidRPr="00C63EA5">
        <w:rPr>
          <w:sz w:val="16"/>
          <w:szCs w:val="16"/>
        </w:rPr>
        <w:t xml:space="preserve">Размер дотации для </w:t>
      </w:r>
      <w:r w:rsidRPr="00C63EA5">
        <w:rPr>
          <w:sz w:val="16"/>
          <w:szCs w:val="16"/>
          <w:lang w:val="en-US"/>
        </w:rPr>
        <w:t>j</w:t>
      </w:r>
      <w:r w:rsidRPr="00C63EA5">
        <w:rPr>
          <w:sz w:val="16"/>
          <w:szCs w:val="16"/>
        </w:rPr>
        <w:t>-го поселения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Д</m:t>
            </m:r>
          </m:e>
          <m:sub>
            <m:r>
              <m:rPr>
                <m:sty m:val="p"/>
              </m:rPr>
              <w:rPr>
                <w:rFonts w:ascii="Cambria Math" w:hAnsi="Cambria Math"/>
                <w:sz w:val="16"/>
                <w:szCs w:val="16"/>
                <w:lang w:val="en-US"/>
              </w:rPr>
              <m:t>j</m:t>
            </m:r>
          </m:sub>
        </m:sSub>
      </m:oMath>
      <w:r w:rsidRPr="00C63EA5">
        <w:rPr>
          <w:sz w:val="16"/>
          <w:szCs w:val="16"/>
        </w:rPr>
        <w:t>) определяется по следующей формуле:</w:t>
      </w:r>
    </w:p>
    <w:p w:rsidR="00C63EA5" w:rsidRPr="00C63EA5" w:rsidRDefault="00C63EA5" w:rsidP="00C63EA5">
      <w:pPr>
        <w:pStyle w:val="ae"/>
        <w:spacing w:after="0" w:line="240" w:lineRule="auto"/>
        <w:ind w:left="0" w:firstLine="709"/>
        <w:rPr>
          <w:sz w:val="16"/>
          <w:szCs w:val="16"/>
        </w:rPr>
      </w:pPr>
    </w:p>
    <w:p w:rsidR="00C63EA5" w:rsidRPr="00C63EA5" w:rsidRDefault="00C63EA5" w:rsidP="00C63EA5">
      <w:pPr>
        <w:pStyle w:val="ae"/>
        <w:tabs>
          <w:tab w:val="left" w:pos="1134"/>
        </w:tabs>
        <w:autoSpaceDE w:val="0"/>
        <w:autoSpaceDN w:val="0"/>
        <w:adjustRightInd w:val="0"/>
        <w:spacing w:after="0" w:line="240" w:lineRule="auto"/>
        <w:ind w:left="0" w:firstLine="709"/>
        <w:jc w:val="center"/>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Д</m:t>
            </m:r>
          </m:e>
          <m:sub>
            <m:r>
              <m:rPr>
                <m:sty m:val="p"/>
              </m:rPr>
              <w:rPr>
                <w:rFonts w:ascii="Cambria Math" w:hAnsi="Cambria Math"/>
                <w:sz w:val="16"/>
                <w:szCs w:val="16"/>
                <w:lang w:val="en-US"/>
              </w:rPr>
              <m:t>j</m:t>
            </m:r>
          </m:sub>
        </m:sSub>
        <m:r>
          <m:rPr>
            <m:sty m:val="p"/>
          </m:rPr>
          <w:rPr>
            <w:rFonts w:ascii="Cambria Math" w:eastAsiaTheme="minorEastAsia" w:hAnsi="Cambria Math"/>
            <w:sz w:val="16"/>
            <w:szCs w:val="16"/>
          </w:rPr>
          <m:t xml:space="preserve">= </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Дчж</m:t>
            </m:r>
          </m:e>
          <m:sub>
            <m:r>
              <m:rPr>
                <m:sty m:val="p"/>
              </m:rPr>
              <w:rPr>
                <w:rFonts w:ascii="Cambria Math" w:eastAsiaTheme="minorEastAsia" w:hAnsi="Cambria Math"/>
                <w:sz w:val="16"/>
                <w:szCs w:val="16"/>
                <w:lang w:val="en-US"/>
              </w:rPr>
              <m:t>j</m:t>
            </m:r>
          </m:sub>
        </m:sSub>
        <m:r>
          <m:rPr>
            <m:sty m:val="p"/>
          </m:rPr>
          <w:rPr>
            <w:rFonts w:ascii="Cambria Math" w:eastAsiaTheme="minorEastAsia" w:hAnsi="Cambria Math"/>
            <w:sz w:val="16"/>
            <w:szCs w:val="16"/>
          </w:rPr>
          <m:t>+</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Дф</m:t>
            </m:r>
          </m:e>
          <m:sub>
            <m:r>
              <m:rPr>
                <m:sty m:val="p"/>
              </m:rPr>
              <w:rPr>
                <w:rFonts w:ascii="Cambria Math" w:eastAsiaTheme="minorEastAsia" w:hAnsi="Cambria Math"/>
                <w:sz w:val="16"/>
                <w:szCs w:val="16"/>
              </w:rPr>
              <m:t xml:space="preserve"> j </m:t>
            </m:r>
          </m:sub>
        </m:sSub>
        <m:r>
          <m:rPr>
            <m:sty m:val="p"/>
          </m:rPr>
          <w:rPr>
            <w:rFonts w:ascii="Cambria Math" w:eastAsiaTheme="minorEastAsia" w:hAnsi="Cambria Math"/>
            <w:sz w:val="16"/>
            <w:szCs w:val="16"/>
          </w:rPr>
          <m:t>+</m:t>
        </m:r>
        <m:sSub>
          <m:sSubPr>
            <m:ctrlPr>
              <w:rPr>
                <w:rFonts w:ascii="Cambria Math" w:eastAsiaTheme="minorEastAsia" w:hAnsi="Cambria Math"/>
                <w:sz w:val="16"/>
                <w:szCs w:val="16"/>
              </w:rPr>
            </m:ctrlPr>
          </m:sSubPr>
          <m:e>
            <m:r>
              <m:rPr>
                <m:sty m:val="p"/>
              </m:rPr>
              <w:rPr>
                <w:rFonts w:ascii="Cambria Math" w:eastAsiaTheme="minorEastAsia" w:hAnsi="Cambria Math"/>
                <w:sz w:val="16"/>
                <w:szCs w:val="16"/>
              </w:rPr>
              <m:t>ОС</m:t>
            </m:r>
          </m:e>
          <m:sub>
            <m:r>
              <m:rPr>
                <m:sty m:val="p"/>
              </m:rPr>
              <w:rPr>
                <w:rFonts w:ascii="Cambria Math" w:eastAsiaTheme="minorEastAsia" w:hAnsi="Cambria Math"/>
                <w:sz w:val="16"/>
                <w:szCs w:val="16"/>
                <w:lang w:val="en-US"/>
              </w:rPr>
              <m:t>j</m:t>
            </m:r>
          </m:sub>
        </m:sSub>
        <m:r>
          <w:rPr>
            <w:rFonts w:ascii="Cambria Math" w:eastAsiaTheme="minorEastAsia" w:hAnsi="Cambria Math"/>
            <w:sz w:val="16"/>
            <w:szCs w:val="16"/>
          </w:rPr>
          <m:t>+</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Пв</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w:t>
      </w:r>
    </w:p>
    <w:p w:rsidR="00C63EA5" w:rsidRPr="00C63EA5" w:rsidRDefault="00C63EA5" w:rsidP="00C63EA5">
      <w:pPr>
        <w:pStyle w:val="ae"/>
        <w:tabs>
          <w:tab w:val="left" w:pos="1134"/>
        </w:tabs>
        <w:autoSpaceDE w:val="0"/>
        <w:autoSpaceDN w:val="0"/>
        <w:adjustRightInd w:val="0"/>
        <w:spacing w:after="0" w:line="240" w:lineRule="auto"/>
        <w:ind w:left="0" w:firstLine="709"/>
        <w:jc w:val="center"/>
        <w:rPr>
          <w:sz w:val="16"/>
          <w:szCs w:val="16"/>
        </w:rPr>
      </w:pPr>
    </w:p>
    <w:p w:rsidR="00C63EA5" w:rsidRPr="00C63EA5" w:rsidRDefault="00C63EA5" w:rsidP="00C63EA5">
      <w:pPr>
        <w:autoSpaceDE w:val="0"/>
        <w:autoSpaceDN w:val="0"/>
        <w:adjustRightInd w:val="0"/>
        <w:ind w:firstLine="709"/>
        <w:jc w:val="both"/>
        <w:rPr>
          <w:sz w:val="16"/>
          <w:szCs w:val="16"/>
        </w:rPr>
      </w:pPr>
      <w:proofErr w:type="gramStart"/>
      <w:r w:rsidRPr="00C63EA5">
        <w:rPr>
          <w:sz w:val="16"/>
          <w:szCs w:val="16"/>
        </w:rPr>
        <w:t xml:space="preserve">где </w:t>
      </w: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Дчж</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 xml:space="preserve"> –</w:t>
      </w:r>
      <w:proofErr w:type="gramEnd"/>
      <w:r w:rsidRPr="00C63EA5">
        <w:rPr>
          <w:rFonts w:eastAsiaTheme="minorEastAsia"/>
          <w:sz w:val="16"/>
          <w:szCs w:val="16"/>
        </w:rPr>
        <w:t xml:space="preserve"> </w:t>
      </w:r>
      <w:r w:rsidRPr="00C63EA5">
        <w:rPr>
          <w:sz w:val="16"/>
          <w:szCs w:val="16"/>
        </w:rPr>
        <w:t>дотация бюджету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предоставляемая за счет субвенции и распределяемая исходя из численности жителей (60% субвенции);</w:t>
      </w:r>
    </w:p>
    <w:p w:rsidR="00C63EA5" w:rsidRPr="00C63EA5" w:rsidRDefault="00C63EA5" w:rsidP="00C63EA5">
      <w:pPr>
        <w:autoSpaceDE w:val="0"/>
        <w:autoSpaceDN w:val="0"/>
        <w:adjustRightInd w:val="0"/>
        <w:ind w:firstLine="709"/>
        <w:jc w:val="both"/>
        <w:rPr>
          <w:sz w:val="16"/>
          <w:szCs w:val="16"/>
        </w:rPr>
      </w:pP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Дф</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 xml:space="preserve"> – </w:t>
      </w:r>
      <w:r w:rsidRPr="00C63EA5">
        <w:rPr>
          <w:sz w:val="16"/>
          <w:szCs w:val="16"/>
        </w:rPr>
        <w:t>дотация бюджету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предоставляемая за счет субвенции (40% субвенции), а также иных источников формирования ООД и распределяемая с учетом иных факторов;</w:t>
      </w:r>
    </w:p>
    <w:p w:rsidR="00C63EA5" w:rsidRPr="00C63EA5" w:rsidRDefault="00C63EA5" w:rsidP="00C63EA5">
      <w:pPr>
        <w:autoSpaceDE w:val="0"/>
        <w:autoSpaceDN w:val="0"/>
        <w:adjustRightInd w:val="0"/>
        <w:ind w:firstLine="709"/>
        <w:jc w:val="both"/>
        <w:rPr>
          <w:sz w:val="16"/>
          <w:szCs w:val="16"/>
        </w:rPr>
      </w:pPr>
      <m:oMath>
        <m:sSub>
          <m:sSubPr>
            <m:ctrlPr>
              <w:rPr>
                <w:rFonts w:ascii="Cambria Math" w:eastAsiaTheme="minorEastAsia" w:hAnsi="Cambria Math"/>
                <w:sz w:val="16"/>
                <w:szCs w:val="16"/>
              </w:rPr>
            </m:ctrlPr>
          </m:sSubPr>
          <m:e>
            <m:r>
              <m:rPr>
                <m:sty m:val="p"/>
              </m:rPr>
              <w:rPr>
                <w:rFonts w:ascii="Cambria Math" w:eastAsiaTheme="minorEastAsia" w:hAnsi="Cambria Math"/>
                <w:sz w:val="16"/>
                <w:szCs w:val="16"/>
              </w:rPr>
              <m:t>ОС</m:t>
            </m:r>
          </m:e>
          <m:sub>
            <m:r>
              <m:rPr>
                <m:sty m:val="p"/>
              </m:rPr>
              <w:rPr>
                <w:rFonts w:ascii="Cambria Math" w:eastAsiaTheme="minorEastAsia" w:hAnsi="Cambria Math"/>
                <w:sz w:val="16"/>
                <w:szCs w:val="16"/>
                <w:lang w:val="en-US"/>
              </w:rPr>
              <m:t>j</m:t>
            </m:r>
          </m:sub>
        </m:sSub>
      </m:oMath>
      <w:r w:rsidRPr="00C63EA5">
        <w:rPr>
          <w:sz w:val="16"/>
          <w:szCs w:val="16"/>
        </w:rPr>
        <w:t>– объем средств, необходимых для доведения размера дотации на выравнивание бюджетной обеспеченности бюджету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на очередной финансовый год и (или) первый год планового периода до размера дотации, утвержденного в решении о бюджете Тогучинского района Новосибирской области на текущий финансовый год и на плановый период;</w:t>
      </w:r>
    </w:p>
    <w:p w:rsidR="00C63EA5" w:rsidRPr="00C63EA5" w:rsidRDefault="00C63EA5" w:rsidP="00C63EA5">
      <w:pPr>
        <w:autoSpaceDE w:val="0"/>
        <w:autoSpaceDN w:val="0"/>
        <w:adjustRightInd w:val="0"/>
        <w:ind w:firstLine="709"/>
        <w:jc w:val="both"/>
        <w:rPr>
          <w:sz w:val="16"/>
          <w:szCs w:val="16"/>
        </w:rPr>
      </w:pP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Пв</m:t>
            </m:r>
          </m:e>
          <m:sub>
            <m:r>
              <m:rPr>
                <m:sty m:val="p"/>
              </m:rPr>
              <w:rPr>
                <w:rFonts w:ascii="Cambria Math" w:eastAsiaTheme="minorEastAsia" w:hAnsi="Cambria Math"/>
                <w:sz w:val="16"/>
                <w:szCs w:val="16"/>
                <w:lang w:val="en-US"/>
              </w:rPr>
              <m:t>j</m:t>
            </m:r>
          </m:sub>
        </m:sSub>
      </m:oMath>
      <w:r w:rsidRPr="00C63EA5">
        <w:rPr>
          <w:sz w:val="16"/>
          <w:szCs w:val="16"/>
        </w:rPr>
        <w:t xml:space="preserve"> – дотация бюджету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предоставляемая в случае наличия нераспределенного на предыдущих этапах остатка ООД.</w:t>
      </w:r>
    </w:p>
    <w:p w:rsidR="00C63EA5" w:rsidRPr="00C63EA5" w:rsidRDefault="00C63EA5" w:rsidP="00C63EA5">
      <w:pPr>
        <w:autoSpaceDE w:val="0"/>
        <w:autoSpaceDN w:val="0"/>
        <w:adjustRightInd w:val="0"/>
        <w:ind w:firstLine="709"/>
        <w:jc w:val="both"/>
        <w:rPr>
          <w:sz w:val="16"/>
          <w:szCs w:val="16"/>
        </w:rPr>
      </w:pPr>
      <w:r w:rsidRPr="00C63EA5">
        <w:rPr>
          <w:sz w:val="16"/>
          <w:szCs w:val="16"/>
        </w:rPr>
        <w:t>Распределение дотации на втором - четвертом этапах осуществляется как за счет 40% субвенции, так и за счет иных источников формирования ООД (при наличии).</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В соответствии с пунктом 7 статьи 137 Бюджетного кодекса Российской Федерации размер дотации на выравнивание бюджетной обеспеченности поселений бюджету каждого городского, сельского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утвержденного соответственно на первый год планового периода и второй год планового периода в решении о бюджете муниципального района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от налога на доходы физических лиц (далее – доведение до ранее утвержденного объема). Размер дотаций на выравнивание бюджетной обеспеченности поселений может не увеличиваться до ранее утвержденного объема в случаях, предусмотренных БК РФ (см. раздел 4).</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autoSpaceDE w:val="0"/>
        <w:autoSpaceDN w:val="0"/>
        <w:adjustRightInd w:val="0"/>
        <w:ind w:firstLine="709"/>
        <w:jc w:val="both"/>
        <w:rPr>
          <w:sz w:val="16"/>
          <w:szCs w:val="16"/>
        </w:rPr>
      </w:pPr>
      <w:r w:rsidRPr="00C63EA5">
        <w:rPr>
          <w:sz w:val="16"/>
          <w:szCs w:val="16"/>
        </w:rPr>
        <w:t>Для поселений Тогучинского района Новосибирской области доля субвенции, распределяемая исходя из численности жителей (</w:t>
      </w: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К</m:t>
            </m:r>
          </m:e>
          <m:sub>
            <m:r>
              <m:rPr>
                <m:sty m:val="p"/>
              </m:rPr>
              <w:rPr>
                <w:rFonts w:ascii="Cambria Math" w:eastAsiaTheme="minorEastAsia" w:hAnsi="Cambria Math"/>
                <w:sz w:val="16"/>
                <w:szCs w:val="16"/>
              </w:rPr>
              <m:t>1</m:t>
            </m:r>
          </m:sub>
        </m:sSub>
        <m:r>
          <m:rPr>
            <m:sty m:val="p"/>
          </m:rPr>
          <w:rPr>
            <w:rFonts w:ascii="Cambria Math" w:eastAsiaTheme="minorEastAsia" w:hAnsi="Cambria Math"/>
            <w:sz w:val="16"/>
            <w:szCs w:val="16"/>
          </w:rPr>
          <m:t>)</m:t>
        </m:r>
      </m:oMath>
      <w:r w:rsidRPr="00C63EA5">
        <w:rPr>
          <w:sz w:val="16"/>
          <w:szCs w:val="16"/>
        </w:rPr>
        <w:t>, принимается равной 60%, и доля субвенции, распределяемая с учетом иных факторов (</w:t>
      </w: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К</m:t>
            </m:r>
          </m:e>
          <m:sub>
            <m:r>
              <m:rPr>
                <m:sty m:val="p"/>
              </m:rPr>
              <w:rPr>
                <w:rFonts w:ascii="Cambria Math" w:eastAsiaTheme="minorEastAsia" w:hAnsi="Cambria Math"/>
                <w:sz w:val="16"/>
                <w:szCs w:val="16"/>
              </w:rPr>
              <m:t>2</m:t>
            </m:r>
          </m:sub>
        </m:sSub>
        <m:r>
          <m:rPr>
            <m:sty m:val="p"/>
          </m:rPr>
          <w:rPr>
            <w:rFonts w:ascii="Cambria Math" w:eastAsiaTheme="minorEastAsia" w:hAnsi="Cambria Math"/>
            <w:sz w:val="16"/>
            <w:szCs w:val="16"/>
          </w:rPr>
          <m:t>):</m:t>
        </m:r>
      </m:oMath>
      <w:r w:rsidRPr="00C63EA5">
        <w:rPr>
          <w:sz w:val="16"/>
          <w:szCs w:val="16"/>
        </w:rPr>
        <w:t xml:space="preserve"> </w:t>
      </w:r>
    </w:p>
    <w:p w:rsidR="00C63EA5" w:rsidRPr="00C63EA5" w:rsidRDefault="00C63EA5" w:rsidP="00C63EA5">
      <w:pPr>
        <w:autoSpaceDE w:val="0"/>
        <w:autoSpaceDN w:val="0"/>
        <w:adjustRightInd w:val="0"/>
        <w:ind w:firstLine="709"/>
        <w:jc w:val="both"/>
        <w:rPr>
          <w:sz w:val="16"/>
          <w:szCs w:val="16"/>
        </w:rPr>
      </w:pPr>
    </w:p>
    <w:p w:rsidR="00C63EA5" w:rsidRPr="00C63EA5" w:rsidRDefault="00C63EA5" w:rsidP="00C63EA5">
      <w:pPr>
        <w:autoSpaceDE w:val="0"/>
        <w:autoSpaceDN w:val="0"/>
        <w:adjustRightInd w:val="0"/>
        <w:ind w:firstLine="709"/>
        <w:jc w:val="both"/>
        <w:rPr>
          <w:rFonts w:eastAsiaTheme="minorEastAsia"/>
          <w:sz w:val="16"/>
          <w:szCs w:val="16"/>
        </w:rPr>
      </w:pPr>
      <m:oMath>
        <m:sSub>
          <m:sSubPr>
            <m:ctrlPr>
              <w:rPr>
                <w:rFonts w:ascii="Cambria Math" w:eastAsiaTheme="minorEastAsia" w:hAnsi="Cambria Math"/>
                <w:sz w:val="16"/>
                <w:szCs w:val="16"/>
                <w:lang w:val="en-US"/>
              </w:rPr>
            </m:ctrlPr>
          </m:sSubPr>
          <m:e>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 xml:space="preserve">                        К</m:t>
                </m:r>
              </m:e>
              <m:sub>
                <m:r>
                  <m:rPr>
                    <m:sty m:val="p"/>
                  </m:rPr>
                  <w:rPr>
                    <w:rFonts w:ascii="Cambria Math" w:eastAsiaTheme="minorEastAsia" w:hAnsi="Cambria Math"/>
                    <w:sz w:val="16"/>
                    <w:szCs w:val="16"/>
                  </w:rPr>
                  <m:t>2</m:t>
                </m:r>
              </m:sub>
            </m:sSub>
            <m:r>
              <m:rPr>
                <m:sty m:val="p"/>
              </m:rPr>
              <w:rPr>
                <w:rFonts w:ascii="Cambria Math" w:eastAsiaTheme="minorEastAsia" w:hAnsi="Cambria Math"/>
                <w:sz w:val="16"/>
                <w:szCs w:val="16"/>
              </w:rPr>
              <m:t>=100%-К</m:t>
            </m:r>
          </m:e>
          <m:sub>
            <m:r>
              <m:rPr>
                <m:sty m:val="p"/>
              </m:rPr>
              <w:rPr>
                <w:rFonts w:ascii="Cambria Math" w:eastAsiaTheme="minorEastAsia" w:hAnsi="Cambria Math"/>
                <w:sz w:val="16"/>
                <w:szCs w:val="16"/>
              </w:rPr>
              <m:t>1</m:t>
            </m:r>
          </m:sub>
        </m:sSub>
      </m:oMath>
      <w:r w:rsidRPr="00C63EA5">
        <w:rPr>
          <w:rFonts w:eastAsiaTheme="minorEastAsia"/>
          <w:sz w:val="16"/>
          <w:szCs w:val="16"/>
        </w:rPr>
        <w:t>=100%-60%=40%.</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pStyle w:val="ae"/>
        <w:autoSpaceDE w:val="0"/>
        <w:autoSpaceDN w:val="0"/>
        <w:adjustRightInd w:val="0"/>
        <w:spacing w:after="0" w:line="240" w:lineRule="auto"/>
        <w:ind w:left="0" w:firstLine="709"/>
        <w:jc w:val="center"/>
        <w:rPr>
          <w:b/>
          <w:sz w:val="16"/>
          <w:szCs w:val="16"/>
        </w:rPr>
      </w:pPr>
      <w:r w:rsidRPr="00C63EA5">
        <w:rPr>
          <w:b/>
          <w:sz w:val="16"/>
          <w:szCs w:val="16"/>
        </w:rPr>
        <w:t>2. Первый этап расчета дотации</w:t>
      </w:r>
    </w:p>
    <w:p w:rsidR="00C63EA5" w:rsidRPr="00C63EA5" w:rsidRDefault="00C63EA5" w:rsidP="00C63EA5">
      <w:pPr>
        <w:pStyle w:val="ae"/>
        <w:autoSpaceDE w:val="0"/>
        <w:autoSpaceDN w:val="0"/>
        <w:adjustRightInd w:val="0"/>
        <w:spacing w:after="0" w:line="240" w:lineRule="auto"/>
        <w:ind w:left="0" w:firstLine="709"/>
        <w:jc w:val="center"/>
        <w:rPr>
          <w:sz w:val="16"/>
          <w:szCs w:val="16"/>
        </w:rPr>
      </w:pPr>
    </w:p>
    <w:p w:rsidR="00C63EA5" w:rsidRPr="00C63EA5" w:rsidRDefault="00C63EA5" w:rsidP="00C63EA5">
      <w:pPr>
        <w:pStyle w:val="ae"/>
        <w:autoSpaceDE w:val="0"/>
        <w:autoSpaceDN w:val="0"/>
        <w:adjustRightInd w:val="0"/>
        <w:spacing w:after="0" w:line="240" w:lineRule="auto"/>
        <w:ind w:left="0" w:firstLine="709"/>
        <w:rPr>
          <w:sz w:val="16"/>
          <w:szCs w:val="16"/>
        </w:rPr>
      </w:pPr>
      <w:r w:rsidRPr="00C63EA5">
        <w:rPr>
          <w:sz w:val="16"/>
          <w:szCs w:val="16"/>
        </w:rPr>
        <w:t>На первом этапе расчетный объем дотации распределяется между городскими и сельскими поселениями Тогучинского района Новосибирской области исходя из численности жителей:</w:t>
      </w:r>
    </w:p>
    <w:p w:rsidR="00C63EA5" w:rsidRPr="00C63EA5" w:rsidRDefault="00C63EA5" w:rsidP="00C63EA5">
      <w:pPr>
        <w:pStyle w:val="ae"/>
        <w:autoSpaceDE w:val="0"/>
        <w:autoSpaceDN w:val="0"/>
        <w:adjustRightInd w:val="0"/>
        <w:spacing w:after="0" w:line="240" w:lineRule="auto"/>
        <w:ind w:left="709"/>
        <w:rPr>
          <w:sz w:val="16"/>
          <w:szCs w:val="16"/>
        </w:rPr>
      </w:pPr>
    </w:p>
    <w:p w:rsidR="00C63EA5" w:rsidRPr="00C63EA5" w:rsidRDefault="00C63EA5" w:rsidP="00C63EA5">
      <w:pPr>
        <w:pStyle w:val="ae"/>
        <w:autoSpaceDE w:val="0"/>
        <w:autoSpaceDN w:val="0"/>
        <w:adjustRightInd w:val="0"/>
        <w:spacing w:after="0" w:line="240" w:lineRule="auto"/>
        <w:ind w:left="709"/>
        <w:jc w:val="center"/>
        <w:rPr>
          <w:rFonts w:eastAsiaTheme="minorEastAsia"/>
          <w:sz w:val="16"/>
          <w:szCs w:val="16"/>
        </w:rPr>
      </w:pP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Дчж</m:t>
            </m:r>
          </m:e>
          <m:sub>
            <m:r>
              <m:rPr>
                <m:sty m:val="p"/>
              </m:rPr>
              <w:rPr>
                <w:rFonts w:ascii="Cambria Math" w:eastAsiaTheme="minorEastAsia" w:hAnsi="Cambria Math"/>
                <w:sz w:val="16"/>
                <w:szCs w:val="16"/>
                <w:lang w:val="en-US"/>
              </w:rPr>
              <m:t>j</m:t>
            </m:r>
          </m:sub>
        </m:sSub>
        <m:r>
          <m:rPr>
            <m:sty m:val="p"/>
          </m:rPr>
          <w:rPr>
            <w:rFonts w:ascii="Cambria Math" w:eastAsiaTheme="minorEastAsia" w:hAnsi="Cambria Math"/>
            <w:sz w:val="16"/>
            <w:szCs w:val="16"/>
          </w:rPr>
          <m:t>=</m:t>
        </m:r>
        <m:f>
          <m:fPr>
            <m:ctrlPr>
              <w:rPr>
                <w:rFonts w:ascii="Cambria Math" w:eastAsiaTheme="minorEastAsia" w:hAnsi="Cambria Math"/>
                <w:sz w:val="16"/>
                <w:szCs w:val="16"/>
                <w:lang w:val="en-US"/>
              </w:rPr>
            </m:ctrlPr>
          </m:fPr>
          <m:num>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К</m:t>
                </m:r>
              </m:e>
              <m:sub>
                <m:r>
                  <m:rPr>
                    <m:sty m:val="p"/>
                  </m:rPr>
                  <w:rPr>
                    <w:rFonts w:ascii="Cambria Math" w:eastAsiaTheme="minorEastAsia" w:hAnsi="Cambria Math"/>
                    <w:sz w:val="16"/>
                    <w:szCs w:val="16"/>
                  </w:rPr>
                  <m:t>1</m:t>
                </m:r>
              </m:sub>
            </m:sSub>
            <m:r>
              <m:rPr>
                <m:sty m:val="p"/>
              </m:rPr>
              <w:rPr>
                <w:rFonts w:ascii="Cambria Math" w:eastAsiaTheme="minorEastAsia" w:hAnsi="Cambria Math"/>
                <w:sz w:val="16"/>
                <w:szCs w:val="16"/>
              </w:rPr>
              <m:t>*С*</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num>
          <m:den>
            <m:r>
              <w:rPr>
                <w:rFonts w:ascii="Cambria Math" w:eastAsiaTheme="minorEastAsia" w:hAnsi="Cambria Math"/>
                <w:sz w:val="16"/>
                <w:szCs w:val="16"/>
              </w:rPr>
              <m:t>ЧЖ</m:t>
            </m:r>
          </m:den>
        </m:f>
      </m:oMath>
      <w:r w:rsidRPr="00C63EA5">
        <w:rPr>
          <w:rFonts w:eastAsiaTheme="minorEastAsia"/>
          <w:sz w:val="16"/>
          <w:szCs w:val="16"/>
        </w:rPr>
        <w:t>,</w:t>
      </w:r>
    </w:p>
    <w:p w:rsidR="00C63EA5" w:rsidRPr="00C63EA5" w:rsidRDefault="00C63EA5" w:rsidP="00C63EA5">
      <w:pPr>
        <w:pStyle w:val="ae"/>
        <w:autoSpaceDE w:val="0"/>
        <w:autoSpaceDN w:val="0"/>
        <w:adjustRightInd w:val="0"/>
        <w:spacing w:after="0" w:line="240" w:lineRule="auto"/>
        <w:ind w:left="709"/>
        <w:rPr>
          <w:sz w:val="16"/>
          <w:szCs w:val="16"/>
        </w:rPr>
      </w:pPr>
    </w:p>
    <w:p w:rsidR="00C63EA5" w:rsidRPr="00C63EA5" w:rsidRDefault="00C63EA5" w:rsidP="00C63EA5">
      <w:pPr>
        <w:pStyle w:val="ae"/>
        <w:autoSpaceDE w:val="0"/>
        <w:autoSpaceDN w:val="0"/>
        <w:adjustRightInd w:val="0"/>
        <w:spacing w:after="0" w:line="240" w:lineRule="auto"/>
        <w:ind w:left="0" w:firstLine="709"/>
        <w:rPr>
          <w:rFonts w:eastAsiaTheme="minorEastAsia"/>
          <w:sz w:val="16"/>
          <w:szCs w:val="16"/>
        </w:rPr>
      </w:pPr>
      <w:r w:rsidRPr="00C63EA5">
        <w:rPr>
          <w:rFonts w:eastAsiaTheme="minorEastAsia"/>
          <w:sz w:val="16"/>
          <w:szCs w:val="16"/>
        </w:rPr>
        <w:t xml:space="preserve">где </w:t>
      </w:r>
      <m:oMath>
        <m:sSub>
          <m:sSubPr>
            <m:ctrlPr>
              <w:rPr>
                <w:rFonts w:ascii="Cambria Math" w:eastAsiaTheme="minorEastAsia"/>
                <w:sz w:val="16"/>
                <w:szCs w:val="16"/>
                <w:lang w:val="en-US"/>
              </w:rPr>
            </m:ctrlPr>
          </m:sSubPr>
          <m:e>
            <m:r>
              <m:rPr>
                <m:sty m:val="p"/>
              </m:rPr>
              <w:rPr>
                <w:rFonts w:ascii="Cambria Math" w:eastAsiaTheme="minorEastAsia" w:hAnsi="Cambria Math"/>
                <w:sz w:val="16"/>
                <w:szCs w:val="16"/>
              </w:rPr>
              <m:t>К</m:t>
            </m:r>
          </m:e>
          <m:sub>
            <m:r>
              <m:rPr>
                <m:sty m:val="p"/>
              </m:rPr>
              <w:rPr>
                <w:rFonts w:ascii="Cambria Math" w:eastAsiaTheme="minorEastAsia"/>
                <w:sz w:val="16"/>
                <w:szCs w:val="16"/>
              </w:rPr>
              <m:t xml:space="preserve">1 </m:t>
            </m:r>
          </m:sub>
        </m:sSub>
      </m:oMath>
      <w:r w:rsidRPr="00C63EA5">
        <w:rPr>
          <w:rFonts w:eastAsiaTheme="minorEastAsia"/>
          <w:sz w:val="16"/>
          <w:szCs w:val="16"/>
        </w:rPr>
        <w:t xml:space="preserve">– </w:t>
      </w:r>
      <w:r w:rsidRPr="00C63EA5">
        <w:rPr>
          <w:sz w:val="16"/>
          <w:szCs w:val="16"/>
        </w:rPr>
        <w:t>доля субвенции, распределяемая исходя из численности жителей</w:t>
      </w:r>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 xml:space="preserve">С– размер субвенции, предоставляемой </w:t>
      </w:r>
      <w:proofErr w:type="spellStart"/>
      <w:r w:rsidRPr="00C63EA5">
        <w:rPr>
          <w:sz w:val="16"/>
          <w:szCs w:val="16"/>
        </w:rPr>
        <w:t>Тогучинскому</w:t>
      </w:r>
      <w:proofErr w:type="spellEnd"/>
      <w:r w:rsidRPr="00C63EA5">
        <w:rPr>
          <w:sz w:val="16"/>
          <w:szCs w:val="16"/>
        </w:rPr>
        <w:t xml:space="preserve"> району Новосибирской области из областного бюджета;</w:t>
      </w:r>
    </w:p>
    <w:p w:rsidR="00C63EA5" w:rsidRPr="00C63EA5" w:rsidRDefault="00C63EA5" w:rsidP="00C63EA5">
      <w:pPr>
        <w:pStyle w:val="ae"/>
        <w:autoSpaceDE w:val="0"/>
        <w:autoSpaceDN w:val="0"/>
        <w:adjustRightInd w:val="0"/>
        <w:spacing w:after="0" w:line="240" w:lineRule="auto"/>
        <w:ind w:left="0" w:firstLine="709"/>
        <w:rPr>
          <w:sz w:val="16"/>
          <w:szCs w:val="16"/>
        </w:rPr>
      </w:pP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 xml:space="preserve"> – </w:t>
      </w:r>
      <w:r w:rsidRPr="00C63EA5">
        <w:rPr>
          <w:sz w:val="16"/>
          <w:szCs w:val="16"/>
        </w:rPr>
        <w:t>численность жителей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pStyle w:val="ae"/>
        <w:autoSpaceDE w:val="0"/>
        <w:autoSpaceDN w:val="0"/>
        <w:adjustRightInd w:val="0"/>
        <w:spacing w:after="0" w:line="240" w:lineRule="auto"/>
        <w:ind w:left="0" w:firstLine="709"/>
        <w:rPr>
          <w:sz w:val="16"/>
          <w:szCs w:val="16"/>
        </w:rPr>
      </w:pPr>
      <w:r w:rsidRPr="00C63EA5">
        <w:rPr>
          <w:sz w:val="16"/>
          <w:szCs w:val="16"/>
        </w:rPr>
        <w:t>ЧЖ– численность жителей всех поселений Тогучинского района Новосибирской области.</w:t>
      </w:r>
    </w:p>
    <w:p w:rsidR="00C63EA5" w:rsidRPr="00C63EA5" w:rsidRDefault="00C63EA5" w:rsidP="00C63EA5">
      <w:pPr>
        <w:pStyle w:val="ae"/>
        <w:autoSpaceDE w:val="0"/>
        <w:autoSpaceDN w:val="0"/>
        <w:adjustRightInd w:val="0"/>
        <w:spacing w:after="0" w:line="240" w:lineRule="auto"/>
        <w:ind w:left="0" w:firstLine="709"/>
        <w:rPr>
          <w:sz w:val="16"/>
          <w:szCs w:val="16"/>
        </w:rPr>
      </w:pPr>
      <w:r w:rsidRPr="00C63EA5">
        <w:rPr>
          <w:sz w:val="16"/>
          <w:szCs w:val="16"/>
        </w:rPr>
        <w:t>Общий объем дотации бюджетам поселений Тогучинского района Новосибирской области, распределяемый исходя из численности жителей, определяется по формуле:</w:t>
      </w:r>
    </w:p>
    <w:p w:rsidR="00C63EA5" w:rsidRPr="00C63EA5" w:rsidRDefault="00C63EA5" w:rsidP="00C63EA5">
      <w:pPr>
        <w:pStyle w:val="ae"/>
        <w:autoSpaceDE w:val="0"/>
        <w:autoSpaceDN w:val="0"/>
        <w:adjustRightInd w:val="0"/>
        <w:spacing w:after="0" w:line="240" w:lineRule="auto"/>
        <w:ind w:left="0" w:firstLine="709"/>
        <w:rPr>
          <w:sz w:val="16"/>
          <w:szCs w:val="16"/>
        </w:rPr>
      </w:pPr>
    </w:p>
    <w:p w:rsidR="00C63EA5" w:rsidRPr="00C63EA5" w:rsidRDefault="00C63EA5" w:rsidP="00C63EA5">
      <w:pPr>
        <w:tabs>
          <w:tab w:val="left" w:pos="1134"/>
        </w:tabs>
        <w:autoSpaceDE w:val="0"/>
        <w:autoSpaceDN w:val="0"/>
        <w:adjustRightInd w:val="0"/>
        <w:ind w:firstLine="709"/>
        <w:jc w:val="center"/>
        <w:rPr>
          <w:rFonts w:eastAsiaTheme="minorEastAsia"/>
          <w:sz w:val="16"/>
          <w:szCs w:val="16"/>
        </w:rPr>
      </w:pPr>
      <m:oMath>
        <m:r>
          <m:rPr>
            <m:sty m:val="p"/>
          </m:rPr>
          <w:rPr>
            <w:rFonts w:ascii="Cambria Math" w:eastAsiaTheme="minorEastAsia" w:hAnsi="Cambria Math"/>
            <w:sz w:val="16"/>
            <w:szCs w:val="16"/>
          </w:rPr>
          <m:t>Дчж</m:t>
        </m:r>
        <m:r>
          <w:rPr>
            <w:rFonts w:ascii="Cambria Math" w:eastAsiaTheme="minorEastAsia" w:hAnsi="Cambria Math"/>
            <w:sz w:val="16"/>
            <w:szCs w:val="16"/>
          </w:rPr>
          <m:t>=</m:t>
        </m:r>
        <m:nary>
          <m:naryPr>
            <m:chr m:val="∑"/>
            <m:limLoc m:val="undOvr"/>
            <m:ctrlPr>
              <w:rPr>
                <w:rFonts w:ascii="Cambria Math" w:eastAsiaTheme="minorEastAsia" w:hAnsi="Cambria Math"/>
                <w:i/>
                <w:sz w:val="16"/>
                <w:szCs w:val="16"/>
                <w:lang w:val="en-US"/>
              </w:rPr>
            </m:ctrlPr>
          </m:naryPr>
          <m:sub>
            <m:r>
              <w:rPr>
                <w:rFonts w:ascii="Cambria Math" w:eastAsiaTheme="minorEastAsia" w:hAnsi="Cambria Math"/>
                <w:sz w:val="16"/>
                <w:szCs w:val="16"/>
                <w:lang w:val="en-US"/>
              </w:rPr>
              <m:t>j</m:t>
            </m:r>
            <m:r>
              <w:rPr>
                <w:rFonts w:ascii="Cambria Math" w:eastAsiaTheme="minorEastAsia" w:hAnsi="Cambria Math"/>
                <w:sz w:val="16"/>
                <w:szCs w:val="16"/>
              </w:rPr>
              <m:t>=1</m:t>
            </m:r>
          </m:sub>
          <m:sup>
            <m:r>
              <w:rPr>
                <w:rFonts w:ascii="Cambria Math" w:eastAsiaTheme="minorEastAsia" w:hAnsi="Cambria Math"/>
                <w:sz w:val="16"/>
                <w:szCs w:val="16"/>
                <w:lang w:val="en-US"/>
              </w:rPr>
              <m:t>n</m:t>
            </m:r>
          </m:sup>
          <m:e>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Дчж</m:t>
                </m:r>
              </m:e>
              <m:sub>
                <m:r>
                  <m:rPr>
                    <m:sty m:val="p"/>
                  </m:rPr>
                  <w:rPr>
                    <w:rFonts w:ascii="Cambria Math" w:eastAsiaTheme="minorEastAsia" w:hAnsi="Cambria Math"/>
                    <w:sz w:val="16"/>
                    <w:szCs w:val="16"/>
                    <w:lang w:val="en-US"/>
                  </w:rPr>
                  <m:t>j</m:t>
                </m:r>
              </m:sub>
            </m:sSub>
          </m:e>
        </m:nary>
      </m:oMath>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r w:rsidRPr="00C63EA5">
        <w:rPr>
          <w:rFonts w:eastAsiaTheme="minorEastAsia"/>
          <w:sz w:val="16"/>
          <w:szCs w:val="16"/>
        </w:rPr>
        <w:t xml:space="preserve">где </w:t>
      </w:r>
      <w:r w:rsidRPr="00C63EA5">
        <w:rPr>
          <w:rFonts w:eastAsiaTheme="minorEastAsia"/>
          <w:sz w:val="16"/>
          <w:szCs w:val="16"/>
          <w:lang w:val="en-US"/>
        </w:rPr>
        <w:t>n</w:t>
      </w:r>
      <w:r w:rsidRPr="00C63EA5">
        <w:rPr>
          <w:rFonts w:eastAsiaTheme="minorEastAsia"/>
          <w:sz w:val="16"/>
          <w:szCs w:val="16"/>
        </w:rPr>
        <w:t xml:space="preserve"> – количество поселений</w:t>
      </w:r>
      <w:r w:rsidRPr="00C63EA5">
        <w:rPr>
          <w:sz w:val="16"/>
          <w:szCs w:val="16"/>
        </w:rPr>
        <w:t xml:space="preserve"> Тогучинского</w:t>
      </w:r>
      <w:r w:rsidRPr="00C63EA5">
        <w:rPr>
          <w:rFonts w:eastAsiaTheme="minorEastAsia"/>
          <w:sz w:val="16"/>
          <w:szCs w:val="16"/>
        </w:rPr>
        <w:t xml:space="preserve"> района </w:t>
      </w:r>
      <w:r w:rsidRPr="00C63EA5">
        <w:rPr>
          <w:sz w:val="16"/>
          <w:szCs w:val="16"/>
        </w:rPr>
        <w:t>Новосибирской области</w:t>
      </w:r>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pStyle w:val="ae"/>
        <w:autoSpaceDE w:val="0"/>
        <w:autoSpaceDN w:val="0"/>
        <w:adjustRightInd w:val="0"/>
        <w:spacing w:after="0" w:line="240" w:lineRule="auto"/>
        <w:ind w:left="0" w:firstLine="709"/>
        <w:jc w:val="center"/>
        <w:rPr>
          <w:b/>
          <w:sz w:val="16"/>
          <w:szCs w:val="16"/>
        </w:rPr>
      </w:pPr>
      <w:r w:rsidRPr="00C63EA5">
        <w:rPr>
          <w:b/>
          <w:sz w:val="16"/>
          <w:szCs w:val="16"/>
        </w:rPr>
        <w:t>3. Второй этап расчета дотации</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В соответствии с ч.4 статьи 142.1 БК РФ дотации на выравнивание бюджетной обеспеченности поселений из бюджета Тогучинского района Новосибирской области,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Тогучинского района Новосибирской области.</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Расчетная бюджетная обеспеченность поселений Тогучинского района Новосибирской области определяется соотношением налоговых доходов на одного жителя, которые могут быть получены бюджетом городского и сельского поселения Тогучинского района Новосибирской области исходя из налоговой базы (налогового потенциала), и аналогичного показателя в среднем по поселениям Тогучинского района Новосибирской области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 (далее – иные факторы).</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Исходя из этого на втором этапе расчета дотации часть субвенции (</w:t>
      </w:r>
      <m:oMath>
        <m:sSub>
          <m:sSubPr>
            <m:ctrlPr>
              <w:rPr>
                <w:rFonts w:ascii="Cambria Math" w:hAnsi="Cambria Math" w:cs="Times New Roman"/>
                <w:sz w:val="16"/>
                <w:szCs w:val="16"/>
                <w:lang w:val="en-US"/>
              </w:rPr>
            </m:ctrlPr>
          </m:sSubPr>
          <m:e>
            <m:r>
              <m:rPr>
                <m:sty m:val="p"/>
              </m:rPr>
              <w:rPr>
                <w:rFonts w:ascii="Cambria Math" w:hAnsi="Cambria Math" w:cs="Times New Roman"/>
                <w:sz w:val="16"/>
                <w:szCs w:val="16"/>
              </w:rPr>
              <m:t>К</m:t>
            </m:r>
          </m:e>
          <m:sub>
            <m:r>
              <m:rPr>
                <m:sty m:val="p"/>
              </m:rPr>
              <w:rPr>
                <w:rFonts w:ascii="Cambria Math" w:hAnsi="Cambria Math" w:cs="Times New Roman"/>
                <w:sz w:val="16"/>
                <w:szCs w:val="16"/>
              </w:rPr>
              <m:t>2</m:t>
            </m:r>
          </m:sub>
        </m:sSub>
      </m:oMath>
      <w:r w:rsidRPr="00C63EA5">
        <w:rPr>
          <w:rFonts w:ascii="Times New Roman" w:hAnsi="Times New Roman" w:cs="Times New Roman"/>
          <w:sz w:val="16"/>
          <w:szCs w:val="16"/>
        </w:rPr>
        <w:t>) и иные источники формирования</w:t>
      </w:r>
      <w:r w:rsidRPr="00C63EA5">
        <w:rPr>
          <w:rFonts w:ascii="Times New Roman" w:hAnsi="Times New Roman" w:cs="Times New Roman"/>
          <w:iCs/>
          <w:sz w:val="16"/>
          <w:szCs w:val="16"/>
        </w:rPr>
        <w:t xml:space="preserve"> ООД </w:t>
      </w:r>
      <w:r w:rsidRPr="00C63EA5">
        <w:rPr>
          <w:rFonts w:ascii="Times New Roman" w:hAnsi="Times New Roman" w:cs="Times New Roman"/>
          <w:sz w:val="16"/>
          <w:szCs w:val="16"/>
        </w:rPr>
        <w:t>распределяются исходя из уровня бюджетной обеспеченности с учетом иных факторов, которые используются при расчете индекса бюджетных расходов.</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При расчете дотации на выравнивание бюджетной обеспеченности на втором этапе используется усредненная доля расходов на исполнение вопросов местного значения в бюджетах поселений Тогучинского района Новосибирской области в репрезентативной системе расходов с учетом таких факторов, как:</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численность жителей;</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количество населенных пунктов;</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стоимость предоставления коммунальных услуг;</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удаленность административных центров поселений Тогучинского района Новосибирской области от административного центра Тогучинского района</w:t>
      </w:r>
      <w:r w:rsidRPr="00C63EA5">
        <w:rPr>
          <w:sz w:val="16"/>
          <w:szCs w:val="16"/>
        </w:rPr>
        <w:t xml:space="preserve"> </w:t>
      </w:r>
      <w:r w:rsidRPr="00C63EA5">
        <w:rPr>
          <w:rFonts w:ascii="Times New Roman" w:hAnsi="Times New Roman" w:cs="Times New Roman"/>
          <w:sz w:val="16"/>
          <w:szCs w:val="16"/>
        </w:rPr>
        <w:t>Новосибирской области;</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условная площадь учреждений бюджетной сферы;</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остаточная стоимость основных средств, находящихся в муниципальной собственности.</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xml:space="preserve">Методика расчета дотации устанавливает и учитывает в формуле распределения дотации на выравнивание бюджетной обеспеченности коэффициенты, отражающие различия в стоимости исполнения расходных обязательствах поселений Тогучинского района Новосибирской области. </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xml:space="preserve">Общий объем дотации бюджету </w:t>
      </w:r>
      <w:r w:rsidRPr="00C63EA5">
        <w:rPr>
          <w:rFonts w:ascii="Times New Roman" w:hAnsi="Times New Roman" w:cs="Times New Roman"/>
          <w:sz w:val="16"/>
          <w:szCs w:val="16"/>
          <w:lang w:val="en-US"/>
        </w:rPr>
        <w:t>j</w:t>
      </w:r>
      <w:r w:rsidRPr="00C63EA5">
        <w:rPr>
          <w:rFonts w:ascii="Times New Roman" w:hAnsi="Times New Roman" w:cs="Times New Roman"/>
          <w:sz w:val="16"/>
          <w:szCs w:val="16"/>
        </w:rPr>
        <w:t>-го поселения Тогучинского района Новосибирской области (</w:t>
      </w:r>
      <m:oMath>
        <m:sSub>
          <m:sSubPr>
            <m:ctrlPr>
              <w:rPr>
                <w:rFonts w:ascii="Cambria Math" w:hAnsi="Cambria Math" w:cs="Times New Roman"/>
                <w:sz w:val="16"/>
                <w:szCs w:val="16"/>
                <w:lang w:val="en-US"/>
              </w:rPr>
            </m:ctrlPr>
          </m:sSubPr>
          <m:e>
            <m:r>
              <m:rPr>
                <m:sty m:val="p"/>
              </m:rPr>
              <w:rPr>
                <w:rFonts w:ascii="Cambria Math" w:hAnsi="Cambria Math" w:cs="Times New Roman"/>
                <w:sz w:val="16"/>
                <w:szCs w:val="16"/>
              </w:rPr>
              <m:t>Дф</m:t>
            </m:r>
          </m:e>
          <m:sub>
            <m:r>
              <m:rPr>
                <m:sty m:val="p"/>
              </m:rPr>
              <w:rPr>
                <w:rFonts w:ascii="Cambria Math" w:hAnsi="Cambria Math" w:cs="Times New Roman"/>
                <w:sz w:val="16"/>
                <w:szCs w:val="16"/>
                <w:lang w:val="en-US"/>
              </w:rPr>
              <m:t>j</m:t>
            </m:r>
          </m:sub>
        </m:sSub>
      </m:oMath>
      <w:r w:rsidRPr="00C63EA5">
        <w:rPr>
          <w:rFonts w:ascii="Times New Roman" w:hAnsi="Times New Roman" w:cs="Times New Roman"/>
          <w:sz w:val="16"/>
          <w:szCs w:val="16"/>
        </w:rPr>
        <w:t>), распределяемый исходя из иных факторов, определяется по формуле:</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p>
    <w:p w:rsidR="00C63EA5" w:rsidRPr="00C63EA5" w:rsidRDefault="00C63EA5" w:rsidP="00C63EA5">
      <w:pPr>
        <w:pStyle w:val="ConsPlusNonformat"/>
        <w:tabs>
          <w:tab w:val="left" w:pos="993"/>
        </w:tabs>
        <w:ind w:firstLine="709"/>
        <w:jc w:val="center"/>
        <w:rPr>
          <w:rFonts w:ascii="Times New Roman" w:hAnsi="Times New Roman" w:cs="Times New Roman"/>
          <w:sz w:val="16"/>
          <w:szCs w:val="16"/>
        </w:rPr>
      </w:pPr>
      <m:oMath>
        <m:sSub>
          <m:sSubPr>
            <m:ctrlPr>
              <w:rPr>
                <w:rFonts w:ascii="Cambria Math" w:hAnsi="Cambria Math" w:cs="Times New Roman"/>
                <w:sz w:val="16"/>
                <w:szCs w:val="16"/>
                <w:lang w:val="en-US"/>
              </w:rPr>
            </m:ctrlPr>
          </m:sSubPr>
          <m:e>
            <m:r>
              <m:rPr>
                <m:sty m:val="p"/>
              </m:rPr>
              <w:rPr>
                <w:rFonts w:ascii="Cambria Math" w:hAnsi="Cambria Math" w:cs="Times New Roman"/>
                <w:sz w:val="16"/>
                <w:szCs w:val="16"/>
              </w:rPr>
              <m:t>Дф</m:t>
            </m:r>
          </m:e>
          <m:sub>
            <m:r>
              <m:rPr>
                <m:sty m:val="p"/>
              </m:rPr>
              <w:rPr>
                <w:rFonts w:ascii="Cambria Math" w:hAnsi="Cambria Math" w:cs="Times New Roman"/>
                <w:sz w:val="16"/>
                <w:szCs w:val="16"/>
                <w:lang w:val="en-US"/>
              </w:rPr>
              <m:t>j</m:t>
            </m:r>
          </m:sub>
        </m:sSub>
        <m:r>
          <w:rPr>
            <w:rFonts w:ascii="Cambria Math" w:hAnsi="Cambria Math" w:cs="Times New Roman"/>
            <w:sz w:val="16"/>
            <w:szCs w:val="16"/>
          </w:rPr>
          <m:t>=</m:t>
        </m:r>
        <m:sSub>
          <m:sSubPr>
            <m:ctrlPr>
              <w:rPr>
                <w:rFonts w:ascii="Cambria Math" w:hAnsi="Cambria Math" w:cs="Times New Roman"/>
                <w:sz w:val="16"/>
                <w:szCs w:val="16"/>
              </w:rPr>
            </m:ctrlPr>
          </m:sSubPr>
          <m:e>
            <m:r>
              <m:rPr>
                <m:sty m:val="p"/>
              </m:rPr>
              <w:rPr>
                <w:rFonts w:ascii="Cambria Math" w:hAnsi="Cambria Math" w:cs="Times New Roman"/>
                <w:sz w:val="16"/>
                <w:szCs w:val="16"/>
                <w:lang w:val="en-US"/>
              </w:rPr>
              <m:t>T</m:t>
            </m:r>
          </m:e>
          <m:sub>
            <m:r>
              <m:rPr>
                <m:sty m:val="p"/>
              </m:rPr>
              <w:rPr>
                <w:rFonts w:ascii="Cambria Math" w:hAnsi="Cambria Math" w:cs="Times New Roman"/>
                <w:sz w:val="16"/>
                <w:szCs w:val="16"/>
              </w:rPr>
              <m:t>j</m:t>
            </m:r>
          </m:sub>
        </m:sSub>
      </m:oMath>
      <w:r w:rsidRPr="00C63EA5">
        <w:rPr>
          <w:rFonts w:ascii="Times New Roman" w:hAnsi="Times New Roman" w:cs="Times New Roman"/>
          <w:sz w:val="16"/>
          <w:szCs w:val="16"/>
        </w:rPr>
        <w:t>,</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p>
    <w:p w:rsidR="00C63EA5" w:rsidRPr="00C63EA5" w:rsidRDefault="00C63EA5" w:rsidP="00C63EA5">
      <w:pPr>
        <w:pStyle w:val="ConsPlusNormal"/>
        <w:ind w:firstLine="709"/>
        <w:jc w:val="both"/>
        <w:rPr>
          <w:rFonts w:ascii="Times New Roman" w:hAnsi="Times New Roman" w:cs="Times New Roman"/>
          <w:sz w:val="16"/>
          <w:szCs w:val="16"/>
        </w:rPr>
      </w:pPr>
      <w:proofErr w:type="gramStart"/>
      <w:r w:rsidRPr="00C63EA5">
        <w:rPr>
          <w:rFonts w:ascii="Times New Roman" w:hAnsi="Times New Roman" w:cs="Times New Roman"/>
          <w:sz w:val="16"/>
          <w:szCs w:val="16"/>
        </w:rPr>
        <w:t xml:space="preserve">Где </w:t>
      </w:r>
      <m:oMath>
        <m:sSub>
          <m:sSubPr>
            <m:ctrlPr>
              <w:rPr>
                <w:rFonts w:ascii="Cambria Math" w:hAnsi="Cambria Math" w:cs="Times New Roman"/>
                <w:sz w:val="16"/>
                <w:szCs w:val="16"/>
              </w:rPr>
            </m:ctrlPr>
          </m:sSubPr>
          <m:e>
            <m:r>
              <m:rPr>
                <m:sty m:val="p"/>
              </m:rPr>
              <w:rPr>
                <w:rFonts w:ascii="Cambria Math" w:hAnsi="Cambria Math" w:cs="Times New Roman"/>
                <w:sz w:val="16"/>
                <w:szCs w:val="16"/>
                <w:lang w:val="en-US"/>
              </w:rPr>
              <m:t>T</m:t>
            </m:r>
          </m:e>
          <m:sub>
            <m:r>
              <m:rPr>
                <m:sty m:val="p"/>
              </m:rPr>
              <w:rPr>
                <w:rFonts w:ascii="Cambria Math" w:hAnsi="Cambria Math" w:cs="Times New Roman"/>
                <w:sz w:val="16"/>
                <w:szCs w:val="16"/>
              </w:rPr>
              <m:t>j</m:t>
            </m:r>
          </m:sub>
        </m:sSub>
      </m:oMath>
      <w:r w:rsidRPr="00C63EA5">
        <w:rPr>
          <w:rFonts w:ascii="Times New Roman" w:hAnsi="Times New Roman" w:cs="Times New Roman"/>
          <w:sz w:val="16"/>
          <w:szCs w:val="16"/>
        </w:rPr>
        <w:t xml:space="preserve"> –</w:t>
      </w:r>
      <w:proofErr w:type="gramEnd"/>
      <w:r w:rsidRPr="00C63EA5">
        <w:rPr>
          <w:rFonts w:ascii="Times New Roman" w:hAnsi="Times New Roman" w:cs="Times New Roman"/>
          <w:sz w:val="16"/>
          <w:szCs w:val="16"/>
        </w:rPr>
        <w:t xml:space="preserve"> объем средств, необходимый для доведения расчетной бюджетной обеспеченности j-го поселения Тогучинского района Новосибирской области до уровня, установленного в качестве критерия выравнивания расчетной бюджетной обеспеченности.</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Объем средств, необходимый для доведения расчетной бюджетной обеспеченности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до уровня, установленного в качестве критерия выравнивания расчетной бюджетной обеспеченности, определяется по следующей формуле:</w:t>
      </w:r>
    </w:p>
    <w:p w:rsidR="00C63EA5" w:rsidRPr="00C63EA5" w:rsidRDefault="00C63EA5" w:rsidP="00C63EA5">
      <w:pPr>
        <w:tabs>
          <w:tab w:val="left" w:pos="1134"/>
        </w:tabs>
        <w:autoSpaceDE w:val="0"/>
        <w:autoSpaceDN w:val="0"/>
        <w:adjustRightInd w:val="0"/>
        <w:ind w:firstLine="709"/>
        <w:jc w:val="center"/>
        <w:rPr>
          <w:sz w:val="16"/>
          <w:szCs w:val="16"/>
        </w:rPr>
      </w:pPr>
    </w:p>
    <w:p w:rsidR="00C63EA5" w:rsidRPr="00C63EA5" w:rsidRDefault="00C63EA5" w:rsidP="00C63EA5">
      <w:pPr>
        <w:tabs>
          <w:tab w:val="left" w:pos="1134"/>
        </w:tabs>
        <w:autoSpaceDE w:val="0"/>
        <w:autoSpaceDN w:val="0"/>
        <w:adjustRightInd w:val="0"/>
        <w:ind w:firstLine="709"/>
        <w:jc w:val="center"/>
        <w:rPr>
          <w:sz w:val="16"/>
          <w:szCs w:val="16"/>
        </w:rPr>
      </w:pPr>
      <w:proofErr w:type="spellStart"/>
      <w:r w:rsidRPr="00C63EA5">
        <w:rPr>
          <w:sz w:val="16"/>
          <w:szCs w:val="16"/>
          <w:lang w:val="en-US"/>
        </w:rPr>
        <w:t>T</w:t>
      </w:r>
      <w:r w:rsidRPr="00C63EA5">
        <w:rPr>
          <w:sz w:val="16"/>
          <w:szCs w:val="16"/>
          <w:vertAlign w:val="subscript"/>
          <w:lang w:val="en-US"/>
        </w:rPr>
        <w:t>j</w:t>
      </w:r>
      <w:proofErr w:type="spellEnd"/>
      <w:r w:rsidRPr="00C63EA5">
        <w:rPr>
          <w:sz w:val="16"/>
          <w:szCs w:val="16"/>
        </w:rPr>
        <w:t xml:space="preserve"> = (НП/ЧЖ) * (</w:t>
      </w: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oMath>
      <w:r w:rsidRPr="00C63EA5">
        <w:rPr>
          <w:sz w:val="16"/>
          <w:szCs w:val="16"/>
        </w:rPr>
        <w:t xml:space="preserve"> – БО</w:t>
      </w:r>
      <w:r w:rsidRPr="00C63EA5">
        <w:rPr>
          <w:sz w:val="16"/>
          <w:szCs w:val="16"/>
          <w:vertAlign w:val="subscript"/>
          <w:lang w:val="en-US"/>
        </w:rPr>
        <w:t>j</w:t>
      </w:r>
      <w:r w:rsidRPr="00C63EA5">
        <w:rPr>
          <w:sz w:val="16"/>
          <w:szCs w:val="16"/>
        </w:rPr>
        <w:t>) * ИБР</w:t>
      </w:r>
      <w:r w:rsidRPr="00C63EA5">
        <w:rPr>
          <w:sz w:val="16"/>
          <w:szCs w:val="16"/>
          <w:vertAlign w:val="subscript"/>
          <w:lang w:val="en-US"/>
        </w:rPr>
        <w:t>j</w:t>
      </w:r>
      <w:r w:rsidRPr="00C63EA5">
        <w:rPr>
          <w:sz w:val="16"/>
          <w:szCs w:val="16"/>
          <w:vertAlign w:val="subscript"/>
        </w:rPr>
        <w:t xml:space="preserve"> </w:t>
      </w:r>
      <w:proofErr w:type="gramStart"/>
      <w:r w:rsidRPr="00C63EA5">
        <w:rPr>
          <w:sz w:val="16"/>
          <w:szCs w:val="16"/>
        </w:rPr>
        <w:t xml:space="preserve">* </w:t>
      </w:r>
      <w:proofErr w:type="gramEnd"/>
      <m:oMath>
        <m:sSub>
          <m:sSubPr>
            <m:ctrlPr>
              <w:rPr>
                <w:rFonts w:ascii="Cambria Math" w:eastAsiaTheme="minorEastAsia"/>
                <w:sz w:val="16"/>
                <w:szCs w:val="16"/>
                <w:lang w:val="en-US"/>
              </w:rPr>
            </m:ctrlPr>
          </m:sSubPr>
          <m:e>
            <m:r>
              <m:rPr>
                <m:sty m:val="p"/>
              </m:rPr>
              <w:rPr>
                <w:rFonts w:ascii="Cambria Math" w:eastAsiaTheme="minorEastAsia"/>
                <w:sz w:val="16"/>
                <w:szCs w:val="16"/>
              </w:rPr>
              <m:t>ЧЖ</m:t>
            </m:r>
          </m:e>
          <m:sub>
            <m:r>
              <m:rPr>
                <m:sty m:val="p"/>
              </m:rPr>
              <w:rPr>
                <w:rFonts w:ascii="Cambria Math" w:eastAsiaTheme="minorEastAsia"/>
                <w:sz w:val="16"/>
                <w:szCs w:val="16"/>
                <w:lang w:val="en-US"/>
              </w:rPr>
              <m:t>j</m:t>
            </m:r>
          </m:sub>
        </m:sSub>
      </m:oMath>
      <w:r w:rsidRPr="00C63EA5">
        <w:rPr>
          <w:sz w:val="16"/>
          <w:szCs w:val="16"/>
        </w:rPr>
        <w:t>,</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both"/>
        <w:rPr>
          <w:sz w:val="16"/>
          <w:szCs w:val="16"/>
        </w:rPr>
      </w:pPr>
      <w:proofErr w:type="gramStart"/>
      <w:r w:rsidRPr="00C63EA5">
        <w:rPr>
          <w:sz w:val="16"/>
          <w:szCs w:val="16"/>
        </w:rPr>
        <w:t xml:space="preserve">где </w:t>
      </w:r>
      <m:oMath>
        <m:r>
          <m:rPr>
            <m:sty m:val="p"/>
          </m:rPr>
          <w:rPr>
            <w:rFonts w:ascii="Cambria Math"/>
            <w:sz w:val="16"/>
            <w:szCs w:val="16"/>
          </w:rPr>
          <m:t>НП</m:t>
        </m:r>
      </m:oMath>
      <w:r w:rsidRPr="00C63EA5">
        <w:rPr>
          <w:rFonts w:eastAsiaTheme="minorEastAsia"/>
          <w:sz w:val="16"/>
          <w:szCs w:val="16"/>
        </w:rPr>
        <w:t xml:space="preserve"> –</w:t>
      </w:r>
      <w:proofErr w:type="gramEnd"/>
      <w:r w:rsidRPr="00C63EA5">
        <w:rPr>
          <w:rFonts w:eastAsiaTheme="minorEastAsia"/>
          <w:sz w:val="16"/>
          <w:szCs w:val="16"/>
        </w:rPr>
        <w:t xml:space="preserve"> </w:t>
      </w:r>
      <w:r w:rsidRPr="00C63EA5">
        <w:rPr>
          <w:sz w:val="16"/>
          <w:szCs w:val="16"/>
        </w:rPr>
        <w:t>суммарный налоговый потенциал всех поселений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lang w:eastAsia="ru-RU"/>
        </w:rPr>
        <w:t xml:space="preserve">ЧЖ– численность жителей всех поселений </w:t>
      </w:r>
      <w:r w:rsidRPr="00C63EA5">
        <w:rPr>
          <w:sz w:val="16"/>
          <w:szCs w:val="16"/>
        </w:rPr>
        <w:t>Тогучинского</w:t>
      </w:r>
      <w:r w:rsidRPr="00C63EA5">
        <w:rPr>
          <w:sz w:val="16"/>
          <w:szCs w:val="16"/>
          <w:lang w:eastAsia="ru-RU"/>
        </w:rPr>
        <w:t xml:space="preserve"> района</w:t>
      </w:r>
      <w:r w:rsidRPr="00C63EA5">
        <w:rPr>
          <w:sz w:val="16"/>
          <w:szCs w:val="16"/>
        </w:rPr>
        <w:t xml:space="preserve"> Новосибирской области</w:t>
      </w:r>
      <w:r w:rsidRPr="00C63EA5">
        <w:rPr>
          <w:sz w:val="16"/>
          <w:szCs w:val="16"/>
          <w:lang w:eastAsia="ru-RU"/>
        </w:rPr>
        <w:t>;</w:t>
      </w:r>
    </w:p>
    <w:p w:rsidR="00C63EA5" w:rsidRPr="00C63EA5" w:rsidRDefault="00C63EA5" w:rsidP="00C63EA5">
      <w:pPr>
        <w:tabs>
          <w:tab w:val="left" w:pos="1134"/>
        </w:tabs>
        <w:autoSpaceDE w:val="0"/>
        <w:autoSpaceDN w:val="0"/>
        <w:adjustRightInd w:val="0"/>
        <w:ind w:firstLine="709"/>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oMath>
      <w:r w:rsidRPr="00C63EA5">
        <w:rPr>
          <w:rFonts w:eastAsiaTheme="minorEastAsia"/>
          <w:sz w:val="16"/>
          <w:szCs w:val="16"/>
        </w:rPr>
        <w:t xml:space="preserve"> – </w:t>
      </w:r>
      <w:r w:rsidRPr="00C63EA5">
        <w:rPr>
          <w:sz w:val="16"/>
          <w:szCs w:val="16"/>
        </w:rPr>
        <w:t>критерий выравнивания расчетной бюджетной обеспеченности поселений Тогучинского района Новосибирской области, утвержденный на соответствующий финансовый год (устанавливается на очередной финансовый год и плановый период решением о бюджете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m:oMath>
        <m:sSub>
          <m:sSubPr>
            <m:ctrlPr>
              <w:rPr>
                <w:rFonts w:ascii="Cambria Math" w:eastAsiaTheme="minorEastAsia"/>
                <w:sz w:val="16"/>
                <w:szCs w:val="16"/>
                <w:lang w:val="en-US"/>
              </w:rPr>
            </m:ctrlPr>
          </m:sSubPr>
          <m:e>
            <m:r>
              <m:rPr>
                <m:sty m:val="p"/>
              </m:rPr>
              <w:rPr>
                <w:rFonts w:ascii="Cambria Math" w:eastAsiaTheme="minorEastAsia"/>
                <w:sz w:val="16"/>
                <w:szCs w:val="16"/>
              </w:rPr>
              <m:t>БО</m:t>
            </m:r>
          </m:e>
          <m:sub>
            <m:r>
              <m:rPr>
                <m:sty m:val="p"/>
              </m:rPr>
              <w:rPr>
                <w:rFonts w:ascii="Cambria Math" w:eastAsiaTheme="minorEastAsia"/>
                <w:sz w:val="16"/>
                <w:szCs w:val="16"/>
                <w:lang w:val="en-US"/>
              </w:rPr>
              <m:t>j</m:t>
            </m:r>
          </m:sub>
        </m:sSub>
      </m:oMath>
      <w:r w:rsidRPr="00C63EA5">
        <w:rPr>
          <w:rFonts w:eastAsiaTheme="minorEastAsia"/>
          <w:sz w:val="16"/>
          <w:szCs w:val="16"/>
        </w:rPr>
        <w:t> – </w:t>
      </w:r>
      <w:r w:rsidRPr="00C63EA5">
        <w:rPr>
          <w:sz w:val="16"/>
          <w:szCs w:val="16"/>
        </w:rPr>
        <w:t>уровень расчетной бюджетной обеспеченности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m:oMath>
        <m:sSub>
          <m:sSubPr>
            <m:ctrlPr>
              <w:rPr>
                <w:rFonts w:ascii="Cambria Math" w:eastAsiaTheme="minorEastAsia"/>
                <w:sz w:val="16"/>
                <w:szCs w:val="16"/>
                <w:lang w:val="en-US"/>
              </w:rPr>
            </m:ctrlPr>
          </m:sSubPr>
          <m:e>
            <m:r>
              <m:rPr>
                <m:sty m:val="p"/>
              </m:rPr>
              <w:rPr>
                <w:rFonts w:ascii="Cambria Math" w:eastAsiaTheme="minorEastAsia"/>
                <w:sz w:val="16"/>
                <w:szCs w:val="16"/>
              </w:rPr>
              <m:t>ИБР</m:t>
            </m:r>
          </m:e>
          <m:sub>
            <m:r>
              <m:rPr>
                <m:sty m:val="p"/>
              </m:rPr>
              <w:rPr>
                <w:rFonts w:ascii="Cambria Math" w:eastAsiaTheme="minorEastAsia"/>
                <w:sz w:val="16"/>
                <w:szCs w:val="16"/>
                <w:lang w:val="en-US"/>
              </w:rPr>
              <m:t>j</m:t>
            </m:r>
          </m:sub>
        </m:sSub>
      </m:oMath>
      <w:r w:rsidRPr="00C63EA5">
        <w:rPr>
          <w:rFonts w:eastAsiaTheme="minorEastAsia"/>
          <w:sz w:val="16"/>
          <w:szCs w:val="16"/>
        </w:rPr>
        <w:t> – </w:t>
      </w:r>
      <w:r w:rsidRPr="00C63EA5">
        <w:rPr>
          <w:sz w:val="16"/>
          <w:szCs w:val="16"/>
        </w:rPr>
        <w:t>индекс бюджетных расходов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m:oMath>
        <m:sSub>
          <m:sSubPr>
            <m:ctrlPr>
              <w:rPr>
                <w:rFonts w:ascii="Cambria Math" w:eastAsiaTheme="minorEastAsia"/>
                <w:sz w:val="16"/>
                <w:szCs w:val="16"/>
                <w:lang w:val="en-US"/>
              </w:rPr>
            </m:ctrlPr>
          </m:sSubPr>
          <m:e>
            <m:r>
              <m:rPr>
                <m:sty m:val="p"/>
              </m:rPr>
              <w:rPr>
                <w:rFonts w:ascii="Cambria Math" w:eastAsiaTheme="minorEastAsia"/>
                <w:sz w:val="16"/>
                <w:szCs w:val="16"/>
              </w:rPr>
              <m:t>ЧЖ</m:t>
            </m:r>
          </m:e>
          <m:sub>
            <m:r>
              <m:rPr>
                <m:sty m:val="p"/>
              </m:rPr>
              <w:rPr>
                <w:rFonts w:ascii="Cambria Math" w:eastAsiaTheme="minorEastAsia"/>
                <w:sz w:val="16"/>
                <w:szCs w:val="16"/>
                <w:lang w:val="en-US"/>
              </w:rPr>
              <m:t>j</m:t>
            </m:r>
          </m:sub>
        </m:sSub>
      </m:oMath>
      <w:r w:rsidRPr="00C63EA5">
        <w:rPr>
          <w:rFonts w:eastAsiaTheme="minorEastAsia"/>
          <w:sz w:val="16"/>
          <w:szCs w:val="16"/>
        </w:rPr>
        <w:t xml:space="preserve"> – </w:t>
      </w:r>
      <w:r w:rsidRPr="00C63EA5">
        <w:rPr>
          <w:sz w:val="16"/>
          <w:szCs w:val="16"/>
        </w:rPr>
        <w:t>численность жителей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 xml:space="preserve">Расчетный объем средств, необходимый для доведения расчетной бюджетной обеспеченности поселений Тогучинского района Новосибирской области до уровня, установленного в качестве критерия </w:t>
      </w:r>
      <w:r w:rsidRPr="00C63EA5">
        <w:rPr>
          <w:sz w:val="16"/>
          <w:szCs w:val="16"/>
        </w:rPr>
        <w:lastRenderedPageBreak/>
        <w:t>выравнивания расчетной бюджетной обеспеченности (Т</w:t>
      </w:r>
      <w:r w:rsidRPr="00C63EA5">
        <w:rPr>
          <w:rFonts w:eastAsiaTheme="minorEastAsia"/>
          <w:sz w:val="16"/>
          <w:szCs w:val="16"/>
        </w:rPr>
        <w:t>) должен удовлетворять следующему условию:</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center"/>
        <w:rPr>
          <w:rFonts w:eastAsiaTheme="minorEastAsia"/>
          <w:sz w:val="16"/>
          <w:szCs w:val="16"/>
        </w:rPr>
      </w:pPr>
      <m:oMath>
        <m:nary>
          <m:naryPr>
            <m:chr m:val="∑"/>
            <m:limLoc m:val="undOvr"/>
            <m:ctrlPr>
              <w:rPr>
                <w:rFonts w:ascii="Cambria Math" w:hAnsi="Cambria Math"/>
                <w:sz w:val="16"/>
                <w:szCs w:val="16"/>
              </w:rPr>
            </m:ctrlPr>
          </m:naryPr>
          <m:sub>
            <m:r>
              <w:rPr>
                <w:rFonts w:ascii="Cambria Math" w:hAnsi="Cambria Math"/>
                <w:sz w:val="16"/>
                <w:szCs w:val="16"/>
                <w:lang w:val="en-US"/>
              </w:rPr>
              <m:t>j</m:t>
            </m:r>
            <m:r>
              <w:rPr>
                <w:rFonts w:ascii="Cambria Math" w:hAnsi="Cambria Math"/>
                <w:sz w:val="16"/>
                <w:szCs w:val="16"/>
              </w:rPr>
              <m:t>=1</m:t>
            </m:r>
          </m:sub>
          <m:sup>
            <m:r>
              <w:rPr>
                <w:rFonts w:ascii="Cambria Math" w:hAnsi="Cambria Math"/>
                <w:sz w:val="16"/>
                <w:szCs w:val="16"/>
              </w:rPr>
              <m:t>n</m:t>
            </m:r>
          </m:sup>
          <m:e>
            <m:sSub>
              <m:sSubPr>
                <m:ctrlPr>
                  <w:rPr>
                    <w:rFonts w:ascii="Cambria Math" w:hAnsi="Cambria Math"/>
                    <w:sz w:val="16"/>
                    <w:szCs w:val="16"/>
                  </w:rPr>
                </m:ctrlPr>
              </m:sSubPr>
              <m:e>
                <m:r>
                  <m:rPr>
                    <m:sty m:val="p"/>
                  </m:rPr>
                  <w:rPr>
                    <w:rFonts w:ascii="Cambria Math" w:hAnsi="Cambria Math"/>
                    <w:sz w:val="16"/>
                    <w:szCs w:val="16"/>
                    <w:lang w:val="en-US"/>
                  </w:rPr>
                  <m:t>T</m:t>
                </m:r>
              </m:e>
              <m:sub>
                <m:r>
                  <m:rPr>
                    <m:sty m:val="p"/>
                  </m:rPr>
                  <w:rPr>
                    <w:rFonts w:ascii="Cambria Math" w:hAnsi="Cambria Math"/>
                    <w:sz w:val="16"/>
                    <w:szCs w:val="16"/>
                  </w:rPr>
                  <m:t>j</m:t>
                </m:r>
              </m:sub>
            </m:sSub>
          </m:e>
        </m:nary>
      </m:oMath>
      <w:r w:rsidRPr="00C63EA5">
        <w:rPr>
          <w:rFonts w:eastAsiaTheme="minorEastAsia"/>
          <w:sz w:val="16"/>
          <w:szCs w:val="16"/>
        </w:rPr>
        <w:t>≤</w:t>
      </w:r>
      <m:oMath>
        <m:sSub>
          <m:sSubPr>
            <m:ctrlPr>
              <w:rPr>
                <w:rFonts w:ascii="Cambria Math" w:hAnsi="Cambria Math"/>
                <w:sz w:val="16"/>
                <w:szCs w:val="16"/>
              </w:rPr>
            </m:ctrlPr>
          </m:sSubPr>
          <m:e>
            <m:r>
              <w:rPr>
                <w:rFonts w:ascii="Cambria Math" w:hAnsi="Cambria Math"/>
                <w:sz w:val="16"/>
                <w:szCs w:val="16"/>
              </w:rPr>
              <m:t xml:space="preserve"> ООД</m:t>
            </m:r>
          </m:e>
          <m:sub>
            <m:r>
              <m:rPr>
                <m:sty m:val="p"/>
              </m:rPr>
              <w:rPr>
                <w:rFonts w:ascii="Cambria Math" w:hAnsi="Cambria Math"/>
                <w:sz w:val="16"/>
                <w:szCs w:val="16"/>
                <w:lang w:val="en-US"/>
              </w:rPr>
              <m:t>q</m:t>
            </m:r>
          </m:sub>
        </m:sSub>
      </m:oMath>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pStyle w:val="ConsPlusNormal"/>
        <w:ind w:firstLine="709"/>
        <w:jc w:val="both"/>
        <w:rPr>
          <w:rFonts w:ascii="Times New Roman" w:hAnsi="Times New Roman" w:cs="Times New Roman"/>
          <w:sz w:val="16"/>
          <w:szCs w:val="16"/>
        </w:rPr>
      </w:pPr>
      <w:r w:rsidRPr="00C63EA5">
        <w:rPr>
          <w:rFonts w:ascii="Times New Roman" w:hAnsi="Times New Roman" w:cs="Times New Roman"/>
          <w:sz w:val="16"/>
          <w:szCs w:val="16"/>
        </w:rPr>
        <w:t>где ООД</w:t>
      </w:r>
      <w:r w:rsidRPr="00C63EA5">
        <w:rPr>
          <w:rFonts w:ascii="Times New Roman" w:hAnsi="Times New Roman" w:cs="Times New Roman"/>
          <w:sz w:val="16"/>
          <w:szCs w:val="16"/>
          <w:vertAlign w:val="subscript"/>
          <w:lang w:val="en-US"/>
        </w:rPr>
        <w:t>q</w:t>
      </w:r>
      <w:r w:rsidRPr="00C63EA5">
        <w:rPr>
          <w:rFonts w:ascii="Times New Roman" w:hAnsi="Times New Roman" w:cs="Times New Roman"/>
          <w:sz w:val="16"/>
          <w:szCs w:val="16"/>
          <w:vertAlign w:val="subscript"/>
        </w:rPr>
        <w:t xml:space="preserve"> _- </w:t>
      </w:r>
      <w:r w:rsidRPr="00C63EA5">
        <w:rPr>
          <w:rFonts w:ascii="Times New Roman" w:hAnsi="Times New Roman" w:cs="Times New Roman"/>
          <w:sz w:val="16"/>
          <w:szCs w:val="16"/>
        </w:rPr>
        <w:t>общий объем дотации на выравнивание бюджетной обеспеченности, распределяемый на втором-четвертом этапах и определяемый по формуле:</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p>
    <w:p w:rsidR="00C63EA5" w:rsidRPr="00C63EA5" w:rsidRDefault="00C63EA5" w:rsidP="00C63EA5">
      <w:pPr>
        <w:tabs>
          <w:tab w:val="left" w:pos="1134"/>
        </w:tabs>
        <w:autoSpaceDE w:val="0"/>
        <w:autoSpaceDN w:val="0"/>
        <w:adjustRightInd w:val="0"/>
        <w:ind w:firstLine="709"/>
        <w:jc w:val="center"/>
        <w:rPr>
          <w:rFonts w:eastAsiaTheme="minorEastAsia"/>
          <w:sz w:val="16"/>
          <w:szCs w:val="16"/>
        </w:rPr>
      </w:pPr>
      <m:oMathPara>
        <m:oMath>
          <m:r>
            <w:rPr>
              <w:rFonts w:ascii="Cambria Math" w:hAnsi="Cambria Math"/>
              <w:sz w:val="16"/>
              <w:szCs w:val="16"/>
            </w:rPr>
            <m:t>ООД</m:t>
          </m:r>
          <m:r>
            <m:rPr>
              <m:sty m:val="p"/>
            </m:rPr>
            <w:rPr>
              <w:rFonts w:ascii="Cambria Math" w:hAnsi="Cambria Math"/>
              <w:sz w:val="16"/>
              <w:szCs w:val="16"/>
            </w:rPr>
            <m:t>q</m:t>
          </m:r>
          <m:r>
            <w:rPr>
              <w:rFonts w:ascii="Cambria Math" w:hAnsi="Cambria Math"/>
              <w:sz w:val="16"/>
              <w:szCs w:val="16"/>
            </w:rPr>
            <m:t xml:space="preserve"> =</m:t>
          </m:r>
          <m:sSub>
            <m:sSubPr>
              <m:ctrlPr>
                <w:rPr>
                  <w:rFonts w:ascii="Cambria Math" w:hAnsi="Cambria Math"/>
                  <w:sz w:val="16"/>
                  <w:szCs w:val="16"/>
                  <w:lang w:val="en-US"/>
                </w:rPr>
              </m:ctrlPr>
            </m:sSubPr>
            <m:e>
              <m:r>
                <m:rPr>
                  <m:sty m:val="p"/>
                </m:rPr>
                <w:rPr>
                  <w:rFonts w:ascii="Cambria Math" w:hAnsi="Cambria Math"/>
                  <w:sz w:val="16"/>
                  <w:szCs w:val="16"/>
                </w:rPr>
                <m:t>К</m:t>
              </m:r>
            </m:e>
            <m:sub>
              <m:r>
                <m:rPr>
                  <m:sty m:val="p"/>
                </m:rPr>
                <w:rPr>
                  <w:rFonts w:ascii="Cambria Math" w:hAnsi="Cambria Math"/>
                  <w:sz w:val="16"/>
                  <w:szCs w:val="16"/>
                </w:rPr>
                <m:t>2</m:t>
              </m:r>
            </m:sub>
          </m:sSub>
          <m:r>
            <m:rPr>
              <m:sty m:val="p"/>
            </m:rPr>
            <w:rPr>
              <w:rFonts w:ascii="Cambria Math" w:hAnsi="Cambria Math"/>
              <w:sz w:val="16"/>
              <w:szCs w:val="16"/>
            </w:rPr>
            <m:t>*</m:t>
          </m:r>
          <m:r>
            <m:rPr>
              <m:sty m:val="p"/>
            </m:rPr>
            <w:rPr>
              <w:rFonts w:ascii="Cambria Math" w:hAnsi="Cambria Math"/>
              <w:sz w:val="16"/>
              <w:szCs w:val="16"/>
              <w:lang w:val="en-US"/>
            </w:rPr>
            <m:t>С</m:t>
          </m:r>
          <m:r>
            <m:rPr>
              <m:sty m:val="p"/>
            </m:rPr>
            <w:rPr>
              <w:rFonts w:ascii="Cambria Math" w:hAnsi="Cambria Math"/>
              <w:sz w:val="16"/>
              <w:szCs w:val="16"/>
            </w:rPr>
            <m:t>+ИИ</m:t>
          </m:r>
          <m:r>
            <w:rPr>
              <w:rFonts w:ascii="Cambria Math" w:hAnsi="Cambria Math"/>
              <w:sz w:val="16"/>
              <w:szCs w:val="16"/>
            </w:rPr>
            <m:t>,</m:t>
          </m:r>
        </m:oMath>
      </m:oMathPara>
    </w:p>
    <w:p w:rsidR="00C63EA5" w:rsidRPr="00C63EA5" w:rsidRDefault="00C63EA5" w:rsidP="00C63EA5">
      <w:pPr>
        <w:tabs>
          <w:tab w:val="left" w:pos="1134"/>
        </w:tabs>
        <w:autoSpaceDE w:val="0"/>
        <w:autoSpaceDN w:val="0"/>
        <w:adjustRightInd w:val="0"/>
        <w:ind w:firstLine="709"/>
        <w:jc w:val="center"/>
        <w:rPr>
          <w:rFonts w:eastAsiaTheme="minorEastAsia"/>
          <w:sz w:val="16"/>
          <w:szCs w:val="16"/>
        </w:rPr>
      </w:pP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proofErr w:type="gramStart"/>
      <w:r w:rsidRPr="00C63EA5">
        <w:rPr>
          <w:rFonts w:ascii="Times New Roman" w:hAnsi="Times New Roman" w:cs="Times New Roman"/>
          <w:sz w:val="16"/>
          <w:szCs w:val="16"/>
        </w:rPr>
        <w:t xml:space="preserve">где </w:t>
      </w:r>
      <m:oMath>
        <m:sSub>
          <m:sSubPr>
            <m:ctrlPr>
              <w:rPr>
                <w:rFonts w:ascii="Cambria Math" w:hAnsi="Cambria Math" w:cs="Times New Roman"/>
                <w:sz w:val="16"/>
                <w:szCs w:val="16"/>
                <w:lang w:val="en-US"/>
              </w:rPr>
            </m:ctrlPr>
          </m:sSubPr>
          <m:e>
            <m:r>
              <m:rPr>
                <m:sty m:val="p"/>
              </m:rPr>
              <w:rPr>
                <w:rFonts w:ascii="Cambria Math" w:hAnsi="Cambria Math" w:cs="Times New Roman"/>
                <w:sz w:val="16"/>
                <w:szCs w:val="16"/>
              </w:rPr>
              <m:t>К</m:t>
            </m:r>
          </m:e>
          <m:sub>
            <m:r>
              <m:rPr>
                <m:sty m:val="p"/>
              </m:rPr>
              <w:rPr>
                <w:rFonts w:ascii="Cambria Math" w:hAnsi="Cambria Math" w:cs="Times New Roman"/>
                <w:sz w:val="16"/>
                <w:szCs w:val="16"/>
              </w:rPr>
              <m:t>2</m:t>
            </m:r>
          </m:sub>
        </m:sSub>
      </m:oMath>
      <w:r w:rsidRPr="00C63EA5">
        <w:rPr>
          <w:rFonts w:ascii="Times New Roman" w:hAnsi="Times New Roman" w:cs="Times New Roman"/>
          <w:sz w:val="16"/>
          <w:szCs w:val="16"/>
        </w:rPr>
        <w:t xml:space="preserve"> –</w:t>
      </w:r>
      <w:proofErr w:type="gramEnd"/>
      <w:r w:rsidRPr="00C63EA5">
        <w:rPr>
          <w:rFonts w:ascii="Times New Roman" w:hAnsi="Times New Roman" w:cs="Times New Roman"/>
          <w:sz w:val="16"/>
          <w:szCs w:val="16"/>
        </w:rPr>
        <w:t xml:space="preserve"> доля субвенции, распределяемая с учетом иных факторов;</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 xml:space="preserve">С – размер субвенции, предоставляемой </w:t>
      </w:r>
      <w:proofErr w:type="spellStart"/>
      <w:r w:rsidRPr="00C63EA5">
        <w:rPr>
          <w:rFonts w:ascii="Times New Roman" w:hAnsi="Times New Roman" w:cs="Times New Roman"/>
          <w:sz w:val="16"/>
          <w:szCs w:val="16"/>
        </w:rPr>
        <w:t>Тогучинскому</w:t>
      </w:r>
      <w:proofErr w:type="spellEnd"/>
      <w:r w:rsidRPr="00C63EA5">
        <w:rPr>
          <w:rFonts w:ascii="Times New Roman" w:hAnsi="Times New Roman" w:cs="Times New Roman"/>
          <w:sz w:val="16"/>
          <w:szCs w:val="16"/>
        </w:rPr>
        <w:t xml:space="preserve"> району Новосибирской области из областного бюджета;</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rPr>
        <w:t>ИИ– иные источники формирования ООД.</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center"/>
        <w:rPr>
          <w:b/>
          <w:sz w:val="16"/>
          <w:szCs w:val="16"/>
        </w:rPr>
      </w:pPr>
      <w:r w:rsidRPr="00C63EA5">
        <w:rPr>
          <w:b/>
          <w:sz w:val="16"/>
          <w:szCs w:val="16"/>
        </w:rPr>
        <w:t>3.1. Определение уровня расчетной бюджетной обеспеченности поселений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center"/>
        <w:rPr>
          <w:sz w:val="16"/>
          <w:szCs w:val="16"/>
        </w:rPr>
      </w:pP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Согласно Бюджетному кодексу Российской Федерации 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и может быть, как единым, так и различаться для городских и сельских поселений.</w:t>
      </w:r>
    </w:p>
    <w:p w:rsidR="00C63EA5" w:rsidRPr="00C63EA5" w:rsidRDefault="00C63EA5" w:rsidP="00C63EA5">
      <w:pPr>
        <w:tabs>
          <w:tab w:val="left" w:pos="1134"/>
        </w:tabs>
        <w:autoSpaceDE w:val="0"/>
        <w:autoSpaceDN w:val="0"/>
        <w:adjustRightInd w:val="0"/>
        <w:ind w:firstLine="709"/>
        <w:jc w:val="both"/>
        <w:rPr>
          <w:sz w:val="16"/>
          <w:szCs w:val="16"/>
          <w:lang w:eastAsia="ru-RU"/>
        </w:rPr>
      </w:pPr>
      <w:r w:rsidRPr="00C63EA5">
        <w:rPr>
          <w:sz w:val="16"/>
          <w:szCs w:val="16"/>
          <w:lang w:eastAsia="ru-RU"/>
        </w:rPr>
        <w:t>Уровень расчетной бюджетной обеспеченности поселений Тогучинского района Новосибирской области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Тогучинского района Новосибирской области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C63EA5" w:rsidRPr="00C63EA5" w:rsidRDefault="00C63EA5" w:rsidP="00C63EA5">
      <w:pPr>
        <w:autoSpaceDE w:val="0"/>
        <w:autoSpaceDN w:val="0"/>
        <w:adjustRightInd w:val="0"/>
        <w:ind w:firstLine="540"/>
        <w:jc w:val="both"/>
        <w:rPr>
          <w:sz w:val="16"/>
          <w:szCs w:val="16"/>
        </w:rPr>
      </w:pPr>
      <w:r w:rsidRPr="00C63EA5">
        <w:rPr>
          <w:sz w:val="16"/>
          <w:szCs w:val="16"/>
        </w:rPr>
        <w:t>Право на получение указанных дотаций имеют все городские поселения, сельские поселения,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Уровень расчетной бюджетной обеспеченности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определяется по формуле:</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center"/>
        <w:rPr>
          <w:rFonts w:eastAsiaTheme="minorEastAsia"/>
          <w:sz w:val="16"/>
          <w:szCs w:val="16"/>
        </w:rPr>
      </w:pPr>
      <m:oMath>
        <m:sSub>
          <m:sSubPr>
            <m:ctrlPr>
              <w:rPr>
                <w:rFonts w:ascii="Cambria Math" w:eastAsiaTheme="minorEastAsia"/>
                <w:sz w:val="16"/>
                <w:szCs w:val="16"/>
                <w:lang w:val="en-US"/>
              </w:rPr>
            </m:ctrlPr>
          </m:sSubPr>
          <m:e>
            <m:r>
              <m:rPr>
                <m:sty m:val="p"/>
              </m:rPr>
              <w:rPr>
                <w:rFonts w:ascii="Cambria Math" w:eastAsiaTheme="minorEastAsia"/>
                <w:sz w:val="16"/>
                <w:szCs w:val="16"/>
              </w:rPr>
              <m:t>БО</m:t>
            </m:r>
          </m:e>
          <m:sub>
            <m:r>
              <m:rPr>
                <m:sty m:val="p"/>
              </m:rPr>
              <w:rPr>
                <w:rFonts w:ascii="Cambria Math" w:eastAsiaTheme="minorEastAsia"/>
                <w:sz w:val="16"/>
                <w:szCs w:val="16"/>
                <w:lang w:val="en-US"/>
              </w:rPr>
              <m:t>j</m:t>
            </m:r>
          </m:sub>
        </m:sSub>
        <m:r>
          <w:rPr>
            <w:rFonts w:ascii="Cambria Math" w:eastAsiaTheme="minorEastAsia" w:hAnsi="Cambria Math"/>
            <w:sz w:val="16"/>
            <w:szCs w:val="16"/>
          </w:rPr>
          <m:t>=</m:t>
        </m:r>
        <m:sSub>
          <m:sSubPr>
            <m:ctrlPr>
              <w:rPr>
                <w:rFonts w:ascii="Cambria Math"/>
                <w:sz w:val="16"/>
                <w:szCs w:val="16"/>
              </w:rPr>
            </m:ctrlPr>
          </m:sSubPr>
          <m:e>
            <m:r>
              <m:rPr>
                <m:sty m:val="p"/>
              </m:rPr>
              <w:rPr>
                <w:rFonts w:ascii="Cambria Math" w:hAnsi="Cambria Math"/>
                <w:sz w:val="16"/>
                <w:szCs w:val="16"/>
              </w:rPr>
              <m:t>ИНП</m:t>
            </m:r>
          </m:e>
          <m:sub>
            <m:r>
              <m:rPr>
                <m:sty m:val="p"/>
              </m:rPr>
              <w:rPr>
                <w:rFonts w:ascii="Cambria Math"/>
                <w:sz w:val="16"/>
                <w:szCs w:val="16"/>
                <w:lang w:val="en-US"/>
              </w:rPr>
              <m:t>j</m:t>
            </m:r>
          </m:sub>
        </m:sSub>
        <m:r>
          <m:rPr>
            <m:sty m:val="p"/>
          </m:rPr>
          <w:rPr>
            <w:rFonts w:ascii="Cambria Math"/>
            <w:sz w:val="16"/>
            <w:szCs w:val="16"/>
          </w:rPr>
          <m:t>/</m:t>
        </m:r>
        <m:sSub>
          <m:sSubPr>
            <m:ctrlPr>
              <w:rPr>
                <w:rFonts w:ascii="Cambria Math" w:eastAsiaTheme="minorEastAsia"/>
                <w:sz w:val="16"/>
                <w:szCs w:val="16"/>
                <w:lang w:val="en-US"/>
              </w:rPr>
            </m:ctrlPr>
          </m:sSubPr>
          <m:e>
            <m:r>
              <m:rPr>
                <m:sty m:val="p"/>
              </m:rPr>
              <w:rPr>
                <w:rFonts w:ascii="Cambria Math" w:eastAsiaTheme="minorEastAsia"/>
                <w:sz w:val="16"/>
                <w:szCs w:val="16"/>
              </w:rPr>
              <m:t>ИБР</m:t>
            </m:r>
          </m:e>
          <m:sub>
            <m:r>
              <m:rPr>
                <m:sty m:val="p"/>
              </m:rPr>
              <w:rPr>
                <w:rFonts w:ascii="Cambria Math" w:eastAsiaTheme="minorEastAsia"/>
                <w:sz w:val="16"/>
                <w:szCs w:val="16"/>
                <w:lang w:val="en-US"/>
              </w:rPr>
              <m:t>j</m:t>
            </m:r>
          </m:sub>
        </m:sSub>
      </m:oMath>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roofErr w:type="gramStart"/>
      <w:r w:rsidRPr="00C63EA5">
        <w:rPr>
          <w:rFonts w:eastAsiaTheme="minorEastAsia"/>
          <w:sz w:val="16"/>
          <w:szCs w:val="16"/>
        </w:rPr>
        <w:t xml:space="preserve">где </w:t>
      </w:r>
      <m:oMath>
        <m:sSub>
          <m:sSubPr>
            <m:ctrlPr>
              <w:rPr>
                <w:rFonts w:ascii="Cambria Math"/>
                <w:sz w:val="16"/>
                <w:szCs w:val="16"/>
              </w:rPr>
            </m:ctrlPr>
          </m:sSubPr>
          <m:e>
            <m:r>
              <m:rPr>
                <m:sty m:val="p"/>
              </m:rPr>
              <w:rPr>
                <w:rFonts w:ascii="Cambria Math" w:hAnsi="Cambria Math"/>
                <w:sz w:val="16"/>
                <w:szCs w:val="16"/>
              </w:rPr>
              <m:t>ИНП</m:t>
            </m:r>
          </m:e>
          <m:sub>
            <m:r>
              <m:rPr>
                <m:sty m:val="p"/>
              </m:rPr>
              <w:rPr>
                <w:rFonts w:ascii="Cambria Math"/>
                <w:sz w:val="16"/>
                <w:szCs w:val="16"/>
                <w:lang w:val="en-US"/>
              </w:rPr>
              <m:t>j</m:t>
            </m:r>
          </m:sub>
        </m:sSub>
      </m:oMath>
      <w:r w:rsidRPr="00C63EA5">
        <w:rPr>
          <w:rFonts w:eastAsiaTheme="minorEastAsia"/>
          <w:sz w:val="16"/>
          <w:szCs w:val="16"/>
        </w:rPr>
        <w:t> –</w:t>
      </w:r>
      <w:proofErr w:type="gramEnd"/>
      <w:r w:rsidRPr="00C63EA5">
        <w:rPr>
          <w:rFonts w:eastAsiaTheme="minorEastAsia"/>
          <w:sz w:val="16"/>
          <w:szCs w:val="16"/>
        </w:rPr>
        <w:t> индекс налогового потенциала</w:t>
      </w:r>
      <w:r w:rsidRPr="00C63EA5">
        <w:rPr>
          <w:sz w:val="16"/>
          <w:szCs w:val="16"/>
        </w:rPr>
        <w:t xml:space="preserve">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m:oMath>
        <m:sSub>
          <m:sSubPr>
            <m:ctrlPr>
              <w:rPr>
                <w:rFonts w:ascii="Cambria Math" w:eastAsiaTheme="minorEastAsia"/>
                <w:sz w:val="16"/>
                <w:szCs w:val="16"/>
                <w:lang w:val="en-US"/>
              </w:rPr>
            </m:ctrlPr>
          </m:sSubPr>
          <m:e>
            <m:r>
              <m:rPr>
                <m:sty m:val="p"/>
              </m:rPr>
              <w:rPr>
                <w:rFonts w:ascii="Cambria Math" w:eastAsiaTheme="minorEastAsia"/>
                <w:sz w:val="16"/>
                <w:szCs w:val="16"/>
              </w:rPr>
              <m:t>ИБР</m:t>
            </m:r>
          </m:e>
          <m:sub>
            <m:r>
              <m:rPr>
                <m:sty m:val="p"/>
              </m:rPr>
              <w:rPr>
                <w:rFonts w:ascii="Cambria Math" w:eastAsiaTheme="minorEastAsia"/>
                <w:sz w:val="16"/>
                <w:szCs w:val="16"/>
                <w:lang w:val="en-US"/>
              </w:rPr>
              <m:t>j</m:t>
            </m:r>
          </m:sub>
        </m:sSub>
      </m:oMath>
      <w:r w:rsidRPr="00C63EA5">
        <w:rPr>
          <w:rFonts w:eastAsiaTheme="minorEastAsia"/>
          <w:sz w:val="16"/>
          <w:szCs w:val="16"/>
        </w:rPr>
        <w:t> – </w:t>
      </w:r>
      <w:r w:rsidRPr="00C63EA5">
        <w:rPr>
          <w:sz w:val="16"/>
          <w:szCs w:val="16"/>
        </w:rPr>
        <w:t>индекс бюджетных расходов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lang w:eastAsia="ru-RU"/>
        </w:rPr>
      </w:pPr>
      <w:r w:rsidRPr="00C63EA5">
        <w:rPr>
          <w:sz w:val="16"/>
          <w:szCs w:val="16"/>
          <w:lang w:eastAsia="ru-RU"/>
        </w:rP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БК РФ не допускается. </w:t>
      </w:r>
      <w:r w:rsidRPr="00C63EA5">
        <w:rPr>
          <w:sz w:val="16"/>
          <w:szCs w:val="16"/>
        </w:rPr>
        <w:t>Использование неналоговых доходов при расчете налогового потенциала БК РФ не предусмотрено.</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tabs>
          <w:tab w:val="left" w:pos="1134"/>
        </w:tabs>
        <w:autoSpaceDE w:val="0"/>
        <w:autoSpaceDN w:val="0"/>
        <w:adjustRightInd w:val="0"/>
        <w:ind w:firstLine="709"/>
        <w:jc w:val="center"/>
        <w:rPr>
          <w:b/>
          <w:sz w:val="16"/>
          <w:szCs w:val="16"/>
        </w:rPr>
      </w:pPr>
      <w:r w:rsidRPr="00C63EA5">
        <w:rPr>
          <w:b/>
          <w:sz w:val="16"/>
          <w:szCs w:val="16"/>
        </w:rPr>
        <w:t>3.2. Определение индекса налогового потенциала</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ind w:firstLine="709"/>
        <w:jc w:val="both"/>
        <w:rPr>
          <w:sz w:val="16"/>
          <w:szCs w:val="16"/>
        </w:rPr>
      </w:pPr>
      <w:r w:rsidRPr="00C63EA5">
        <w:rPr>
          <w:sz w:val="16"/>
          <w:szCs w:val="16"/>
        </w:rPr>
        <w:t>Индекс налогового потенциала поселения определяется соотношением налоговых доходов на одного жителя, которые могут быть получены бюджетом поселения исходя из уровня развития и структуры экономики и (или) налоговой базы (налогового потенциала) и аналогичного показателя в среднем по муниципальным образованиям данного типа.</w:t>
      </w:r>
    </w:p>
    <w:p w:rsidR="00C63EA5" w:rsidRPr="00C63EA5" w:rsidRDefault="00C63EA5" w:rsidP="00C63EA5">
      <w:pPr>
        <w:ind w:firstLine="709"/>
        <w:jc w:val="both"/>
        <w:rPr>
          <w:sz w:val="16"/>
          <w:szCs w:val="16"/>
        </w:rPr>
      </w:pPr>
      <w:r w:rsidRPr="00C63EA5">
        <w:rPr>
          <w:sz w:val="16"/>
          <w:szCs w:val="16"/>
        </w:rPr>
        <w:t>Использование неналоговых доходов при расчете налогового потенциала БК РФ не предусмотрено.</w:t>
      </w:r>
    </w:p>
    <w:p w:rsidR="00C63EA5" w:rsidRPr="00C63EA5" w:rsidRDefault="00C63EA5" w:rsidP="00C63EA5">
      <w:pPr>
        <w:ind w:firstLine="709"/>
        <w:jc w:val="both"/>
        <w:rPr>
          <w:sz w:val="16"/>
          <w:szCs w:val="16"/>
        </w:rPr>
      </w:pPr>
      <w:r w:rsidRPr="00C63EA5">
        <w:rPr>
          <w:sz w:val="16"/>
          <w:szCs w:val="16"/>
        </w:rPr>
        <w:t>Индекс налогового потенциала применяется для сопоставления уровней бюджетной обеспеченности поселений и не является прогнозируемой оценкой налоговых доходов бюджетов поселений.</w:t>
      </w:r>
    </w:p>
    <w:p w:rsidR="00C63EA5" w:rsidRPr="00C63EA5" w:rsidRDefault="00C63EA5" w:rsidP="00C63EA5">
      <w:pPr>
        <w:ind w:firstLine="709"/>
        <w:jc w:val="both"/>
        <w:rPr>
          <w:sz w:val="16"/>
          <w:szCs w:val="16"/>
        </w:rPr>
      </w:pPr>
      <w:r w:rsidRPr="00C63EA5">
        <w:rPr>
          <w:sz w:val="16"/>
          <w:szCs w:val="16"/>
        </w:rPr>
        <w:t>При оценке налогового потенциала бюджетов поселений не исключаются льготы по уплате налоговых платежей в бюджет, предоставляемые органами местного самоуправления поселений отдельным категориям налогоплательщиков, а также не учитывается уровень собираемости налогов в конкретных поселениях.</w:t>
      </w:r>
    </w:p>
    <w:p w:rsidR="00C63EA5" w:rsidRPr="00C63EA5" w:rsidRDefault="00C63EA5" w:rsidP="00C63EA5">
      <w:pPr>
        <w:ind w:firstLine="709"/>
        <w:jc w:val="both"/>
        <w:rPr>
          <w:sz w:val="16"/>
          <w:szCs w:val="16"/>
        </w:rPr>
      </w:pPr>
      <w:r w:rsidRPr="00C63EA5">
        <w:rPr>
          <w:sz w:val="16"/>
          <w:szCs w:val="16"/>
        </w:rPr>
        <w:t xml:space="preserve">Индекс </w:t>
      </w:r>
      <w:r w:rsidRPr="00C63EA5">
        <w:rPr>
          <w:rFonts w:eastAsiaTheme="minorEastAsia"/>
          <w:sz w:val="16"/>
          <w:szCs w:val="16"/>
        </w:rPr>
        <w:t>налогового потенциала</w:t>
      </w:r>
      <w:r w:rsidRPr="00C63EA5">
        <w:rPr>
          <w:sz w:val="16"/>
          <w:szCs w:val="16"/>
        </w:rPr>
        <w:t xml:space="preserve">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ИНП</m:t>
            </m:r>
          </m:e>
          <m:sub>
            <m:r>
              <m:rPr>
                <m:sty m:val="p"/>
              </m:rPr>
              <w:rPr>
                <w:rFonts w:ascii="Cambria Math" w:hAnsi="Cambria Math"/>
                <w:sz w:val="16"/>
                <w:szCs w:val="16"/>
                <w:lang w:val="en-US"/>
              </w:rPr>
              <m:t>j</m:t>
            </m:r>
          </m:sub>
        </m:sSub>
      </m:oMath>
      <w:r w:rsidRPr="00C63EA5">
        <w:rPr>
          <w:sz w:val="16"/>
          <w:szCs w:val="16"/>
        </w:rPr>
        <w:t>) рассчитывается по следующей формуле:</w:t>
      </w:r>
    </w:p>
    <w:p w:rsidR="00C63EA5" w:rsidRPr="00C63EA5" w:rsidRDefault="00C63EA5" w:rsidP="00C63EA5">
      <w:pPr>
        <w:ind w:firstLine="709"/>
        <w:jc w:val="both"/>
        <w:rPr>
          <w:sz w:val="16"/>
          <w:szCs w:val="16"/>
        </w:rPr>
      </w:pPr>
    </w:p>
    <w:p w:rsidR="00C63EA5" w:rsidRPr="00C63EA5" w:rsidRDefault="00C63EA5" w:rsidP="00C63EA5">
      <w:pPr>
        <w:autoSpaceDE w:val="0"/>
        <w:autoSpaceDN w:val="0"/>
        <w:adjustRightInd w:val="0"/>
        <w:rPr>
          <w:rFonts w:eastAsiaTheme="minorEastAsia"/>
          <w:sz w:val="16"/>
          <w:szCs w:val="16"/>
        </w:rPr>
      </w:pPr>
      <m:oMathPara>
        <m:oMath>
          <m:sSub>
            <m:sSubPr>
              <m:ctrlPr>
                <w:rPr>
                  <w:rFonts w:ascii="Cambria Math" w:hAnsi="Cambria Math"/>
                  <w:sz w:val="16"/>
                  <w:szCs w:val="16"/>
                </w:rPr>
              </m:ctrlPr>
            </m:sSubPr>
            <m:e>
              <m:r>
                <m:rPr>
                  <m:sty m:val="p"/>
                </m:rPr>
                <w:rPr>
                  <w:rFonts w:ascii="Cambria Math" w:hAnsi="Cambria Math"/>
                  <w:sz w:val="16"/>
                  <w:szCs w:val="16"/>
                </w:rPr>
                <m:t>ИНП</m:t>
              </m:r>
            </m:e>
            <m:sub>
              <m:r>
                <m:rPr>
                  <m:sty m:val="p"/>
                </m:rPr>
                <w:rPr>
                  <w:rFonts w:ascii="Cambria Math" w:hAnsi="Cambria Math"/>
                  <w:sz w:val="16"/>
                  <w:szCs w:val="16"/>
                  <w:lang w:val="en-US"/>
                </w:rPr>
                <m:t>j</m:t>
              </m:r>
            </m:sub>
          </m:sSub>
          <m:r>
            <m:rPr>
              <m:sty m:val="p"/>
            </m:rPr>
            <w:rPr>
              <w:rFonts w:ascii="Cambria Math" w:hAnsi="Cambria Math"/>
              <w:sz w:val="16"/>
              <w:szCs w:val="16"/>
            </w:rPr>
            <m:t>= (</m:t>
          </m:r>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hAnsi="Cambria Math"/>
                  <w:sz w:val="16"/>
                  <w:szCs w:val="16"/>
                  <w:lang w:val="en-US"/>
                </w:rPr>
                <m:t>j</m:t>
              </m:r>
            </m:sub>
          </m:sSub>
          <m:r>
            <m:rPr>
              <m:sty m:val="p"/>
            </m:rPr>
            <w:rPr>
              <w:rFonts w:ascii="Cambria Math" w:hAnsi="Cambria Math"/>
              <w:sz w:val="16"/>
              <w:szCs w:val="16"/>
            </w:rPr>
            <m:t xml:space="preserve"> / </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 / (НП / ЧЖ),</m:t>
          </m:r>
        </m:oMath>
      </m:oMathPara>
    </w:p>
    <w:p w:rsidR="00C63EA5" w:rsidRPr="00C63EA5" w:rsidRDefault="00C63EA5" w:rsidP="00C63EA5">
      <w:pPr>
        <w:autoSpaceDE w:val="0"/>
        <w:autoSpaceDN w:val="0"/>
        <w:adjustRightInd w:val="0"/>
        <w:ind w:firstLine="709"/>
        <w:jc w:val="both"/>
        <w:rPr>
          <w:sz w:val="16"/>
          <w:szCs w:val="16"/>
        </w:rPr>
      </w:pPr>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hAnsi="Cambria Math"/>
                <w:sz w:val="16"/>
                <w:szCs w:val="16"/>
                <w:lang w:val="en-US"/>
              </w:rPr>
              <m:t>j</m:t>
            </m:r>
          </m:sub>
        </m:sSub>
      </m:oMath>
      <w:r w:rsidRPr="00C63EA5">
        <w:rPr>
          <w:sz w:val="16"/>
          <w:szCs w:val="16"/>
        </w:rPr>
        <w:t>– налоговый потенциал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autoSpaceDE w:val="0"/>
        <w:autoSpaceDN w:val="0"/>
        <w:adjustRightInd w:val="0"/>
        <w:ind w:firstLine="709"/>
        <w:jc w:val="both"/>
        <w:rPr>
          <w:sz w:val="16"/>
          <w:szCs w:val="16"/>
        </w:rPr>
      </w:pP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oMath>
      <w:r w:rsidRPr="00C63EA5">
        <w:rPr>
          <w:sz w:val="16"/>
          <w:szCs w:val="16"/>
        </w:rPr>
        <w:t>– численность жителей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по состоянию на 1 января года, предшествующего планируемому;</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НП</w:t>
      </w:r>
      <w:r w:rsidRPr="00C63EA5">
        <w:rPr>
          <w:sz w:val="16"/>
          <w:szCs w:val="16"/>
        </w:rPr>
        <w:tab/>
        <w:t>– суммарный налоговый потенциал всех поселений Тогучинского района Новосибирской области;</w:t>
      </w:r>
    </w:p>
    <w:p w:rsidR="00C63EA5" w:rsidRPr="00C63EA5" w:rsidRDefault="00C63EA5" w:rsidP="00C63EA5">
      <w:pPr>
        <w:autoSpaceDE w:val="0"/>
        <w:autoSpaceDN w:val="0"/>
        <w:adjustRightInd w:val="0"/>
        <w:ind w:firstLine="709"/>
        <w:jc w:val="both"/>
        <w:rPr>
          <w:sz w:val="16"/>
          <w:szCs w:val="16"/>
        </w:rPr>
      </w:pPr>
      <w:r w:rsidRPr="00C63EA5">
        <w:rPr>
          <w:sz w:val="16"/>
          <w:szCs w:val="16"/>
        </w:rPr>
        <w:t>ЧЖ– </w:t>
      </w:r>
      <w:r w:rsidRPr="00C63EA5">
        <w:rPr>
          <w:sz w:val="16"/>
          <w:szCs w:val="16"/>
          <w:lang w:eastAsia="ru-RU"/>
        </w:rPr>
        <w:t xml:space="preserve">численность жителей всех поселений </w:t>
      </w:r>
      <w:r w:rsidRPr="00C63EA5">
        <w:rPr>
          <w:sz w:val="16"/>
          <w:szCs w:val="16"/>
        </w:rPr>
        <w:t>Тогучинского</w:t>
      </w:r>
      <w:r w:rsidRPr="00C63EA5">
        <w:rPr>
          <w:sz w:val="16"/>
          <w:szCs w:val="16"/>
          <w:lang w:eastAsia="ru-RU"/>
        </w:rPr>
        <w:t xml:space="preserve"> района</w:t>
      </w:r>
      <w:r w:rsidRPr="00C63EA5">
        <w:rPr>
          <w:sz w:val="16"/>
          <w:szCs w:val="16"/>
        </w:rPr>
        <w:t xml:space="preserve"> Новосибирской области по состоянию на 1 января года, предшествующего планируемому.</w:t>
      </w:r>
    </w:p>
    <w:p w:rsidR="00C63EA5" w:rsidRPr="00C63EA5" w:rsidRDefault="00C63EA5" w:rsidP="00C63EA5">
      <w:pPr>
        <w:pStyle w:val="formattext"/>
        <w:spacing w:before="0" w:beforeAutospacing="0" w:after="0" w:afterAutospacing="0"/>
        <w:ind w:firstLine="709"/>
        <w:jc w:val="both"/>
        <w:rPr>
          <w:sz w:val="16"/>
          <w:szCs w:val="16"/>
        </w:rPr>
      </w:pPr>
      <w:r w:rsidRPr="00C63EA5">
        <w:rPr>
          <w:sz w:val="16"/>
          <w:szCs w:val="16"/>
        </w:rPr>
        <w:t xml:space="preserve">Расчет налогового потенциала поселения производится по репрезентативной системе налогов в разрезе отдельных видов налогов исходя из налоговой базы поселения и средней репрезентативной налоговой ставки, которая рассчитывается как среднее по всем поселениям муниципального района соотношение между прогнозируемыми налоговыми доходами и налоговой базой данного налога. </w:t>
      </w:r>
    </w:p>
    <w:p w:rsidR="00C63EA5" w:rsidRPr="00C63EA5" w:rsidRDefault="00C63EA5" w:rsidP="00C63EA5">
      <w:pPr>
        <w:pStyle w:val="formattext"/>
        <w:spacing w:before="0" w:beforeAutospacing="0" w:after="0" w:afterAutospacing="0"/>
        <w:ind w:firstLine="709"/>
        <w:jc w:val="both"/>
        <w:rPr>
          <w:sz w:val="16"/>
          <w:szCs w:val="16"/>
        </w:rPr>
      </w:pPr>
      <w:r w:rsidRPr="00C63EA5">
        <w:rPr>
          <w:sz w:val="16"/>
          <w:szCs w:val="16"/>
        </w:rPr>
        <w:t>Прочие виды налоговых доходов, не входящие в репрезентативную систему, не учитываются при расчете бюджетной обеспеченности.</w:t>
      </w:r>
    </w:p>
    <w:p w:rsidR="00C63EA5" w:rsidRPr="00C63EA5" w:rsidRDefault="00C63EA5" w:rsidP="00C63EA5">
      <w:pPr>
        <w:autoSpaceDE w:val="0"/>
        <w:autoSpaceDN w:val="0"/>
        <w:adjustRightInd w:val="0"/>
        <w:ind w:firstLine="709"/>
        <w:jc w:val="both"/>
        <w:rPr>
          <w:sz w:val="16"/>
          <w:szCs w:val="16"/>
        </w:rPr>
      </w:pPr>
      <w:r w:rsidRPr="00C63EA5">
        <w:rPr>
          <w:sz w:val="16"/>
          <w:szCs w:val="16"/>
        </w:rPr>
        <w:t>Расчет налогового потенциала поселений Тогучинского района Новосибирской области осуществляется в отношении следующих налоговых доходов:</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1) налог на доходы физических лиц;</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2) земельный налог;</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3) налог на имущество физических лиц;</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4) единый сельскохозяйственный налог.</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Налоговая база по отдельным видам налоговых доходов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определяется следующим образом:</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1) по налогу на доходы физических лиц и единому сельскохозяйственному налогу – в соответствии с постановлением администрации Тогучинского района Новосибирской области от 06.09.2016 № 663 «Об утверждении Методики прогнозирования поступлений доходов в бюджет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2) по налогу на имущество физических лиц и земельному налогу – в соответствии с приказом министерства финансов и налоговой политики Новосибирской области от 13.07.2015 № 44-НПА «Об утверждении Методики расчета налогового потенциала муниципальных образований Новосибирской области на очередной финансовый год и плановый период».</w:t>
      </w:r>
    </w:p>
    <w:p w:rsidR="00C63EA5" w:rsidRPr="00C63EA5" w:rsidRDefault="00C63EA5" w:rsidP="00C63EA5">
      <w:pPr>
        <w:pStyle w:val="formattext"/>
        <w:spacing w:before="0" w:beforeAutospacing="0" w:after="0" w:afterAutospacing="0"/>
        <w:ind w:firstLine="709"/>
        <w:jc w:val="both"/>
        <w:rPr>
          <w:sz w:val="16"/>
          <w:szCs w:val="16"/>
        </w:rPr>
      </w:pPr>
      <w:r w:rsidRPr="00C63EA5">
        <w:rPr>
          <w:sz w:val="16"/>
          <w:szCs w:val="16"/>
        </w:rPr>
        <w:t>Суммарный налоговый потенциал всех поселений муниципального района определяется по следующей формуле:</w:t>
      </w:r>
    </w:p>
    <w:p w:rsidR="00C63EA5" w:rsidRPr="00C63EA5" w:rsidRDefault="00C63EA5" w:rsidP="00C63EA5">
      <w:pPr>
        <w:pStyle w:val="formattext"/>
        <w:spacing w:before="0" w:beforeAutospacing="0" w:after="0" w:afterAutospacing="0"/>
        <w:ind w:firstLine="709"/>
        <w:jc w:val="both"/>
        <w:rPr>
          <w:sz w:val="16"/>
          <w:szCs w:val="16"/>
        </w:rPr>
      </w:pPr>
    </w:p>
    <w:p w:rsidR="00C63EA5" w:rsidRPr="00C63EA5" w:rsidRDefault="00C63EA5" w:rsidP="00C63EA5">
      <w:pPr>
        <w:pStyle w:val="formattext"/>
        <w:spacing w:before="0" w:beforeAutospacing="0" w:after="0" w:afterAutospacing="0"/>
        <w:ind w:firstLine="709"/>
        <w:jc w:val="center"/>
        <w:rPr>
          <w:sz w:val="16"/>
          <w:szCs w:val="16"/>
          <w:lang w:eastAsia="en-US"/>
        </w:rPr>
      </w:pPr>
      <m:oMath>
        <m:sSub>
          <m:sSubPr>
            <m:ctrlPr>
              <w:rPr>
                <w:rFonts w:ascii="Cambria Math" w:hAnsi="Cambria Math"/>
                <w:sz w:val="16"/>
                <w:szCs w:val="16"/>
              </w:rPr>
            </m:ctrlPr>
          </m:sSubPr>
          <m:e>
            <m:r>
              <m:rPr>
                <m:sty m:val="p"/>
              </m:rPr>
              <w:rPr>
                <w:rFonts w:ascii="Cambria Math" w:hAnsi="Cambria Math"/>
                <w:sz w:val="16"/>
                <w:szCs w:val="16"/>
              </w:rPr>
              <m:t>НП</m:t>
            </m:r>
          </m:e>
          <m:sub/>
        </m:sSub>
        <m:r>
          <w:rPr>
            <w:rFonts w:ascii="Cambria Math" w:hAnsi="Cambria Math"/>
            <w:sz w:val="16"/>
            <w:szCs w:val="16"/>
          </w:rPr>
          <m:t>=</m:t>
        </m:r>
        <m:nary>
          <m:naryPr>
            <m:chr m:val="∑"/>
            <m:limLoc m:val="undOvr"/>
            <m:ctrlPr>
              <w:rPr>
                <w:rFonts w:ascii="Cambria Math" w:eastAsiaTheme="minorHAnsi" w:hAnsi="Cambria Math"/>
                <w:sz w:val="16"/>
                <w:szCs w:val="16"/>
                <w:lang w:eastAsia="en-US"/>
              </w:rPr>
            </m:ctrlPr>
          </m:naryPr>
          <m:sub>
            <m:r>
              <m:rPr>
                <m:sty m:val="p"/>
              </m:rPr>
              <w:rPr>
                <w:rFonts w:ascii="Cambria Math" w:eastAsiaTheme="minorEastAsia" w:hAnsi="Cambria Math"/>
                <w:sz w:val="16"/>
                <w:szCs w:val="16"/>
                <w:lang w:val="en-US"/>
              </w:rPr>
              <m:t>j</m:t>
            </m:r>
            <m:r>
              <m:rPr>
                <m:sty m:val="p"/>
              </m:rPr>
              <w:rPr>
                <w:rFonts w:ascii="Cambria Math" w:hAnsi="Cambria Math"/>
                <w:sz w:val="16"/>
                <w:szCs w:val="16"/>
              </w:rPr>
              <m:t>=1</m:t>
            </m:r>
          </m:sub>
          <m:sup>
            <m:r>
              <m:rPr>
                <m:sty m:val="p"/>
              </m:rPr>
              <w:rPr>
                <w:rFonts w:ascii="Cambria Math" w:hAnsi="Cambria Math"/>
                <w:sz w:val="16"/>
                <w:szCs w:val="16"/>
              </w:rPr>
              <m:t>n</m:t>
            </m:r>
          </m:sup>
          <m:e>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eastAsiaTheme="minorEastAsia" w:hAnsi="Cambria Math"/>
                    <w:sz w:val="16"/>
                    <w:szCs w:val="16"/>
                    <w:lang w:val="en-US"/>
                  </w:rPr>
                  <m:t>j</m:t>
                </m:r>
              </m:sub>
            </m:sSub>
          </m:e>
        </m:nary>
      </m:oMath>
      <w:r w:rsidRPr="00C63EA5">
        <w:rPr>
          <w:sz w:val="16"/>
          <w:szCs w:val="16"/>
          <w:lang w:eastAsia="en-US"/>
        </w:rPr>
        <w:t>.</w:t>
      </w:r>
    </w:p>
    <w:p w:rsidR="00C63EA5" w:rsidRPr="00C63EA5" w:rsidRDefault="00C63EA5" w:rsidP="00C63EA5">
      <w:pPr>
        <w:pStyle w:val="formattext"/>
        <w:spacing w:before="0" w:beforeAutospacing="0" w:after="0" w:afterAutospacing="0"/>
        <w:ind w:firstLine="709"/>
        <w:jc w:val="center"/>
        <w:rPr>
          <w:sz w:val="16"/>
          <w:szCs w:val="16"/>
        </w:rPr>
      </w:pPr>
      <w:r w:rsidRPr="00C63EA5">
        <w:rPr>
          <w:sz w:val="16"/>
          <w:szCs w:val="16"/>
        </w:rPr>
        <w:t xml:space="preserve"> </w:t>
      </w:r>
    </w:p>
    <w:p w:rsidR="00C63EA5" w:rsidRPr="00C63EA5" w:rsidRDefault="00C63EA5" w:rsidP="00C63EA5">
      <w:pPr>
        <w:autoSpaceDE w:val="0"/>
        <w:autoSpaceDN w:val="0"/>
        <w:adjustRightInd w:val="0"/>
        <w:ind w:firstLine="709"/>
        <w:jc w:val="both"/>
        <w:rPr>
          <w:sz w:val="16"/>
          <w:szCs w:val="16"/>
        </w:rPr>
      </w:pPr>
      <w:r w:rsidRPr="00C63EA5">
        <w:rPr>
          <w:sz w:val="16"/>
          <w:szCs w:val="16"/>
        </w:rPr>
        <w:t>Налоговый потенциал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определяется по следующей формуле:</w:t>
      </w:r>
    </w:p>
    <w:p w:rsidR="00C63EA5" w:rsidRPr="00C63EA5" w:rsidRDefault="00C63EA5" w:rsidP="00C63EA5">
      <w:pPr>
        <w:autoSpaceDE w:val="0"/>
        <w:autoSpaceDN w:val="0"/>
        <w:adjustRightInd w:val="0"/>
        <w:ind w:firstLine="709"/>
        <w:jc w:val="both"/>
        <w:rPr>
          <w:sz w:val="16"/>
          <w:szCs w:val="16"/>
        </w:rPr>
      </w:pPr>
    </w:p>
    <w:p w:rsidR="00C63EA5" w:rsidRPr="00C63EA5" w:rsidRDefault="00C63EA5" w:rsidP="00C63EA5">
      <w:pPr>
        <w:autoSpaceDE w:val="0"/>
        <w:autoSpaceDN w:val="0"/>
        <w:adjustRightInd w:val="0"/>
        <w:ind w:firstLine="709"/>
        <w:jc w:val="center"/>
        <w:rPr>
          <w:sz w:val="16"/>
          <w:szCs w:val="16"/>
        </w:rPr>
      </w:pPr>
      <m:oMath>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eastAsiaTheme="minorEastAsia" w:hAnsi="Cambria Math"/>
                <w:sz w:val="16"/>
                <w:szCs w:val="16"/>
                <w:lang w:val="en-US"/>
              </w:rPr>
              <m:t>j</m:t>
            </m:r>
          </m:sub>
        </m:sSub>
        <m:r>
          <w:rPr>
            <w:rFonts w:ascii="Cambria Math" w:hAnsi="Cambria Math"/>
            <w:sz w:val="16"/>
            <w:szCs w:val="16"/>
          </w:rPr>
          <m:t>=</m:t>
        </m:r>
        <m:nary>
          <m:naryPr>
            <m:chr m:val="∑"/>
            <m:limLoc m:val="undOvr"/>
            <m:ctrlPr>
              <w:rPr>
                <w:rFonts w:ascii="Cambria Math" w:hAnsi="Cambria Math"/>
                <w:sz w:val="16"/>
                <w:szCs w:val="16"/>
              </w:rPr>
            </m:ctrlPr>
          </m:naryPr>
          <m:sub>
            <m:r>
              <m:rPr>
                <m:sty m:val="p"/>
              </m:rPr>
              <w:rPr>
                <w:rFonts w:ascii="Cambria Math" w:hAnsi="Cambria Math"/>
                <w:sz w:val="16"/>
                <w:szCs w:val="16"/>
              </w:rPr>
              <m:t>k=1</m:t>
            </m:r>
          </m:sub>
          <m:sup>
            <m:r>
              <m:rPr>
                <m:sty m:val="p"/>
              </m:rPr>
              <w:rPr>
                <w:rFonts w:ascii="Cambria Math" w:hAnsi="Cambria Math"/>
                <w:sz w:val="16"/>
                <w:szCs w:val="16"/>
              </w:rPr>
              <m:t>r</m:t>
            </m:r>
          </m:sup>
          <m:e>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eastAsiaTheme="minorEastAsia" w:hAnsi="Cambria Math"/>
                    <w:sz w:val="16"/>
                    <w:szCs w:val="16"/>
                    <w:lang w:val="en-US"/>
                  </w:rPr>
                  <m:t>j</m:t>
                </m:r>
                <m:r>
                  <m:rPr>
                    <m:sty m:val="p"/>
                  </m:rPr>
                  <w:rPr>
                    <w:rFonts w:ascii="Cambria Math" w:hAnsi="Cambria Math"/>
                    <w:sz w:val="16"/>
                    <w:szCs w:val="16"/>
                    <w:lang w:val="en-US"/>
                  </w:rPr>
                  <m:t>k</m:t>
                </m:r>
              </m:sub>
            </m:sSub>
          </m:e>
        </m:nary>
      </m:oMath>
      <w:r w:rsidRPr="00C63EA5">
        <w:rPr>
          <w:rFonts w:eastAsiaTheme="minorEastAsia"/>
          <w:sz w:val="16"/>
          <w:szCs w:val="16"/>
        </w:rPr>
        <w:t>,</w:t>
      </w:r>
      <w:r w:rsidRPr="00C63EA5">
        <w:rPr>
          <w:sz w:val="16"/>
          <w:szCs w:val="16"/>
        </w:rPr>
        <w:t xml:space="preserve"> где </w:t>
      </w:r>
    </w:p>
    <w:p w:rsidR="00C63EA5" w:rsidRPr="00C63EA5" w:rsidRDefault="00C63EA5" w:rsidP="00C63EA5">
      <w:pPr>
        <w:tabs>
          <w:tab w:val="left" w:pos="1134"/>
        </w:tabs>
        <w:autoSpaceDE w:val="0"/>
        <w:autoSpaceDN w:val="0"/>
        <w:adjustRightInd w:val="0"/>
        <w:ind w:firstLine="709"/>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eastAsiaTheme="minorEastAsia" w:hAnsi="Cambria Math"/>
                <w:sz w:val="16"/>
                <w:szCs w:val="16"/>
                <w:lang w:val="en-US"/>
              </w:rPr>
              <m:t>j</m:t>
            </m:r>
            <m:r>
              <m:rPr>
                <m:sty m:val="p"/>
              </m:rPr>
              <w:rPr>
                <w:rFonts w:ascii="Cambria Math" w:hAnsi="Cambria Math"/>
                <w:sz w:val="16"/>
                <w:szCs w:val="16"/>
                <w:lang w:val="en-US"/>
              </w:rPr>
              <m:t>k</m:t>
            </m:r>
          </m:sub>
        </m:sSub>
      </m:oMath>
      <w:r w:rsidRPr="00C63EA5">
        <w:rPr>
          <w:rFonts w:eastAsiaTheme="minorEastAsia"/>
          <w:sz w:val="16"/>
          <w:szCs w:val="16"/>
        </w:rPr>
        <w:t xml:space="preserve"> – </w:t>
      </w:r>
      <w:r w:rsidRPr="00C63EA5">
        <w:rPr>
          <w:sz w:val="16"/>
          <w:szCs w:val="16"/>
        </w:rPr>
        <w:t>налоговый потенциал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по </w:t>
      </w:r>
      <w:r w:rsidRPr="00C63EA5">
        <w:rPr>
          <w:sz w:val="16"/>
          <w:szCs w:val="16"/>
          <w:lang w:val="en-US"/>
        </w:rPr>
        <w:t>k</w:t>
      </w:r>
      <w:r w:rsidRPr="00C63EA5">
        <w:rPr>
          <w:sz w:val="16"/>
          <w:szCs w:val="16"/>
        </w:rPr>
        <w:t>-му налогу;</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lang w:val="en-US"/>
        </w:rPr>
        <w:t>r</w:t>
      </w:r>
      <w:r w:rsidRPr="00C63EA5">
        <w:rPr>
          <w:sz w:val="16"/>
          <w:szCs w:val="16"/>
        </w:rPr>
        <w:t xml:space="preserve"> – </w:t>
      </w:r>
      <w:proofErr w:type="gramStart"/>
      <w:r w:rsidRPr="00C63EA5">
        <w:rPr>
          <w:sz w:val="16"/>
          <w:szCs w:val="16"/>
        </w:rPr>
        <w:t>количество</w:t>
      </w:r>
      <w:proofErr w:type="gramEnd"/>
      <w:r w:rsidRPr="00C63EA5">
        <w:rPr>
          <w:sz w:val="16"/>
          <w:szCs w:val="16"/>
        </w:rPr>
        <w:t xml:space="preserve"> налогов, входящих в репрезентативную систему налогов.</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r w:rsidRPr="00C63EA5">
        <w:rPr>
          <w:sz w:val="16"/>
          <w:szCs w:val="16"/>
        </w:rPr>
        <w:t>Расчет налогового потенциала j-</w:t>
      </w:r>
      <w:proofErr w:type="spellStart"/>
      <w:r w:rsidRPr="00C63EA5">
        <w:rPr>
          <w:sz w:val="16"/>
          <w:szCs w:val="16"/>
        </w:rPr>
        <w:t>го</w:t>
      </w:r>
      <w:proofErr w:type="spellEnd"/>
      <w:r w:rsidRPr="00C63EA5">
        <w:rPr>
          <w:sz w:val="16"/>
          <w:szCs w:val="16"/>
        </w:rPr>
        <w:t xml:space="preserve"> поселения муниципального района по отдельному налогу (</w:t>
      </w:r>
      <m:oMath>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hAnsi="Cambria Math"/>
                <w:sz w:val="16"/>
                <w:szCs w:val="16"/>
                <w:lang w:val="en-US"/>
              </w:rPr>
              <m:t>jk</m:t>
            </m:r>
          </m:sub>
        </m:sSub>
      </m:oMath>
      <w:r w:rsidRPr="00C63EA5">
        <w:rPr>
          <w:sz w:val="16"/>
          <w:szCs w:val="16"/>
        </w:rPr>
        <w:t>) осуществляется по следующей формуле:</w:t>
      </w:r>
    </w:p>
    <w:p w:rsidR="00C63EA5" w:rsidRPr="00C63EA5" w:rsidRDefault="00C63EA5" w:rsidP="00C63EA5">
      <w:pPr>
        <w:tabs>
          <w:tab w:val="left" w:pos="1134"/>
        </w:tabs>
        <w:autoSpaceDE w:val="0"/>
        <w:autoSpaceDN w:val="0"/>
        <w:adjustRightInd w:val="0"/>
        <w:ind w:firstLine="709"/>
        <w:jc w:val="center"/>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НП</m:t>
            </m:r>
          </m:e>
          <m:sub>
            <m:r>
              <m:rPr>
                <m:sty m:val="p"/>
              </m:rPr>
              <w:rPr>
                <w:rFonts w:ascii="Cambria Math" w:hAnsi="Cambria Math"/>
                <w:sz w:val="16"/>
                <w:szCs w:val="16"/>
                <w:lang w:val="en-US"/>
              </w:rPr>
              <m:t>jk</m:t>
            </m:r>
          </m:sub>
        </m:sSub>
        <m: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НБ</m:t>
            </m:r>
          </m:e>
          <m:sub>
            <m:r>
              <m:rPr>
                <m:sty m:val="p"/>
              </m:rPr>
              <w:rPr>
                <w:rFonts w:ascii="Cambria Math" w:hAnsi="Cambria Math"/>
                <w:sz w:val="16"/>
                <w:szCs w:val="16"/>
                <w:vertAlign w:val="subscript"/>
              </w:rPr>
              <m:t>j</m:t>
            </m:r>
            <m:r>
              <m:rPr>
                <m:sty m:val="p"/>
              </m:rPr>
              <w:rPr>
                <w:rFonts w:ascii="Cambria Math" w:hAnsi="Cambria Math"/>
                <w:sz w:val="16"/>
                <w:szCs w:val="16"/>
                <w:vertAlign w:val="subscript"/>
                <w:lang w:val="en-US"/>
              </w:rPr>
              <m:t>k</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РНС</m:t>
            </m:r>
          </m:e>
          <m:sub>
            <m:r>
              <m:rPr>
                <m:sty m:val="p"/>
              </m:rPr>
              <w:rPr>
                <w:rFonts w:ascii="Cambria Math" w:hAnsi="Cambria Math"/>
                <w:sz w:val="16"/>
                <w:szCs w:val="16"/>
                <w:vertAlign w:val="subscript"/>
              </w:rPr>
              <m:t>j</m:t>
            </m:r>
            <m:r>
              <w:rPr>
                <w:rFonts w:ascii="Cambria Math" w:hAnsi="Cambria Math"/>
                <w:sz w:val="16"/>
                <w:szCs w:val="16"/>
                <w:lang w:val="en-US"/>
              </w:rPr>
              <m:t>k</m:t>
            </m:r>
          </m:sub>
        </m:sSub>
      </m:oMath>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center"/>
        <w:rPr>
          <w:sz w:val="16"/>
          <w:szCs w:val="16"/>
        </w:rPr>
      </w:pPr>
    </w:p>
    <w:p w:rsidR="00C63EA5" w:rsidRPr="00C63EA5" w:rsidRDefault="00C63EA5" w:rsidP="00C63EA5">
      <w:pPr>
        <w:tabs>
          <w:tab w:val="left" w:pos="1134"/>
        </w:tabs>
        <w:autoSpaceDE w:val="0"/>
        <w:autoSpaceDN w:val="0"/>
        <w:adjustRightInd w:val="0"/>
        <w:ind w:firstLine="709"/>
        <w:jc w:val="both"/>
        <w:rPr>
          <w:sz w:val="16"/>
          <w:szCs w:val="16"/>
        </w:rPr>
      </w:pPr>
      <w:proofErr w:type="gramStart"/>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НБ</m:t>
            </m:r>
          </m:e>
          <m:sub>
            <m:r>
              <m:rPr>
                <m:sty m:val="p"/>
              </m:rPr>
              <w:rPr>
                <w:rFonts w:ascii="Cambria Math" w:hAnsi="Cambria Math"/>
                <w:sz w:val="16"/>
                <w:szCs w:val="16"/>
                <w:vertAlign w:val="subscript"/>
              </w:rPr>
              <m:t>j</m:t>
            </m:r>
            <m:r>
              <m:rPr>
                <m:sty m:val="p"/>
              </m:rPr>
              <w:rPr>
                <w:rFonts w:ascii="Cambria Math" w:hAnsi="Cambria Math"/>
                <w:sz w:val="16"/>
                <w:szCs w:val="16"/>
                <w:vertAlign w:val="subscript"/>
                <w:lang w:val="en-US"/>
              </w:rPr>
              <m:t>k</m:t>
            </m:r>
          </m:sub>
        </m:sSub>
      </m:oMath>
      <w:r w:rsidRPr="00C63EA5">
        <w:rPr>
          <w:rFonts w:eastAsiaTheme="minorEastAsia"/>
          <w:sz w:val="16"/>
          <w:szCs w:val="16"/>
        </w:rPr>
        <w:t xml:space="preserve"> –</w:t>
      </w:r>
      <w:proofErr w:type="gramEnd"/>
      <w:r w:rsidRPr="00C63EA5">
        <w:rPr>
          <w:rFonts w:eastAsiaTheme="minorEastAsia"/>
          <w:sz w:val="16"/>
          <w:szCs w:val="16"/>
        </w:rPr>
        <w:t xml:space="preserve"> налоговая база </w:t>
      </w:r>
      <w:r w:rsidRPr="00C63EA5">
        <w:rPr>
          <w:sz w:val="16"/>
          <w:szCs w:val="16"/>
          <w:lang w:val="en-US"/>
        </w:rPr>
        <w:t>j</w:t>
      </w:r>
      <w:r w:rsidRPr="00C63EA5">
        <w:rPr>
          <w:sz w:val="16"/>
          <w:szCs w:val="16"/>
        </w:rPr>
        <w:t xml:space="preserve">-го поселения муниципального района по </w:t>
      </w:r>
      <w:r w:rsidRPr="00C63EA5">
        <w:rPr>
          <w:sz w:val="16"/>
          <w:szCs w:val="16"/>
          <w:lang w:val="en-US"/>
        </w:rPr>
        <w:t>k</w:t>
      </w:r>
      <w:r w:rsidRPr="00C63EA5">
        <w:rPr>
          <w:sz w:val="16"/>
          <w:szCs w:val="16"/>
        </w:rPr>
        <w:t xml:space="preserve">-му налогу </w:t>
      </w:r>
      <w:r w:rsidRPr="00C63EA5">
        <w:rPr>
          <w:rFonts w:eastAsiaTheme="minorEastAsia"/>
          <w:sz w:val="16"/>
          <w:szCs w:val="16"/>
        </w:rPr>
        <w:t>в очередном году</w:t>
      </w:r>
      <w:r w:rsidRPr="00C63EA5">
        <w:rPr>
          <w:sz w:val="16"/>
          <w:szCs w:val="16"/>
        </w:rPr>
        <w:t>.</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Оценка налоговой базы бюджетов поселений органами местного самоуправления муниципальных районов производится на основе показателей прогноза социально-экономического развития поселения на очередной год с учетом индексов-дефляторов потребительских цен и в сфере материального производства, ожидаемой оценки поступлений соответствующих доходов в местные бюджеты, а также с учетом изменений, вносимых в бюджетное законодательство Российской Федерации и законодательство Российской Федерации о налогах и сборах.</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РНС</m:t>
            </m:r>
          </m:e>
          <m:sub>
            <m:r>
              <m:rPr>
                <m:sty m:val="p"/>
              </m:rPr>
              <w:rPr>
                <w:rFonts w:ascii="Cambria Math" w:eastAsiaTheme="minorEastAsia" w:hAnsi="Cambria Math"/>
                <w:sz w:val="16"/>
                <w:szCs w:val="16"/>
                <w:lang w:val="en-US"/>
              </w:rPr>
              <m:t>j</m:t>
            </m:r>
            <m:r>
              <m:rPr>
                <m:sty m:val="p"/>
              </m:rPr>
              <w:rPr>
                <w:rFonts w:ascii="Cambria Math" w:hAnsi="Cambria Math"/>
                <w:sz w:val="16"/>
                <w:szCs w:val="16"/>
                <w:lang w:val="en-US"/>
              </w:rPr>
              <m:t>k</m:t>
            </m:r>
          </m:sub>
        </m:sSub>
      </m:oMath>
      <w:r w:rsidRPr="00C63EA5">
        <w:rPr>
          <w:rFonts w:eastAsiaTheme="minorEastAsia"/>
          <w:sz w:val="16"/>
          <w:szCs w:val="16"/>
          <w:lang w:val="en-US"/>
        </w:rPr>
        <w:t> </w:t>
      </w:r>
      <w:r w:rsidRPr="00C63EA5">
        <w:rPr>
          <w:rFonts w:eastAsiaTheme="minorEastAsia"/>
          <w:sz w:val="16"/>
          <w:szCs w:val="16"/>
        </w:rPr>
        <w:t xml:space="preserve">– репрезентативная налоговая ставка по </w:t>
      </w:r>
      <w:r w:rsidRPr="00C63EA5">
        <w:rPr>
          <w:rFonts w:eastAsiaTheme="minorEastAsia"/>
          <w:sz w:val="16"/>
          <w:szCs w:val="16"/>
          <w:lang w:val="en-US"/>
        </w:rPr>
        <w:t>k</w:t>
      </w:r>
      <w:r w:rsidRPr="00C63EA5">
        <w:rPr>
          <w:rFonts w:eastAsiaTheme="minorEastAsia"/>
          <w:sz w:val="16"/>
          <w:szCs w:val="16"/>
        </w:rPr>
        <w:t>-му налогу в муниципальном районе определяется по следующей формуле:</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center"/>
        <w:rPr>
          <w:sz w:val="16"/>
          <w:szCs w:val="16"/>
        </w:rPr>
      </w:pPr>
      <m:oMath>
        <m:sSub>
          <m:sSubPr>
            <m:ctrlPr>
              <w:rPr>
                <w:rFonts w:ascii="Cambria Math" w:hAnsi="Cambria Math"/>
                <w:sz w:val="16"/>
                <w:szCs w:val="16"/>
              </w:rPr>
            </m:ctrlPr>
          </m:sSubPr>
          <m:e>
            <m:r>
              <m:rPr>
                <m:sty m:val="p"/>
              </m:rPr>
              <w:rPr>
                <w:rFonts w:ascii="Cambria Math" w:hAnsi="Cambria Math"/>
                <w:sz w:val="16"/>
                <w:szCs w:val="16"/>
              </w:rPr>
              <m:t>РНС</m:t>
            </m:r>
          </m:e>
          <m:sub>
            <m:r>
              <m:rPr>
                <m:sty m:val="p"/>
              </m:rPr>
              <w:rPr>
                <w:rFonts w:ascii="Cambria Math" w:eastAsiaTheme="minorEastAsia" w:hAnsi="Cambria Math"/>
                <w:sz w:val="16"/>
                <w:szCs w:val="16"/>
                <w:lang w:val="en-US"/>
              </w:rPr>
              <m:t>j</m:t>
            </m:r>
            <m:r>
              <w:rPr>
                <w:rFonts w:ascii="Cambria Math" w:hAnsi="Cambria Math"/>
                <w:sz w:val="16"/>
                <w:szCs w:val="16"/>
                <w:lang w:val="en-US"/>
              </w:rPr>
              <m:t>k</m:t>
            </m:r>
          </m:sub>
        </m:sSub>
        <m: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П</m:t>
                </m:r>
              </m:e>
              <m:sub>
                <m:r>
                  <m:rPr>
                    <m:sty m:val="p"/>
                  </m:rPr>
                  <w:rPr>
                    <w:rFonts w:ascii="Cambria Math" w:eastAsiaTheme="minorEastAsia" w:hAnsi="Cambria Math"/>
                    <w:sz w:val="16"/>
                    <w:szCs w:val="16"/>
                    <w:lang w:val="en-US"/>
                  </w:rPr>
                  <m:t>j</m:t>
                </m:r>
                <m:r>
                  <m:rPr>
                    <m:sty m:val="p"/>
                  </m:rPr>
                  <w:rPr>
                    <w:rFonts w:ascii="Cambria Math" w:hAnsi="Cambria Math"/>
                    <w:sz w:val="16"/>
                    <w:szCs w:val="16"/>
                    <w:lang w:val="en-US"/>
                  </w:rPr>
                  <m:t>k</m:t>
                </m:r>
              </m:sub>
            </m:sSub>
          </m:num>
          <m:den>
            <m:sSub>
              <m:sSubPr>
                <m:ctrlPr>
                  <w:rPr>
                    <w:rFonts w:ascii="Cambria Math" w:hAnsi="Cambria Math"/>
                    <w:sz w:val="16"/>
                    <w:szCs w:val="16"/>
                  </w:rPr>
                </m:ctrlPr>
              </m:sSubPr>
              <m:e>
                <m:r>
                  <m:rPr>
                    <m:sty m:val="p"/>
                  </m:rPr>
                  <w:rPr>
                    <w:rFonts w:ascii="Cambria Math" w:hAnsi="Cambria Math"/>
                    <w:sz w:val="16"/>
                    <w:szCs w:val="16"/>
                  </w:rPr>
                  <m:t>НБ</m:t>
                </m:r>
              </m:e>
              <m:sub>
                <m:r>
                  <m:rPr>
                    <m:sty m:val="p"/>
                  </m:rPr>
                  <w:rPr>
                    <w:rFonts w:ascii="Cambria Math" w:eastAsiaTheme="minorEastAsia" w:hAnsi="Cambria Math"/>
                    <w:sz w:val="16"/>
                    <w:szCs w:val="16"/>
                    <w:lang w:val="en-US"/>
                  </w:rPr>
                  <m:t>j</m:t>
                </m:r>
                <m:r>
                  <m:rPr>
                    <m:sty m:val="p"/>
                  </m:rPr>
                  <w:rPr>
                    <w:rFonts w:ascii="Cambria Math" w:hAnsi="Cambria Math"/>
                    <w:sz w:val="16"/>
                    <w:szCs w:val="16"/>
                    <w:lang w:val="en-US"/>
                  </w:rPr>
                  <m:t>k</m:t>
                </m:r>
              </m:sub>
            </m:sSub>
          </m:den>
        </m:f>
      </m:oMath>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roofErr w:type="gramStart"/>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П</m:t>
            </m:r>
          </m:e>
          <m:sub>
            <m:r>
              <m:rPr>
                <m:sty m:val="p"/>
              </m:rPr>
              <w:rPr>
                <w:rFonts w:ascii="Cambria Math" w:eastAsiaTheme="minorEastAsia" w:hAnsi="Cambria Math"/>
                <w:sz w:val="16"/>
                <w:szCs w:val="16"/>
                <w:lang w:val="en-US"/>
              </w:rPr>
              <m:t>j</m:t>
            </m:r>
            <m:r>
              <m:rPr>
                <m:sty m:val="p"/>
              </m:rPr>
              <w:rPr>
                <w:rFonts w:ascii="Cambria Math" w:hAnsi="Cambria Math"/>
                <w:sz w:val="16"/>
                <w:szCs w:val="16"/>
                <w:lang w:val="en-US"/>
              </w:rPr>
              <m:t>k</m:t>
            </m:r>
          </m:sub>
        </m:sSub>
      </m:oMath>
      <w:r w:rsidRPr="00C63EA5">
        <w:rPr>
          <w:rFonts w:eastAsiaTheme="minorEastAsia"/>
          <w:sz w:val="16"/>
          <w:szCs w:val="16"/>
        </w:rPr>
        <w:t xml:space="preserve"> –</w:t>
      </w:r>
      <w:proofErr w:type="gramEnd"/>
      <w:r w:rsidRPr="00C63EA5">
        <w:rPr>
          <w:sz w:val="16"/>
          <w:szCs w:val="16"/>
        </w:rPr>
        <w:t xml:space="preserve"> прогнозируемые доходы</w:t>
      </w:r>
      <w:r w:rsidRPr="00C63EA5">
        <w:rPr>
          <w:rFonts w:eastAsiaTheme="minorEastAsia"/>
          <w:sz w:val="16"/>
          <w:szCs w:val="16"/>
        </w:rPr>
        <w:t xml:space="preserve"> всех поселений по </w:t>
      </w:r>
      <w:r w:rsidRPr="00C63EA5">
        <w:rPr>
          <w:rFonts w:eastAsiaTheme="minorEastAsia"/>
          <w:sz w:val="16"/>
          <w:szCs w:val="16"/>
          <w:lang w:val="en-US"/>
        </w:rPr>
        <w:t>k</w:t>
      </w:r>
      <w:r w:rsidRPr="00C63EA5">
        <w:rPr>
          <w:rFonts w:eastAsiaTheme="minorEastAsia"/>
          <w:sz w:val="16"/>
          <w:szCs w:val="16"/>
        </w:rPr>
        <w:t>-му налогу в муниципальном районе в очередном году;</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НБ</m:t>
            </m:r>
          </m:e>
          <m:sub>
            <m:r>
              <m:rPr>
                <m:sty m:val="p"/>
              </m:rPr>
              <w:rPr>
                <w:rFonts w:ascii="Cambria Math" w:eastAsiaTheme="minorEastAsia" w:hAnsi="Cambria Math"/>
                <w:sz w:val="16"/>
                <w:szCs w:val="16"/>
                <w:lang w:val="en-US"/>
              </w:rPr>
              <m:t>j</m:t>
            </m:r>
            <m:r>
              <m:rPr>
                <m:sty m:val="p"/>
              </m:rPr>
              <w:rPr>
                <w:rFonts w:ascii="Cambria Math" w:hAnsi="Cambria Math"/>
                <w:sz w:val="16"/>
                <w:szCs w:val="16"/>
                <w:lang w:val="en-US"/>
              </w:rPr>
              <m:t>k</m:t>
            </m:r>
          </m:sub>
        </m:sSub>
      </m:oMath>
      <w:r w:rsidRPr="00C63EA5">
        <w:rPr>
          <w:rFonts w:eastAsiaTheme="minorEastAsia"/>
          <w:sz w:val="16"/>
          <w:szCs w:val="16"/>
        </w:rPr>
        <w:t xml:space="preserve"> – налоговая база всех поселений по </w:t>
      </w:r>
      <w:r w:rsidRPr="00C63EA5">
        <w:rPr>
          <w:rFonts w:eastAsiaTheme="minorEastAsia"/>
          <w:sz w:val="16"/>
          <w:szCs w:val="16"/>
          <w:lang w:val="en-US"/>
        </w:rPr>
        <w:t>k</w:t>
      </w:r>
      <w:r w:rsidRPr="00C63EA5">
        <w:rPr>
          <w:rFonts w:eastAsiaTheme="minorEastAsia"/>
          <w:sz w:val="16"/>
          <w:szCs w:val="16"/>
        </w:rPr>
        <w:t>-му налогу в муниципальном районе в очередном году.</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tabs>
          <w:tab w:val="left" w:pos="1134"/>
        </w:tabs>
        <w:autoSpaceDE w:val="0"/>
        <w:autoSpaceDN w:val="0"/>
        <w:adjustRightInd w:val="0"/>
        <w:ind w:firstLine="709"/>
        <w:jc w:val="center"/>
        <w:rPr>
          <w:b/>
          <w:sz w:val="16"/>
          <w:szCs w:val="16"/>
        </w:rPr>
      </w:pPr>
      <w:r w:rsidRPr="00C63EA5">
        <w:rPr>
          <w:b/>
          <w:sz w:val="16"/>
          <w:szCs w:val="16"/>
        </w:rPr>
        <w:t>3.3. Определение индекса бюджетных расходов</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Индекс бюджетных расходов поселения определяет, насколько больше (меньше)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объективных факторов, влияющих на стоимость предоставления муниципальных услуг в расчете на одного жителя.</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Индекс бюджетных расходов применяется для сопоставления уровней расчетной бюджетной обеспеченности поселений и не является прогнозируемой оценкой расходов местных бюджетов.</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Для оценки относительных различий в расходных обязательствах поселений Тогучинского района Новосибирской области используется репрезентативная система расходных обязательств, которая включает основные виды расходных обязательств, связанные с решением вопросов местного значения поселений Тогучинского района Новосибирской области, которые отражены в таблице 1 «Вопросы местного значения, определяющие структуру репрезентативной системы расходных обязательств бюджетов городских и сельских поселений Тогучинского района Новосибирской области».</w:t>
      </w:r>
    </w:p>
    <w:p w:rsidR="00C63EA5" w:rsidRPr="00C63EA5" w:rsidRDefault="00C63EA5" w:rsidP="00C63EA5">
      <w:pPr>
        <w:tabs>
          <w:tab w:val="left" w:pos="1134"/>
        </w:tabs>
        <w:autoSpaceDE w:val="0"/>
        <w:autoSpaceDN w:val="0"/>
        <w:adjustRightInd w:val="0"/>
        <w:ind w:firstLine="709"/>
        <w:jc w:val="both"/>
        <w:rPr>
          <w:sz w:val="16"/>
          <w:szCs w:val="16"/>
        </w:rPr>
      </w:pPr>
      <w:r w:rsidRPr="00C63EA5">
        <w:rPr>
          <w:sz w:val="16"/>
          <w:szCs w:val="16"/>
        </w:rPr>
        <w:t>Индекс бюджетных расходов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ИБР</m:t>
            </m:r>
          </m:e>
          <m:sub>
            <m:r>
              <m:rPr>
                <m:sty m:val="p"/>
              </m:rPr>
              <w:rPr>
                <w:rFonts w:ascii="Cambria Math" w:eastAsiaTheme="minorEastAsia" w:hAnsi="Cambria Math"/>
                <w:sz w:val="16"/>
                <w:szCs w:val="16"/>
                <w:lang w:val="en-US"/>
              </w:rPr>
              <m:t>j</m:t>
            </m:r>
          </m:sub>
        </m:sSub>
      </m:oMath>
      <w:r w:rsidRPr="00C63EA5">
        <w:rPr>
          <w:sz w:val="16"/>
          <w:szCs w:val="16"/>
        </w:rPr>
        <w:t>) определяется по следующей формуле:</w:t>
      </w:r>
    </w:p>
    <w:p w:rsidR="00C63EA5" w:rsidRPr="00C63EA5" w:rsidRDefault="00C63EA5" w:rsidP="00C63EA5">
      <w:pPr>
        <w:tabs>
          <w:tab w:val="left" w:pos="1134"/>
        </w:tabs>
        <w:autoSpaceDE w:val="0"/>
        <w:autoSpaceDN w:val="0"/>
        <w:adjustRightInd w:val="0"/>
        <w:ind w:firstLine="709"/>
        <w:jc w:val="center"/>
        <w:rPr>
          <w:rFonts w:eastAsiaTheme="minorEastAsia"/>
          <w:sz w:val="16"/>
          <w:szCs w:val="16"/>
        </w:rPr>
      </w:pP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ИБР</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 xml:space="preserve"> = </m:t>
        </m:r>
        <m:nary>
          <m:naryPr>
            <m:chr m:val="∑"/>
            <m:limLoc m:val="undOvr"/>
            <m:ctrlPr>
              <w:rPr>
                <w:rFonts w:ascii="Cambria Math" w:hAnsi="Cambria Math"/>
                <w:sz w:val="16"/>
                <w:szCs w:val="16"/>
                <w:lang w:val="en-US"/>
              </w:rPr>
            </m:ctrlPr>
          </m:naryPr>
          <m:sub>
            <m:r>
              <w:rPr>
                <w:rFonts w:ascii="Cambria Math" w:hAnsi="Cambria Math"/>
                <w:sz w:val="16"/>
                <w:szCs w:val="16"/>
                <w:lang w:val="en-US"/>
              </w:rPr>
              <m:t>z</m:t>
            </m:r>
            <m:r>
              <w:rPr>
                <w:rFonts w:ascii="Cambria Math" w:hAnsi="Cambria Math"/>
                <w:sz w:val="16"/>
                <w:szCs w:val="16"/>
              </w:rPr>
              <m:t>=1</m:t>
            </m:r>
          </m:sub>
          <m:sup>
            <m:r>
              <w:rPr>
                <w:rFonts w:ascii="Cambria Math" w:hAnsi="Cambria Math"/>
                <w:sz w:val="16"/>
                <w:szCs w:val="16"/>
              </w:rPr>
              <m:t>8</m:t>
            </m:r>
          </m:sup>
          <m:e>
            <m:r>
              <m:rPr>
                <m:sty m:val="p"/>
              </m:rPr>
              <w:rPr>
                <w:rFonts w:ascii="Cambria Math" w:hAnsi="Cambria Math"/>
                <w:sz w:val="16"/>
                <w:szCs w:val="16"/>
              </w:rPr>
              <m:t>(</m:t>
            </m:r>
            <m:sSub>
              <m:sSubPr>
                <m:ctrlPr>
                  <w:rPr>
                    <w:rFonts w:ascii="Cambria Math"/>
                    <w:sz w:val="16"/>
                    <w:szCs w:val="16"/>
                  </w:rPr>
                </m:ctrlPr>
              </m:sSubPr>
              <m:e>
                <m:r>
                  <w:rPr>
                    <w:rFonts w:ascii="Cambria Math"/>
                    <w:sz w:val="16"/>
                    <w:szCs w:val="16"/>
                    <w:lang w:val="en-US"/>
                  </w:rPr>
                  <m:t>b</m:t>
                </m:r>
              </m:e>
              <m:sub>
                <m:r>
                  <w:rPr>
                    <w:rFonts w:ascii="Cambria Math"/>
                    <w:sz w:val="16"/>
                    <w:szCs w:val="16"/>
                    <w:vertAlign w:val="subscript"/>
                    <w:lang w:val="en-US"/>
                  </w:rPr>
                  <m:t>z</m:t>
                </m:r>
              </m:sub>
            </m:sSub>
            <m:r>
              <m:rPr>
                <m:sty m:val="p"/>
              </m:rPr>
              <w:rPr>
                <w:rFonts w:ascii="Cambria Math" w:hAnsi="Cambria Math"/>
                <w:sz w:val="16"/>
                <w:szCs w:val="16"/>
              </w:rPr>
              <m:t xml:space="preserve">* </m:t>
            </m:r>
            <m:sSub>
              <m:sSubPr>
                <m:ctrlPr>
                  <w:rPr>
                    <w:rFonts w:ascii="Cambria Math"/>
                    <w:sz w:val="16"/>
                    <w:szCs w:val="16"/>
                  </w:rPr>
                </m:ctrlPr>
              </m:sSubPr>
              <m:e>
                <m:sSub>
                  <m:sSubPr>
                    <m:ctrlPr>
                      <w:rPr>
                        <w:rFonts w:ascii="Cambria Math"/>
                        <w:sz w:val="16"/>
                        <w:szCs w:val="16"/>
                      </w:rPr>
                    </m:ctrlPr>
                  </m:sSubPr>
                  <m:e>
                    <m:r>
                      <m:rPr>
                        <m:sty m:val="p"/>
                      </m:rPr>
                      <w:rPr>
                        <w:rFonts w:ascii="Cambria Math"/>
                        <w:sz w:val="16"/>
                        <w:szCs w:val="16"/>
                      </w:rPr>
                      <m:t>К</m:t>
                    </m:r>
                  </m:e>
                  <m:sub>
                    <m:r>
                      <m:rPr>
                        <m:sty m:val="p"/>
                      </m:rPr>
                      <w:rPr>
                        <w:rFonts w:ascii="Cambria Math" w:eastAsiaTheme="minorEastAsia"/>
                        <w:sz w:val="16"/>
                        <w:szCs w:val="16"/>
                        <w:lang w:val="en-US"/>
                      </w:rPr>
                      <m:t>j</m:t>
                    </m:r>
                  </m:sub>
                </m:sSub>
              </m:e>
              <m:sub>
                <m:r>
                  <w:rPr>
                    <w:rFonts w:ascii="Cambria Math"/>
                    <w:sz w:val="16"/>
                    <w:szCs w:val="16"/>
                  </w:rPr>
                  <m:t>z1</m:t>
                </m:r>
              </m:sub>
            </m:sSub>
            <m:r>
              <m:rPr>
                <m:sty m:val="p"/>
              </m:rPr>
              <w:rPr>
                <w:rFonts w:ascii="Cambria Math" w:hAnsi="Cambria Math"/>
                <w:sz w:val="16"/>
                <w:szCs w:val="16"/>
              </w:rPr>
              <m:t xml:space="preserve">* </m:t>
            </m:r>
            <m:sSub>
              <m:sSubPr>
                <m:ctrlPr>
                  <w:rPr>
                    <w:rFonts w:ascii="Cambria Math"/>
                    <w:sz w:val="16"/>
                    <w:szCs w:val="16"/>
                  </w:rPr>
                </m:ctrlPr>
              </m:sSubPr>
              <m:e>
                <m:sSub>
                  <m:sSubPr>
                    <m:ctrlPr>
                      <w:rPr>
                        <w:rFonts w:ascii="Cambria Math"/>
                        <w:sz w:val="16"/>
                        <w:szCs w:val="16"/>
                      </w:rPr>
                    </m:ctrlPr>
                  </m:sSubPr>
                  <m:e>
                    <m:r>
                      <m:rPr>
                        <m:sty m:val="p"/>
                      </m:rPr>
                      <w:rPr>
                        <w:rFonts w:ascii="Cambria Math"/>
                        <w:sz w:val="16"/>
                        <w:szCs w:val="16"/>
                      </w:rPr>
                      <m:t>К</m:t>
                    </m:r>
                  </m:e>
                  <m:sub>
                    <m:r>
                      <m:rPr>
                        <m:sty m:val="p"/>
                      </m:rPr>
                      <w:rPr>
                        <w:rFonts w:ascii="Cambria Math" w:eastAsiaTheme="minorEastAsia"/>
                        <w:sz w:val="16"/>
                        <w:szCs w:val="16"/>
                        <w:lang w:val="en-US"/>
                      </w:rPr>
                      <m:t>j</m:t>
                    </m:r>
                  </m:sub>
                </m:sSub>
              </m:e>
              <m:sub>
                <m:r>
                  <w:rPr>
                    <w:rFonts w:ascii="Cambria Math"/>
                    <w:sz w:val="16"/>
                    <w:szCs w:val="16"/>
                  </w:rPr>
                  <m:t>z2</m:t>
                </m:r>
              </m:sub>
            </m:sSub>
            <m:r>
              <m:rPr>
                <m:sty m:val="p"/>
              </m:rPr>
              <w:rPr>
                <w:rFonts w:ascii="Cambria Math" w:hAnsi="Cambria Math"/>
                <w:sz w:val="16"/>
                <w:szCs w:val="16"/>
              </w:rPr>
              <m:t>)</m:t>
            </m:r>
          </m:e>
        </m:nary>
        <m:r>
          <m:rPr>
            <m:sty m:val="p"/>
          </m:rPr>
          <w:rPr>
            <w:rFonts w:ascii="Cambria Math" w:hAnsi="Cambria Math"/>
            <w:sz w:val="16"/>
            <w:szCs w:val="16"/>
          </w:rPr>
          <m:t xml:space="preserve"> </m:t>
        </m:r>
      </m:oMath>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ind w:firstLine="709"/>
        <w:jc w:val="both"/>
        <w:rPr>
          <w:sz w:val="16"/>
          <w:szCs w:val="16"/>
        </w:rPr>
      </w:pPr>
      <w:r w:rsidRPr="00C63EA5">
        <w:rPr>
          <w:sz w:val="16"/>
          <w:szCs w:val="16"/>
        </w:rPr>
        <w:t>где (</w:t>
      </w:r>
      <m:oMath>
        <m:sSub>
          <m:sSubPr>
            <m:ctrlPr>
              <w:rPr>
                <w:rFonts w:ascii="Cambria Math"/>
                <w:sz w:val="16"/>
                <w:szCs w:val="16"/>
              </w:rPr>
            </m:ctrlPr>
          </m:sSubPr>
          <m:e>
            <m:r>
              <w:rPr>
                <w:rFonts w:ascii="Cambria Math"/>
                <w:sz w:val="16"/>
                <w:szCs w:val="16"/>
                <w:lang w:val="en-US"/>
              </w:rPr>
              <m:t>b</m:t>
            </m:r>
          </m:e>
          <m:sub>
            <m:r>
              <m:rPr>
                <m:sty m:val="p"/>
              </m:rPr>
              <w:rPr>
                <w:rFonts w:ascii="Cambria Math"/>
                <w:sz w:val="16"/>
                <w:szCs w:val="16"/>
                <w:vertAlign w:val="subscript"/>
              </w:rPr>
              <m:t>1</m:t>
            </m:r>
          </m:sub>
        </m:sSub>
      </m:oMath>
      <w:r w:rsidRPr="00C63EA5">
        <w:rPr>
          <w:sz w:val="16"/>
          <w:szCs w:val="16"/>
        </w:rPr>
        <w:t>,…,</w:t>
      </w:r>
      <m:oMath>
        <m:r>
          <m:rPr>
            <m:sty m:val="p"/>
          </m:rPr>
          <w:rPr>
            <w:rFonts w:ascii="Cambria Math"/>
            <w:sz w:val="16"/>
            <w:szCs w:val="16"/>
          </w:rPr>
          <m:t xml:space="preserve"> </m:t>
        </m:r>
        <m:sSub>
          <m:sSubPr>
            <m:ctrlPr>
              <w:rPr>
                <w:rFonts w:ascii="Cambria Math"/>
                <w:sz w:val="16"/>
                <w:szCs w:val="16"/>
              </w:rPr>
            </m:ctrlPr>
          </m:sSubPr>
          <m:e>
            <m:r>
              <w:rPr>
                <w:rFonts w:ascii="Cambria Math"/>
                <w:sz w:val="16"/>
                <w:szCs w:val="16"/>
                <w:lang w:val="en-US"/>
              </w:rPr>
              <m:t>b</m:t>
            </m:r>
          </m:e>
          <m:sub>
            <m:r>
              <m:rPr>
                <m:sty m:val="p"/>
              </m:rPr>
              <w:rPr>
                <w:rFonts w:ascii="Cambria Math"/>
                <w:sz w:val="16"/>
                <w:szCs w:val="16"/>
                <w:vertAlign w:val="subscript"/>
              </w:rPr>
              <m:t>8</m:t>
            </m:r>
          </m:sub>
        </m:sSub>
      </m:oMath>
      <w:r w:rsidRPr="00C63EA5">
        <w:rPr>
          <w:sz w:val="16"/>
          <w:szCs w:val="16"/>
        </w:rPr>
        <w:t>)</w:t>
      </w:r>
      <w:r w:rsidRPr="00C63EA5">
        <w:rPr>
          <w:sz w:val="16"/>
          <w:szCs w:val="16"/>
          <w:lang w:val="en-US"/>
        </w:rPr>
        <w:t> </w:t>
      </w:r>
      <w:r w:rsidRPr="00C63EA5">
        <w:rPr>
          <w:sz w:val="16"/>
          <w:szCs w:val="16"/>
        </w:rPr>
        <w:t>– усредненная доля расходов на исполнение вопросов местного значения в бюджетах поселений Тогучинского района Новосибирской области, осуществляемых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 в репрезентативной системе расходов (см. таблицу 1), удовлетворяющая условиям: (</w:t>
      </w:r>
      <m:oMath>
        <m:sSub>
          <m:sSubPr>
            <m:ctrlPr>
              <w:rPr>
                <w:rFonts w:ascii="Cambria Math"/>
                <w:sz w:val="16"/>
                <w:szCs w:val="16"/>
              </w:rPr>
            </m:ctrlPr>
          </m:sSubPr>
          <m:e>
            <m:r>
              <w:rPr>
                <w:rFonts w:ascii="Cambria Math"/>
                <w:sz w:val="16"/>
                <w:szCs w:val="16"/>
                <w:lang w:val="en-US"/>
              </w:rPr>
              <m:t>b</m:t>
            </m:r>
          </m:e>
          <m:sub>
            <m:r>
              <m:rPr>
                <m:sty m:val="p"/>
              </m:rPr>
              <w:rPr>
                <w:rFonts w:ascii="Cambria Math"/>
                <w:sz w:val="16"/>
                <w:szCs w:val="16"/>
                <w:vertAlign w:val="subscript"/>
              </w:rPr>
              <m:t>1</m:t>
            </m:r>
          </m:sub>
        </m:sSub>
      </m:oMath>
      <w:r w:rsidRPr="00C63EA5">
        <w:rPr>
          <w:sz w:val="16"/>
          <w:szCs w:val="16"/>
        </w:rPr>
        <w:t>,…,</w:t>
      </w:r>
      <m:oMath>
        <m:r>
          <m:rPr>
            <m:sty m:val="p"/>
          </m:rPr>
          <w:rPr>
            <w:rFonts w:ascii="Cambria Math"/>
            <w:sz w:val="16"/>
            <w:szCs w:val="16"/>
          </w:rPr>
          <m:t xml:space="preserve"> </m:t>
        </m:r>
        <m:sSub>
          <m:sSubPr>
            <m:ctrlPr>
              <w:rPr>
                <w:rFonts w:ascii="Cambria Math"/>
                <w:sz w:val="16"/>
                <w:szCs w:val="16"/>
              </w:rPr>
            </m:ctrlPr>
          </m:sSubPr>
          <m:e>
            <m:r>
              <w:rPr>
                <w:rFonts w:ascii="Cambria Math"/>
                <w:sz w:val="16"/>
                <w:szCs w:val="16"/>
                <w:lang w:val="en-US"/>
              </w:rPr>
              <m:t>b</m:t>
            </m:r>
          </m:e>
          <m:sub>
            <m:r>
              <m:rPr>
                <m:sty m:val="p"/>
              </m:rPr>
              <w:rPr>
                <w:rFonts w:ascii="Cambria Math"/>
                <w:sz w:val="16"/>
                <w:szCs w:val="16"/>
                <w:vertAlign w:val="subscript"/>
              </w:rPr>
              <m:t>8</m:t>
            </m:r>
          </m:sub>
        </m:sSub>
      </m:oMath>
      <w:r w:rsidRPr="00C63EA5">
        <w:rPr>
          <w:sz w:val="16"/>
          <w:szCs w:val="16"/>
        </w:rPr>
        <w:t>)</w:t>
      </w:r>
      <w:r w:rsidRPr="00C63EA5">
        <w:rPr>
          <w:sz w:val="16"/>
          <w:szCs w:val="16"/>
          <w:lang w:val="en-US"/>
        </w:rPr>
        <w:t> </w:t>
      </w:r>
      <w:r w:rsidRPr="00C63EA5">
        <w:rPr>
          <w:sz w:val="16"/>
          <w:szCs w:val="16"/>
        </w:rPr>
        <w:sym w:font="Symbol" w:char="F0B3"/>
      </w:r>
      <w:r w:rsidRPr="00C63EA5">
        <w:rPr>
          <w:sz w:val="16"/>
          <w:szCs w:val="16"/>
        </w:rPr>
        <w:t xml:space="preserve"> 0, </w:t>
      </w:r>
      <w:r w:rsidRPr="00C63EA5">
        <w:rPr>
          <w:rFonts w:eastAsiaTheme="minorEastAsia"/>
          <w:sz w:val="16"/>
          <w:szCs w:val="16"/>
        </w:rPr>
        <w:t>(</w:t>
      </w:r>
      <m:oMath>
        <m:sSub>
          <m:sSubPr>
            <m:ctrlPr>
              <w:rPr>
                <w:rFonts w:ascii="Cambria Math"/>
                <w:sz w:val="16"/>
                <w:szCs w:val="16"/>
              </w:rPr>
            </m:ctrlPr>
          </m:sSubPr>
          <m:e>
            <m:r>
              <w:rPr>
                <w:rFonts w:ascii="Cambria Math"/>
                <w:sz w:val="16"/>
                <w:szCs w:val="16"/>
                <w:lang w:val="en-US"/>
              </w:rPr>
              <m:t>b</m:t>
            </m:r>
          </m:e>
          <m:sub>
            <m:r>
              <m:rPr>
                <m:sty m:val="p"/>
              </m:rPr>
              <w:rPr>
                <w:rFonts w:ascii="Cambria Math"/>
                <w:sz w:val="16"/>
                <w:szCs w:val="16"/>
                <w:vertAlign w:val="subscript"/>
              </w:rPr>
              <m:t>1</m:t>
            </m:r>
          </m:sub>
        </m:sSub>
      </m:oMath>
      <w:r w:rsidRPr="00C63EA5">
        <w:rPr>
          <w:sz w:val="16"/>
          <w:szCs w:val="16"/>
        </w:rPr>
        <w:t>+</w:t>
      </w:r>
      <m:oMath>
        <m:sSub>
          <m:sSubPr>
            <m:ctrlPr>
              <w:rPr>
                <w:rFonts w:ascii="Cambria Math"/>
                <w:sz w:val="16"/>
                <w:szCs w:val="16"/>
              </w:rPr>
            </m:ctrlPr>
          </m:sSubPr>
          <m:e>
            <m:r>
              <w:rPr>
                <w:rFonts w:ascii="Cambria Math"/>
                <w:sz w:val="16"/>
                <w:szCs w:val="16"/>
                <w:lang w:val="en-US"/>
              </w:rPr>
              <m:t>b</m:t>
            </m:r>
          </m:e>
          <m:sub>
            <m:r>
              <m:rPr>
                <m:sty m:val="p"/>
              </m:rPr>
              <w:rPr>
                <w:rFonts w:ascii="Cambria Math"/>
                <w:sz w:val="16"/>
                <w:szCs w:val="16"/>
                <w:vertAlign w:val="subscript"/>
              </w:rPr>
              <m:t>2</m:t>
            </m:r>
          </m:sub>
        </m:sSub>
      </m:oMath>
      <w:r w:rsidRPr="00C63EA5">
        <w:rPr>
          <w:rFonts w:eastAsiaTheme="minorEastAsia"/>
          <w:sz w:val="16"/>
          <w:szCs w:val="16"/>
        </w:rPr>
        <w:t>+</w:t>
      </w:r>
      <w:r w:rsidRPr="00C63EA5">
        <w:rPr>
          <w:sz w:val="16"/>
          <w:szCs w:val="16"/>
        </w:rPr>
        <w:t>…+</w:t>
      </w:r>
      <m:oMath>
        <m:r>
          <m:rPr>
            <m:sty m:val="p"/>
          </m:rPr>
          <w:rPr>
            <w:rFonts w:ascii="Cambria Math"/>
            <w:sz w:val="16"/>
            <w:szCs w:val="16"/>
          </w:rPr>
          <m:t xml:space="preserve"> </m:t>
        </m:r>
        <m:sSub>
          <m:sSubPr>
            <m:ctrlPr>
              <w:rPr>
                <w:rFonts w:ascii="Cambria Math"/>
                <w:sz w:val="16"/>
                <w:szCs w:val="16"/>
              </w:rPr>
            </m:ctrlPr>
          </m:sSubPr>
          <m:e>
            <m:r>
              <w:rPr>
                <w:rFonts w:ascii="Cambria Math"/>
                <w:sz w:val="16"/>
                <w:szCs w:val="16"/>
                <w:lang w:val="en-US"/>
              </w:rPr>
              <m:t>b</m:t>
            </m:r>
          </m:e>
          <m:sub>
            <m:r>
              <m:rPr>
                <m:sty m:val="p"/>
              </m:rPr>
              <w:rPr>
                <w:rFonts w:ascii="Cambria Math"/>
                <w:sz w:val="16"/>
                <w:szCs w:val="16"/>
                <w:vertAlign w:val="subscript"/>
              </w:rPr>
              <m:t>8</m:t>
            </m:r>
          </m:sub>
        </m:sSub>
      </m:oMath>
      <w:r w:rsidRPr="00C63EA5">
        <w:rPr>
          <w:sz w:val="16"/>
          <w:szCs w:val="16"/>
        </w:rPr>
        <w:t>)</w:t>
      </w:r>
      <w:r w:rsidRPr="00C63EA5">
        <w:rPr>
          <w:sz w:val="16"/>
          <w:szCs w:val="16"/>
          <w:lang w:val="en-US"/>
        </w:rPr>
        <w:t> </w:t>
      </w:r>
      <w:r w:rsidRPr="00C63EA5">
        <w:rPr>
          <w:sz w:val="16"/>
          <w:szCs w:val="16"/>
        </w:rPr>
        <w:t>=</w:t>
      </w:r>
      <w:r w:rsidRPr="00C63EA5">
        <w:rPr>
          <w:sz w:val="16"/>
          <w:szCs w:val="16"/>
          <w:lang w:val="en-US"/>
        </w:rPr>
        <w:t> </w:t>
      </w:r>
      <w:r w:rsidRPr="00C63EA5">
        <w:rPr>
          <w:sz w:val="16"/>
          <w:szCs w:val="16"/>
        </w:rPr>
        <w:t>1;</w:t>
      </w:r>
    </w:p>
    <w:p w:rsidR="00C63EA5" w:rsidRPr="00C63EA5" w:rsidRDefault="00C63EA5" w:rsidP="00C63EA5">
      <w:pPr>
        <w:ind w:firstLine="709"/>
        <w:jc w:val="both"/>
        <w:rPr>
          <w:sz w:val="16"/>
          <w:szCs w:val="16"/>
        </w:rPr>
      </w:pPr>
      <m:oMath>
        <m:sSub>
          <m:sSubPr>
            <m:ctrlPr>
              <w:rPr>
                <w:rFonts w:ascii="Cambria Math" w:hAnsi="Cambria Math"/>
                <w:sz w:val="16"/>
                <w:szCs w:val="16"/>
              </w:rPr>
            </m:ctrlPr>
          </m:sSubPr>
          <m:e>
            <m:sSub>
              <m:sSubPr>
                <m:ctrlPr>
                  <w:rPr>
                    <w:rFonts w:ascii="Cambria Math" w:hAnsi="Cambria Math"/>
                    <w:sz w:val="16"/>
                    <w:szCs w:val="16"/>
                  </w:rPr>
                </m:ctrlPr>
              </m:sSubPr>
              <m:e>
                <m:r>
                  <m:rPr>
                    <m:sty m:val="p"/>
                  </m:rPr>
                  <w:rPr>
                    <w:rFonts w:ascii="Cambria Math" w:hAnsi="Cambria Math"/>
                    <w:sz w:val="16"/>
                    <w:szCs w:val="16"/>
                  </w:rPr>
                  <m:t>К</m:t>
                </m:r>
              </m:e>
              <m:sub>
                <m:r>
                  <m:rPr>
                    <m:sty m:val="p"/>
                  </m:rPr>
                  <w:rPr>
                    <w:rFonts w:ascii="Cambria Math" w:eastAsiaTheme="minorEastAsia" w:hAnsi="Cambria Math"/>
                    <w:sz w:val="16"/>
                    <w:szCs w:val="16"/>
                    <w:lang w:val="en-US"/>
                  </w:rPr>
                  <m:t>j</m:t>
                </m:r>
              </m:sub>
            </m:sSub>
          </m:e>
          <m:sub>
            <m:r>
              <w:rPr>
                <w:rFonts w:ascii="Cambria Math" w:hAnsi="Cambria Math"/>
                <w:sz w:val="16"/>
                <w:szCs w:val="16"/>
              </w:rPr>
              <m:t>z1</m:t>
            </m:r>
          </m:sub>
        </m:sSub>
        <m:r>
          <w:rPr>
            <w:rFonts w:ascii="Cambria Math" w:hAnsi="Cambria Math"/>
            <w:sz w:val="16"/>
            <w:szCs w:val="16"/>
          </w:rPr>
          <m:t>,</m:t>
        </m:r>
        <m:sSub>
          <m:sSubPr>
            <m:ctrlPr>
              <w:rPr>
                <w:rFonts w:ascii="Cambria Math" w:hAnsi="Cambria Math"/>
                <w:sz w:val="16"/>
                <w:szCs w:val="16"/>
              </w:rPr>
            </m:ctrlPr>
          </m:sSubPr>
          <m:e>
            <m:sSub>
              <m:sSubPr>
                <m:ctrlPr>
                  <w:rPr>
                    <w:rFonts w:ascii="Cambria Math" w:hAnsi="Cambria Math"/>
                    <w:sz w:val="16"/>
                    <w:szCs w:val="16"/>
                  </w:rPr>
                </m:ctrlPr>
              </m:sSubPr>
              <m:e>
                <m:r>
                  <m:rPr>
                    <m:sty m:val="p"/>
                  </m:rPr>
                  <w:rPr>
                    <w:rFonts w:ascii="Cambria Math" w:hAnsi="Cambria Math"/>
                    <w:sz w:val="16"/>
                    <w:szCs w:val="16"/>
                  </w:rPr>
                  <m:t>К</m:t>
                </m:r>
              </m:e>
              <m:sub>
                <m:r>
                  <m:rPr>
                    <m:sty m:val="p"/>
                  </m:rPr>
                  <w:rPr>
                    <w:rFonts w:ascii="Cambria Math" w:eastAsiaTheme="minorEastAsia" w:hAnsi="Cambria Math"/>
                    <w:sz w:val="16"/>
                    <w:szCs w:val="16"/>
                    <w:lang w:val="en-US"/>
                  </w:rPr>
                  <m:t>j</m:t>
                </m:r>
              </m:sub>
            </m:sSub>
          </m:e>
          <m:sub>
            <m:r>
              <w:rPr>
                <w:rFonts w:ascii="Cambria Math" w:hAnsi="Cambria Math"/>
                <w:sz w:val="16"/>
                <w:szCs w:val="16"/>
              </w:rPr>
              <m:t>z2</m:t>
            </m:r>
          </m:sub>
        </m:sSub>
      </m:oMath>
      <w:r w:rsidRPr="00C63EA5">
        <w:rPr>
          <w:sz w:val="16"/>
          <w:szCs w:val="16"/>
        </w:rPr>
        <w:t xml:space="preserve"> – факторные коэффициенты, влияющие на стоимость предоставления муниципальных услуг в расчете на одного жителя </w:t>
      </w:r>
      <w:r w:rsidRPr="00C63EA5">
        <w:rPr>
          <w:sz w:val="16"/>
          <w:szCs w:val="16"/>
          <w:lang w:val="en-US"/>
        </w:rPr>
        <w:t>z</w:t>
      </w:r>
      <w:r w:rsidRPr="00C63EA5">
        <w:rPr>
          <w:sz w:val="16"/>
          <w:szCs w:val="16"/>
        </w:rPr>
        <w:t>-го вида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Факторные коэффициенты стоимостных затрат </w:t>
      </w:r>
      <w:r w:rsidRPr="00C63EA5">
        <w:rPr>
          <w:sz w:val="16"/>
          <w:szCs w:val="16"/>
          <w:lang w:val="en-US"/>
        </w:rPr>
        <w:t>z</w:t>
      </w:r>
      <w:r w:rsidRPr="00C63EA5">
        <w:rPr>
          <w:sz w:val="16"/>
          <w:szCs w:val="16"/>
        </w:rPr>
        <w:t>-го вида применяются в соответствии с таблицей 1;</w:t>
      </w:r>
    </w:p>
    <w:p w:rsidR="00C63EA5" w:rsidRPr="00C63EA5" w:rsidRDefault="00C63EA5" w:rsidP="00C63EA5">
      <w:pPr>
        <w:ind w:firstLine="709"/>
        <w:jc w:val="both"/>
        <w:rPr>
          <w:sz w:val="16"/>
          <w:szCs w:val="16"/>
        </w:rPr>
      </w:pPr>
      <w:r w:rsidRPr="00C63EA5">
        <w:rPr>
          <w:sz w:val="16"/>
          <w:szCs w:val="16"/>
          <w:lang w:val="en-US"/>
        </w:rPr>
        <w:t>z</w:t>
      </w:r>
      <w:r w:rsidRPr="00C63EA5">
        <w:rPr>
          <w:sz w:val="16"/>
          <w:szCs w:val="16"/>
        </w:rPr>
        <w:t xml:space="preserve"> – </w:t>
      </w:r>
      <w:proofErr w:type="gramStart"/>
      <w:r w:rsidRPr="00C63EA5">
        <w:rPr>
          <w:sz w:val="16"/>
          <w:szCs w:val="16"/>
        </w:rPr>
        <w:t>вид</w:t>
      </w:r>
      <w:proofErr w:type="gramEnd"/>
      <w:r w:rsidRPr="00C63EA5">
        <w:rPr>
          <w:sz w:val="16"/>
          <w:szCs w:val="16"/>
        </w:rPr>
        <w:t xml:space="preserve"> расходов на решение вопросов местного значения в соответствии с таблицей 1 за 3 года, предшествующих планируемому году.</w:t>
      </w:r>
    </w:p>
    <w:p w:rsidR="00C63EA5" w:rsidRPr="00C63EA5" w:rsidRDefault="00C63EA5" w:rsidP="00C63EA5">
      <w:pPr>
        <w:ind w:firstLine="709"/>
        <w:jc w:val="both"/>
        <w:rPr>
          <w:sz w:val="16"/>
          <w:szCs w:val="16"/>
        </w:rPr>
      </w:pPr>
      <w:r w:rsidRPr="00C63EA5">
        <w:rPr>
          <w:sz w:val="16"/>
          <w:szCs w:val="16"/>
        </w:rPr>
        <w:t>Усредненная доля расходов на исполнение вопросов местного значения в бюджетах поселений Тогучинского района Новосибирской области в репрезентативной системе расходов (</w:t>
      </w:r>
      <m:oMath>
        <m:sSub>
          <m:sSubPr>
            <m:ctrlPr>
              <w:rPr>
                <w:rFonts w:ascii="Cambria Math"/>
                <w:sz w:val="16"/>
                <w:szCs w:val="16"/>
              </w:rPr>
            </m:ctrlPr>
          </m:sSubPr>
          <m:e>
            <m:r>
              <w:rPr>
                <w:rFonts w:ascii="Cambria Math"/>
                <w:sz w:val="16"/>
                <w:szCs w:val="16"/>
                <w:lang w:val="en-US"/>
              </w:rPr>
              <m:t>b</m:t>
            </m:r>
          </m:e>
          <m:sub>
            <m:r>
              <w:rPr>
                <w:rFonts w:ascii="Cambria Math"/>
                <w:sz w:val="16"/>
                <w:szCs w:val="16"/>
                <w:vertAlign w:val="subscript"/>
                <w:lang w:val="en-US"/>
              </w:rPr>
              <m:t>z</m:t>
            </m:r>
          </m:sub>
        </m:sSub>
      </m:oMath>
      <w:r w:rsidRPr="00C63EA5">
        <w:rPr>
          <w:sz w:val="16"/>
          <w:szCs w:val="16"/>
        </w:rPr>
        <w:t>) рассчитывается по формуле:</w:t>
      </w:r>
    </w:p>
    <w:p w:rsidR="00C63EA5" w:rsidRPr="00C63EA5" w:rsidRDefault="00C63EA5" w:rsidP="00C63EA5">
      <w:pPr>
        <w:ind w:firstLine="709"/>
        <w:jc w:val="center"/>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lang w:val="en-US"/>
              </w:rPr>
              <m:t>b</m:t>
            </m:r>
          </m:e>
          <m:sub>
            <m:r>
              <m:rPr>
                <m:sty m:val="p"/>
              </m:rPr>
              <w:rPr>
                <w:rFonts w:ascii="Cambria Math" w:hAnsi="Cambria Math"/>
                <w:sz w:val="16"/>
                <w:szCs w:val="16"/>
                <w:vertAlign w:val="subscript"/>
                <w:lang w:val="en-US"/>
              </w:rPr>
              <m:t>z</m:t>
            </m:r>
          </m:sub>
        </m:sSub>
        <m:r>
          <w:rPr>
            <w:rFonts w:ascii="Cambria Math" w:hAnsi="Cambria Math"/>
            <w:sz w:val="16"/>
            <w:szCs w:val="16"/>
          </w:rPr>
          <m:t>=</m:t>
        </m:r>
        <m:f>
          <m:fPr>
            <m:ctrlPr>
              <w:rPr>
                <w:rFonts w:ascii="Cambria Math" w:hAnsi="Cambria Math"/>
                <w:sz w:val="16"/>
                <w:szCs w:val="16"/>
              </w:rPr>
            </m:ctrlPr>
          </m:fPr>
          <m:num>
            <m:nary>
              <m:naryPr>
                <m:chr m:val="∑"/>
                <m:limLoc m:val="undOvr"/>
                <m:ctrlPr>
                  <w:rPr>
                    <w:rFonts w:ascii="Cambria Math" w:hAnsi="Cambria Math"/>
                    <w:sz w:val="16"/>
                    <w:szCs w:val="16"/>
                  </w:rPr>
                </m:ctrlPr>
              </m:naryPr>
              <m:sub>
                <m:r>
                  <m:rPr>
                    <m:sty m:val="p"/>
                  </m:rPr>
                  <w:rPr>
                    <w:rFonts w:ascii="Cambria Math" w:hAnsi="Cambria Math"/>
                    <w:sz w:val="16"/>
                    <w:szCs w:val="16"/>
                    <w:lang w:val="en-US"/>
                  </w:rPr>
                  <m:t>j</m:t>
                </m:r>
                <m:r>
                  <m:rPr>
                    <m:sty m:val="p"/>
                  </m:rPr>
                  <w:rPr>
                    <w:rFonts w:ascii="Cambria Math" w:hAnsi="Cambria Math"/>
                    <w:sz w:val="16"/>
                    <w:szCs w:val="16"/>
                  </w:rPr>
                  <m:t>=1</m:t>
                </m:r>
              </m:sub>
              <m:sup>
                <m:r>
                  <m:rPr>
                    <m:sty m:val="p"/>
                  </m:rPr>
                  <w:rPr>
                    <w:rFonts w:ascii="Cambria Math" w:hAnsi="Cambria Math"/>
                    <w:sz w:val="16"/>
                    <w:szCs w:val="16"/>
                  </w:rPr>
                  <m:t>n</m:t>
                </m:r>
              </m:sup>
              <m:e>
                <m:sSub>
                  <m:sSubPr>
                    <m:ctrlPr>
                      <w:rPr>
                        <w:rFonts w:ascii="Cambria Math" w:hAnsi="Cambria Math"/>
                        <w:sz w:val="16"/>
                        <w:szCs w:val="16"/>
                      </w:rPr>
                    </m:ctrlPr>
                  </m:sSubPr>
                  <m:e>
                    <m:r>
                      <m:rPr>
                        <m:sty m:val="p"/>
                      </m:rPr>
                      <w:rPr>
                        <w:rFonts w:ascii="Cambria Math" w:hAnsi="Cambria Math"/>
                        <w:sz w:val="16"/>
                        <w:szCs w:val="16"/>
                      </w:rPr>
                      <m:t>РО</m:t>
                    </m:r>
                  </m:e>
                  <m:sub>
                    <m:r>
                      <m:rPr>
                        <m:sty m:val="p"/>
                      </m:rPr>
                      <w:rPr>
                        <w:rFonts w:ascii="Cambria Math" w:hAnsi="Cambria Math"/>
                        <w:sz w:val="16"/>
                        <w:szCs w:val="16"/>
                        <w:vertAlign w:val="subscript"/>
                        <w:lang w:val="en-US"/>
                      </w:rPr>
                      <m:t>jz</m:t>
                    </m:r>
                  </m:sub>
                </m:sSub>
              </m:e>
            </m:nary>
          </m:num>
          <m:den>
            <m:r>
              <m:rPr>
                <m:sty m:val="p"/>
              </m:rPr>
              <w:rPr>
                <w:rFonts w:ascii="Cambria Math" w:hAnsi="Cambria Math"/>
                <w:sz w:val="16"/>
                <w:szCs w:val="16"/>
                <w:lang w:val="en-US"/>
              </w:rPr>
              <m:t>PO</m:t>
            </m:r>
          </m:den>
        </m:f>
      </m:oMath>
      <w:r w:rsidRPr="00C63EA5">
        <w:rPr>
          <w:rFonts w:eastAsiaTheme="minorEastAsia"/>
          <w:sz w:val="16"/>
          <w:szCs w:val="16"/>
        </w:rPr>
        <w:t>,</w:t>
      </w:r>
    </w:p>
    <w:p w:rsidR="00C63EA5" w:rsidRPr="00C63EA5" w:rsidRDefault="00C63EA5" w:rsidP="00C63EA5">
      <w:pPr>
        <w:ind w:firstLine="709"/>
        <w:jc w:val="both"/>
        <w:rPr>
          <w:rFonts w:eastAsiaTheme="minorEastAsia"/>
          <w:sz w:val="16"/>
          <w:szCs w:val="16"/>
        </w:rPr>
      </w:pPr>
    </w:p>
    <w:p w:rsidR="00C63EA5" w:rsidRPr="00C63EA5" w:rsidRDefault="00C63EA5" w:rsidP="00C63EA5">
      <w:pPr>
        <w:ind w:firstLine="709"/>
        <w:jc w:val="both"/>
        <w:rPr>
          <w:rFonts w:eastAsiaTheme="minorEastAsia"/>
          <w:sz w:val="16"/>
          <w:szCs w:val="16"/>
        </w:rPr>
      </w:pPr>
      <w:proofErr w:type="gramStart"/>
      <w:r w:rsidRPr="00C63EA5">
        <w:rPr>
          <w:rFonts w:eastAsiaTheme="minorEastAsia"/>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РО</m:t>
            </m:r>
          </m:e>
          <m:sub>
            <m:r>
              <m:rPr>
                <m:sty m:val="p"/>
              </m:rPr>
              <w:rPr>
                <w:rFonts w:ascii="Cambria Math" w:hAnsi="Cambria Math"/>
                <w:sz w:val="16"/>
                <w:szCs w:val="16"/>
                <w:vertAlign w:val="subscript"/>
                <w:lang w:val="en-US"/>
              </w:rPr>
              <m:t>jz</m:t>
            </m:r>
          </m:sub>
        </m:sSub>
      </m:oMath>
      <w:r w:rsidRPr="00C63EA5">
        <w:rPr>
          <w:rFonts w:eastAsiaTheme="minorEastAsia"/>
          <w:sz w:val="16"/>
          <w:szCs w:val="16"/>
        </w:rPr>
        <w:t xml:space="preserve"> –</w:t>
      </w:r>
      <w:proofErr w:type="gramEnd"/>
      <w:r w:rsidRPr="00C63EA5">
        <w:rPr>
          <w:rFonts w:eastAsiaTheme="minorEastAsia"/>
          <w:sz w:val="16"/>
          <w:szCs w:val="16"/>
        </w:rPr>
        <w:t xml:space="preserve"> расходы </w:t>
      </w:r>
      <w:r w:rsidRPr="00C63EA5">
        <w:rPr>
          <w:sz w:val="16"/>
          <w:szCs w:val="16"/>
        </w:rPr>
        <w:t xml:space="preserve">на исполнение вопросов местного значения  </w:t>
      </w:r>
      <w:r w:rsidRPr="00C63EA5">
        <w:rPr>
          <w:sz w:val="16"/>
          <w:szCs w:val="16"/>
          <w:lang w:val="en-US"/>
        </w:rPr>
        <w:t>z</w:t>
      </w:r>
      <w:r w:rsidRPr="00C63EA5">
        <w:rPr>
          <w:sz w:val="16"/>
          <w:szCs w:val="16"/>
        </w:rPr>
        <w:t>-го вида за 3 года, предшествующих планируемому году,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w:t>
      </w:r>
    </w:p>
    <w:p w:rsidR="00C63EA5" w:rsidRPr="00C63EA5" w:rsidRDefault="00C63EA5" w:rsidP="00C63EA5">
      <w:pPr>
        <w:ind w:firstLine="709"/>
        <w:jc w:val="both"/>
        <w:rPr>
          <w:sz w:val="16"/>
          <w:szCs w:val="16"/>
        </w:rPr>
      </w:pPr>
      <w:r w:rsidRPr="00C63EA5">
        <w:rPr>
          <w:rFonts w:eastAsiaTheme="minorEastAsia"/>
          <w:sz w:val="16"/>
          <w:szCs w:val="16"/>
        </w:rPr>
        <w:t xml:space="preserve">РО– расходы </w:t>
      </w:r>
      <w:r w:rsidRPr="00C63EA5">
        <w:rPr>
          <w:sz w:val="16"/>
          <w:szCs w:val="16"/>
        </w:rPr>
        <w:t>на исполнение всех вопросов местного значения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 Тогучинского района Новосибирской области в репрезентативной системе расходов.</w:t>
      </w:r>
    </w:p>
    <w:p w:rsidR="00C63EA5" w:rsidRPr="00C63EA5" w:rsidRDefault="00C63EA5" w:rsidP="00C63EA5">
      <w:pPr>
        <w:ind w:firstLine="709"/>
        <w:jc w:val="both"/>
        <w:rPr>
          <w:sz w:val="16"/>
          <w:szCs w:val="16"/>
        </w:rPr>
      </w:pPr>
      <w:r w:rsidRPr="00C63EA5">
        <w:rPr>
          <w:sz w:val="16"/>
          <w:szCs w:val="16"/>
        </w:rPr>
        <w:t>В соответствии с таблицей 1 применяются следующие факторные коэффициенты стоимостных затрат:</w:t>
      </w:r>
    </w:p>
    <w:p w:rsidR="00C63EA5" w:rsidRPr="00C63EA5" w:rsidRDefault="00C63EA5" w:rsidP="00C63EA5">
      <w:pPr>
        <w:ind w:firstLine="709"/>
        <w:jc w:val="both"/>
        <w:rPr>
          <w:sz w:val="16"/>
          <w:szCs w:val="16"/>
        </w:rPr>
      </w:pPr>
      <w:r w:rsidRPr="00C63EA5">
        <w:rPr>
          <w:sz w:val="16"/>
          <w:szCs w:val="16"/>
        </w:rPr>
        <w:t>1. Коэффициент дисперсности расселения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дисп</m:t>
            </m:r>
          </m:e>
          <m:sub>
            <m:r>
              <m:rPr>
                <m:sty m:val="p"/>
              </m:rPr>
              <w:rPr>
                <w:rFonts w:ascii="Cambria Math" w:eastAsiaTheme="minorEastAsia" w:hAnsi="Cambria Math"/>
                <w:sz w:val="16"/>
                <w:szCs w:val="16"/>
                <w:lang w:val="en-US"/>
              </w:rPr>
              <m:t>j</m:t>
            </m:r>
          </m:sub>
        </m:sSub>
      </m:oMath>
      <w:r w:rsidRPr="00C63EA5">
        <w:rPr>
          <w:sz w:val="16"/>
          <w:szCs w:val="16"/>
        </w:rPr>
        <w:t>):</w:t>
      </w:r>
    </w:p>
    <w:p w:rsidR="00C63EA5" w:rsidRPr="00C63EA5" w:rsidRDefault="00C63EA5" w:rsidP="00C63EA5">
      <w:pPr>
        <w:pStyle w:val="ae"/>
        <w:spacing w:after="0" w:line="240" w:lineRule="auto"/>
        <w:ind w:left="1069" w:firstLine="709"/>
        <w:rPr>
          <w:sz w:val="16"/>
          <w:szCs w:val="16"/>
        </w:rPr>
      </w:pPr>
    </w:p>
    <w:p w:rsidR="00C63EA5" w:rsidRPr="00C63EA5" w:rsidRDefault="00C63EA5" w:rsidP="00C63EA5">
      <w:pPr>
        <w:ind w:firstLine="709"/>
        <w:jc w:val="center"/>
        <w:rPr>
          <w:sz w:val="16"/>
          <w:szCs w:val="16"/>
        </w:rPr>
      </w:pP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дисп</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КНП</m:t>
                </m:r>
              </m:e>
              <m:sub>
                <m:r>
                  <m:rPr>
                    <m:sty m:val="p"/>
                  </m:rPr>
                  <w:rPr>
                    <w:rFonts w:ascii="Cambria Math" w:eastAsiaTheme="minorEastAsia" w:hAnsi="Cambria Math"/>
                    <w:sz w:val="16"/>
                    <w:szCs w:val="16"/>
                    <w:lang w:val="en-US"/>
                  </w:rPr>
                  <m:t>j</m:t>
                </m:r>
              </m:sub>
            </m:sSub>
          </m:num>
          <m:den>
            <m:f>
              <m:fPr>
                <m:type m:val="skw"/>
                <m:ctrlPr>
                  <w:rPr>
                    <w:rFonts w:ascii="Cambria Math" w:hAnsi="Cambria Math"/>
                    <w:sz w:val="16"/>
                    <w:szCs w:val="16"/>
                  </w:rPr>
                </m:ctrlPr>
              </m:fPr>
              <m:num>
                <m:r>
                  <m:rPr>
                    <m:sty m:val="p"/>
                  </m:rPr>
                  <w:rPr>
                    <w:rFonts w:ascii="Cambria Math" w:hAnsi="Cambria Math"/>
                    <w:sz w:val="16"/>
                    <w:szCs w:val="16"/>
                  </w:rPr>
                  <m:t>КНП</m:t>
                </m:r>
              </m:num>
              <m:den>
                <m:r>
                  <m:rPr>
                    <m:sty m:val="p"/>
                  </m:rPr>
                  <w:rPr>
                    <w:rFonts w:ascii="Cambria Math" w:hAnsi="Cambria Math"/>
                    <w:sz w:val="16"/>
                    <w:szCs w:val="16"/>
                  </w:rPr>
                  <m:t>КП</m:t>
                </m:r>
              </m:den>
            </m:f>
          </m:den>
        </m:f>
      </m:oMath>
      <w:r w:rsidRPr="00C63EA5">
        <w:rPr>
          <w:sz w:val="16"/>
          <w:szCs w:val="16"/>
        </w:rPr>
        <w:t>,</w:t>
      </w:r>
    </w:p>
    <w:p w:rsidR="00C63EA5" w:rsidRPr="00C63EA5" w:rsidRDefault="00C63EA5" w:rsidP="00C63EA5">
      <w:pPr>
        <w:ind w:firstLine="709"/>
        <w:jc w:val="both"/>
        <w:rPr>
          <w:sz w:val="16"/>
          <w:szCs w:val="16"/>
        </w:rPr>
      </w:pPr>
    </w:p>
    <w:p w:rsidR="00C63EA5" w:rsidRPr="00C63EA5" w:rsidRDefault="00C63EA5" w:rsidP="00C63EA5">
      <w:pPr>
        <w:ind w:firstLine="709"/>
        <w:jc w:val="both"/>
        <w:rPr>
          <w:sz w:val="16"/>
          <w:szCs w:val="16"/>
        </w:rPr>
      </w:pPr>
      <w:proofErr w:type="gramStart"/>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КНП</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 xml:space="preserve"> –</w:t>
      </w:r>
      <w:proofErr w:type="gramEnd"/>
      <w:r w:rsidRPr="00C63EA5">
        <w:rPr>
          <w:rFonts w:eastAsiaTheme="minorEastAsia"/>
          <w:sz w:val="16"/>
          <w:szCs w:val="16"/>
        </w:rPr>
        <w:t xml:space="preserve"> количество населенных пунктов </w:t>
      </w:r>
      <w:r w:rsidRPr="00C63EA5">
        <w:rPr>
          <w:sz w:val="16"/>
          <w:szCs w:val="16"/>
        </w:rPr>
        <w:t>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rPr>
      </w:pPr>
      <w:r w:rsidRPr="00C63EA5">
        <w:rPr>
          <w:rFonts w:eastAsiaTheme="minorEastAsia"/>
          <w:sz w:val="16"/>
          <w:szCs w:val="16"/>
        </w:rPr>
        <w:t xml:space="preserve">КНП– количество всех населенных пунктов </w:t>
      </w:r>
      <w:r w:rsidRPr="00C63EA5">
        <w:rPr>
          <w:sz w:val="16"/>
          <w:szCs w:val="16"/>
        </w:rPr>
        <w:t>Тогучинского района Новосибирской области;</w:t>
      </w:r>
    </w:p>
    <w:p w:rsidR="00C63EA5" w:rsidRPr="00C63EA5" w:rsidRDefault="00C63EA5" w:rsidP="00C63EA5">
      <w:pPr>
        <w:ind w:firstLine="709"/>
        <w:jc w:val="both"/>
        <w:rPr>
          <w:sz w:val="16"/>
          <w:szCs w:val="16"/>
        </w:rPr>
      </w:pPr>
      <w:r w:rsidRPr="00C63EA5">
        <w:rPr>
          <w:rFonts w:eastAsiaTheme="minorEastAsia"/>
          <w:sz w:val="16"/>
          <w:szCs w:val="16"/>
        </w:rPr>
        <w:t xml:space="preserve">КП– количество </w:t>
      </w:r>
      <w:r w:rsidRPr="00C63EA5">
        <w:rPr>
          <w:sz w:val="16"/>
          <w:szCs w:val="16"/>
        </w:rPr>
        <w:t>поселений Тогучинского района Новосибирской области.</w:t>
      </w:r>
    </w:p>
    <w:p w:rsidR="00C63EA5" w:rsidRPr="00C63EA5" w:rsidRDefault="00C63EA5" w:rsidP="00C63EA5">
      <w:pPr>
        <w:ind w:firstLine="709"/>
        <w:jc w:val="both"/>
        <w:rPr>
          <w:sz w:val="16"/>
          <w:szCs w:val="16"/>
        </w:rPr>
      </w:pPr>
      <w:r w:rsidRPr="00C63EA5">
        <w:rPr>
          <w:sz w:val="16"/>
          <w:szCs w:val="16"/>
        </w:rPr>
        <w:t>Количество поселений определяется в соответствии с Законом Новосибирской области от 02.06.2004 г. № 200-ОЗ «О статусе и границах муниципальных образований Новосибирской области»;</w:t>
      </w:r>
    </w:p>
    <w:p w:rsidR="00C63EA5" w:rsidRPr="00C63EA5" w:rsidRDefault="00C63EA5" w:rsidP="00C63EA5">
      <w:pPr>
        <w:ind w:firstLine="709"/>
        <w:jc w:val="both"/>
        <w:rPr>
          <w:sz w:val="16"/>
          <w:szCs w:val="16"/>
        </w:rPr>
      </w:pPr>
      <w:r w:rsidRPr="00C63EA5">
        <w:rPr>
          <w:sz w:val="16"/>
          <w:szCs w:val="16"/>
        </w:rPr>
        <w:t>2. Коэффициент масштаба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масш</m:t>
            </m:r>
          </m:e>
          <m:sub>
            <m:r>
              <m:rPr>
                <m:sty m:val="p"/>
              </m:rPr>
              <w:rPr>
                <w:rFonts w:ascii="Cambria Math" w:eastAsiaTheme="minorEastAsia" w:hAnsi="Cambria Math"/>
                <w:sz w:val="16"/>
                <w:szCs w:val="16"/>
                <w:lang w:val="en-US"/>
              </w:rPr>
              <m:t>j</m:t>
            </m:r>
          </m:sub>
        </m:sSub>
      </m:oMath>
      <w:r w:rsidRPr="00C63EA5">
        <w:rPr>
          <w:sz w:val="16"/>
          <w:szCs w:val="16"/>
        </w:rPr>
        <w:t>):</w:t>
      </w:r>
    </w:p>
    <w:p w:rsidR="00C63EA5" w:rsidRPr="00C63EA5" w:rsidRDefault="00C63EA5" w:rsidP="00C63EA5">
      <w:pPr>
        <w:ind w:firstLine="709"/>
        <w:jc w:val="both"/>
        <w:rPr>
          <w:sz w:val="16"/>
          <w:szCs w:val="16"/>
          <w:shd w:val="clear" w:color="auto" w:fill="FFFFFF"/>
        </w:rPr>
      </w:pPr>
    </w:p>
    <w:p w:rsidR="00C63EA5" w:rsidRPr="00C63EA5" w:rsidRDefault="00C63EA5" w:rsidP="00C63EA5">
      <w:pPr>
        <w:ind w:firstLine="709"/>
        <w:jc w:val="center"/>
        <w:rPr>
          <w:sz w:val="16"/>
          <w:szCs w:val="16"/>
          <w:shd w:val="clear" w:color="auto" w:fill="FFFFFF"/>
        </w:rPr>
      </w:pP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масш</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=с+</m:t>
        </m:r>
        <m:f>
          <m:fPr>
            <m:ctrlPr>
              <w:rPr>
                <w:rFonts w:ascii="Cambria Math" w:hAnsi="Cambria Math"/>
                <w:sz w:val="16"/>
                <w:szCs w:val="16"/>
              </w:rPr>
            </m:ctrlPr>
          </m:fPr>
          <m:num>
            <m:d>
              <m:dPr>
                <m:ctrlPr>
                  <w:rPr>
                    <w:rFonts w:ascii="Cambria Math" w:hAnsi="Cambria Math"/>
                    <w:sz w:val="16"/>
                    <w:szCs w:val="16"/>
                  </w:rPr>
                </m:ctrlPr>
              </m:dPr>
              <m:e>
                <m:r>
                  <m:rPr>
                    <m:sty m:val="p"/>
                  </m:rPr>
                  <w:rPr>
                    <w:rFonts w:ascii="Cambria Math" w:hAnsi="Cambria Math"/>
                    <w:sz w:val="16"/>
                    <w:szCs w:val="16"/>
                  </w:rPr>
                  <m:t>1-с</m:t>
                </m:r>
              </m:e>
            </m:d>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ЧЖ</m:t>
                </m:r>
              </m:e>
              <m:sub>
                <m:r>
                  <m:rPr>
                    <m:sty m:val="p"/>
                  </m:rPr>
                  <w:rPr>
                    <w:rFonts w:ascii="Cambria Math" w:hAnsi="Cambria Math"/>
                    <w:sz w:val="16"/>
                    <w:szCs w:val="16"/>
                  </w:rPr>
                  <m:t>ср</m:t>
                </m:r>
              </m:sub>
            </m:sSub>
          </m:num>
          <m:den>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den>
        </m:f>
      </m:oMath>
      <w:r w:rsidRPr="00C63EA5">
        <w:rPr>
          <w:rFonts w:eastAsiaTheme="minorEastAsia"/>
          <w:sz w:val="16"/>
          <w:szCs w:val="16"/>
        </w:rPr>
        <w:t>,</w:t>
      </w:r>
    </w:p>
    <w:p w:rsidR="00C63EA5" w:rsidRPr="00C63EA5" w:rsidRDefault="00C63EA5" w:rsidP="00C63EA5">
      <w:pPr>
        <w:ind w:firstLine="709"/>
        <w:jc w:val="both"/>
        <w:rPr>
          <w:sz w:val="16"/>
          <w:szCs w:val="16"/>
        </w:rPr>
      </w:pPr>
    </w:p>
    <w:p w:rsidR="00C63EA5" w:rsidRPr="00C63EA5" w:rsidRDefault="00C63EA5" w:rsidP="00C63EA5">
      <w:pPr>
        <w:ind w:firstLine="709"/>
        <w:jc w:val="both"/>
        <w:rPr>
          <w:sz w:val="16"/>
          <w:szCs w:val="16"/>
        </w:rPr>
      </w:pPr>
      <w:proofErr w:type="gramStart"/>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ЧЖ</m:t>
            </m:r>
          </m:e>
          <m:sub>
            <m:r>
              <m:rPr>
                <m:sty m:val="p"/>
              </m:rPr>
              <w:rPr>
                <w:rFonts w:ascii="Cambria Math" w:hAnsi="Cambria Math"/>
                <w:sz w:val="16"/>
                <w:szCs w:val="16"/>
              </w:rPr>
              <m:t>ср</m:t>
            </m:r>
          </m:sub>
        </m:sSub>
      </m:oMath>
      <w:r w:rsidRPr="00C63EA5">
        <w:rPr>
          <w:rFonts w:eastAsiaTheme="minorEastAsia"/>
          <w:sz w:val="16"/>
          <w:szCs w:val="16"/>
        </w:rPr>
        <w:t> </w:t>
      </w:r>
      <w:r w:rsidRPr="00C63EA5">
        <w:rPr>
          <w:sz w:val="16"/>
          <w:szCs w:val="16"/>
        </w:rPr>
        <w:t>–</w:t>
      </w:r>
      <w:proofErr w:type="gramEnd"/>
      <w:r w:rsidRPr="00C63EA5">
        <w:rPr>
          <w:sz w:val="16"/>
          <w:szCs w:val="16"/>
        </w:rPr>
        <w:t> средняя численность населения поселений Тогучинского района Новосибирской области;</w:t>
      </w:r>
    </w:p>
    <w:p w:rsidR="00C63EA5" w:rsidRPr="00C63EA5" w:rsidRDefault="00C63EA5" w:rsidP="00C63EA5">
      <w:pPr>
        <w:ind w:firstLine="709"/>
        <w:jc w:val="both"/>
        <w:rPr>
          <w:sz w:val="16"/>
          <w:szCs w:val="16"/>
        </w:rPr>
      </w:pPr>
      <w:r w:rsidRPr="00C63EA5">
        <w:rPr>
          <w:sz w:val="16"/>
          <w:szCs w:val="16"/>
          <w:lang w:val="en-US"/>
        </w:rPr>
        <w:t>c </w:t>
      </w:r>
      <w:r w:rsidRPr="00C63EA5">
        <w:rPr>
          <w:sz w:val="16"/>
          <w:szCs w:val="16"/>
        </w:rPr>
        <w:t>– </w:t>
      </w:r>
      <w:proofErr w:type="gramStart"/>
      <w:r w:rsidRPr="00C63EA5">
        <w:rPr>
          <w:sz w:val="16"/>
          <w:szCs w:val="16"/>
        </w:rPr>
        <w:t>параметр</w:t>
      </w:r>
      <w:proofErr w:type="gramEnd"/>
      <w:r w:rsidRPr="00C63EA5">
        <w:rPr>
          <w:sz w:val="16"/>
          <w:szCs w:val="16"/>
        </w:rPr>
        <w:t xml:space="preserve">, удовлетворяющий условию 0 ≤ </w:t>
      </w:r>
      <w:r w:rsidRPr="00C63EA5">
        <w:rPr>
          <w:sz w:val="16"/>
          <w:szCs w:val="16"/>
          <w:lang w:val="en-US"/>
        </w:rPr>
        <w:t>c</w:t>
      </w:r>
      <w:r w:rsidRPr="00C63EA5">
        <w:rPr>
          <w:sz w:val="16"/>
          <w:szCs w:val="16"/>
        </w:rPr>
        <w:t xml:space="preserve"> ≤ 1. Для расчета принимается с = 0,3.</w:t>
      </w:r>
    </w:p>
    <w:p w:rsidR="00C63EA5" w:rsidRPr="00C63EA5" w:rsidRDefault="00C63EA5" w:rsidP="00C63EA5">
      <w:pPr>
        <w:ind w:firstLine="709"/>
        <w:jc w:val="both"/>
        <w:rPr>
          <w:sz w:val="16"/>
          <w:szCs w:val="16"/>
        </w:rPr>
      </w:pPr>
      <w:r w:rsidRPr="00C63EA5">
        <w:rPr>
          <w:sz w:val="16"/>
          <w:szCs w:val="16"/>
        </w:rPr>
        <w:t>3. Коэффициент стоимости предоставления коммунальных услуг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ку</m:t>
            </m:r>
          </m:e>
          <m:sub>
            <m:r>
              <m:rPr>
                <m:sty m:val="p"/>
              </m:rPr>
              <w:rPr>
                <w:rFonts w:ascii="Cambria Math" w:eastAsiaTheme="minorEastAsia" w:hAnsi="Cambria Math"/>
                <w:sz w:val="16"/>
                <w:szCs w:val="16"/>
                <w:lang w:val="en-US"/>
              </w:rPr>
              <m:t>j</m:t>
            </m:r>
          </m:sub>
        </m:sSub>
      </m:oMath>
      <w:r w:rsidRPr="00C63EA5">
        <w:rPr>
          <w:sz w:val="16"/>
          <w:szCs w:val="16"/>
        </w:rPr>
        <w:t>) рассчитывается по следующей формуле:</w:t>
      </w:r>
    </w:p>
    <w:p w:rsidR="00C63EA5" w:rsidRPr="00C63EA5" w:rsidRDefault="00C63EA5" w:rsidP="00C63EA5">
      <w:pPr>
        <w:ind w:firstLine="709"/>
        <w:jc w:val="both"/>
        <w:rPr>
          <w:sz w:val="16"/>
          <w:szCs w:val="16"/>
        </w:rPr>
      </w:pPr>
    </w:p>
    <w:p w:rsidR="00C63EA5" w:rsidRPr="00C63EA5" w:rsidRDefault="00C63EA5" w:rsidP="00C63EA5">
      <w:pPr>
        <w:ind w:firstLine="709"/>
        <w:jc w:val="center"/>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ку</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 xml:space="preserve"> = </m:t>
        </m:r>
        <m:sSub>
          <m:sSubPr>
            <m:ctrlPr>
              <w:rPr>
                <w:rFonts w:ascii="Cambria Math" w:hAnsi="Cambria Math"/>
                <w:sz w:val="16"/>
                <w:szCs w:val="16"/>
              </w:rPr>
            </m:ctrlPr>
          </m:sSubPr>
          <m:e>
            <m:r>
              <m:rPr>
                <m:sty m:val="p"/>
              </m:rPr>
              <w:rPr>
                <w:rFonts w:ascii="Cambria Math" w:hAnsi="Cambria Math"/>
                <w:sz w:val="16"/>
                <w:szCs w:val="16"/>
              </w:rPr>
              <m:t>а</m:t>
            </m:r>
          </m:e>
          <m:sub>
            <m:r>
              <m:rPr>
                <m:sty m:val="p"/>
              </m:rPr>
              <w:rPr>
                <w:rFonts w:ascii="Cambria Math" w:hAnsi="Cambria Math"/>
                <w:sz w:val="16"/>
                <w:szCs w:val="16"/>
                <w:vertAlign w:val="subscript"/>
              </w:rPr>
              <m:t>1</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вод</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 xml:space="preserve"> + </m:t>
        </m:r>
        <m:sSub>
          <m:sSubPr>
            <m:ctrlPr>
              <w:rPr>
                <w:rFonts w:ascii="Cambria Math" w:hAnsi="Cambria Math"/>
                <w:sz w:val="16"/>
                <w:szCs w:val="16"/>
              </w:rPr>
            </m:ctrlPr>
          </m:sSubPr>
          <m:e>
            <m:r>
              <m:rPr>
                <m:sty m:val="p"/>
              </m:rPr>
              <w:rPr>
                <w:rFonts w:ascii="Cambria Math" w:hAnsi="Cambria Math"/>
                <w:sz w:val="16"/>
                <w:szCs w:val="16"/>
              </w:rPr>
              <m:t>а</m:t>
            </m:r>
          </m:e>
          <m:sub>
            <m:r>
              <m:rPr>
                <m:sty m:val="p"/>
              </m:rPr>
              <w:rPr>
                <w:rFonts w:ascii="Cambria Math" w:hAnsi="Cambria Math"/>
                <w:sz w:val="16"/>
                <w:szCs w:val="16"/>
                <w:vertAlign w:val="subscript"/>
              </w:rPr>
              <m:t>2</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стэ</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w:t>
      </w:r>
    </w:p>
    <w:p w:rsidR="00C63EA5" w:rsidRPr="00C63EA5" w:rsidRDefault="00C63EA5" w:rsidP="00C63EA5">
      <w:pPr>
        <w:widowControl w:val="0"/>
        <w:autoSpaceDE w:val="0"/>
        <w:autoSpaceDN w:val="0"/>
        <w:adjustRightInd w:val="0"/>
        <w:ind w:firstLine="709"/>
        <w:jc w:val="both"/>
        <w:rPr>
          <w:sz w:val="16"/>
          <w:szCs w:val="16"/>
        </w:rPr>
      </w:pPr>
    </w:p>
    <w:p w:rsidR="00C63EA5" w:rsidRPr="00C63EA5" w:rsidRDefault="00C63EA5" w:rsidP="00C63EA5">
      <w:pPr>
        <w:widowControl w:val="0"/>
        <w:autoSpaceDE w:val="0"/>
        <w:autoSpaceDN w:val="0"/>
        <w:adjustRightInd w:val="0"/>
        <w:ind w:firstLine="709"/>
        <w:jc w:val="both"/>
        <w:rPr>
          <w:sz w:val="16"/>
          <w:szCs w:val="16"/>
        </w:rPr>
      </w:pPr>
      <w:proofErr w:type="gramStart"/>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вод</m:t>
            </m:r>
          </m:e>
          <m:sub>
            <m:r>
              <m:rPr>
                <m:sty m:val="p"/>
              </m:rPr>
              <w:rPr>
                <w:rFonts w:ascii="Cambria Math" w:eastAsiaTheme="minorEastAsia" w:hAnsi="Cambria Math"/>
                <w:sz w:val="16"/>
                <w:szCs w:val="16"/>
                <w:lang w:val="en-US"/>
              </w:rPr>
              <m:t>j</m:t>
            </m:r>
          </m:sub>
        </m:sSub>
      </m:oMath>
      <w:r w:rsidRPr="00C63EA5">
        <w:rPr>
          <w:sz w:val="16"/>
          <w:szCs w:val="16"/>
        </w:rPr>
        <w:t> –</w:t>
      </w:r>
      <w:proofErr w:type="gramEnd"/>
      <w:r w:rsidRPr="00C63EA5">
        <w:rPr>
          <w:sz w:val="16"/>
          <w:szCs w:val="16"/>
        </w:rPr>
        <w:t> коэффициент стоимости водоснабжения и водоотведения j-го поселения Тогучинского района Новосибирской области;</w:t>
      </w:r>
    </w:p>
    <w:p w:rsidR="00C63EA5" w:rsidRPr="00C63EA5" w:rsidRDefault="00C63EA5" w:rsidP="00C63EA5">
      <w:pPr>
        <w:widowControl w:val="0"/>
        <w:autoSpaceDE w:val="0"/>
        <w:autoSpaceDN w:val="0"/>
        <w:adjustRightInd w:val="0"/>
        <w:ind w:firstLine="709"/>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стэ</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 – </w:t>
      </w:r>
      <w:r w:rsidRPr="00C63EA5">
        <w:rPr>
          <w:sz w:val="16"/>
          <w:szCs w:val="16"/>
        </w:rPr>
        <w:t>коэффициент стоимости тепловой энергии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а</m:t>
            </m:r>
          </m:e>
          <m:sub>
            <m:r>
              <m:rPr>
                <m:sty m:val="p"/>
              </m:rPr>
              <w:rPr>
                <w:rFonts w:ascii="Cambria Math" w:hAnsi="Cambria Math"/>
                <w:sz w:val="16"/>
                <w:szCs w:val="16"/>
                <w:vertAlign w:val="subscript"/>
              </w:rPr>
              <m:t>1</m:t>
            </m:r>
          </m:sub>
        </m:sSub>
      </m:oMath>
      <w:proofErr w:type="gramStart"/>
      <w:r w:rsidRPr="00C63EA5">
        <w:rPr>
          <w:rFonts w:eastAsiaTheme="minorEastAsia"/>
          <w:sz w:val="16"/>
          <w:szCs w:val="16"/>
        </w:rPr>
        <w:t xml:space="preserve">, </w:t>
      </w:r>
      <m:oMath>
        <m:sSub>
          <m:sSubPr>
            <m:ctrlPr>
              <w:rPr>
                <w:rFonts w:ascii="Cambria Math" w:hAnsi="Cambria Math"/>
                <w:sz w:val="16"/>
                <w:szCs w:val="16"/>
              </w:rPr>
            </m:ctrlPr>
          </m:sSubPr>
          <m:e>
            <m:r>
              <m:rPr>
                <m:sty m:val="p"/>
              </m:rPr>
              <w:rPr>
                <w:rFonts w:ascii="Cambria Math" w:hAnsi="Cambria Math"/>
                <w:sz w:val="16"/>
                <w:szCs w:val="16"/>
              </w:rPr>
              <m:t>а</m:t>
            </m:r>
          </m:e>
          <m:sub>
            <m:r>
              <m:rPr>
                <m:sty m:val="p"/>
              </m:rPr>
              <w:rPr>
                <w:rFonts w:ascii="Cambria Math" w:hAnsi="Cambria Math"/>
                <w:sz w:val="16"/>
                <w:szCs w:val="16"/>
                <w:vertAlign w:val="subscript"/>
              </w:rPr>
              <m:t>2</m:t>
            </m:r>
          </m:sub>
        </m:sSub>
      </m:oMath>
      <w:r w:rsidRPr="00C63EA5">
        <w:rPr>
          <w:rFonts w:eastAsiaTheme="minorEastAsia"/>
          <w:sz w:val="16"/>
          <w:szCs w:val="16"/>
        </w:rPr>
        <w:t> </w:t>
      </w:r>
      <w:r w:rsidRPr="00C63EA5">
        <w:rPr>
          <w:sz w:val="16"/>
          <w:szCs w:val="16"/>
        </w:rPr>
        <w:t>–</w:t>
      </w:r>
      <w:proofErr w:type="gramEnd"/>
      <w:r w:rsidRPr="00C63EA5">
        <w:rPr>
          <w:sz w:val="16"/>
          <w:szCs w:val="16"/>
        </w:rPr>
        <w:t> весовые коэффициенты, удовлетворяющие условиям (</w:t>
      </w:r>
      <m:oMath>
        <m:sSub>
          <m:sSubPr>
            <m:ctrlPr>
              <w:rPr>
                <w:rFonts w:ascii="Cambria Math" w:hAnsi="Cambria Math"/>
                <w:sz w:val="16"/>
                <w:szCs w:val="16"/>
              </w:rPr>
            </m:ctrlPr>
          </m:sSubPr>
          <m:e>
            <m:r>
              <m:rPr>
                <m:sty m:val="p"/>
              </m:rPr>
              <w:rPr>
                <w:rFonts w:ascii="Cambria Math" w:hAnsi="Cambria Math"/>
                <w:sz w:val="16"/>
                <w:szCs w:val="16"/>
              </w:rPr>
              <m:t>а</m:t>
            </m:r>
          </m:e>
          <m:sub>
            <m:r>
              <m:rPr>
                <m:sty m:val="p"/>
              </m:rPr>
              <w:rPr>
                <w:rFonts w:ascii="Cambria Math" w:hAnsi="Cambria Math"/>
                <w:sz w:val="16"/>
                <w:szCs w:val="16"/>
                <w:vertAlign w:val="subscript"/>
              </w:rPr>
              <m:t>1</m:t>
            </m:r>
          </m:sub>
        </m:sSub>
      </m:oMath>
      <w:r w:rsidRPr="00C63EA5">
        <w:rPr>
          <w:rFonts w:eastAsiaTheme="minorEastAsia"/>
          <w:sz w:val="16"/>
          <w:szCs w:val="16"/>
        </w:rPr>
        <w:t>, </w:t>
      </w:r>
      <m:oMath>
        <m:sSub>
          <m:sSubPr>
            <m:ctrlPr>
              <w:rPr>
                <w:rFonts w:ascii="Cambria Math" w:hAnsi="Cambria Math"/>
                <w:sz w:val="16"/>
                <w:szCs w:val="16"/>
              </w:rPr>
            </m:ctrlPr>
          </m:sSubPr>
          <m:e>
            <m:r>
              <m:rPr>
                <m:sty m:val="p"/>
              </m:rPr>
              <w:rPr>
                <w:rFonts w:ascii="Cambria Math" w:hAnsi="Cambria Math"/>
                <w:sz w:val="16"/>
                <w:szCs w:val="16"/>
              </w:rPr>
              <m:t>а</m:t>
            </m:r>
          </m:e>
          <m:sub>
            <m:r>
              <m:rPr>
                <m:sty m:val="p"/>
              </m:rPr>
              <w:rPr>
                <w:rFonts w:ascii="Cambria Math" w:hAnsi="Cambria Math"/>
                <w:sz w:val="16"/>
                <w:szCs w:val="16"/>
                <w:vertAlign w:val="subscript"/>
              </w:rPr>
              <m:t>2</m:t>
            </m:r>
          </m:sub>
        </m:sSub>
      </m:oMath>
      <w:r w:rsidRPr="00C63EA5">
        <w:rPr>
          <w:rFonts w:eastAsiaTheme="minorEastAsia"/>
          <w:sz w:val="16"/>
          <w:szCs w:val="16"/>
        </w:rPr>
        <w:t>) </w:t>
      </w:r>
      <w:r w:rsidRPr="00C63EA5">
        <w:rPr>
          <w:sz w:val="16"/>
          <w:szCs w:val="16"/>
        </w:rPr>
        <w:sym w:font="Symbol" w:char="F0B3"/>
      </w:r>
      <w:r w:rsidRPr="00C63EA5">
        <w:rPr>
          <w:sz w:val="16"/>
          <w:szCs w:val="16"/>
        </w:rPr>
        <w:t xml:space="preserve"> 0, </w:t>
      </w:r>
      <w:r w:rsidRPr="00C63EA5">
        <w:rPr>
          <w:sz w:val="16"/>
          <w:szCs w:val="16"/>
          <w:lang w:val="en-US"/>
        </w:rPr>
        <w:t>a</w:t>
      </w:r>
      <w:r w:rsidRPr="00C63EA5">
        <w:rPr>
          <w:sz w:val="16"/>
          <w:szCs w:val="16"/>
          <w:vertAlign w:val="subscript"/>
        </w:rPr>
        <w:t>1</w:t>
      </w:r>
      <w:r w:rsidRPr="00C63EA5">
        <w:rPr>
          <w:sz w:val="16"/>
          <w:szCs w:val="16"/>
          <w:lang w:val="en-US"/>
        </w:rPr>
        <w:t> </w:t>
      </w:r>
      <w:r w:rsidRPr="00C63EA5">
        <w:rPr>
          <w:sz w:val="16"/>
          <w:szCs w:val="16"/>
        </w:rPr>
        <w:t>+</w:t>
      </w:r>
      <w:r w:rsidRPr="00C63EA5">
        <w:rPr>
          <w:sz w:val="16"/>
          <w:szCs w:val="16"/>
          <w:lang w:val="en-US"/>
        </w:rPr>
        <w:t> a</w:t>
      </w:r>
      <w:r w:rsidRPr="00C63EA5">
        <w:rPr>
          <w:sz w:val="16"/>
          <w:szCs w:val="16"/>
          <w:vertAlign w:val="subscript"/>
        </w:rPr>
        <w:t>2 </w:t>
      </w:r>
      <w:r w:rsidRPr="00C63EA5">
        <w:rPr>
          <w:sz w:val="16"/>
          <w:szCs w:val="16"/>
        </w:rPr>
        <w:t>= 1, определяются исходя из структуры расходов.</w:t>
      </w:r>
    </w:p>
    <w:p w:rsidR="00C63EA5" w:rsidRPr="00C63EA5" w:rsidRDefault="00C63EA5" w:rsidP="00C63EA5">
      <w:pPr>
        <w:ind w:firstLine="709"/>
        <w:jc w:val="both"/>
        <w:rPr>
          <w:sz w:val="16"/>
          <w:szCs w:val="16"/>
        </w:rPr>
      </w:pPr>
      <w:r w:rsidRPr="00C63EA5">
        <w:rPr>
          <w:sz w:val="16"/>
          <w:szCs w:val="16"/>
        </w:rPr>
        <w:t>Коэффициент стоимости водоснабжения и водоотведения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вод</m:t>
            </m:r>
          </m:e>
          <m:sub>
            <m:r>
              <m:rPr>
                <m:sty m:val="p"/>
              </m:rPr>
              <w:rPr>
                <w:rFonts w:ascii="Cambria Math" w:eastAsiaTheme="minorEastAsia" w:hAnsi="Cambria Math"/>
                <w:sz w:val="16"/>
                <w:szCs w:val="16"/>
                <w:lang w:val="en-US"/>
              </w:rPr>
              <m:t>j</m:t>
            </m:r>
          </m:sub>
        </m:sSub>
      </m:oMath>
      <w:r w:rsidRPr="00C63EA5">
        <w:rPr>
          <w:sz w:val="16"/>
          <w:szCs w:val="16"/>
        </w:rPr>
        <w:t>) рассчитывается по следующей формуле:</w:t>
      </w:r>
    </w:p>
    <w:p w:rsidR="00C63EA5" w:rsidRPr="00C63EA5" w:rsidRDefault="00C63EA5" w:rsidP="00C63EA5">
      <w:pPr>
        <w:ind w:firstLine="709"/>
        <w:jc w:val="both"/>
        <w:rPr>
          <w:sz w:val="16"/>
          <w:szCs w:val="16"/>
        </w:rPr>
      </w:pPr>
    </w:p>
    <w:p w:rsidR="00C63EA5" w:rsidRPr="00C63EA5" w:rsidRDefault="00C63EA5" w:rsidP="00C63EA5">
      <w:pPr>
        <w:ind w:firstLine="709"/>
        <w:jc w:val="center"/>
        <w:rPr>
          <w:sz w:val="16"/>
          <w:szCs w:val="16"/>
        </w:rPr>
      </w:pP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вод</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 xml:space="preserve">а* </m:t>
            </m:r>
            <m:sSub>
              <m:sSubPr>
                <m:ctrlPr>
                  <w:rPr>
                    <w:rFonts w:ascii="Cambria Math" w:hAnsi="Cambria Math"/>
                    <w:sz w:val="16"/>
                    <w:szCs w:val="16"/>
                  </w:rPr>
                </m:ctrlPr>
              </m:sSubPr>
              <m:e>
                <m:r>
                  <m:rPr>
                    <m:sty m:val="p"/>
                  </m:rPr>
                  <w:rPr>
                    <w:rFonts w:ascii="Cambria Math" w:hAnsi="Cambria Math"/>
                    <w:sz w:val="16"/>
                    <w:szCs w:val="16"/>
                    <w:lang w:val="en-US"/>
                  </w:rPr>
                  <m:t>T</m:t>
                </m:r>
                <m:r>
                  <m:rPr>
                    <m:sty m:val="p"/>
                  </m:rPr>
                  <w:rPr>
                    <w:rFonts w:ascii="Cambria Math" w:hAnsi="Cambria Math"/>
                    <w:sz w:val="16"/>
                    <w:szCs w:val="16"/>
                    <w:vertAlign w:val="superscript"/>
                  </w:rPr>
                  <m:t>хвод</m:t>
                </m:r>
              </m:e>
              <m:sub>
                <m:r>
                  <m:rPr>
                    <m:sty m:val="p"/>
                  </m:rPr>
                  <w:rPr>
                    <w:rFonts w:ascii="Cambria Math" w:hAnsi="Cambria Math"/>
                    <w:sz w:val="16"/>
                    <w:szCs w:val="16"/>
                    <w:vertAlign w:val="subscript"/>
                    <w:lang w:val="en-US"/>
                  </w:rPr>
                  <m:t>j</m:t>
                </m:r>
              </m:sub>
            </m:sSub>
            <m:r>
              <m:rPr>
                <m:sty m:val="p"/>
              </m:rPr>
              <w:rPr>
                <w:rFonts w:ascii="Cambria Math" w:hAnsi="Cambria Math"/>
                <w:sz w:val="16"/>
                <w:szCs w:val="16"/>
              </w:rPr>
              <m:t xml:space="preserve"> + </m:t>
            </m:r>
            <m:d>
              <m:dPr>
                <m:ctrlPr>
                  <w:rPr>
                    <w:rFonts w:ascii="Cambria Math" w:hAnsi="Cambria Math"/>
                    <w:sz w:val="16"/>
                    <w:szCs w:val="16"/>
                  </w:rPr>
                </m:ctrlPr>
              </m:dPr>
              <m:e>
                <m:r>
                  <m:rPr>
                    <m:sty m:val="p"/>
                  </m:rPr>
                  <w:rPr>
                    <w:rFonts w:ascii="Cambria Math" w:hAnsi="Cambria Math"/>
                    <w:sz w:val="16"/>
                    <w:szCs w:val="16"/>
                  </w:rPr>
                  <m:t>1-а</m:t>
                </m:r>
              </m:e>
            </m:d>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lang w:val="en-US"/>
                  </w:rPr>
                  <m:t>T</m:t>
                </m:r>
                <m:r>
                  <m:rPr>
                    <m:sty m:val="p"/>
                  </m:rPr>
                  <w:rPr>
                    <w:rFonts w:ascii="Cambria Math" w:hAnsi="Cambria Math"/>
                    <w:sz w:val="16"/>
                    <w:szCs w:val="16"/>
                    <w:vertAlign w:val="superscript"/>
                  </w:rPr>
                  <m:t>гвод</m:t>
                </m:r>
              </m:e>
              <m:sub>
                <m:r>
                  <m:rPr>
                    <m:sty m:val="p"/>
                  </m:rPr>
                  <w:rPr>
                    <w:rFonts w:ascii="Cambria Math" w:hAnsi="Cambria Math"/>
                    <w:sz w:val="16"/>
                    <w:szCs w:val="16"/>
                    <w:vertAlign w:val="subscript"/>
                    <w:lang w:val="en-US"/>
                  </w:rPr>
                  <m:t>j</m:t>
                </m:r>
              </m:sub>
            </m:sSub>
            <m:r>
              <m:rPr>
                <m:sty m:val="p"/>
              </m:rPr>
              <w:rPr>
                <w:rFonts w:ascii="Cambria Math" w:hAnsi="Cambria Math"/>
                <w:sz w:val="16"/>
                <w:szCs w:val="16"/>
              </w:rPr>
              <m:t xml:space="preserve"> + </m:t>
            </m:r>
            <m:sSub>
              <m:sSubPr>
                <m:ctrlPr>
                  <w:rPr>
                    <w:rFonts w:ascii="Cambria Math" w:hAnsi="Cambria Math"/>
                    <w:sz w:val="16"/>
                    <w:szCs w:val="16"/>
                  </w:rPr>
                </m:ctrlPr>
              </m:sSubPr>
              <m:e>
                <m:r>
                  <m:rPr>
                    <m:sty m:val="p"/>
                  </m:rPr>
                  <w:rPr>
                    <w:rFonts w:ascii="Cambria Math" w:hAnsi="Cambria Math"/>
                    <w:sz w:val="16"/>
                    <w:szCs w:val="16"/>
                  </w:rPr>
                  <m:t xml:space="preserve"> </m:t>
                </m:r>
                <m:r>
                  <m:rPr>
                    <m:sty m:val="p"/>
                  </m:rPr>
                  <w:rPr>
                    <w:rFonts w:ascii="Cambria Math" w:hAnsi="Cambria Math"/>
                    <w:sz w:val="16"/>
                    <w:szCs w:val="16"/>
                    <w:lang w:val="en-US"/>
                  </w:rPr>
                  <m:t>T</m:t>
                </m:r>
                <m:r>
                  <m:rPr>
                    <m:sty m:val="p"/>
                  </m:rPr>
                  <w:rPr>
                    <w:rFonts w:ascii="Cambria Math" w:hAnsi="Cambria Math"/>
                    <w:sz w:val="16"/>
                    <w:szCs w:val="16"/>
                    <w:vertAlign w:val="superscript"/>
                  </w:rPr>
                  <m:t>вот</m:t>
                </m:r>
              </m:e>
              <m:sub>
                <m:r>
                  <m:rPr>
                    <m:sty m:val="p"/>
                  </m:rPr>
                  <w:rPr>
                    <w:rFonts w:ascii="Cambria Math" w:hAnsi="Cambria Math"/>
                    <w:sz w:val="16"/>
                    <w:szCs w:val="16"/>
                    <w:vertAlign w:val="subscript"/>
                    <w:lang w:val="en-US"/>
                  </w:rPr>
                  <m:t>j</m:t>
                </m:r>
              </m:sub>
            </m:sSub>
          </m:num>
          <m:den>
            <m:f>
              <m:fPr>
                <m:type m:val="skw"/>
                <m:ctrlPr>
                  <w:rPr>
                    <w:rFonts w:ascii="Cambria Math" w:hAnsi="Cambria Math"/>
                    <w:sz w:val="16"/>
                    <w:szCs w:val="16"/>
                  </w:rPr>
                </m:ctrlPr>
              </m:fPr>
              <m:num>
                <m:nary>
                  <m:naryPr>
                    <m:chr m:val="∑"/>
                    <m:limLoc m:val="undOvr"/>
                    <m:ctrlPr>
                      <w:rPr>
                        <w:rFonts w:ascii="Cambria Math" w:hAnsi="Cambria Math"/>
                        <w:sz w:val="16"/>
                        <w:szCs w:val="16"/>
                      </w:rPr>
                    </m:ctrlPr>
                  </m:naryPr>
                  <m:sub>
                    <m:r>
                      <m:rPr>
                        <m:sty m:val="p"/>
                      </m:rPr>
                      <w:rPr>
                        <w:rFonts w:ascii="Cambria Math" w:hAnsi="Cambria Math"/>
                        <w:sz w:val="16"/>
                        <w:szCs w:val="16"/>
                        <w:lang w:val="en-US"/>
                      </w:rPr>
                      <m:t>j</m:t>
                    </m:r>
                    <m:r>
                      <m:rPr>
                        <m:sty m:val="p"/>
                      </m:rPr>
                      <w:rPr>
                        <w:rFonts w:ascii="Cambria Math" w:hAnsi="Cambria Math"/>
                        <w:sz w:val="16"/>
                        <w:szCs w:val="16"/>
                      </w:rPr>
                      <m:t>=1</m:t>
                    </m:r>
                  </m:sub>
                  <m:sup>
                    <m:r>
                      <m:rPr>
                        <m:sty m:val="p"/>
                      </m:rPr>
                      <w:rPr>
                        <w:rFonts w:ascii="Cambria Math" w:hAnsi="Cambria Math"/>
                        <w:sz w:val="16"/>
                        <w:szCs w:val="16"/>
                        <w:lang w:val="en-US"/>
                      </w:rPr>
                      <m:t>n</m:t>
                    </m:r>
                  </m:sup>
                  <m:e>
                    <m:d>
                      <m:dPr>
                        <m:ctrlPr>
                          <w:rPr>
                            <w:rFonts w:ascii="Cambria Math" w:hAnsi="Cambria Math"/>
                            <w:sz w:val="16"/>
                            <w:szCs w:val="16"/>
                          </w:rPr>
                        </m:ctrlPr>
                      </m:dPr>
                      <m:e>
                        <m:r>
                          <m:rPr>
                            <m:sty m:val="p"/>
                          </m:rPr>
                          <w:rPr>
                            <w:rFonts w:ascii="Cambria Math" w:hAnsi="Cambria Math"/>
                            <w:sz w:val="16"/>
                            <w:szCs w:val="16"/>
                          </w:rPr>
                          <m:t xml:space="preserve">а* </m:t>
                        </m:r>
                        <m:sSub>
                          <m:sSubPr>
                            <m:ctrlPr>
                              <w:rPr>
                                <w:rFonts w:ascii="Cambria Math" w:hAnsi="Cambria Math"/>
                                <w:sz w:val="16"/>
                                <w:szCs w:val="16"/>
                              </w:rPr>
                            </m:ctrlPr>
                          </m:sSubPr>
                          <m:e>
                            <m:r>
                              <m:rPr>
                                <m:sty m:val="p"/>
                              </m:rPr>
                              <w:rPr>
                                <w:rFonts w:ascii="Cambria Math" w:hAnsi="Cambria Math"/>
                                <w:sz w:val="16"/>
                                <w:szCs w:val="16"/>
                                <w:lang w:val="en-US"/>
                              </w:rPr>
                              <m:t>T</m:t>
                            </m:r>
                            <m:r>
                              <m:rPr>
                                <m:sty m:val="p"/>
                              </m:rPr>
                              <w:rPr>
                                <w:rFonts w:ascii="Cambria Math" w:hAnsi="Cambria Math"/>
                                <w:sz w:val="16"/>
                                <w:szCs w:val="16"/>
                                <w:vertAlign w:val="superscript"/>
                              </w:rPr>
                              <m:t>хвод</m:t>
                            </m:r>
                          </m:e>
                          <m:sub>
                            <m:r>
                              <m:rPr>
                                <m:sty m:val="p"/>
                              </m:rPr>
                              <w:rPr>
                                <w:rFonts w:ascii="Cambria Math" w:hAnsi="Cambria Math"/>
                                <w:sz w:val="16"/>
                                <w:szCs w:val="16"/>
                                <w:vertAlign w:val="subscript"/>
                                <w:lang w:val="en-US"/>
                              </w:rPr>
                              <m:t>j</m:t>
                            </m:r>
                          </m:sub>
                        </m:sSub>
                        <m:r>
                          <m:rPr>
                            <m:sty m:val="p"/>
                          </m:rPr>
                          <w:rPr>
                            <w:rFonts w:ascii="Cambria Math" w:hAnsi="Cambria Math"/>
                            <w:sz w:val="16"/>
                            <w:szCs w:val="16"/>
                          </w:rPr>
                          <m:t xml:space="preserve"> + </m:t>
                        </m:r>
                        <m:d>
                          <m:dPr>
                            <m:ctrlPr>
                              <w:rPr>
                                <w:rFonts w:ascii="Cambria Math" w:hAnsi="Cambria Math"/>
                                <w:sz w:val="16"/>
                                <w:szCs w:val="16"/>
                              </w:rPr>
                            </m:ctrlPr>
                          </m:dPr>
                          <m:e>
                            <m:r>
                              <m:rPr>
                                <m:sty m:val="p"/>
                              </m:rPr>
                              <w:rPr>
                                <w:rFonts w:ascii="Cambria Math" w:hAnsi="Cambria Math"/>
                                <w:sz w:val="16"/>
                                <w:szCs w:val="16"/>
                              </w:rPr>
                              <m:t>1-а</m:t>
                            </m:r>
                          </m:e>
                        </m:d>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lang w:val="en-US"/>
                              </w:rPr>
                              <m:t>T</m:t>
                            </m:r>
                            <m:r>
                              <m:rPr>
                                <m:sty m:val="p"/>
                              </m:rPr>
                              <w:rPr>
                                <w:rFonts w:ascii="Cambria Math" w:hAnsi="Cambria Math"/>
                                <w:sz w:val="16"/>
                                <w:szCs w:val="16"/>
                                <w:vertAlign w:val="superscript"/>
                              </w:rPr>
                              <m:t>гвод</m:t>
                            </m:r>
                          </m:e>
                          <m:sub>
                            <m:r>
                              <m:rPr>
                                <m:sty m:val="p"/>
                              </m:rPr>
                              <w:rPr>
                                <w:rFonts w:ascii="Cambria Math" w:hAnsi="Cambria Math"/>
                                <w:sz w:val="16"/>
                                <w:szCs w:val="16"/>
                                <w:vertAlign w:val="subscript"/>
                                <w:lang w:val="en-US"/>
                              </w:rPr>
                              <m:t>j</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rPr>
                              <m:t xml:space="preserve"> </m:t>
                            </m:r>
                            <m:r>
                              <m:rPr>
                                <m:sty m:val="p"/>
                              </m:rPr>
                              <w:rPr>
                                <w:rFonts w:ascii="Cambria Math" w:hAnsi="Cambria Math"/>
                                <w:sz w:val="16"/>
                                <w:szCs w:val="16"/>
                                <w:lang w:val="en-US"/>
                              </w:rPr>
                              <m:t>T</m:t>
                            </m:r>
                            <m:r>
                              <m:rPr>
                                <m:sty m:val="p"/>
                              </m:rPr>
                              <w:rPr>
                                <w:rFonts w:ascii="Cambria Math" w:hAnsi="Cambria Math"/>
                                <w:sz w:val="16"/>
                                <w:szCs w:val="16"/>
                                <w:vertAlign w:val="superscript"/>
                              </w:rPr>
                              <m:t>вот</m:t>
                            </m:r>
                          </m:e>
                          <m:sub>
                            <m:r>
                              <m:rPr>
                                <m:sty m:val="p"/>
                              </m:rPr>
                              <w:rPr>
                                <w:rFonts w:ascii="Cambria Math" w:hAnsi="Cambria Math"/>
                                <w:sz w:val="16"/>
                                <w:szCs w:val="16"/>
                                <w:vertAlign w:val="subscript"/>
                                <w:lang w:val="en-US"/>
                              </w:rPr>
                              <m:t>j</m:t>
                            </m:r>
                          </m:sub>
                        </m:sSub>
                      </m:e>
                    </m:d>
                  </m:e>
                </m:nary>
              </m:num>
              <m:den>
                <m:r>
                  <m:rPr>
                    <m:sty m:val="p"/>
                  </m:rPr>
                  <w:rPr>
                    <w:rFonts w:ascii="Cambria Math" w:hAnsi="Cambria Math"/>
                    <w:sz w:val="16"/>
                    <w:szCs w:val="16"/>
                  </w:rPr>
                  <m:t>КП</m:t>
                </m:r>
              </m:den>
            </m:f>
          </m:den>
        </m:f>
      </m:oMath>
      <w:r w:rsidRPr="00C63EA5">
        <w:rPr>
          <w:rFonts w:eastAsiaTheme="minorEastAsia"/>
          <w:sz w:val="16"/>
          <w:szCs w:val="16"/>
        </w:rPr>
        <w:t>,</w:t>
      </w:r>
    </w:p>
    <w:p w:rsidR="00C63EA5" w:rsidRPr="00C63EA5" w:rsidRDefault="00C63EA5" w:rsidP="00C63EA5">
      <w:pPr>
        <w:ind w:firstLine="709"/>
        <w:jc w:val="both"/>
        <w:rPr>
          <w:sz w:val="16"/>
          <w:szCs w:val="16"/>
        </w:rPr>
      </w:pPr>
    </w:p>
    <w:p w:rsidR="00C63EA5" w:rsidRPr="00C63EA5" w:rsidRDefault="00C63EA5" w:rsidP="00C63EA5">
      <w:pPr>
        <w:ind w:firstLine="709"/>
        <w:jc w:val="both"/>
        <w:rPr>
          <w:sz w:val="16"/>
          <w:szCs w:val="16"/>
        </w:rPr>
      </w:pPr>
      <w:proofErr w:type="gramStart"/>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T</m:t>
            </m:r>
            <m:r>
              <m:rPr>
                <m:sty m:val="p"/>
              </m:rPr>
              <w:rPr>
                <w:rFonts w:ascii="Cambria Math" w:hAnsi="Cambria Math"/>
                <w:sz w:val="16"/>
                <w:szCs w:val="16"/>
                <w:vertAlign w:val="superscript"/>
              </w:rPr>
              <m:t>хвод</m:t>
            </m:r>
          </m:e>
          <m:sub>
            <m:r>
              <m:rPr>
                <m:sty m:val="p"/>
              </m:rPr>
              <w:rPr>
                <w:rFonts w:ascii="Cambria Math" w:hAnsi="Cambria Math"/>
                <w:sz w:val="16"/>
                <w:szCs w:val="16"/>
                <w:vertAlign w:val="subscript"/>
              </w:rPr>
              <m:t>j</m:t>
            </m:r>
          </m:sub>
        </m:sSub>
      </m:oMath>
      <w:r w:rsidRPr="00C63EA5">
        <w:rPr>
          <w:sz w:val="16"/>
          <w:szCs w:val="16"/>
          <w:lang w:val="en-US"/>
        </w:rPr>
        <w:t> </w:t>
      </w:r>
      <w:r w:rsidRPr="00C63EA5">
        <w:rPr>
          <w:sz w:val="16"/>
          <w:szCs w:val="16"/>
        </w:rPr>
        <w:t>–</w:t>
      </w:r>
      <w:proofErr w:type="gramEnd"/>
      <w:r w:rsidRPr="00C63EA5">
        <w:rPr>
          <w:sz w:val="16"/>
          <w:szCs w:val="16"/>
        </w:rPr>
        <w:t> тариф на холодное водоснабжение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T</m:t>
            </m:r>
            <m:r>
              <m:rPr>
                <m:sty m:val="p"/>
              </m:rPr>
              <w:rPr>
                <w:rFonts w:ascii="Cambria Math" w:hAnsi="Cambria Math"/>
                <w:sz w:val="16"/>
                <w:szCs w:val="16"/>
                <w:vertAlign w:val="superscript"/>
              </w:rPr>
              <m:t>гвод</m:t>
            </m:r>
          </m:e>
          <m:sub>
            <m:r>
              <m:rPr>
                <m:sty m:val="p"/>
              </m:rPr>
              <w:rPr>
                <w:rFonts w:ascii="Cambria Math" w:hAnsi="Cambria Math"/>
                <w:sz w:val="16"/>
                <w:szCs w:val="16"/>
                <w:vertAlign w:val="subscript"/>
              </w:rPr>
              <m:t>j</m:t>
            </m:r>
          </m:sub>
        </m:sSub>
      </m:oMath>
      <w:r w:rsidRPr="00C63EA5">
        <w:rPr>
          <w:rFonts w:eastAsiaTheme="minorEastAsia"/>
          <w:sz w:val="16"/>
          <w:szCs w:val="16"/>
          <w:lang w:val="en-US"/>
        </w:rPr>
        <w:t> </w:t>
      </w:r>
      <w:r w:rsidRPr="00C63EA5">
        <w:rPr>
          <w:sz w:val="16"/>
          <w:szCs w:val="16"/>
        </w:rPr>
        <w:t>– тариф на горячее водоснабжение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 xml:space="preserve"> T</m:t>
            </m:r>
            <m:r>
              <m:rPr>
                <m:sty m:val="p"/>
              </m:rPr>
              <w:rPr>
                <w:rFonts w:ascii="Cambria Math" w:hAnsi="Cambria Math"/>
                <w:sz w:val="16"/>
                <w:szCs w:val="16"/>
                <w:vertAlign w:val="superscript"/>
              </w:rPr>
              <m:t>вот</m:t>
            </m:r>
          </m:e>
          <m:sub>
            <m:r>
              <m:rPr>
                <m:sty m:val="p"/>
              </m:rPr>
              <w:rPr>
                <w:rFonts w:ascii="Cambria Math" w:hAnsi="Cambria Math"/>
                <w:sz w:val="16"/>
                <w:szCs w:val="16"/>
                <w:vertAlign w:val="subscript"/>
              </w:rPr>
              <m:t>j</m:t>
            </m:r>
          </m:sub>
        </m:sSub>
      </m:oMath>
      <w:r w:rsidRPr="00C63EA5">
        <w:rPr>
          <w:rFonts w:eastAsiaTheme="minorEastAsia"/>
          <w:sz w:val="16"/>
          <w:szCs w:val="16"/>
          <w:lang w:val="en-US"/>
        </w:rPr>
        <w:t> </w:t>
      </w:r>
      <w:r w:rsidRPr="00C63EA5">
        <w:rPr>
          <w:sz w:val="16"/>
          <w:szCs w:val="16"/>
        </w:rPr>
        <w:t>– тариф на водоотведение для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rPr>
      </w:pPr>
      <w:r w:rsidRPr="00C63EA5">
        <w:rPr>
          <w:i/>
          <w:sz w:val="16"/>
          <w:szCs w:val="16"/>
          <w:lang w:val="en-US"/>
        </w:rPr>
        <w:t>a</w:t>
      </w:r>
      <w:r w:rsidRPr="00C63EA5">
        <w:rPr>
          <w:i/>
          <w:sz w:val="16"/>
          <w:szCs w:val="16"/>
        </w:rPr>
        <w:t xml:space="preserve"> </w:t>
      </w:r>
      <w:r w:rsidRPr="00C63EA5">
        <w:rPr>
          <w:sz w:val="16"/>
          <w:szCs w:val="16"/>
        </w:rPr>
        <w:t xml:space="preserve">– параметр, удовлетворяющий условию 0 ≤ </w:t>
      </w:r>
      <w:r w:rsidRPr="00C63EA5">
        <w:rPr>
          <w:i/>
          <w:sz w:val="16"/>
          <w:szCs w:val="16"/>
          <w:lang w:val="en-US"/>
        </w:rPr>
        <w:t>a</w:t>
      </w:r>
      <w:r w:rsidRPr="00C63EA5">
        <w:rPr>
          <w:sz w:val="16"/>
          <w:szCs w:val="16"/>
        </w:rPr>
        <w:t xml:space="preserve"> ≤ 1.</w:t>
      </w:r>
    </w:p>
    <w:p w:rsidR="00C63EA5" w:rsidRPr="00C63EA5" w:rsidRDefault="00C63EA5" w:rsidP="00C63EA5">
      <w:pPr>
        <w:ind w:firstLine="709"/>
        <w:jc w:val="both"/>
        <w:rPr>
          <w:sz w:val="16"/>
          <w:szCs w:val="16"/>
        </w:rPr>
      </w:pPr>
      <w:r w:rsidRPr="00C63EA5">
        <w:rPr>
          <w:sz w:val="16"/>
          <w:szCs w:val="16"/>
        </w:rPr>
        <w:t>В случае, если во всех поселениях Тогучинского района Новосибирской области отсутствует тариф на водоотведение, то его следует заменить тарифом на вывоз жидких бытовых отходов.</w:t>
      </w:r>
    </w:p>
    <w:p w:rsidR="00C63EA5" w:rsidRPr="00C63EA5" w:rsidRDefault="00C63EA5" w:rsidP="00C63EA5">
      <w:pPr>
        <w:ind w:firstLine="709"/>
        <w:jc w:val="both"/>
        <w:rPr>
          <w:sz w:val="16"/>
          <w:szCs w:val="16"/>
        </w:rPr>
      </w:pPr>
      <w:r w:rsidRPr="00C63EA5">
        <w:rPr>
          <w:sz w:val="16"/>
          <w:szCs w:val="16"/>
        </w:rPr>
        <w:t>В случае, если в поселениях Тогучинского района Новосибирской области имеются тариф на водоотведение и тариф на вывоз жидких бытовых отходов, то рассчитывается средневзвешенный тариф на водоотведение и вывоз жидких бытовых отходов согласно формуле:</w:t>
      </w:r>
    </w:p>
    <w:p w:rsidR="00C63EA5" w:rsidRPr="00C63EA5" w:rsidRDefault="00C63EA5" w:rsidP="00C63EA5">
      <w:pPr>
        <w:ind w:firstLine="709"/>
        <w:jc w:val="both"/>
        <w:rPr>
          <w:sz w:val="16"/>
          <w:szCs w:val="16"/>
        </w:rPr>
      </w:pPr>
    </w:p>
    <w:p w:rsidR="00C63EA5" w:rsidRPr="00C63EA5" w:rsidRDefault="00C63EA5" w:rsidP="00C63EA5">
      <w:pPr>
        <w:ind w:firstLine="709"/>
        <w:jc w:val="center"/>
        <w:rPr>
          <w:rFonts w:eastAsiaTheme="minorEastAsia"/>
          <w:iCs/>
          <w:sz w:val="16"/>
          <w:szCs w:val="16"/>
        </w:rPr>
      </w:pPr>
      <m:oMath>
        <m:sSub>
          <m:sSubPr>
            <m:ctrlPr>
              <w:rPr>
                <w:rFonts w:ascii="Cambria Math" w:hAnsi="Cambria Math"/>
                <w:i/>
                <w:iCs/>
                <w:sz w:val="16"/>
                <w:szCs w:val="16"/>
              </w:rPr>
            </m:ctrlPr>
          </m:sSubPr>
          <m:e>
            <m:r>
              <m:rPr>
                <m:sty m:val="p"/>
              </m:rPr>
              <w:rPr>
                <w:rFonts w:ascii="Cambria Math" w:hAnsi="Cambria Math"/>
                <w:sz w:val="16"/>
                <w:szCs w:val="16"/>
                <w:lang w:val="en-US"/>
              </w:rPr>
              <m:t>T</m:t>
            </m:r>
            <m:r>
              <m:rPr>
                <m:sty m:val="p"/>
              </m:rPr>
              <w:rPr>
                <w:rFonts w:ascii="Cambria Math" w:hAnsi="Cambria Math"/>
                <w:sz w:val="16"/>
                <w:szCs w:val="16"/>
                <w:vertAlign w:val="superscript"/>
              </w:rPr>
              <m:t>вот</m:t>
            </m:r>
          </m:e>
          <m:sub>
            <m:r>
              <w:rPr>
                <w:rFonts w:ascii="Cambria Math" w:hAnsi="Cambria Math"/>
                <w:sz w:val="16"/>
                <w:szCs w:val="16"/>
                <w:vertAlign w:val="superscript"/>
              </w:rPr>
              <m:t>СР</m:t>
            </m:r>
            <m:r>
              <m:rPr>
                <m:sty m:val="p"/>
              </m:rPr>
              <w:rPr>
                <w:rFonts w:ascii="Cambria Math" w:hAnsi="Cambria Math"/>
                <w:sz w:val="16"/>
                <w:szCs w:val="16"/>
                <w:vertAlign w:val="superscript"/>
                <w:lang w:val="en-US"/>
              </w:rPr>
              <m:t>j</m:t>
            </m:r>
          </m:sub>
        </m:sSub>
        <m:r>
          <m:rPr>
            <m:sty m:val="p"/>
          </m:rPr>
          <w:rPr>
            <w:rFonts w:ascii="Cambria Math" w:hAnsi="Cambria Math"/>
            <w:sz w:val="16"/>
            <w:szCs w:val="16"/>
          </w:rPr>
          <m:t>=</m:t>
        </m:r>
        <m:sSub>
          <m:sSubPr>
            <m:ctrlPr>
              <w:rPr>
                <w:rFonts w:ascii="Cambria Math" w:hAnsi="Cambria Math"/>
                <w:i/>
                <w:iCs/>
                <w:sz w:val="16"/>
                <w:szCs w:val="16"/>
              </w:rPr>
            </m:ctrlPr>
          </m:sSubPr>
          <m:e>
            <m:r>
              <m:rPr>
                <m:sty m:val="p"/>
              </m:rPr>
              <w:rPr>
                <w:rFonts w:ascii="Cambria Math" w:hAnsi="Cambria Math"/>
                <w:sz w:val="16"/>
                <w:szCs w:val="16"/>
                <w:lang w:val="en-US"/>
              </w:rPr>
              <m:t>d</m:t>
            </m:r>
            <m:r>
              <m:rPr>
                <m:sty m:val="p"/>
              </m:rPr>
              <w:rPr>
                <w:rFonts w:ascii="Cambria Math" w:hAnsi="Cambria Math"/>
                <w:sz w:val="16"/>
                <w:szCs w:val="16"/>
              </w:rPr>
              <m:t>1*</m:t>
            </m:r>
            <m:r>
              <m:rPr>
                <m:sty m:val="p"/>
              </m:rPr>
              <w:rPr>
                <w:rFonts w:ascii="Cambria Math" w:hAnsi="Cambria Math"/>
                <w:sz w:val="16"/>
                <w:szCs w:val="16"/>
                <w:lang w:val="en-US"/>
              </w:rPr>
              <m:t>T</m:t>
            </m:r>
            <m:r>
              <m:rPr>
                <m:sty m:val="p"/>
              </m:rPr>
              <w:rPr>
                <w:rFonts w:ascii="Cambria Math" w:hAnsi="Cambria Math"/>
                <w:sz w:val="16"/>
                <w:szCs w:val="16"/>
                <w:vertAlign w:val="superscript"/>
              </w:rPr>
              <m:t>вот</m:t>
            </m:r>
          </m:e>
          <m:sub>
            <m:r>
              <m:rPr>
                <m:sty m:val="p"/>
              </m:rPr>
              <w:rPr>
                <w:rFonts w:ascii="Cambria Math" w:hAnsi="Cambria Math"/>
                <w:sz w:val="16"/>
                <w:szCs w:val="16"/>
                <w:vertAlign w:val="superscript"/>
                <w:lang w:val="en-US"/>
              </w:rPr>
              <m:t>j</m:t>
            </m:r>
          </m:sub>
        </m:sSub>
        <m:r>
          <m:rPr>
            <m:nor/>
          </m:rPr>
          <w:rPr>
            <w:b/>
            <w:bCs/>
            <w:sz w:val="16"/>
            <w:szCs w:val="16"/>
          </w:rPr>
          <m:t>+</m:t>
        </m:r>
        <m:sSub>
          <m:sSubPr>
            <m:ctrlPr>
              <w:rPr>
                <w:rFonts w:ascii="Cambria Math" w:hAnsi="Cambria Math"/>
                <w:i/>
                <w:iCs/>
                <w:sz w:val="16"/>
                <w:szCs w:val="16"/>
              </w:rPr>
            </m:ctrlPr>
          </m:sSubPr>
          <m:e>
            <m:r>
              <m:rPr>
                <m:sty m:val="p"/>
              </m:rPr>
              <w:rPr>
                <w:rFonts w:ascii="Cambria Math" w:hAnsi="Cambria Math"/>
                <w:sz w:val="16"/>
                <w:szCs w:val="16"/>
                <w:lang w:val="en-US"/>
              </w:rPr>
              <m:t>d</m:t>
            </m:r>
            <m:r>
              <m:rPr>
                <m:sty m:val="p"/>
              </m:rPr>
              <w:rPr>
                <w:rFonts w:ascii="Cambria Math" w:hAnsi="Cambria Math"/>
                <w:sz w:val="16"/>
                <w:szCs w:val="16"/>
              </w:rPr>
              <m:t>2*</m:t>
            </m:r>
            <m:r>
              <m:rPr>
                <m:sty m:val="p"/>
              </m:rPr>
              <w:rPr>
                <w:rFonts w:ascii="Cambria Math" w:hAnsi="Cambria Math"/>
                <w:sz w:val="16"/>
                <w:szCs w:val="16"/>
                <w:lang w:val="en-US"/>
              </w:rPr>
              <m:t>T</m:t>
            </m:r>
            <m:r>
              <m:rPr>
                <m:sty m:val="p"/>
              </m:rPr>
              <w:rPr>
                <w:rFonts w:ascii="Cambria Math" w:hAnsi="Cambria Math"/>
                <w:sz w:val="16"/>
                <w:szCs w:val="16"/>
                <w:vertAlign w:val="superscript"/>
              </w:rPr>
              <m:t>ЖБО</m:t>
            </m:r>
          </m:e>
          <m:sub>
            <m:r>
              <m:rPr>
                <m:sty m:val="p"/>
              </m:rPr>
              <w:rPr>
                <w:rFonts w:ascii="Cambria Math" w:hAnsi="Cambria Math"/>
                <w:sz w:val="16"/>
                <w:szCs w:val="16"/>
                <w:vertAlign w:val="superscript"/>
                <w:lang w:val="en-US"/>
              </w:rPr>
              <m:t>j</m:t>
            </m:r>
          </m:sub>
        </m:sSub>
      </m:oMath>
      <w:r w:rsidRPr="00C63EA5">
        <w:rPr>
          <w:rFonts w:eastAsiaTheme="minorEastAsia"/>
          <w:iCs/>
          <w:sz w:val="16"/>
          <w:szCs w:val="16"/>
        </w:rPr>
        <w:t>,</w:t>
      </w:r>
    </w:p>
    <w:p w:rsidR="00C63EA5" w:rsidRPr="00C63EA5" w:rsidRDefault="00C63EA5" w:rsidP="00C63EA5">
      <w:pPr>
        <w:ind w:firstLine="709"/>
        <w:jc w:val="both"/>
        <w:rPr>
          <w:rFonts w:eastAsiaTheme="minorEastAsia"/>
          <w:iCs/>
          <w:sz w:val="16"/>
          <w:szCs w:val="16"/>
        </w:rPr>
      </w:pPr>
    </w:p>
    <w:p w:rsidR="00C63EA5" w:rsidRPr="00C63EA5" w:rsidRDefault="00C63EA5" w:rsidP="00C63EA5">
      <w:pPr>
        <w:ind w:firstLine="709"/>
        <w:jc w:val="both"/>
        <w:rPr>
          <w:rFonts w:eastAsiaTheme="minorEastAsia"/>
          <w:iCs/>
          <w:sz w:val="16"/>
          <w:szCs w:val="16"/>
        </w:rPr>
      </w:pPr>
      <w:proofErr w:type="gramStart"/>
      <w:r w:rsidRPr="00C63EA5">
        <w:rPr>
          <w:rFonts w:eastAsiaTheme="minorEastAsia"/>
          <w:iCs/>
          <w:sz w:val="16"/>
          <w:szCs w:val="16"/>
        </w:rPr>
        <w:t xml:space="preserve">где </w:t>
      </w:r>
      <m:oMath>
        <m:sSub>
          <m:sSubPr>
            <m:ctrlPr>
              <w:rPr>
                <w:rFonts w:ascii="Cambria Math" w:eastAsiaTheme="minorEastAsia" w:hAnsi="Cambria Math"/>
                <w:i/>
                <w:iCs/>
                <w:sz w:val="16"/>
                <w:szCs w:val="16"/>
              </w:rPr>
            </m:ctrlPr>
          </m:sSubPr>
          <m:e>
            <m:r>
              <m:rPr>
                <m:sty m:val="p"/>
              </m:rPr>
              <w:rPr>
                <w:rFonts w:ascii="Cambria Math" w:hAnsi="Cambria Math"/>
                <w:sz w:val="16"/>
                <w:szCs w:val="16"/>
                <w:lang w:val="en-US"/>
              </w:rPr>
              <m:t>T</m:t>
            </m:r>
            <m:r>
              <m:rPr>
                <m:sty m:val="p"/>
              </m:rPr>
              <w:rPr>
                <w:rFonts w:ascii="Cambria Math" w:hAnsi="Cambria Math"/>
                <w:sz w:val="16"/>
                <w:szCs w:val="16"/>
                <w:vertAlign w:val="superscript"/>
              </w:rPr>
              <m:t>вот</m:t>
            </m:r>
          </m:e>
          <m:sub>
            <m:r>
              <m:rPr>
                <m:sty m:val="p"/>
              </m:rPr>
              <w:rPr>
                <w:rFonts w:ascii="Cambria Math" w:hAnsi="Cambria Math"/>
                <w:sz w:val="16"/>
                <w:szCs w:val="16"/>
                <w:vertAlign w:val="superscript"/>
                <w:lang w:val="en-US"/>
              </w:rPr>
              <m:t>j</m:t>
            </m:r>
          </m:sub>
        </m:sSub>
      </m:oMath>
      <w:r w:rsidRPr="00C63EA5">
        <w:rPr>
          <w:iCs/>
          <w:sz w:val="16"/>
          <w:szCs w:val="16"/>
          <w:lang w:val="en-US"/>
        </w:rPr>
        <w:t> </w:t>
      </w:r>
      <w:r w:rsidRPr="00C63EA5">
        <w:rPr>
          <w:iCs/>
          <w:sz w:val="16"/>
          <w:szCs w:val="16"/>
        </w:rPr>
        <w:t>–</w:t>
      </w:r>
      <w:proofErr w:type="gramEnd"/>
      <w:r w:rsidRPr="00C63EA5">
        <w:rPr>
          <w:iCs/>
          <w:sz w:val="16"/>
          <w:szCs w:val="16"/>
        </w:rPr>
        <w:t> тариф на водоотведение для j-</w:t>
      </w:r>
      <w:proofErr w:type="spellStart"/>
      <w:r w:rsidRPr="00C63EA5">
        <w:rPr>
          <w:iCs/>
          <w:sz w:val="16"/>
          <w:szCs w:val="16"/>
        </w:rPr>
        <w:t>го</w:t>
      </w:r>
      <w:proofErr w:type="spellEnd"/>
      <w:r w:rsidRPr="00C63EA5">
        <w:rPr>
          <w:iCs/>
          <w:sz w:val="16"/>
          <w:szCs w:val="16"/>
        </w:rPr>
        <w:t xml:space="preserve"> поселения </w:t>
      </w:r>
      <w:r w:rsidRPr="00C63EA5">
        <w:rPr>
          <w:sz w:val="16"/>
          <w:szCs w:val="16"/>
        </w:rPr>
        <w:t>Тогучинского района Новосибирской области</w:t>
      </w:r>
      <w:r w:rsidRPr="00C63EA5">
        <w:rPr>
          <w:iCs/>
          <w:sz w:val="16"/>
          <w:szCs w:val="16"/>
        </w:rPr>
        <w:t>;</w:t>
      </w:r>
    </w:p>
    <w:p w:rsidR="00C63EA5" w:rsidRPr="00C63EA5" w:rsidRDefault="00C63EA5" w:rsidP="00C63EA5">
      <w:pPr>
        <w:ind w:firstLine="709"/>
        <w:jc w:val="both"/>
        <w:rPr>
          <w:rFonts w:eastAsiaTheme="minorEastAsia"/>
          <w:iCs/>
          <w:sz w:val="16"/>
          <w:szCs w:val="16"/>
        </w:rPr>
      </w:pPr>
      <m:oMath>
        <m:sSub>
          <m:sSubPr>
            <m:ctrlPr>
              <w:rPr>
                <w:rFonts w:ascii="Cambria Math" w:eastAsiaTheme="minorEastAsia" w:hAnsi="Cambria Math"/>
                <w:i/>
                <w:iCs/>
                <w:sz w:val="16"/>
                <w:szCs w:val="16"/>
              </w:rPr>
            </m:ctrlPr>
          </m:sSubPr>
          <m:e>
            <m:r>
              <m:rPr>
                <m:sty m:val="p"/>
              </m:rPr>
              <w:rPr>
                <w:rFonts w:ascii="Cambria Math" w:eastAsiaTheme="minorEastAsia" w:hAnsi="Cambria Math"/>
                <w:sz w:val="16"/>
                <w:szCs w:val="16"/>
                <w:lang w:val="en-US"/>
              </w:rPr>
              <m:t>T</m:t>
            </m:r>
            <m:r>
              <m:rPr>
                <m:sty m:val="p"/>
              </m:rPr>
              <w:rPr>
                <w:rFonts w:ascii="Cambria Math" w:eastAsiaTheme="minorEastAsia" w:hAnsi="Cambria Math"/>
                <w:sz w:val="16"/>
                <w:szCs w:val="16"/>
                <w:vertAlign w:val="superscript"/>
              </w:rPr>
              <m:t>ЖБО</m:t>
            </m:r>
          </m:e>
          <m:sub>
            <m:r>
              <m:rPr>
                <m:sty m:val="p"/>
              </m:rPr>
              <w:rPr>
                <w:rFonts w:ascii="Cambria Math" w:eastAsiaTheme="minorEastAsia" w:hAnsi="Cambria Math"/>
                <w:sz w:val="16"/>
                <w:szCs w:val="16"/>
                <w:vertAlign w:val="superscript"/>
                <w:lang w:val="en-US"/>
              </w:rPr>
              <m:t>j</m:t>
            </m:r>
          </m:sub>
        </m:sSub>
      </m:oMath>
      <w:r w:rsidRPr="00C63EA5">
        <w:rPr>
          <w:rFonts w:eastAsiaTheme="minorEastAsia"/>
          <w:iCs/>
          <w:sz w:val="16"/>
          <w:szCs w:val="16"/>
          <w:lang w:val="en-US"/>
        </w:rPr>
        <w:t> </w:t>
      </w:r>
      <w:r w:rsidRPr="00C63EA5">
        <w:rPr>
          <w:rFonts w:eastAsiaTheme="minorEastAsia"/>
          <w:iCs/>
          <w:sz w:val="16"/>
          <w:szCs w:val="16"/>
        </w:rPr>
        <w:t>– тариф на вывоз жидких бытовых отходов для j-</w:t>
      </w:r>
      <w:proofErr w:type="spellStart"/>
      <w:r w:rsidRPr="00C63EA5">
        <w:rPr>
          <w:rFonts w:eastAsiaTheme="minorEastAsia"/>
          <w:iCs/>
          <w:sz w:val="16"/>
          <w:szCs w:val="16"/>
        </w:rPr>
        <w:t>го</w:t>
      </w:r>
      <w:proofErr w:type="spellEnd"/>
      <w:r w:rsidRPr="00C63EA5">
        <w:rPr>
          <w:rFonts w:eastAsiaTheme="minorEastAsia"/>
          <w:iCs/>
          <w:sz w:val="16"/>
          <w:szCs w:val="16"/>
        </w:rPr>
        <w:t xml:space="preserve"> Тогучинского района Новосибирской области;</w:t>
      </w:r>
    </w:p>
    <w:p w:rsidR="00C63EA5" w:rsidRPr="00C63EA5" w:rsidRDefault="00C63EA5" w:rsidP="00C63EA5">
      <w:pPr>
        <w:ind w:firstLine="709"/>
        <w:jc w:val="both"/>
        <w:rPr>
          <w:sz w:val="16"/>
          <w:szCs w:val="16"/>
        </w:rPr>
      </w:pPr>
      <m:oMath>
        <m:r>
          <m:rPr>
            <m:sty m:val="p"/>
          </m:rPr>
          <w:rPr>
            <w:rFonts w:ascii="Cambria Math" w:eastAsiaTheme="minorEastAsia" w:hAnsi="Cambria Math"/>
            <w:sz w:val="16"/>
            <w:szCs w:val="16"/>
            <w:lang w:val="en-US"/>
          </w:rPr>
          <m:t>d</m:t>
        </m:r>
      </m:oMath>
      <w:r w:rsidRPr="00C63EA5">
        <w:rPr>
          <w:rFonts w:eastAsiaTheme="minorEastAsia"/>
          <w:iCs/>
          <w:sz w:val="16"/>
          <w:szCs w:val="16"/>
        </w:rPr>
        <w:t xml:space="preserve">1, </w:t>
      </w:r>
      <m:oMath>
        <m:r>
          <m:rPr>
            <m:sty m:val="p"/>
          </m:rPr>
          <w:rPr>
            <w:rFonts w:ascii="Cambria Math" w:eastAsiaTheme="minorEastAsia" w:hAnsi="Cambria Math"/>
            <w:sz w:val="16"/>
            <w:szCs w:val="16"/>
            <w:lang w:val="en-US"/>
          </w:rPr>
          <m:t>d</m:t>
        </m:r>
      </m:oMath>
      <w:r w:rsidRPr="00C63EA5">
        <w:rPr>
          <w:rFonts w:eastAsiaTheme="minorEastAsia"/>
          <w:iCs/>
          <w:sz w:val="16"/>
          <w:szCs w:val="16"/>
        </w:rPr>
        <w:t>2 – доля расходов на водоотведение и на вывоз жидких бытовых отходов в общем объеме этих расходов поселения.</w:t>
      </w:r>
    </w:p>
    <w:p w:rsidR="00C63EA5" w:rsidRPr="00C63EA5" w:rsidRDefault="00C63EA5" w:rsidP="00C63EA5">
      <w:pPr>
        <w:ind w:firstLine="709"/>
        <w:jc w:val="both"/>
        <w:rPr>
          <w:sz w:val="16"/>
          <w:szCs w:val="16"/>
        </w:rPr>
      </w:pPr>
      <w:r w:rsidRPr="00C63EA5">
        <w:rPr>
          <w:sz w:val="16"/>
          <w:szCs w:val="16"/>
        </w:rPr>
        <w:t>Коэффициент стоимости тепловой энергии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стэ</m:t>
            </m:r>
          </m:e>
          <m:sub>
            <m:r>
              <m:rPr>
                <m:sty m:val="p"/>
              </m:rPr>
              <w:rPr>
                <w:rFonts w:ascii="Cambria Math" w:eastAsiaTheme="minorEastAsia" w:hAnsi="Cambria Math"/>
                <w:sz w:val="16"/>
                <w:szCs w:val="16"/>
                <w:lang w:val="en-US"/>
              </w:rPr>
              <m:t>j</m:t>
            </m:r>
          </m:sub>
        </m:sSub>
      </m:oMath>
      <w:r w:rsidRPr="00C63EA5">
        <w:rPr>
          <w:sz w:val="16"/>
          <w:szCs w:val="16"/>
        </w:rPr>
        <w:t>):</w:t>
      </w:r>
    </w:p>
    <w:p w:rsidR="00C63EA5" w:rsidRPr="00C63EA5" w:rsidRDefault="00C63EA5" w:rsidP="00C63EA5">
      <w:pPr>
        <w:ind w:firstLine="709"/>
        <w:jc w:val="both"/>
        <w:rPr>
          <w:sz w:val="16"/>
          <w:szCs w:val="16"/>
        </w:rPr>
      </w:pPr>
    </w:p>
    <w:p w:rsidR="00C63EA5" w:rsidRPr="00C63EA5" w:rsidRDefault="00C63EA5" w:rsidP="00C63EA5">
      <w:pPr>
        <w:ind w:firstLine="709"/>
        <w:jc w:val="center"/>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К</m:t>
            </m:r>
            <m:r>
              <m:rPr>
                <m:sty m:val="p"/>
              </m:rPr>
              <w:rPr>
                <w:rFonts w:ascii="Cambria Math" w:hAnsi="Cambria Math"/>
                <w:sz w:val="16"/>
                <w:szCs w:val="16"/>
                <w:vertAlign w:val="superscript"/>
              </w:rPr>
              <m:t>стэ</m:t>
            </m:r>
          </m:e>
          <m:sub>
            <m:r>
              <m:rPr>
                <m:sty m:val="p"/>
              </m:rPr>
              <w:rPr>
                <w:rFonts w:ascii="Cambria Math" w:eastAsiaTheme="minorEastAsia" w:hAnsi="Cambria Math"/>
                <w:sz w:val="16"/>
                <w:szCs w:val="16"/>
                <w:lang w:val="en-US"/>
              </w:rPr>
              <m:t>j</m:t>
            </m:r>
          </m:sub>
        </m:sSub>
        <m:r>
          <m:rPr>
            <m:sty m:val="p"/>
          </m:rP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Т</m:t>
                </m:r>
                <m:r>
                  <m:rPr>
                    <m:sty m:val="p"/>
                  </m:rPr>
                  <w:rPr>
                    <w:rFonts w:ascii="Cambria Math" w:hAnsi="Cambria Math"/>
                    <w:sz w:val="16"/>
                    <w:szCs w:val="16"/>
                    <w:vertAlign w:val="superscript"/>
                  </w:rPr>
                  <m:t>гкал</m:t>
                </m:r>
              </m:e>
              <m:sub>
                <m:r>
                  <m:rPr>
                    <m:sty m:val="p"/>
                  </m:rPr>
                  <w:rPr>
                    <w:rFonts w:ascii="Cambria Math" w:hAnsi="Cambria Math"/>
                    <w:sz w:val="16"/>
                    <w:szCs w:val="16"/>
                    <w:vertAlign w:val="subscript"/>
                  </w:rPr>
                  <m:t>j</m:t>
                </m:r>
              </m:sub>
            </m:sSub>
          </m:num>
          <m:den>
            <m:r>
              <m:rPr>
                <m:sty m:val="p"/>
              </m:rPr>
              <w:rPr>
                <w:rFonts w:ascii="Cambria Math" w:hAnsi="Cambria Math"/>
                <w:sz w:val="16"/>
                <w:szCs w:val="16"/>
              </w:rPr>
              <m:t xml:space="preserve"> Тгкал</m:t>
            </m:r>
          </m:den>
        </m:f>
        <m:r>
          <m:rPr>
            <m:sty m:val="p"/>
          </m:rPr>
          <w:rPr>
            <w:rFonts w:ascii="Cambria Math" w:hAnsi="Cambria Math"/>
            <w:sz w:val="16"/>
            <w:szCs w:val="16"/>
          </w:rPr>
          <m:t xml:space="preserve"> </m:t>
        </m:r>
      </m:oMath>
      <w:r w:rsidRPr="00C63EA5">
        <w:rPr>
          <w:rFonts w:eastAsiaTheme="minorEastAsia"/>
          <w:sz w:val="16"/>
          <w:szCs w:val="16"/>
        </w:rPr>
        <w:t>,</w:t>
      </w:r>
    </w:p>
    <w:p w:rsidR="00C63EA5" w:rsidRPr="00C63EA5" w:rsidRDefault="00C63EA5" w:rsidP="00C63EA5">
      <w:pPr>
        <w:ind w:firstLine="709"/>
        <w:jc w:val="both"/>
        <w:rPr>
          <w:rFonts w:eastAsiaTheme="minorEastAsia"/>
          <w:sz w:val="16"/>
          <w:szCs w:val="16"/>
        </w:rPr>
      </w:pPr>
    </w:p>
    <w:p w:rsidR="00C63EA5" w:rsidRPr="00C63EA5" w:rsidRDefault="00C63EA5" w:rsidP="00C63EA5">
      <w:pPr>
        <w:widowControl w:val="0"/>
        <w:autoSpaceDE w:val="0"/>
        <w:autoSpaceDN w:val="0"/>
        <w:adjustRightInd w:val="0"/>
        <w:ind w:firstLine="709"/>
        <w:jc w:val="both"/>
        <w:rPr>
          <w:sz w:val="16"/>
          <w:szCs w:val="16"/>
        </w:rPr>
      </w:pPr>
      <w:proofErr w:type="gramStart"/>
      <w:r w:rsidRPr="00C63EA5">
        <w:rPr>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Т</m:t>
            </m:r>
            <m:r>
              <m:rPr>
                <m:sty m:val="p"/>
              </m:rPr>
              <w:rPr>
                <w:rFonts w:ascii="Cambria Math" w:hAnsi="Cambria Math"/>
                <w:sz w:val="16"/>
                <w:szCs w:val="16"/>
                <w:vertAlign w:val="superscript"/>
              </w:rPr>
              <m:t>гкал</m:t>
            </m:r>
          </m:e>
          <m:sub>
            <m:r>
              <m:rPr>
                <m:sty m:val="p"/>
              </m:rPr>
              <w:rPr>
                <w:rFonts w:ascii="Cambria Math" w:hAnsi="Cambria Math"/>
                <w:sz w:val="16"/>
                <w:szCs w:val="16"/>
                <w:vertAlign w:val="subscript"/>
              </w:rPr>
              <m:t>j</m:t>
            </m:r>
          </m:sub>
        </m:sSub>
      </m:oMath>
      <w:r w:rsidRPr="00C63EA5">
        <w:rPr>
          <w:rFonts w:eastAsiaTheme="minorEastAsia"/>
          <w:sz w:val="16"/>
          <w:szCs w:val="16"/>
          <w:lang w:val="en-US"/>
        </w:rPr>
        <w:t> </w:t>
      </w:r>
      <w:r w:rsidRPr="00C63EA5">
        <w:rPr>
          <w:sz w:val="16"/>
          <w:szCs w:val="16"/>
        </w:rPr>
        <w:t>–</w:t>
      </w:r>
      <w:proofErr w:type="gramEnd"/>
      <w:r w:rsidRPr="00C63EA5">
        <w:rPr>
          <w:sz w:val="16"/>
          <w:szCs w:val="16"/>
        </w:rPr>
        <w:t xml:space="preserve"> средняя стоимость выработки одной </w:t>
      </w:r>
      <w:proofErr w:type="spellStart"/>
      <w:r w:rsidRPr="00C63EA5">
        <w:rPr>
          <w:sz w:val="16"/>
          <w:szCs w:val="16"/>
        </w:rPr>
        <w:t>гигакалории</w:t>
      </w:r>
      <w:proofErr w:type="spellEnd"/>
      <w:r w:rsidRPr="00C63EA5">
        <w:rPr>
          <w:sz w:val="16"/>
          <w:szCs w:val="16"/>
        </w:rPr>
        <w:t xml:space="preserve"> тепловой энергии в j-м поселении Тогучинского района Новосибирской области;</w:t>
      </w:r>
    </w:p>
    <w:p w:rsidR="00C63EA5" w:rsidRPr="00C63EA5" w:rsidRDefault="00C63EA5" w:rsidP="00C63EA5">
      <w:pPr>
        <w:widowControl w:val="0"/>
        <w:autoSpaceDE w:val="0"/>
        <w:autoSpaceDN w:val="0"/>
        <w:adjustRightInd w:val="0"/>
        <w:ind w:firstLine="709"/>
        <w:jc w:val="both"/>
        <w:rPr>
          <w:sz w:val="16"/>
          <w:szCs w:val="16"/>
        </w:rPr>
      </w:pPr>
      <w:proofErr w:type="spellStart"/>
      <w:r w:rsidRPr="00C63EA5">
        <w:rPr>
          <w:sz w:val="16"/>
          <w:szCs w:val="16"/>
        </w:rPr>
        <w:t>Тгкал</w:t>
      </w:r>
      <w:proofErr w:type="spellEnd"/>
      <w:r w:rsidRPr="00C63EA5">
        <w:rPr>
          <w:sz w:val="16"/>
          <w:szCs w:val="16"/>
        </w:rPr>
        <w:t xml:space="preserve"> – стоимость выработки одной </w:t>
      </w:r>
      <w:proofErr w:type="spellStart"/>
      <w:r w:rsidRPr="00C63EA5">
        <w:rPr>
          <w:sz w:val="16"/>
          <w:szCs w:val="16"/>
        </w:rPr>
        <w:t>гигакалории</w:t>
      </w:r>
      <w:proofErr w:type="spellEnd"/>
      <w:r w:rsidRPr="00C63EA5">
        <w:rPr>
          <w:sz w:val="16"/>
          <w:szCs w:val="16"/>
        </w:rPr>
        <w:t xml:space="preserve"> тепловой энергии в среднем по поселениям Тогучинского района Новосибирской области.</w:t>
      </w:r>
    </w:p>
    <w:p w:rsidR="00C63EA5" w:rsidRPr="00C63EA5" w:rsidRDefault="00C63EA5" w:rsidP="00C63EA5">
      <w:pPr>
        <w:widowControl w:val="0"/>
        <w:autoSpaceDE w:val="0"/>
        <w:autoSpaceDN w:val="0"/>
        <w:adjustRightInd w:val="0"/>
        <w:ind w:firstLine="709"/>
        <w:jc w:val="both"/>
        <w:rPr>
          <w:sz w:val="16"/>
          <w:szCs w:val="16"/>
        </w:rPr>
      </w:pPr>
      <w:r w:rsidRPr="00C63EA5">
        <w:rPr>
          <w:sz w:val="16"/>
          <w:szCs w:val="16"/>
        </w:rPr>
        <w:t xml:space="preserve">Средняя стоимость выработки одной </w:t>
      </w:r>
      <w:proofErr w:type="spellStart"/>
      <w:r w:rsidRPr="00C63EA5">
        <w:rPr>
          <w:sz w:val="16"/>
          <w:szCs w:val="16"/>
        </w:rPr>
        <w:t>гигакалории</w:t>
      </w:r>
      <w:proofErr w:type="spellEnd"/>
      <w:r w:rsidRPr="00C63EA5">
        <w:rPr>
          <w:sz w:val="16"/>
          <w:szCs w:val="16"/>
        </w:rPr>
        <w:t xml:space="preserve"> тепловой энергии в j-м поселении Тогучинского района Новосибирской области может рассчитываться по следующей формуле:</w:t>
      </w:r>
    </w:p>
    <w:p w:rsidR="00C63EA5" w:rsidRPr="00C63EA5" w:rsidRDefault="00C63EA5" w:rsidP="00C63EA5">
      <w:pPr>
        <w:widowControl w:val="0"/>
        <w:autoSpaceDE w:val="0"/>
        <w:autoSpaceDN w:val="0"/>
        <w:adjustRightInd w:val="0"/>
        <w:ind w:firstLine="709"/>
        <w:jc w:val="both"/>
        <w:rPr>
          <w:b/>
          <w:sz w:val="16"/>
          <w:szCs w:val="16"/>
        </w:rPr>
      </w:pPr>
    </w:p>
    <w:p w:rsidR="00C63EA5" w:rsidRPr="00C63EA5" w:rsidRDefault="00C63EA5" w:rsidP="00C63EA5">
      <w:pPr>
        <w:widowControl w:val="0"/>
        <w:autoSpaceDE w:val="0"/>
        <w:autoSpaceDN w:val="0"/>
        <w:adjustRightInd w:val="0"/>
        <w:ind w:firstLine="709"/>
        <w:jc w:val="center"/>
        <w:rPr>
          <w:rFonts w:eastAsiaTheme="minorEastAsia"/>
          <w:sz w:val="16"/>
          <w:szCs w:val="16"/>
        </w:rPr>
      </w:pPr>
      <m:oMath>
        <m:sSub>
          <m:sSubPr>
            <m:ctrlPr>
              <w:rPr>
                <w:rFonts w:ascii="Cambria Math" w:hAnsi="Cambria Math"/>
                <w:iCs/>
                <w:sz w:val="16"/>
                <w:szCs w:val="16"/>
              </w:rPr>
            </m:ctrlPr>
          </m:sSubPr>
          <m:e>
            <m:r>
              <m:rPr>
                <m:sty m:val="p"/>
              </m:rPr>
              <w:rPr>
                <w:rFonts w:ascii="Cambria Math" w:hAnsi="Cambria Math"/>
                <w:sz w:val="16"/>
                <w:szCs w:val="16"/>
              </w:rPr>
              <m:t>Т</m:t>
            </m:r>
            <m:r>
              <m:rPr>
                <m:sty m:val="p"/>
              </m:rPr>
              <w:rPr>
                <w:rFonts w:ascii="Cambria Math" w:hAnsi="Cambria Math"/>
                <w:sz w:val="16"/>
                <w:szCs w:val="16"/>
                <w:vertAlign w:val="superscript"/>
              </w:rPr>
              <m:t>гкал</m:t>
            </m:r>
          </m:e>
          <m:sub>
            <m:r>
              <m:rPr>
                <m:sty m:val="p"/>
              </m:rPr>
              <w:rPr>
                <w:rFonts w:ascii="Cambria Math" w:hAnsi="Cambria Math"/>
                <w:sz w:val="16"/>
                <w:szCs w:val="16"/>
                <w:vertAlign w:val="subscript"/>
              </w:rPr>
              <m:t>j</m:t>
            </m:r>
          </m:sub>
        </m:sSub>
        <m:r>
          <m:rPr>
            <m:sty m:val="p"/>
          </m:rPr>
          <w:rPr>
            <w:rFonts w:ascii="Cambria Math" w:hAnsi="Cambria Math"/>
            <w:sz w:val="16"/>
            <w:szCs w:val="16"/>
          </w:rPr>
          <m:t>=</m:t>
        </m:r>
        <m:f>
          <m:fPr>
            <m:ctrlPr>
              <w:rPr>
                <w:rFonts w:ascii="Cambria Math" w:hAnsi="Cambria Math"/>
                <w:iCs/>
                <w:sz w:val="16"/>
                <w:szCs w:val="16"/>
              </w:rPr>
            </m:ctrlPr>
          </m:fPr>
          <m:num>
            <m:sSub>
              <m:sSubPr>
                <m:ctrlPr>
                  <w:rPr>
                    <w:rFonts w:ascii="Cambria Math" w:hAnsi="Cambria Math"/>
                    <w:iCs/>
                    <w:sz w:val="16"/>
                    <w:szCs w:val="16"/>
                  </w:rPr>
                </m:ctrlPr>
              </m:sSubPr>
              <m:e>
                <m:r>
                  <m:rPr>
                    <m:sty m:val="p"/>
                  </m:rPr>
                  <w:rPr>
                    <w:rFonts w:ascii="Cambria Math" w:hAnsi="Cambria Math"/>
                    <w:sz w:val="16"/>
                    <w:szCs w:val="16"/>
                  </w:rPr>
                  <m:t>Сс1</m:t>
                </m:r>
              </m:e>
              <m:sub>
                <m:r>
                  <m:rPr>
                    <m:sty m:val="p"/>
                  </m:rPr>
                  <w:rPr>
                    <w:rFonts w:ascii="Cambria Math" w:hAnsi="Cambria Math"/>
                    <w:sz w:val="16"/>
                    <w:szCs w:val="16"/>
                    <w:vertAlign w:val="subscript"/>
                  </w:rPr>
                  <m:t>j</m:t>
                </m:r>
              </m:sub>
            </m:sSub>
            <m:sSub>
              <m:sSubPr>
                <m:ctrlPr>
                  <w:rPr>
                    <w:rFonts w:ascii="Cambria Math" w:hAnsi="Cambria Math"/>
                    <w:iCs/>
                    <w:sz w:val="16"/>
                    <w:szCs w:val="16"/>
                  </w:rPr>
                </m:ctrlPr>
              </m:sSubPr>
              <m:e>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Сс2</m:t>
                    </m:r>
                  </m:e>
                  <m:sub>
                    <m:r>
                      <m:rPr>
                        <m:sty m:val="p"/>
                      </m:rPr>
                      <w:rPr>
                        <w:rFonts w:ascii="Cambria Math" w:hAnsi="Cambria Math"/>
                        <w:sz w:val="16"/>
                        <w:szCs w:val="16"/>
                        <w:vertAlign w:val="subscript"/>
                      </w:rPr>
                      <m:t>j</m:t>
                    </m:r>
                  </m:sub>
                </m:sSub>
                <m:r>
                  <m:rPr>
                    <m:sty m:val="p"/>
                  </m:rPr>
                  <w:rPr>
                    <w:rFonts w:ascii="Cambria Math" w:hAnsi="Cambria Math"/>
                    <w:sz w:val="16"/>
                    <w:szCs w:val="16"/>
                  </w:rPr>
                  <m:t>+Сс3</m:t>
                </m:r>
              </m:e>
              <m:sub>
                <m:r>
                  <m:rPr>
                    <m:sty m:val="p"/>
                  </m:rPr>
                  <w:rPr>
                    <w:rFonts w:ascii="Cambria Math" w:hAnsi="Cambria Math"/>
                    <w:sz w:val="16"/>
                    <w:szCs w:val="16"/>
                    <w:lang w:val="en-US"/>
                  </w:rPr>
                  <m:t>j</m:t>
                </m:r>
              </m:sub>
            </m:sSub>
          </m:num>
          <m:den>
            <m:sSub>
              <m:sSubPr>
                <m:ctrlPr>
                  <w:rPr>
                    <w:rFonts w:ascii="Cambria Math" w:hAnsi="Cambria Math"/>
                    <w:iCs/>
                    <w:sz w:val="16"/>
                    <w:szCs w:val="16"/>
                  </w:rPr>
                </m:ctrlPr>
              </m:sSubPr>
              <m:e>
                <m:r>
                  <m:rPr>
                    <m:sty m:val="p"/>
                  </m:rPr>
                  <w:rPr>
                    <w:rFonts w:ascii="Cambria Math" w:hAnsi="Cambria Math"/>
                    <w:sz w:val="16"/>
                    <w:szCs w:val="16"/>
                  </w:rPr>
                  <m:t>По1</m:t>
                </m:r>
              </m:e>
              <m:sub>
                <m:r>
                  <m:rPr>
                    <m:sty m:val="p"/>
                  </m:rPr>
                  <w:rPr>
                    <w:rFonts w:ascii="Cambria Math" w:hAnsi="Cambria Math"/>
                    <w:sz w:val="16"/>
                    <w:szCs w:val="16"/>
                    <w:vertAlign w:val="subscript"/>
                  </w:rPr>
                  <m:t>j</m:t>
                </m:r>
              </m:sub>
            </m:sSub>
            <m:sSub>
              <m:sSubPr>
                <m:ctrlPr>
                  <w:rPr>
                    <w:rFonts w:ascii="Cambria Math" w:hAnsi="Cambria Math"/>
                    <w:iCs/>
                    <w:sz w:val="16"/>
                    <w:szCs w:val="16"/>
                  </w:rPr>
                </m:ctrlPr>
              </m:sSubPr>
              <m:e>
                <m:r>
                  <m:rPr>
                    <m:sty m:val="p"/>
                  </m:rPr>
                  <w:rPr>
                    <w:rFonts w:ascii="Cambria Math" w:hAnsi="Cambria Math"/>
                    <w:sz w:val="16"/>
                    <w:szCs w:val="16"/>
                  </w:rPr>
                  <m:t>+По2</m:t>
                </m:r>
              </m:e>
              <m:sub>
                <m:r>
                  <m:rPr>
                    <m:sty m:val="p"/>
                  </m:rPr>
                  <w:rPr>
                    <w:rFonts w:ascii="Cambria Math" w:hAnsi="Cambria Math"/>
                    <w:sz w:val="16"/>
                    <w:szCs w:val="16"/>
                    <w:vertAlign w:val="subscript"/>
                  </w:rPr>
                  <m:t>j</m:t>
                </m:r>
              </m:sub>
            </m:sSub>
            <m:sSub>
              <m:sSubPr>
                <m:ctrlPr>
                  <w:rPr>
                    <w:rFonts w:ascii="Cambria Math" w:hAnsi="Cambria Math"/>
                    <w:iCs/>
                    <w:sz w:val="16"/>
                    <w:szCs w:val="16"/>
                  </w:rPr>
                </m:ctrlPr>
              </m:sSubPr>
              <m:e>
                <m:r>
                  <m:rPr>
                    <m:sty m:val="p"/>
                  </m:rPr>
                  <w:rPr>
                    <w:rFonts w:ascii="Cambria Math" w:hAnsi="Cambria Math"/>
                    <w:sz w:val="16"/>
                    <w:szCs w:val="16"/>
                  </w:rPr>
                  <m:t>+По3</m:t>
                </m:r>
              </m:e>
              <m:sub>
                <m:r>
                  <m:rPr>
                    <m:sty m:val="p"/>
                  </m:rPr>
                  <w:rPr>
                    <w:rFonts w:ascii="Cambria Math" w:hAnsi="Cambria Math"/>
                    <w:sz w:val="16"/>
                    <w:szCs w:val="16"/>
                    <w:vertAlign w:val="subscript"/>
                  </w:rPr>
                  <m:t>j</m:t>
                </m:r>
              </m:sub>
            </m:sSub>
          </m:den>
        </m:f>
      </m:oMath>
      <w:r w:rsidRPr="00C63EA5">
        <w:rPr>
          <w:rFonts w:eastAsiaTheme="minorEastAsia"/>
          <w:sz w:val="16"/>
          <w:szCs w:val="16"/>
        </w:rPr>
        <w:t>,</w:t>
      </w:r>
    </w:p>
    <w:p w:rsidR="00C63EA5" w:rsidRPr="00C63EA5" w:rsidRDefault="00C63EA5" w:rsidP="00C63EA5">
      <w:pPr>
        <w:widowControl w:val="0"/>
        <w:tabs>
          <w:tab w:val="left" w:pos="6252"/>
        </w:tabs>
        <w:autoSpaceDE w:val="0"/>
        <w:autoSpaceDN w:val="0"/>
        <w:adjustRightInd w:val="0"/>
        <w:ind w:firstLine="709"/>
        <w:rPr>
          <w:rFonts w:eastAsiaTheme="minorEastAsia"/>
          <w:sz w:val="16"/>
          <w:szCs w:val="16"/>
        </w:rPr>
      </w:pPr>
      <w:r w:rsidRPr="00C63EA5">
        <w:rPr>
          <w:rFonts w:eastAsiaTheme="minorEastAsia"/>
          <w:sz w:val="16"/>
          <w:szCs w:val="16"/>
        </w:rPr>
        <w:tab/>
      </w:r>
    </w:p>
    <w:p w:rsidR="00C63EA5" w:rsidRPr="00C63EA5" w:rsidRDefault="00C63EA5" w:rsidP="00C63EA5">
      <w:pPr>
        <w:widowControl w:val="0"/>
        <w:autoSpaceDE w:val="0"/>
        <w:autoSpaceDN w:val="0"/>
        <w:adjustRightInd w:val="0"/>
        <w:ind w:firstLine="709"/>
        <w:jc w:val="both"/>
        <w:rPr>
          <w:sz w:val="16"/>
          <w:szCs w:val="16"/>
        </w:rPr>
      </w:pPr>
      <w:proofErr w:type="gramStart"/>
      <w:r w:rsidRPr="00C63EA5">
        <w:rPr>
          <w:sz w:val="16"/>
          <w:szCs w:val="16"/>
        </w:rPr>
        <w:t xml:space="preserve">где </w:t>
      </w:r>
      <m:oMath>
        <m:sSub>
          <m:sSubPr>
            <m:ctrlPr>
              <w:rPr>
                <w:rFonts w:ascii="Cambria Math" w:hAnsi="Cambria Math"/>
                <w:i/>
                <w:iCs/>
                <w:sz w:val="16"/>
                <w:szCs w:val="16"/>
              </w:rPr>
            </m:ctrlPr>
          </m:sSubPr>
          <m:e>
            <m:r>
              <w:rPr>
                <w:rFonts w:ascii="Cambria Math" w:hAnsi="Cambria Math"/>
                <w:sz w:val="16"/>
                <w:szCs w:val="16"/>
              </w:rPr>
              <m:t>Сс</m:t>
            </m:r>
          </m:e>
          <m:sub>
            <m:r>
              <m:rPr>
                <m:sty m:val="p"/>
              </m:rPr>
              <w:rPr>
                <w:rFonts w:ascii="Cambria Math" w:hAnsi="Cambria Math"/>
                <w:sz w:val="16"/>
                <w:szCs w:val="16"/>
              </w:rPr>
              <m:t>1</m:t>
            </m:r>
            <m:r>
              <m:rPr>
                <m:sty m:val="p"/>
              </m:rPr>
              <w:rPr>
                <w:rFonts w:ascii="Cambria Math" w:hAnsi="Cambria Math"/>
                <w:sz w:val="16"/>
                <w:szCs w:val="16"/>
                <w:vertAlign w:val="subscript"/>
              </w:rPr>
              <m:t>j</m:t>
            </m:r>
          </m:sub>
        </m:sSub>
      </m:oMath>
      <w:r w:rsidRPr="00C63EA5">
        <w:rPr>
          <w:sz w:val="16"/>
          <w:szCs w:val="16"/>
        </w:rPr>
        <w:t> –</w:t>
      </w:r>
      <w:proofErr w:type="gramEnd"/>
      <w:r w:rsidRPr="00C63EA5">
        <w:rPr>
          <w:sz w:val="16"/>
          <w:szCs w:val="16"/>
        </w:rPr>
        <w:t> себестоимость выработки тепловой энергии (сумма расходов бюджета поселения) , подтвержденная Департаментом по тарифам при защите тарифа;</w:t>
      </w:r>
    </w:p>
    <w:p w:rsidR="00C63EA5" w:rsidRPr="00C63EA5" w:rsidRDefault="00C63EA5" w:rsidP="00C63EA5">
      <w:pPr>
        <w:widowControl w:val="0"/>
        <w:autoSpaceDE w:val="0"/>
        <w:autoSpaceDN w:val="0"/>
        <w:adjustRightInd w:val="0"/>
        <w:ind w:firstLine="709"/>
        <w:jc w:val="both"/>
        <w:rPr>
          <w:sz w:val="16"/>
          <w:szCs w:val="16"/>
        </w:rPr>
      </w:pPr>
      <m:oMath>
        <m:sSub>
          <m:sSubPr>
            <m:ctrlPr>
              <w:rPr>
                <w:rFonts w:ascii="Cambria Math" w:hAnsi="Cambria Math"/>
                <w:i/>
                <w:iCs/>
                <w:sz w:val="16"/>
                <w:szCs w:val="16"/>
              </w:rPr>
            </m:ctrlPr>
          </m:sSubPr>
          <m:e>
            <m:r>
              <w:rPr>
                <w:rFonts w:ascii="Cambria Math" w:hAnsi="Cambria Math"/>
                <w:sz w:val="16"/>
                <w:szCs w:val="16"/>
              </w:rPr>
              <m:t>Сс</m:t>
            </m:r>
          </m:e>
          <m:sub>
            <m:r>
              <m:rPr>
                <m:sty m:val="p"/>
              </m:rPr>
              <w:rPr>
                <w:rFonts w:ascii="Cambria Math" w:hAnsi="Cambria Math"/>
                <w:sz w:val="16"/>
                <w:szCs w:val="16"/>
              </w:rPr>
              <m:t>2</m:t>
            </m:r>
            <m:r>
              <m:rPr>
                <m:sty m:val="p"/>
              </m:rPr>
              <w:rPr>
                <w:rFonts w:ascii="Cambria Math" w:hAnsi="Cambria Math"/>
                <w:sz w:val="16"/>
                <w:szCs w:val="16"/>
                <w:vertAlign w:val="subscript"/>
              </w:rPr>
              <m:t>j</m:t>
            </m:r>
          </m:sub>
        </m:sSub>
      </m:oMath>
      <w:r w:rsidRPr="00C63EA5">
        <w:rPr>
          <w:sz w:val="16"/>
          <w:szCs w:val="16"/>
        </w:rPr>
        <w:t> – себестоимость выработки тепловой энергии (сумма расходов бюджета пос</w:t>
      </w:r>
      <w:proofErr w:type="spellStart"/>
      <w:r w:rsidRPr="00C63EA5">
        <w:rPr>
          <w:sz w:val="16"/>
          <w:szCs w:val="16"/>
        </w:rPr>
        <w:t>еления</w:t>
      </w:r>
      <w:proofErr w:type="spellEnd"/>
      <w:r w:rsidRPr="00C63EA5">
        <w:rPr>
          <w:sz w:val="16"/>
          <w:szCs w:val="16"/>
        </w:rPr>
        <w:t>), фактически полученная по источникам теплоснабжения, где тариф не утвержден;</w:t>
      </w:r>
    </w:p>
    <w:p w:rsidR="00C63EA5" w:rsidRPr="00C63EA5" w:rsidRDefault="00C63EA5" w:rsidP="00C63EA5">
      <w:pPr>
        <w:widowControl w:val="0"/>
        <w:autoSpaceDE w:val="0"/>
        <w:autoSpaceDN w:val="0"/>
        <w:adjustRightInd w:val="0"/>
        <w:ind w:firstLine="709"/>
        <w:jc w:val="both"/>
        <w:rPr>
          <w:sz w:val="16"/>
          <w:szCs w:val="16"/>
        </w:rPr>
      </w:pPr>
      <m:oMath>
        <m:sSub>
          <m:sSubPr>
            <m:ctrlPr>
              <w:rPr>
                <w:rFonts w:ascii="Cambria Math" w:hAnsi="Cambria Math"/>
                <w:i/>
                <w:iCs/>
                <w:sz w:val="16"/>
                <w:szCs w:val="16"/>
              </w:rPr>
            </m:ctrlPr>
          </m:sSubPr>
          <m:e>
            <m:r>
              <w:rPr>
                <w:rFonts w:ascii="Cambria Math" w:hAnsi="Cambria Math"/>
                <w:sz w:val="16"/>
                <w:szCs w:val="16"/>
              </w:rPr>
              <m:t>Сс</m:t>
            </m:r>
          </m:e>
          <m:sub>
            <m:r>
              <m:rPr>
                <m:sty m:val="p"/>
              </m:rPr>
              <w:rPr>
                <w:rFonts w:ascii="Cambria Math" w:hAnsi="Cambria Math"/>
                <w:sz w:val="16"/>
                <w:szCs w:val="16"/>
              </w:rPr>
              <m:t>3</m:t>
            </m:r>
            <m:r>
              <m:rPr>
                <m:sty m:val="p"/>
              </m:rPr>
              <w:rPr>
                <w:rFonts w:ascii="Cambria Math" w:hAnsi="Cambria Math"/>
                <w:sz w:val="16"/>
                <w:szCs w:val="16"/>
                <w:vertAlign w:val="subscript"/>
              </w:rPr>
              <m:t>j</m:t>
            </m:r>
          </m:sub>
        </m:sSub>
      </m:oMath>
      <w:r w:rsidRPr="00C63EA5">
        <w:rPr>
          <w:sz w:val="16"/>
          <w:szCs w:val="16"/>
        </w:rPr>
        <w:t xml:space="preserve"> – себестоимость выработки тепловой энергии (сумма расходов бюджета поселения), фактически полученная с использованием </w:t>
      </w:r>
      <w:r w:rsidRPr="00C63EA5">
        <w:rPr>
          <w:sz w:val="16"/>
          <w:szCs w:val="16"/>
        </w:rPr>
        <w:lastRenderedPageBreak/>
        <w:t>электроэнергии (например, электрокотлы);</w:t>
      </w:r>
    </w:p>
    <w:p w:rsidR="00C63EA5" w:rsidRPr="00C63EA5" w:rsidRDefault="00C63EA5" w:rsidP="00C63EA5">
      <w:pPr>
        <w:widowControl w:val="0"/>
        <w:autoSpaceDE w:val="0"/>
        <w:autoSpaceDN w:val="0"/>
        <w:adjustRightInd w:val="0"/>
        <w:ind w:firstLine="709"/>
        <w:jc w:val="both"/>
        <w:rPr>
          <w:sz w:val="16"/>
          <w:szCs w:val="16"/>
        </w:rPr>
      </w:pPr>
      <m:oMath>
        <m:sSub>
          <m:sSubPr>
            <m:ctrlPr>
              <w:rPr>
                <w:rFonts w:ascii="Cambria Math" w:hAnsi="Cambria Math"/>
                <w:i/>
                <w:iCs/>
                <w:sz w:val="16"/>
                <w:szCs w:val="16"/>
              </w:rPr>
            </m:ctrlPr>
          </m:sSubPr>
          <m:e>
            <m:r>
              <m:rPr>
                <m:sty m:val="p"/>
              </m:rPr>
              <w:rPr>
                <w:rFonts w:ascii="Cambria Math" w:hAnsi="Cambria Math"/>
                <w:sz w:val="16"/>
                <w:szCs w:val="16"/>
              </w:rPr>
              <m:t>По1</m:t>
            </m:r>
          </m:e>
          <m:sub>
            <m:r>
              <m:rPr>
                <m:sty m:val="p"/>
              </m:rPr>
              <w:rPr>
                <w:rFonts w:ascii="Cambria Math" w:hAnsi="Cambria Math"/>
                <w:sz w:val="16"/>
                <w:szCs w:val="16"/>
                <w:vertAlign w:val="subscript"/>
              </w:rPr>
              <m:t>j</m:t>
            </m:r>
          </m:sub>
        </m:sSub>
      </m:oMath>
      <w:r w:rsidRPr="00C63EA5">
        <w:rPr>
          <w:sz w:val="16"/>
          <w:szCs w:val="16"/>
        </w:rPr>
        <w:t> – фактический объем полезного отпуска тепловой энергии, подтвержденный Департаментом по тарифам при защите тарифа;</w:t>
      </w:r>
    </w:p>
    <w:p w:rsidR="00C63EA5" w:rsidRPr="00C63EA5" w:rsidRDefault="00C63EA5" w:rsidP="00C63EA5">
      <w:pPr>
        <w:widowControl w:val="0"/>
        <w:autoSpaceDE w:val="0"/>
        <w:autoSpaceDN w:val="0"/>
        <w:adjustRightInd w:val="0"/>
        <w:ind w:firstLine="709"/>
        <w:jc w:val="both"/>
        <w:rPr>
          <w:sz w:val="16"/>
          <w:szCs w:val="16"/>
        </w:rPr>
      </w:pPr>
      <m:oMath>
        <m:sSub>
          <m:sSubPr>
            <m:ctrlPr>
              <w:rPr>
                <w:rFonts w:ascii="Cambria Math" w:hAnsi="Cambria Math"/>
                <w:i/>
                <w:iCs/>
                <w:sz w:val="16"/>
                <w:szCs w:val="16"/>
              </w:rPr>
            </m:ctrlPr>
          </m:sSubPr>
          <m:e>
            <m:r>
              <m:rPr>
                <m:sty m:val="p"/>
              </m:rPr>
              <w:rPr>
                <w:rFonts w:ascii="Cambria Math" w:hAnsi="Cambria Math"/>
                <w:sz w:val="16"/>
                <w:szCs w:val="16"/>
              </w:rPr>
              <m:t>По</m:t>
            </m:r>
            <m:r>
              <w:rPr>
                <w:rFonts w:ascii="Cambria Math" w:hAnsi="Cambria Math"/>
                <w:sz w:val="16"/>
                <w:szCs w:val="16"/>
              </w:rPr>
              <m:t>2</m:t>
            </m:r>
          </m:e>
          <m:sub>
            <m:r>
              <m:rPr>
                <m:sty m:val="p"/>
              </m:rPr>
              <w:rPr>
                <w:rFonts w:ascii="Cambria Math" w:hAnsi="Cambria Math"/>
                <w:sz w:val="16"/>
                <w:szCs w:val="16"/>
                <w:vertAlign w:val="subscript"/>
              </w:rPr>
              <m:t>j</m:t>
            </m:r>
          </m:sub>
        </m:sSub>
      </m:oMath>
      <w:r w:rsidRPr="00C63EA5">
        <w:rPr>
          <w:sz w:val="16"/>
          <w:szCs w:val="16"/>
        </w:rPr>
        <w:t> – фактический объем полезного отпуска тепловой энергии, полученный по источникам теплоснабжения, где тариф не утвержден;</w:t>
      </w:r>
    </w:p>
    <w:p w:rsidR="00C63EA5" w:rsidRPr="00C63EA5" w:rsidRDefault="00C63EA5" w:rsidP="00C63EA5">
      <w:pPr>
        <w:widowControl w:val="0"/>
        <w:autoSpaceDE w:val="0"/>
        <w:autoSpaceDN w:val="0"/>
        <w:adjustRightInd w:val="0"/>
        <w:ind w:firstLine="709"/>
        <w:jc w:val="both"/>
        <w:rPr>
          <w:sz w:val="16"/>
          <w:szCs w:val="16"/>
        </w:rPr>
      </w:pPr>
      <m:oMath>
        <m:sSub>
          <m:sSubPr>
            <m:ctrlPr>
              <w:rPr>
                <w:rFonts w:ascii="Cambria Math" w:hAnsi="Cambria Math"/>
                <w:i/>
                <w:iCs/>
                <w:sz w:val="16"/>
                <w:szCs w:val="16"/>
              </w:rPr>
            </m:ctrlPr>
          </m:sSubPr>
          <m:e>
            <m:r>
              <m:rPr>
                <m:sty m:val="p"/>
              </m:rPr>
              <w:rPr>
                <w:rFonts w:ascii="Cambria Math" w:hAnsi="Cambria Math"/>
                <w:sz w:val="16"/>
                <w:szCs w:val="16"/>
              </w:rPr>
              <m:t>По</m:t>
            </m:r>
            <m:r>
              <w:rPr>
                <w:rFonts w:ascii="Cambria Math" w:hAnsi="Cambria Math"/>
                <w:sz w:val="16"/>
                <w:szCs w:val="16"/>
              </w:rPr>
              <m:t>3</m:t>
            </m:r>
          </m:e>
          <m:sub>
            <m:r>
              <m:rPr>
                <m:sty m:val="p"/>
              </m:rPr>
              <w:rPr>
                <w:rFonts w:ascii="Cambria Math" w:hAnsi="Cambria Math"/>
                <w:sz w:val="16"/>
                <w:szCs w:val="16"/>
                <w:vertAlign w:val="subscript"/>
              </w:rPr>
              <m:t>j</m:t>
            </m:r>
          </m:sub>
        </m:sSub>
      </m:oMath>
      <w:r w:rsidRPr="00C63EA5">
        <w:rPr>
          <w:sz w:val="16"/>
          <w:szCs w:val="16"/>
        </w:rPr>
        <w:t> – фактический объем полезного отпуска тепловой энергии, полученный с использованием электроэнергии.</w:t>
      </w:r>
    </w:p>
    <w:p w:rsidR="00C63EA5" w:rsidRPr="00C63EA5" w:rsidRDefault="00C63EA5" w:rsidP="00C63EA5">
      <w:pPr>
        <w:widowControl w:val="0"/>
        <w:autoSpaceDE w:val="0"/>
        <w:autoSpaceDN w:val="0"/>
        <w:adjustRightInd w:val="0"/>
        <w:ind w:firstLine="709"/>
        <w:jc w:val="both"/>
        <w:rPr>
          <w:sz w:val="16"/>
          <w:szCs w:val="16"/>
        </w:rPr>
      </w:pPr>
      <w:r w:rsidRPr="00C63EA5">
        <w:rPr>
          <w:sz w:val="16"/>
          <w:szCs w:val="16"/>
        </w:rPr>
        <w:t xml:space="preserve">В случае, если тариф на тепловую энергию установлен Департаментом по </w:t>
      </w:r>
      <w:proofErr w:type="gramStart"/>
      <w:r w:rsidRPr="00C63EA5">
        <w:rPr>
          <w:sz w:val="16"/>
          <w:szCs w:val="16"/>
        </w:rPr>
        <w:t xml:space="preserve">тарифам, </w:t>
      </w:r>
      <m:oMath>
        <m:sSub>
          <m:sSubPr>
            <m:ctrlPr>
              <w:rPr>
                <w:rFonts w:ascii="Cambria Math" w:hAnsi="Cambria Math"/>
                <w:sz w:val="16"/>
                <w:szCs w:val="16"/>
              </w:rPr>
            </m:ctrlPr>
          </m:sSubPr>
          <m:e>
            <m:r>
              <m:rPr>
                <m:sty m:val="p"/>
              </m:rPr>
              <w:rPr>
                <w:rFonts w:ascii="Cambria Math" w:hAnsi="Cambria Math"/>
                <w:sz w:val="16"/>
                <w:szCs w:val="16"/>
              </w:rPr>
              <m:t>Т</m:t>
            </m:r>
            <m:r>
              <m:rPr>
                <m:sty m:val="p"/>
              </m:rPr>
              <w:rPr>
                <w:rFonts w:ascii="Cambria Math" w:hAnsi="Cambria Math"/>
                <w:sz w:val="16"/>
                <w:szCs w:val="16"/>
                <w:vertAlign w:val="superscript"/>
              </w:rPr>
              <m:t>гкал</m:t>
            </m:r>
          </m:e>
          <m:sub>
            <m:r>
              <m:rPr>
                <m:sty m:val="p"/>
              </m:rPr>
              <w:rPr>
                <w:rFonts w:ascii="Cambria Math" w:hAnsi="Cambria Math"/>
                <w:sz w:val="16"/>
                <w:szCs w:val="16"/>
                <w:vertAlign w:val="subscript"/>
              </w:rPr>
              <m:t>j</m:t>
            </m:r>
          </m:sub>
        </m:sSub>
      </m:oMath>
      <w:r w:rsidRPr="00C63EA5">
        <w:rPr>
          <w:sz w:val="16"/>
          <w:szCs w:val="16"/>
        </w:rPr>
        <w:t xml:space="preserve"> берется</w:t>
      </w:r>
      <w:proofErr w:type="gramEnd"/>
      <w:r w:rsidRPr="00C63EA5">
        <w:rPr>
          <w:sz w:val="16"/>
          <w:szCs w:val="16"/>
        </w:rPr>
        <w:t xml:space="preserve"> равным утвержденному тарифу. Для расчета стоимости выработки о</w:t>
      </w:r>
      <w:proofErr w:type="spellStart"/>
      <w:r w:rsidRPr="00C63EA5">
        <w:rPr>
          <w:sz w:val="16"/>
          <w:szCs w:val="16"/>
        </w:rPr>
        <w:t>дной</w:t>
      </w:r>
      <w:proofErr w:type="spellEnd"/>
      <w:r w:rsidRPr="00C63EA5">
        <w:rPr>
          <w:sz w:val="16"/>
          <w:szCs w:val="16"/>
        </w:rPr>
        <w:t xml:space="preserve"> </w:t>
      </w:r>
      <w:proofErr w:type="spellStart"/>
      <w:r w:rsidRPr="00C63EA5">
        <w:rPr>
          <w:sz w:val="16"/>
          <w:szCs w:val="16"/>
        </w:rPr>
        <w:t>гигакалории</w:t>
      </w:r>
      <w:proofErr w:type="spellEnd"/>
      <w:r w:rsidRPr="00C63EA5">
        <w:rPr>
          <w:sz w:val="16"/>
          <w:szCs w:val="16"/>
        </w:rPr>
        <w:t xml:space="preserve"> тепловой энергии в среднем по поселениям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Т</m:t>
            </m:r>
            <m:r>
              <m:rPr>
                <m:sty m:val="p"/>
              </m:rPr>
              <w:rPr>
                <w:rFonts w:ascii="Cambria Math" w:hAnsi="Cambria Math"/>
                <w:sz w:val="16"/>
                <w:szCs w:val="16"/>
                <w:vertAlign w:val="superscript"/>
              </w:rPr>
              <m:t>гкал</m:t>
            </m:r>
          </m:e>
          <m:sub/>
        </m:sSub>
      </m:oMath>
      <w:r w:rsidRPr="00C63EA5">
        <w:rPr>
          <w:sz w:val="16"/>
          <w:szCs w:val="16"/>
        </w:rPr>
        <w:t>) берутся значения вышеуказанных показателей, подтвержденные Департаментом по тарифам при защите тарифа.</w:t>
      </w:r>
    </w:p>
    <w:p w:rsidR="00C63EA5" w:rsidRPr="00C63EA5" w:rsidRDefault="00C63EA5" w:rsidP="00C63EA5">
      <w:pPr>
        <w:widowControl w:val="0"/>
        <w:autoSpaceDE w:val="0"/>
        <w:autoSpaceDN w:val="0"/>
        <w:adjustRightInd w:val="0"/>
        <w:ind w:firstLine="709"/>
        <w:jc w:val="both"/>
        <w:rPr>
          <w:sz w:val="16"/>
          <w:szCs w:val="16"/>
        </w:rPr>
      </w:pPr>
      <w:r w:rsidRPr="00C63EA5">
        <w:rPr>
          <w:sz w:val="16"/>
          <w:szCs w:val="16"/>
        </w:rPr>
        <w:t xml:space="preserve">В случае, если в поселении не установлен тариф на тепловую энергию Департаментом по тарифам (отсутствует </w:t>
      </w:r>
      <w:proofErr w:type="spellStart"/>
      <w:r w:rsidRPr="00C63EA5">
        <w:rPr>
          <w:sz w:val="16"/>
          <w:szCs w:val="16"/>
        </w:rPr>
        <w:t>энергоснабжающая</w:t>
      </w:r>
      <w:proofErr w:type="spellEnd"/>
      <w:r w:rsidRPr="00C63EA5">
        <w:rPr>
          <w:sz w:val="16"/>
          <w:szCs w:val="16"/>
        </w:rPr>
        <w:t xml:space="preserve"> организация), берется фактическая себестоимость выработки тепловой энергии и фактический объем полезного отпуска тепловой энергии по источникам теплоснабжения, которые обслуживают учреждения.</w:t>
      </w:r>
    </w:p>
    <w:p w:rsidR="00C63EA5" w:rsidRPr="00C63EA5" w:rsidRDefault="00C63EA5" w:rsidP="00C63EA5">
      <w:pPr>
        <w:ind w:firstLine="709"/>
        <w:jc w:val="both"/>
        <w:rPr>
          <w:sz w:val="16"/>
          <w:szCs w:val="16"/>
        </w:rPr>
      </w:pPr>
      <w:r w:rsidRPr="00C63EA5">
        <w:rPr>
          <w:sz w:val="16"/>
          <w:szCs w:val="16"/>
        </w:rPr>
        <w:t xml:space="preserve">В случае, если в поселении отсутствует теплоснабжающая организация и отопление учреждений осуществляется за счет электроэнергии, то берется фактическая себестоимость выработки тепловой энергии и фактический объем полезного отпуска тепловой энергии по источнику электроэнергии. При этом киловатты нужно перевести в </w:t>
      </w:r>
      <w:proofErr w:type="spellStart"/>
      <w:r w:rsidRPr="00C63EA5">
        <w:rPr>
          <w:sz w:val="16"/>
          <w:szCs w:val="16"/>
        </w:rPr>
        <w:t>гигакалории</w:t>
      </w:r>
      <w:proofErr w:type="spellEnd"/>
      <w:r w:rsidRPr="00C63EA5">
        <w:rPr>
          <w:sz w:val="16"/>
          <w:szCs w:val="16"/>
        </w:rPr>
        <w:t>.</w:t>
      </w:r>
    </w:p>
    <w:p w:rsidR="00C63EA5" w:rsidRPr="00C63EA5" w:rsidRDefault="00C63EA5" w:rsidP="00C63EA5">
      <w:pPr>
        <w:ind w:firstLine="709"/>
        <w:jc w:val="both"/>
        <w:rPr>
          <w:sz w:val="16"/>
          <w:szCs w:val="16"/>
          <w:shd w:val="clear" w:color="auto" w:fill="FFFFFF"/>
        </w:rPr>
      </w:pPr>
      <w:r w:rsidRPr="00C63EA5">
        <w:rPr>
          <w:sz w:val="16"/>
          <w:szCs w:val="16"/>
        </w:rPr>
        <w:t xml:space="preserve">4. Коэффициент удаленности административного центра </w:t>
      </w:r>
      <w:r w:rsidRPr="00C63EA5">
        <w:rPr>
          <w:sz w:val="16"/>
          <w:szCs w:val="16"/>
          <w:lang w:val="en-US"/>
        </w:rPr>
        <w:t>j</w:t>
      </w:r>
      <w:r w:rsidRPr="00C63EA5">
        <w:rPr>
          <w:sz w:val="16"/>
          <w:szCs w:val="16"/>
        </w:rPr>
        <w:t>-го поселения от административного центра Тогучинского района Новосибирской области (</w:t>
      </w:r>
      <m:oMath>
        <m:sSub>
          <m:sSubPr>
            <m:ctrlPr>
              <w:rPr>
                <w:rFonts w:ascii="Cambria Math" w:hAnsi="Cambria Math"/>
                <w:sz w:val="16"/>
                <w:szCs w:val="16"/>
              </w:rPr>
            </m:ctrlPr>
          </m:sSubPr>
          <m:e>
            <m:r>
              <m:rPr>
                <m:sty m:val="p"/>
              </m:rPr>
              <w:rPr>
                <w:rFonts w:ascii="Cambria Math" w:hAnsi="Cambria Math"/>
                <w:sz w:val="16"/>
                <w:szCs w:val="16"/>
              </w:rPr>
              <m:t>Куд</m:t>
            </m:r>
          </m:e>
          <m:sub>
            <m:r>
              <m:rPr>
                <m:sty m:val="p"/>
              </m:rPr>
              <w:rPr>
                <w:rFonts w:ascii="Cambria Math" w:hAnsi="Cambria Math"/>
                <w:sz w:val="16"/>
                <w:szCs w:val="16"/>
                <w:lang w:val="en-US"/>
              </w:rPr>
              <m:t>j</m:t>
            </m:r>
          </m:sub>
        </m:sSub>
      </m:oMath>
      <w:r w:rsidRPr="00C63EA5">
        <w:rPr>
          <w:sz w:val="16"/>
          <w:szCs w:val="16"/>
        </w:rPr>
        <w:t>).</w:t>
      </w:r>
    </w:p>
    <w:p w:rsidR="00C63EA5" w:rsidRPr="00C63EA5" w:rsidRDefault="00C63EA5" w:rsidP="00C63EA5">
      <w:pPr>
        <w:ind w:firstLine="709"/>
        <w:jc w:val="center"/>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Куд</m:t>
            </m:r>
          </m:e>
          <m:sub>
            <m:r>
              <m:rPr>
                <m:sty m:val="p"/>
              </m:rPr>
              <w:rPr>
                <w:rFonts w:ascii="Cambria Math" w:hAnsi="Cambria Math"/>
                <w:sz w:val="16"/>
                <w:szCs w:val="16"/>
                <w:lang w:val="en-US"/>
              </w:rPr>
              <m:t>j</m:t>
            </m:r>
          </m:sub>
        </m:sSub>
        <m:r>
          <w:rPr>
            <w:rFonts w:ascii="Cambria Math" w:hAnsi="Cambria Math"/>
            <w:sz w:val="16"/>
            <w:szCs w:val="16"/>
          </w:rPr>
          <m:t>=1+</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Уд</m:t>
                </m:r>
              </m:e>
              <m:sub>
                <m:r>
                  <m:rPr>
                    <m:sty m:val="p"/>
                  </m:rPr>
                  <w:rPr>
                    <w:rFonts w:ascii="Cambria Math" w:hAnsi="Cambria Math"/>
                    <w:sz w:val="16"/>
                    <w:szCs w:val="16"/>
                    <w:lang w:val="en-US"/>
                  </w:rPr>
                  <m:t>j</m:t>
                </m:r>
              </m:sub>
            </m:sSub>
          </m:num>
          <m:den>
            <m:f>
              <m:fPr>
                <m:type m:val="skw"/>
                <m:ctrlPr>
                  <w:rPr>
                    <w:rFonts w:ascii="Cambria Math" w:hAnsi="Cambria Math"/>
                    <w:sz w:val="16"/>
                    <w:szCs w:val="16"/>
                  </w:rPr>
                </m:ctrlPr>
              </m:fPr>
              <m:num>
                <m:r>
                  <m:rPr>
                    <m:sty m:val="p"/>
                  </m:rPr>
                  <w:rPr>
                    <w:rFonts w:ascii="Cambria Math" w:hAnsi="Cambria Math"/>
                    <w:sz w:val="16"/>
                    <w:szCs w:val="16"/>
                  </w:rPr>
                  <m:t>Уд</m:t>
                </m:r>
              </m:num>
              <m:den>
                <m:r>
                  <m:rPr>
                    <m:sty m:val="p"/>
                  </m:rPr>
                  <w:rPr>
                    <w:rFonts w:ascii="Cambria Math" w:hAnsi="Cambria Math"/>
                    <w:sz w:val="16"/>
                    <w:szCs w:val="16"/>
                  </w:rPr>
                  <m:t>КП</m:t>
                </m:r>
              </m:den>
            </m:f>
          </m:den>
        </m:f>
      </m:oMath>
      <w:r w:rsidRPr="00C63EA5">
        <w:rPr>
          <w:rFonts w:eastAsiaTheme="minorEastAsia"/>
          <w:sz w:val="16"/>
          <w:szCs w:val="16"/>
        </w:rPr>
        <w:t>,</w:t>
      </w:r>
    </w:p>
    <w:p w:rsidR="00C63EA5" w:rsidRPr="00C63EA5" w:rsidRDefault="00C63EA5" w:rsidP="00C63EA5">
      <w:pPr>
        <w:ind w:firstLine="709"/>
        <w:jc w:val="both"/>
        <w:rPr>
          <w:rFonts w:eastAsiaTheme="minorEastAsia"/>
          <w:sz w:val="16"/>
          <w:szCs w:val="16"/>
        </w:rPr>
      </w:pPr>
    </w:p>
    <w:p w:rsidR="00C63EA5" w:rsidRPr="00C63EA5" w:rsidRDefault="00C63EA5" w:rsidP="00C63EA5">
      <w:pPr>
        <w:ind w:firstLine="709"/>
        <w:jc w:val="both"/>
        <w:rPr>
          <w:sz w:val="16"/>
          <w:szCs w:val="16"/>
        </w:rPr>
      </w:pPr>
      <w:proofErr w:type="gramStart"/>
      <w:r w:rsidRPr="00C63EA5">
        <w:rPr>
          <w:rFonts w:eastAsiaTheme="minorEastAsia"/>
          <w:sz w:val="16"/>
          <w:szCs w:val="16"/>
        </w:rPr>
        <w:t xml:space="preserve">где </w:t>
      </w:r>
      <m:oMath>
        <m:sSub>
          <m:sSubPr>
            <m:ctrlPr>
              <w:rPr>
                <w:rFonts w:ascii="Cambria Math" w:hAnsi="Cambria Math"/>
                <w:sz w:val="16"/>
                <w:szCs w:val="16"/>
              </w:rPr>
            </m:ctrlPr>
          </m:sSubPr>
          <m:e>
            <m:r>
              <m:rPr>
                <m:sty m:val="p"/>
              </m:rPr>
              <w:rPr>
                <w:rFonts w:ascii="Cambria Math" w:hAnsi="Cambria Math"/>
                <w:sz w:val="16"/>
                <w:szCs w:val="16"/>
              </w:rPr>
              <m:t>Уд</m:t>
            </m:r>
          </m:e>
          <m:sub>
            <m:r>
              <m:rPr>
                <m:sty m:val="p"/>
              </m:rPr>
              <w:rPr>
                <w:rFonts w:ascii="Cambria Math" w:hAnsi="Cambria Math"/>
                <w:sz w:val="16"/>
                <w:szCs w:val="16"/>
                <w:lang w:val="en-US"/>
              </w:rPr>
              <m:t>j</m:t>
            </m:r>
          </m:sub>
        </m:sSub>
      </m:oMath>
      <w:r w:rsidRPr="00C63EA5">
        <w:rPr>
          <w:rFonts w:eastAsiaTheme="minorEastAsia"/>
          <w:sz w:val="16"/>
          <w:szCs w:val="16"/>
        </w:rPr>
        <w:t xml:space="preserve"> –</w:t>
      </w:r>
      <w:proofErr w:type="gramEnd"/>
      <w:r w:rsidRPr="00C63EA5">
        <w:rPr>
          <w:rFonts w:eastAsiaTheme="minorEastAsia"/>
          <w:sz w:val="16"/>
          <w:szCs w:val="16"/>
        </w:rPr>
        <w:t xml:space="preserve"> </w:t>
      </w:r>
      <w:r w:rsidRPr="00C63EA5">
        <w:rPr>
          <w:sz w:val="16"/>
          <w:szCs w:val="16"/>
        </w:rPr>
        <w:t xml:space="preserve">удаленность административного центра </w:t>
      </w:r>
      <w:r w:rsidRPr="00C63EA5">
        <w:rPr>
          <w:sz w:val="16"/>
          <w:szCs w:val="16"/>
          <w:lang w:val="en-US"/>
        </w:rPr>
        <w:t>j</w:t>
      </w:r>
      <w:r w:rsidRPr="00C63EA5">
        <w:rPr>
          <w:sz w:val="16"/>
          <w:szCs w:val="16"/>
        </w:rPr>
        <w:t>-го поселения от административного центра Тогучинского района Новосибирской области;</w:t>
      </w:r>
    </w:p>
    <w:p w:rsidR="00C63EA5" w:rsidRPr="00C63EA5" w:rsidRDefault="00C63EA5" w:rsidP="00C63EA5">
      <w:pPr>
        <w:ind w:firstLine="709"/>
        <w:jc w:val="both"/>
        <w:rPr>
          <w:sz w:val="16"/>
          <w:szCs w:val="16"/>
        </w:rPr>
      </w:pPr>
      <m:oMath>
        <m:r>
          <w:rPr>
            <w:rFonts w:ascii="Cambria Math" w:hAnsi="Cambria Math"/>
            <w:sz w:val="16"/>
            <w:szCs w:val="16"/>
          </w:rPr>
          <m:t>Уд</m:t>
        </m:r>
      </m:oMath>
      <w:r w:rsidRPr="00C63EA5">
        <w:rPr>
          <w:rFonts w:eastAsiaTheme="minorEastAsia"/>
          <w:sz w:val="16"/>
          <w:szCs w:val="16"/>
        </w:rPr>
        <w:t xml:space="preserve"> – суммарная </w:t>
      </w:r>
      <w:r w:rsidRPr="00C63EA5">
        <w:rPr>
          <w:sz w:val="16"/>
          <w:szCs w:val="16"/>
        </w:rPr>
        <w:t>удаленность административных центров поселений Тогучинского района Новосибирской области от административного центра Тогучинского района Новосибирской области.</w:t>
      </w:r>
    </w:p>
    <w:p w:rsidR="00C63EA5" w:rsidRPr="00C63EA5" w:rsidRDefault="00C63EA5" w:rsidP="00C63EA5">
      <w:pPr>
        <w:ind w:firstLine="709"/>
        <w:jc w:val="both"/>
        <w:rPr>
          <w:sz w:val="16"/>
          <w:szCs w:val="16"/>
        </w:rPr>
      </w:pPr>
      <w:r w:rsidRPr="00C63EA5">
        <w:rPr>
          <w:sz w:val="16"/>
          <w:szCs w:val="16"/>
        </w:rPr>
        <w:t>Для административного центра Тогучинского района Новосибирской области города Тогучина коэффициент удаленности указывается равным 1.</w:t>
      </w:r>
    </w:p>
    <w:p w:rsidR="00C63EA5" w:rsidRPr="00C63EA5" w:rsidRDefault="00C63EA5" w:rsidP="00C63EA5">
      <w:pPr>
        <w:ind w:firstLine="709"/>
        <w:jc w:val="both"/>
        <w:rPr>
          <w:rFonts w:eastAsiaTheme="minorEastAsia"/>
          <w:sz w:val="16"/>
          <w:szCs w:val="16"/>
        </w:rPr>
      </w:pPr>
      <w:r w:rsidRPr="00C63EA5">
        <w:rPr>
          <w:sz w:val="16"/>
          <w:szCs w:val="16"/>
        </w:rPr>
        <w:t>5. Коэффициент бюджетных площадей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w:t>
      </w:r>
      <w:proofErr w:type="gramStart"/>
      <w:r w:rsidRPr="00C63EA5">
        <w:rPr>
          <w:sz w:val="16"/>
          <w:szCs w:val="16"/>
        </w:rPr>
        <w:t xml:space="preserve">области </w:t>
      </w:r>
      <m:oMath>
        <m:r>
          <m:rPr>
            <m:sty m:val="p"/>
          </m:rPr>
          <w:rPr>
            <w:rFonts w:ascii="Cambria Math"/>
            <w:sz w:val="16"/>
            <w:szCs w:val="16"/>
          </w:rPr>
          <m:t>(</m:t>
        </m:r>
        <m:sSub>
          <m:sSubPr>
            <m:ctrlPr>
              <w:rPr>
                <w:rFonts w:ascii="Cambria Math"/>
                <w:sz w:val="16"/>
                <w:szCs w:val="16"/>
                <w:lang w:val="en-US"/>
              </w:rPr>
            </m:ctrlPr>
          </m:sSubPr>
          <m:e>
            <m:r>
              <m:rPr>
                <m:sty m:val="p"/>
              </m:rPr>
              <w:rPr>
                <w:rFonts w:ascii="Cambria Math"/>
                <w:sz w:val="16"/>
                <w:szCs w:val="16"/>
                <w:lang w:val="en-US"/>
              </w:rPr>
              <m:t>S</m:t>
            </m:r>
            <m:r>
              <m:rPr>
                <m:sty m:val="p"/>
              </m:rPr>
              <w:rPr>
                <w:sz w:val="16"/>
                <w:szCs w:val="16"/>
              </w:rPr>
              <m:t>бп</m:t>
            </m:r>
          </m:e>
          <m:sub>
            <m:r>
              <m:rPr>
                <m:sty m:val="p"/>
              </m:rPr>
              <w:rPr>
                <w:rFonts w:ascii="Cambria Math"/>
                <w:sz w:val="16"/>
                <w:szCs w:val="16"/>
                <w:lang w:val="en-US"/>
              </w:rPr>
              <m:t>j</m:t>
            </m:r>
          </m:sub>
        </m:sSub>
        <m:r>
          <m:rPr>
            <m:sty m:val="p"/>
          </m:rPr>
          <w:rPr>
            <w:rFonts w:ascii="Cambria Math"/>
            <w:sz w:val="16"/>
            <w:szCs w:val="16"/>
          </w:rPr>
          <m:t>)</m:t>
        </m:r>
      </m:oMath>
      <w:r w:rsidRPr="00C63EA5">
        <w:rPr>
          <w:rFonts w:eastAsiaTheme="minorEastAsia"/>
          <w:sz w:val="16"/>
          <w:szCs w:val="16"/>
        </w:rPr>
        <w:t xml:space="preserve"> </w:t>
      </w:r>
      <w:r w:rsidRPr="00C63EA5">
        <w:rPr>
          <w:sz w:val="16"/>
          <w:szCs w:val="16"/>
        </w:rPr>
        <w:t>рассчитывается</w:t>
      </w:r>
      <w:proofErr w:type="gramEnd"/>
      <w:r w:rsidRPr="00C63EA5">
        <w:rPr>
          <w:sz w:val="16"/>
          <w:szCs w:val="16"/>
        </w:rPr>
        <w:t xml:space="preserve"> по следующей формуле:</w:t>
      </w:r>
    </w:p>
    <w:p w:rsidR="00C63EA5" w:rsidRPr="00C63EA5" w:rsidRDefault="00C63EA5" w:rsidP="00C63EA5">
      <w:pPr>
        <w:ind w:firstLine="709"/>
        <w:jc w:val="both"/>
        <w:rPr>
          <w:sz w:val="16"/>
          <w:szCs w:val="16"/>
          <w:shd w:val="clear" w:color="auto" w:fill="FFFFFF"/>
        </w:rPr>
      </w:pPr>
      <m:oMathPara>
        <m:oMath>
          <m:sSub>
            <m:sSubPr>
              <m:ctrlPr>
                <w:rPr>
                  <w:rFonts w:ascii="Cambria Math"/>
                  <w:sz w:val="16"/>
                  <w:szCs w:val="16"/>
                  <w:lang w:val="en-US"/>
                </w:rPr>
              </m:ctrlPr>
            </m:sSubPr>
            <m:e>
              <m:r>
                <m:rPr>
                  <m:sty m:val="p"/>
                </m:rPr>
                <w:rPr>
                  <w:rFonts w:ascii="Cambria Math"/>
                  <w:sz w:val="16"/>
                  <w:szCs w:val="16"/>
                  <w:lang w:val="en-US"/>
                </w:rPr>
                <m:t>S</m:t>
              </m:r>
              <m:r>
                <m:rPr>
                  <m:sty m:val="p"/>
                </m:rPr>
                <w:rPr>
                  <w:sz w:val="16"/>
                  <w:szCs w:val="16"/>
                </w:rPr>
                <m:t>бп</m:t>
              </m:r>
            </m:e>
            <m:sub>
              <m:r>
                <m:rPr>
                  <m:sty m:val="p"/>
                </m:rPr>
                <w:rPr>
                  <w:rFonts w:ascii="Cambria Math"/>
                  <w:sz w:val="16"/>
                  <w:szCs w:val="16"/>
                  <w:lang w:val="en-US"/>
                </w:rPr>
                <m:t>j</m:t>
              </m:r>
            </m:sub>
          </m:sSub>
          <m:r>
            <w:rPr>
              <w:rFonts w:ascii="Cambria Math"/>
              <w:sz w:val="16"/>
              <w:szCs w:val="16"/>
            </w:rPr>
            <m:t>=</m:t>
          </m:r>
          <m:f>
            <m:fPr>
              <m:ctrlPr>
                <w:rPr>
                  <w:rFonts w:ascii="Cambria Math"/>
                  <w:sz w:val="16"/>
                  <w:szCs w:val="16"/>
                </w:rPr>
              </m:ctrlPr>
            </m:fPr>
            <m:num>
              <m:sSub>
                <m:sSubPr>
                  <m:ctrlPr>
                    <w:rPr>
                      <w:rFonts w:ascii="Cambria Math"/>
                      <w:sz w:val="16"/>
                      <w:szCs w:val="16"/>
                    </w:rPr>
                  </m:ctrlPr>
                </m:sSubPr>
                <m:e>
                  <m:r>
                    <m:rPr>
                      <m:sty m:val="p"/>
                    </m:rPr>
                    <w:rPr>
                      <w:rFonts w:ascii="Cambria Math"/>
                      <w:sz w:val="16"/>
                      <w:szCs w:val="16"/>
                      <w:lang w:val="en-US"/>
                    </w:rPr>
                    <m:t>S</m:t>
                  </m:r>
                </m:e>
                <m:sub>
                  <m:r>
                    <m:rPr>
                      <m:sty m:val="p"/>
                    </m:rPr>
                    <w:rPr>
                      <w:rFonts w:ascii="Cambria Math"/>
                      <w:sz w:val="16"/>
                      <w:szCs w:val="16"/>
                      <w:lang w:val="en-US"/>
                    </w:rPr>
                    <m:t>j</m:t>
                  </m:r>
                </m:sub>
              </m:sSub>
              <m:r>
                <m:rPr>
                  <m:sty m:val="p"/>
                </m:rPr>
                <w:rPr>
                  <w:rFonts w:ascii="Cambria Math"/>
                  <w:sz w:val="16"/>
                  <w:szCs w:val="16"/>
                </w:rPr>
                <m:t>/</m:t>
              </m:r>
              <m:sSub>
                <m:sSubPr>
                  <m:ctrlPr>
                    <w:rPr>
                      <w:rFonts w:ascii="Cambria Math" w:hAnsi="Cambria Math"/>
                      <w:sz w:val="16"/>
                      <w:szCs w:val="16"/>
                      <w:lang w:val="en-US"/>
                    </w:rPr>
                  </m:ctrlPr>
                </m:sSubPr>
                <m:e>
                  <m:r>
                    <w:rPr>
                      <w:rFonts w:ascii="Cambria Math" w:hAnsi="Cambria Math"/>
                      <w:sz w:val="16"/>
                      <w:szCs w:val="16"/>
                    </w:rPr>
                    <m:t>ЧЖ</m:t>
                  </m:r>
                </m:e>
                <m:sub>
                  <m:r>
                    <w:rPr>
                      <w:rFonts w:ascii="Cambria Math" w:hAnsi="Cambria Math"/>
                      <w:sz w:val="16"/>
                      <w:szCs w:val="16"/>
                      <w:lang w:val="en-US"/>
                    </w:rPr>
                    <m:t>j</m:t>
                  </m:r>
                </m:sub>
              </m:sSub>
            </m:num>
            <m:den>
              <m:sSub>
                <m:sSubPr>
                  <m:ctrlPr>
                    <w:rPr>
                      <w:rFonts w:ascii="Cambria Math"/>
                      <w:sz w:val="16"/>
                      <w:szCs w:val="16"/>
                    </w:rPr>
                  </m:ctrlPr>
                </m:sSubPr>
                <m:e>
                  <m:r>
                    <m:rPr>
                      <m:sty m:val="p"/>
                    </m:rPr>
                    <w:rPr>
                      <w:rFonts w:ascii="Cambria Math"/>
                      <w:sz w:val="16"/>
                      <w:szCs w:val="16"/>
                      <w:lang w:val="en-US"/>
                    </w:rPr>
                    <m:t>S</m:t>
                  </m:r>
                </m:e>
                <m:sub/>
              </m:sSub>
              <m:sSub>
                <m:sSubPr>
                  <m:ctrlPr>
                    <w:rPr>
                      <w:rFonts w:ascii="Cambria Math" w:hAnsi="Cambria Math"/>
                      <w:sz w:val="16"/>
                      <w:szCs w:val="16"/>
                      <w:lang w:val="en-US"/>
                    </w:rPr>
                  </m:ctrlPr>
                </m:sSubPr>
                <m:e>
                  <m:r>
                    <w:rPr>
                      <w:rFonts w:ascii="Cambria Math" w:hAnsi="Cambria Math"/>
                      <w:sz w:val="16"/>
                      <w:szCs w:val="16"/>
                    </w:rPr>
                    <m:t>/ЧЖ</m:t>
                  </m:r>
                </m:e>
                <m:sub/>
              </m:sSub>
            </m:den>
          </m:f>
        </m:oMath>
      </m:oMathPara>
    </w:p>
    <w:p w:rsidR="00C63EA5" w:rsidRPr="00C63EA5" w:rsidRDefault="00C63EA5" w:rsidP="00C63EA5">
      <w:pPr>
        <w:ind w:firstLine="709"/>
        <w:jc w:val="both"/>
        <w:rPr>
          <w:sz w:val="16"/>
          <w:szCs w:val="16"/>
        </w:rPr>
      </w:pPr>
      <w:proofErr w:type="gramStart"/>
      <w:r w:rsidRPr="00C63EA5">
        <w:rPr>
          <w:sz w:val="16"/>
          <w:szCs w:val="16"/>
          <w:shd w:val="clear" w:color="auto" w:fill="FFFFFF"/>
        </w:rPr>
        <w:t xml:space="preserve">где </w:t>
      </w:r>
      <m:oMath>
        <m:sSub>
          <m:sSubPr>
            <m:ctrlPr>
              <w:rPr>
                <w:rFonts w:ascii="Cambria Math"/>
                <w:sz w:val="16"/>
                <w:szCs w:val="16"/>
              </w:rPr>
            </m:ctrlPr>
          </m:sSubPr>
          <m:e>
            <m:r>
              <m:rPr>
                <m:sty m:val="p"/>
              </m:rPr>
              <w:rPr>
                <w:rFonts w:ascii="Cambria Math"/>
                <w:sz w:val="16"/>
                <w:szCs w:val="16"/>
                <w:lang w:val="en-US"/>
              </w:rPr>
              <m:t>S</m:t>
            </m:r>
          </m:e>
          <m:sub>
            <m:r>
              <m:rPr>
                <m:sty m:val="p"/>
              </m:rPr>
              <w:rPr>
                <w:rFonts w:ascii="Cambria Math"/>
                <w:sz w:val="16"/>
                <w:szCs w:val="16"/>
                <w:lang w:val="en-US"/>
              </w:rPr>
              <m:t>j</m:t>
            </m:r>
          </m:sub>
        </m:sSub>
      </m:oMath>
      <w:r w:rsidRPr="00C63EA5">
        <w:rPr>
          <w:rFonts w:eastAsiaTheme="minorEastAsia"/>
          <w:sz w:val="16"/>
          <w:szCs w:val="16"/>
        </w:rPr>
        <w:t xml:space="preserve"> –</w:t>
      </w:r>
      <w:proofErr w:type="gramEnd"/>
      <w:r w:rsidRPr="00C63EA5">
        <w:rPr>
          <w:rFonts w:eastAsiaTheme="minorEastAsia"/>
          <w:sz w:val="16"/>
          <w:szCs w:val="16"/>
        </w:rPr>
        <w:t xml:space="preserve"> условная площадь нежилого фонда, находящегося в муниципальной собственности </w:t>
      </w:r>
      <w:r w:rsidRPr="00C63EA5">
        <w:rPr>
          <w:sz w:val="16"/>
          <w:szCs w:val="16"/>
        </w:rPr>
        <w:t>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rPr>
      </w:pPr>
      <w:r w:rsidRPr="00C63EA5">
        <w:rPr>
          <w:rFonts w:eastAsiaTheme="minorEastAsia"/>
          <w:sz w:val="16"/>
          <w:szCs w:val="16"/>
          <w:lang w:val="en-US"/>
        </w:rPr>
        <w:t>S</w:t>
      </w:r>
      <w:r w:rsidRPr="00C63EA5">
        <w:rPr>
          <w:rFonts w:eastAsiaTheme="minorEastAsia"/>
          <w:sz w:val="16"/>
          <w:szCs w:val="16"/>
        </w:rPr>
        <w:t xml:space="preserve">– </w:t>
      </w:r>
      <w:proofErr w:type="gramStart"/>
      <w:r w:rsidRPr="00C63EA5">
        <w:rPr>
          <w:rFonts w:eastAsiaTheme="minorEastAsia"/>
          <w:sz w:val="16"/>
          <w:szCs w:val="16"/>
        </w:rPr>
        <w:t>условная</w:t>
      </w:r>
      <w:proofErr w:type="gramEnd"/>
      <w:r w:rsidRPr="00C63EA5">
        <w:rPr>
          <w:rFonts w:eastAsiaTheme="minorEastAsia"/>
          <w:sz w:val="16"/>
          <w:szCs w:val="16"/>
        </w:rPr>
        <w:t xml:space="preserve"> суммарная площадь нежилого фонда, находящегося в муниципальной собственности</w:t>
      </w:r>
      <w:r w:rsidRPr="00C63EA5">
        <w:rPr>
          <w:sz w:val="16"/>
          <w:szCs w:val="16"/>
        </w:rPr>
        <w:t xml:space="preserve"> поселений Тогучинского района Новосибирской области.</w:t>
      </w:r>
    </w:p>
    <w:p w:rsidR="00C63EA5" w:rsidRPr="00C63EA5" w:rsidRDefault="00C63EA5" w:rsidP="00C63EA5">
      <w:pPr>
        <w:ind w:firstLine="709"/>
        <w:jc w:val="both"/>
        <w:rPr>
          <w:sz w:val="16"/>
          <w:szCs w:val="16"/>
        </w:rPr>
      </w:pPr>
      <w:r w:rsidRPr="00C63EA5">
        <w:rPr>
          <w:rFonts w:eastAsiaTheme="minorEastAsia"/>
          <w:sz w:val="16"/>
          <w:szCs w:val="16"/>
        </w:rPr>
        <w:t xml:space="preserve">Условная площадь нежилого фонда, находящегося в муниципальной собственности </w:t>
      </w:r>
      <w:r w:rsidRPr="00C63EA5">
        <w:rPr>
          <w:sz w:val="16"/>
          <w:szCs w:val="16"/>
        </w:rPr>
        <w:t>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w:t>
      </w:r>
      <m:oMath>
        <m:sSub>
          <m:sSubPr>
            <m:ctrlPr>
              <w:rPr>
                <w:rFonts w:ascii="Cambria Math"/>
                <w:sz w:val="16"/>
                <w:szCs w:val="16"/>
              </w:rPr>
            </m:ctrlPr>
          </m:sSubPr>
          <m:e>
            <m:r>
              <m:rPr>
                <m:sty m:val="p"/>
              </m:rPr>
              <w:rPr>
                <w:rFonts w:ascii="Cambria Math"/>
                <w:sz w:val="16"/>
                <w:szCs w:val="16"/>
                <w:lang w:val="en-US"/>
              </w:rPr>
              <m:t>S</m:t>
            </m:r>
          </m:e>
          <m:sub>
            <m:r>
              <m:rPr>
                <m:sty m:val="p"/>
              </m:rPr>
              <w:rPr>
                <w:rFonts w:ascii="Cambria Math"/>
                <w:sz w:val="16"/>
                <w:szCs w:val="16"/>
                <w:lang w:val="en-US"/>
              </w:rPr>
              <m:t>j</m:t>
            </m:r>
          </m:sub>
        </m:sSub>
      </m:oMath>
      <w:r w:rsidRPr="00C63EA5">
        <w:rPr>
          <w:sz w:val="16"/>
          <w:szCs w:val="16"/>
        </w:rPr>
        <w:t>) определяется как:</w:t>
      </w:r>
    </w:p>
    <w:p w:rsidR="00C63EA5" w:rsidRPr="00C63EA5" w:rsidRDefault="00C63EA5" w:rsidP="00C63EA5">
      <w:pPr>
        <w:ind w:firstLine="709"/>
        <w:jc w:val="center"/>
        <w:rPr>
          <w:rFonts w:eastAsiaTheme="minorEastAsia"/>
          <w:sz w:val="16"/>
          <w:szCs w:val="16"/>
        </w:rPr>
      </w:pPr>
      <m:oMath>
        <m:sSub>
          <m:sSubPr>
            <m:ctrlPr>
              <w:rPr>
                <w:rFonts w:ascii="Cambria Math"/>
                <w:sz w:val="16"/>
                <w:szCs w:val="16"/>
              </w:rPr>
            </m:ctrlPr>
          </m:sSubPr>
          <m:e>
            <m:r>
              <m:rPr>
                <m:sty m:val="p"/>
              </m:rPr>
              <w:rPr>
                <w:rFonts w:ascii="Cambria Math"/>
                <w:sz w:val="16"/>
                <w:szCs w:val="16"/>
                <w:lang w:val="en-US"/>
              </w:rPr>
              <m:t>S</m:t>
            </m:r>
          </m:e>
          <m:sub>
            <m:r>
              <m:rPr>
                <m:sty m:val="p"/>
              </m:rPr>
              <w:rPr>
                <w:rFonts w:ascii="Cambria Math"/>
                <w:sz w:val="16"/>
                <w:szCs w:val="16"/>
                <w:lang w:val="en-US"/>
              </w:rPr>
              <m:t>j</m:t>
            </m:r>
          </m:sub>
        </m:sSub>
        <m:r>
          <w:rPr>
            <w:rFonts w:ascii="Cambria Math"/>
            <w:sz w:val="16"/>
            <w:szCs w:val="16"/>
          </w:rPr>
          <m:t>=</m:t>
        </m:r>
        <m:f>
          <m:fPr>
            <m:ctrlPr>
              <w:rPr>
                <w:rFonts w:ascii="Cambria Math"/>
                <w:i/>
                <w:sz w:val="16"/>
                <w:szCs w:val="16"/>
              </w:rPr>
            </m:ctrlPr>
          </m:fPr>
          <m:num>
            <m:sSub>
              <m:sSubPr>
                <m:ctrlPr>
                  <w:rPr>
                    <w:rFonts w:ascii="Cambria Math"/>
                    <w:sz w:val="16"/>
                    <w:szCs w:val="16"/>
                  </w:rPr>
                </m:ctrlPr>
              </m:sSubPr>
              <m:e>
                <m:r>
                  <m:rPr>
                    <m:sty m:val="p"/>
                  </m:rPr>
                  <w:rPr>
                    <w:rFonts w:ascii="Cambria Math"/>
                    <w:sz w:val="16"/>
                    <w:szCs w:val="16"/>
                    <w:lang w:val="en-US"/>
                  </w:rPr>
                  <m:t>V</m:t>
                </m:r>
              </m:e>
              <m:sub>
                <m:r>
                  <m:rPr>
                    <m:sty m:val="p"/>
                  </m:rPr>
                  <w:rPr>
                    <w:rFonts w:ascii="Cambria Math"/>
                    <w:sz w:val="16"/>
                    <w:szCs w:val="16"/>
                    <w:lang w:val="en-US"/>
                  </w:rPr>
                  <m:t>j</m:t>
                </m:r>
              </m:sub>
            </m:sSub>
          </m:num>
          <m:den>
            <m:r>
              <w:rPr>
                <w:rFonts w:ascii="Cambria Math"/>
                <w:sz w:val="16"/>
                <w:szCs w:val="16"/>
              </w:rPr>
              <m:t>3</m:t>
            </m:r>
          </m:den>
        </m:f>
      </m:oMath>
      <w:r w:rsidRPr="00C63EA5">
        <w:rPr>
          <w:rFonts w:eastAsiaTheme="minorEastAsia"/>
          <w:sz w:val="16"/>
          <w:szCs w:val="16"/>
        </w:rPr>
        <w:t>,</w:t>
      </w:r>
    </w:p>
    <w:p w:rsidR="00C63EA5" w:rsidRPr="00C63EA5" w:rsidRDefault="00C63EA5" w:rsidP="00C63EA5">
      <w:pPr>
        <w:ind w:firstLine="709"/>
        <w:jc w:val="center"/>
        <w:rPr>
          <w:rFonts w:eastAsiaTheme="minorEastAsia"/>
          <w:sz w:val="16"/>
          <w:szCs w:val="16"/>
        </w:rPr>
      </w:pPr>
    </w:p>
    <w:p w:rsidR="00C63EA5" w:rsidRPr="00C63EA5" w:rsidRDefault="00C63EA5" w:rsidP="00C63EA5">
      <w:pPr>
        <w:ind w:firstLine="709"/>
        <w:jc w:val="both"/>
        <w:rPr>
          <w:sz w:val="16"/>
          <w:szCs w:val="16"/>
        </w:rPr>
      </w:pPr>
      <w:proofErr w:type="gramStart"/>
      <w:r w:rsidRPr="00C63EA5">
        <w:rPr>
          <w:rFonts w:eastAsiaTheme="minorEastAsia"/>
          <w:sz w:val="16"/>
          <w:szCs w:val="16"/>
        </w:rPr>
        <w:t xml:space="preserve">где </w:t>
      </w:r>
      <m:oMath>
        <m:sSub>
          <m:sSubPr>
            <m:ctrlPr>
              <w:rPr>
                <w:rFonts w:ascii="Cambria Math"/>
                <w:sz w:val="16"/>
                <w:szCs w:val="16"/>
              </w:rPr>
            </m:ctrlPr>
          </m:sSubPr>
          <m:e>
            <m:r>
              <m:rPr>
                <m:sty m:val="p"/>
              </m:rPr>
              <w:rPr>
                <w:rFonts w:ascii="Cambria Math"/>
                <w:sz w:val="16"/>
                <w:szCs w:val="16"/>
                <w:lang w:val="en-US"/>
              </w:rPr>
              <m:t>V</m:t>
            </m:r>
          </m:e>
          <m:sub>
            <m:r>
              <m:rPr>
                <m:sty m:val="p"/>
              </m:rPr>
              <w:rPr>
                <w:rFonts w:ascii="Cambria Math"/>
                <w:sz w:val="16"/>
                <w:szCs w:val="16"/>
                <w:lang w:val="en-US"/>
              </w:rPr>
              <m:t>j</m:t>
            </m:r>
          </m:sub>
        </m:sSub>
      </m:oMath>
      <w:r w:rsidRPr="00C63EA5">
        <w:rPr>
          <w:rFonts w:eastAsiaTheme="minorEastAsia"/>
          <w:sz w:val="16"/>
          <w:szCs w:val="16"/>
        </w:rPr>
        <w:t xml:space="preserve"> –</w:t>
      </w:r>
      <w:proofErr w:type="gramEnd"/>
      <w:r w:rsidRPr="00C63EA5">
        <w:rPr>
          <w:rFonts w:eastAsiaTheme="minorEastAsia"/>
          <w:sz w:val="16"/>
          <w:szCs w:val="16"/>
        </w:rPr>
        <w:t xml:space="preserve"> объем нежилого фонда, находящегося в муниципальной собственности </w:t>
      </w:r>
      <w:r w:rsidRPr="00C63EA5">
        <w:rPr>
          <w:sz w:val="16"/>
          <w:szCs w:val="16"/>
        </w:rPr>
        <w:t>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w:t>
      </w:r>
    </w:p>
    <w:p w:rsidR="00C63EA5" w:rsidRPr="00C63EA5" w:rsidRDefault="00C63EA5" w:rsidP="00C63EA5">
      <w:pPr>
        <w:ind w:firstLine="709"/>
        <w:jc w:val="both"/>
        <w:rPr>
          <w:sz w:val="16"/>
          <w:szCs w:val="16"/>
        </w:rPr>
      </w:pPr>
      <w:r w:rsidRPr="00C63EA5">
        <w:rPr>
          <w:sz w:val="16"/>
          <w:szCs w:val="16"/>
        </w:rPr>
        <w:t>Учитывается объем нежилого фонда, содержание которого осуществляется за счет средств бюджета поселения (без учета нежилого фонда муниципальных предприятий и нежилого фонда, используемого для осуществления переданных поселению полномочий).</w:t>
      </w:r>
    </w:p>
    <w:p w:rsidR="00C63EA5" w:rsidRPr="00C63EA5" w:rsidRDefault="00C63EA5" w:rsidP="00C63EA5">
      <w:pPr>
        <w:ind w:firstLine="709"/>
        <w:jc w:val="both"/>
        <w:rPr>
          <w:sz w:val="16"/>
          <w:szCs w:val="16"/>
        </w:rPr>
      </w:pPr>
      <w:r w:rsidRPr="00C63EA5">
        <w:rPr>
          <w:sz w:val="16"/>
          <w:szCs w:val="16"/>
        </w:rPr>
        <w:t>Объем нежилого фонда определяется по данным паспортов зданий учреждений бюджетной сферы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(здание администрации, здания подведомственных поселениям учреждений в сфере культуры и спорта).</w:t>
      </w:r>
    </w:p>
    <w:p w:rsidR="00C63EA5" w:rsidRPr="00C63EA5" w:rsidRDefault="00C63EA5" w:rsidP="00C63EA5">
      <w:pPr>
        <w:ind w:firstLine="709"/>
        <w:jc w:val="both"/>
        <w:rPr>
          <w:sz w:val="16"/>
          <w:szCs w:val="16"/>
        </w:rPr>
      </w:pPr>
      <w:r w:rsidRPr="00C63EA5">
        <w:rPr>
          <w:sz w:val="16"/>
          <w:szCs w:val="16"/>
        </w:rPr>
        <w:t>6. Коэффициент стоимости основных средств 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w:t>
      </w:r>
      <w:proofErr w:type="gramStart"/>
      <w:r w:rsidRPr="00C63EA5">
        <w:rPr>
          <w:sz w:val="16"/>
          <w:szCs w:val="16"/>
        </w:rPr>
        <w:t xml:space="preserve">области </w:t>
      </w:r>
      <m:oMath>
        <m:r>
          <m:rPr>
            <m:sty m:val="p"/>
          </m:rPr>
          <w:rPr>
            <w:rFonts w:ascii="Cambria Math"/>
            <w:sz w:val="16"/>
            <w:szCs w:val="16"/>
          </w:rPr>
          <m:t>(</m:t>
        </m:r>
        <m:sSub>
          <m:sSubPr>
            <m:ctrlPr>
              <w:rPr>
                <w:rFonts w:ascii="Cambria Math"/>
                <w:sz w:val="16"/>
                <w:szCs w:val="16"/>
                <w:lang w:val="en-US"/>
              </w:rPr>
            </m:ctrlPr>
          </m:sSubPr>
          <m:e>
            <m:r>
              <m:rPr>
                <m:sty m:val="p"/>
              </m:rPr>
              <w:rPr>
                <w:rFonts w:ascii="Cambria Math"/>
                <w:sz w:val="16"/>
                <w:szCs w:val="16"/>
              </w:rPr>
              <m:t>Кос</m:t>
            </m:r>
          </m:e>
          <m:sub>
            <m:r>
              <m:rPr>
                <m:sty m:val="p"/>
              </m:rPr>
              <w:rPr>
                <w:rFonts w:ascii="Cambria Math"/>
                <w:sz w:val="16"/>
                <w:szCs w:val="16"/>
                <w:lang w:val="en-US"/>
              </w:rPr>
              <m:t>j</m:t>
            </m:r>
          </m:sub>
        </m:sSub>
        <m:r>
          <m:rPr>
            <m:sty m:val="p"/>
          </m:rPr>
          <w:rPr>
            <w:rFonts w:ascii="Cambria Math"/>
            <w:sz w:val="16"/>
            <w:szCs w:val="16"/>
          </w:rPr>
          <m:t>)</m:t>
        </m:r>
      </m:oMath>
      <w:r w:rsidRPr="00C63EA5">
        <w:rPr>
          <w:rFonts w:eastAsiaTheme="minorEastAsia"/>
          <w:sz w:val="16"/>
          <w:szCs w:val="16"/>
        </w:rPr>
        <w:t xml:space="preserve"> </w:t>
      </w:r>
      <w:r w:rsidRPr="00C63EA5">
        <w:rPr>
          <w:sz w:val="16"/>
          <w:szCs w:val="16"/>
        </w:rPr>
        <w:t>рассчитывается</w:t>
      </w:r>
      <w:proofErr w:type="gramEnd"/>
      <w:r w:rsidRPr="00C63EA5">
        <w:rPr>
          <w:sz w:val="16"/>
          <w:szCs w:val="16"/>
        </w:rPr>
        <w:t xml:space="preserve"> по следующей формуле:</w:t>
      </w:r>
    </w:p>
    <w:p w:rsidR="00C63EA5" w:rsidRPr="00C63EA5" w:rsidRDefault="00C63EA5" w:rsidP="00C63EA5">
      <w:pPr>
        <w:ind w:firstLine="709"/>
        <w:jc w:val="center"/>
        <w:rPr>
          <w:sz w:val="16"/>
          <w:szCs w:val="16"/>
        </w:rPr>
      </w:pPr>
      <m:oMath>
        <m:sSub>
          <m:sSubPr>
            <m:ctrlPr>
              <w:rPr>
                <w:rFonts w:ascii="Cambria Math"/>
                <w:sz w:val="16"/>
                <w:szCs w:val="16"/>
                <w:lang w:val="en-US"/>
              </w:rPr>
            </m:ctrlPr>
          </m:sSubPr>
          <m:e>
            <m:r>
              <m:rPr>
                <m:sty m:val="p"/>
              </m:rPr>
              <w:rPr>
                <w:rFonts w:ascii="Cambria Math"/>
                <w:sz w:val="16"/>
                <w:szCs w:val="16"/>
              </w:rPr>
              <m:t>Кос</m:t>
            </m:r>
          </m:e>
          <m:sub>
            <m:r>
              <m:rPr>
                <m:sty m:val="p"/>
              </m:rPr>
              <w:rPr>
                <w:rFonts w:ascii="Cambria Math"/>
                <w:sz w:val="16"/>
                <w:szCs w:val="16"/>
                <w:lang w:val="en-US"/>
              </w:rPr>
              <m:t>j</m:t>
            </m:r>
          </m:sub>
        </m:sSub>
        <m:r>
          <w:rPr>
            <w:rFonts w:ascii="Cambria Math"/>
            <w:sz w:val="16"/>
            <w:szCs w:val="16"/>
          </w:rPr>
          <m:t>=</m:t>
        </m:r>
        <m:f>
          <m:fPr>
            <m:ctrlPr>
              <w:rPr>
                <w:rFonts w:ascii="Cambria Math"/>
                <w:sz w:val="16"/>
                <w:szCs w:val="16"/>
              </w:rPr>
            </m:ctrlPr>
          </m:fPr>
          <m:num>
            <m:sSub>
              <m:sSubPr>
                <m:ctrlPr>
                  <w:rPr>
                    <w:rFonts w:ascii="Cambria Math"/>
                    <w:sz w:val="16"/>
                    <w:szCs w:val="16"/>
                  </w:rPr>
                </m:ctrlPr>
              </m:sSubPr>
              <m:e>
                <m:r>
                  <m:rPr>
                    <m:sty m:val="p"/>
                  </m:rPr>
                  <w:rPr>
                    <w:rFonts w:ascii="Cambria Math"/>
                    <w:sz w:val="16"/>
                    <w:szCs w:val="16"/>
                  </w:rPr>
                  <m:t>ОстС</m:t>
                </m:r>
              </m:e>
              <m:sub>
                <m:r>
                  <m:rPr>
                    <m:sty m:val="p"/>
                  </m:rPr>
                  <w:rPr>
                    <w:rFonts w:ascii="Cambria Math"/>
                    <w:sz w:val="16"/>
                    <w:szCs w:val="16"/>
                    <w:lang w:val="en-US"/>
                  </w:rPr>
                  <m:t>j</m:t>
                </m:r>
              </m:sub>
            </m:sSub>
            <m:r>
              <w:rPr>
                <w:rFonts w:ascii="Cambria Math"/>
                <w:sz w:val="16"/>
                <w:szCs w:val="16"/>
              </w:rPr>
              <m:t>/</m:t>
            </m:r>
            <m:sSub>
              <m:sSubPr>
                <m:ctrlPr>
                  <w:rPr>
                    <w:rFonts w:ascii="Cambria Math" w:hAnsi="Cambria Math"/>
                    <w:sz w:val="16"/>
                    <w:szCs w:val="16"/>
                    <w:lang w:val="en-US"/>
                  </w:rPr>
                </m:ctrlPr>
              </m:sSubPr>
              <m:e>
                <m:r>
                  <w:rPr>
                    <w:rFonts w:ascii="Cambria Math" w:hAnsi="Cambria Math"/>
                    <w:sz w:val="16"/>
                    <w:szCs w:val="16"/>
                  </w:rPr>
                  <m:t>ЧЖ</m:t>
                </m:r>
              </m:e>
              <m:sub>
                <m:r>
                  <w:rPr>
                    <w:rFonts w:ascii="Cambria Math" w:hAnsi="Cambria Math"/>
                    <w:sz w:val="16"/>
                    <w:szCs w:val="16"/>
                    <w:lang w:val="en-US"/>
                  </w:rPr>
                  <m:t>j</m:t>
                </m:r>
              </m:sub>
            </m:sSub>
          </m:num>
          <m:den>
            <m:sSub>
              <m:sSubPr>
                <m:ctrlPr>
                  <w:rPr>
                    <w:rFonts w:ascii="Cambria Math"/>
                    <w:sz w:val="16"/>
                    <w:szCs w:val="16"/>
                  </w:rPr>
                </m:ctrlPr>
              </m:sSubPr>
              <m:e>
                <m:r>
                  <m:rPr>
                    <m:sty m:val="p"/>
                  </m:rPr>
                  <w:rPr>
                    <w:rFonts w:ascii="Cambria Math"/>
                    <w:sz w:val="16"/>
                    <w:szCs w:val="16"/>
                  </w:rPr>
                  <m:t>ОстС</m:t>
                </m:r>
              </m:e>
              <m:sub/>
            </m:sSub>
            <m:sSub>
              <m:sSubPr>
                <m:ctrlPr>
                  <w:rPr>
                    <w:rFonts w:ascii="Cambria Math" w:hAnsi="Cambria Math"/>
                    <w:sz w:val="16"/>
                    <w:szCs w:val="16"/>
                    <w:lang w:val="en-US"/>
                  </w:rPr>
                </m:ctrlPr>
              </m:sSubPr>
              <m:e>
                <m:r>
                  <w:rPr>
                    <w:rFonts w:ascii="Cambria Math" w:hAnsi="Cambria Math"/>
                    <w:sz w:val="16"/>
                    <w:szCs w:val="16"/>
                  </w:rPr>
                  <m:t>/ЧЖ</m:t>
                </m:r>
              </m:e>
              <m:sub/>
            </m:sSub>
          </m:den>
        </m:f>
      </m:oMath>
      <w:r w:rsidRPr="00C63EA5">
        <w:rPr>
          <w:rFonts w:eastAsiaTheme="minorEastAsia"/>
          <w:sz w:val="16"/>
          <w:szCs w:val="16"/>
        </w:rPr>
        <w:t>,</w:t>
      </w:r>
    </w:p>
    <w:p w:rsidR="00C63EA5" w:rsidRPr="00C63EA5" w:rsidRDefault="00C63EA5" w:rsidP="00C63EA5">
      <w:pPr>
        <w:ind w:firstLine="709"/>
        <w:jc w:val="both"/>
        <w:rPr>
          <w:rFonts w:eastAsiaTheme="minorEastAsia"/>
          <w:sz w:val="16"/>
          <w:szCs w:val="16"/>
        </w:rPr>
      </w:pPr>
      <w:proofErr w:type="gramStart"/>
      <w:r w:rsidRPr="00C63EA5">
        <w:rPr>
          <w:sz w:val="16"/>
          <w:szCs w:val="16"/>
          <w:shd w:val="clear" w:color="auto" w:fill="FFFFFF"/>
        </w:rPr>
        <w:t xml:space="preserve">где </w:t>
      </w:r>
      <m:oMath>
        <m:sSub>
          <m:sSubPr>
            <m:ctrlPr>
              <w:rPr>
                <w:rFonts w:ascii="Cambria Math"/>
                <w:sz w:val="16"/>
                <w:szCs w:val="16"/>
              </w:rPr>
            </m:ctrlPr>
          </m:sSubPr>
          <m:e>
            <m:r>
              <m:rPr>
                <m:sty m:val="p"/>
              </m:rPr>
              <w:rPr>
                <w:rFonts w:ascii="Cambria Math"/>
                <w:sz w:val="16"/>
                <w:szCs w:val="16"/>
              </w:rPr>
              <m:t>ОстС</m:t>
            </m:r>
          </m:e>
          <m:sub>
            <m:r>
              <m:rPr>
                <m:sty m:val="p"/>
              </m:rPr>
              <w:rPr>
                <w:rFonts w:ascii="Cambria Math"/>
                <w:sz w:val="16"/>
                <w:szCs w:val="16"/>
                <w:lang w:val="en-US"/>
              </w:rPr>
              <m:t>j</m:t>
            </m:r>
          </m:sub>
        </m:sSub>
      </m:oMath>
      <w:r w:rsidRPr="00C63EA5">
        <w:rPr>
          <w:rFonts w:eastAsiaTheme="minorEastAsia"/>
          <w:sz w:val="16"/>
          <w:szCs w:val="16"/>
        </w:rPr>
        <w:t xml:space="preserve"> –</w:t>
      </w:r>
      <w:proofErr w:type="gramEnd"/>
      <w:r w:rsidRPr="00C63EA5">
        <w:rPr>
          <w:rFonts w:eastAsiaTheme="minorEastAsia"/>
          <w:sz w:val="16"/>
          <w:szCs w:val="16"/>
        </w:rPr>
        <w:t xml:space="preserve"> остаточная стоимость основных средств, находящихся в муниципальной собственности </w:t>
      </w:r>
      <w:r w:rsidRPr="00C63EA5">
        <w:rPr>
          <w:sz w:val="16"/>
          <w:szCs w:val="16"/>
        </w:rPr>
        <w:t>j-</w:t>
      </w:r>
      <w:proofErr w:type="spellStart"/>
      <w:r w:rsidRPr="00C63EA5">
        <w:rPr>
          <w:sz w:val="16"/>
          <w:szCs w:val="16"/>
        </w:rPr>
        <w:t>го</w:t>
      </w:r>
      <w:proofErr w:type="spellEnd"/>
      <w:r w:rsidRPr="00C63EA5">
        <w:rPr>
          <w:sz w:val="16"/>
          <w:szCs w:val="16"/>
        </w:rPr>
        <w:t xml:space="preserve"> поселения Тогучинского района Новосибирской области (здание администрации, здания подведомственных поселениям учреждений в сфере культуры и спорта, по данным бухгалтерской отчетности отраженным по счету 101, по состоянию на 01 января года, предшествующего планируемому);</w:t>
      </w:r>
    </w:p>
    <w:p w:rsidR="00C63EA5" w:rsidRPr="00C63EA5" w:rsidRDefault="00C63EA5" w:rsidP="00C63EA5">
      <w:pPr>
        <w:ind w:firstLine="709"/>
        <w:jc w:val="both"/>
        <w:rPr>
          <w:sz w:val="16"/>
          <w:szCs w:val="16"/>
        </w:rPr>
      </w:pPr>
      <m:oMath>
        <m:sSub>
          <m:sSubPr>
            <m:ctrlPr>
              <w:rPr>
                <w:rFonts w:ascii="Cambria Math"/>
                <w:sz w:val="16"/>
                <w:szCs w:val="16"/>
              </w:rPr>
            </m:ctrlPr>
          </m:sSubPr>
          <m:e>
            <m:r>
              <m:rPr>
                <m:sty m:val="p"/>
              </m:rPr>
              <w:rPr>
                <w:rFonts w:ascii="Cambria Math"/>
                <w:sz w:val="16"/>
                <w:szCs w:val="16"/>
              </w:rPr>
              <m:t>ОстС</m:t>
            </m:r>
          </m:e>
          <m:sub/>
        </m:sSub>
      </m:oMath>
      <w:r w:rsidRPr="00C63EA5">
        <w:rPr>
          <w:rFonts w:eastAsiaTheme="minorEastAsia"/>
          <w:sz w:val="16"/>
          <w:szCs w:val="16"/>
        </w:rPr>
        <w:t xml:space="preserve"> – остаточная стоимость основных средств, находящихся в муницип</w:t>
      </w:r>
      <w:proofErr w:type="spellStart"/>
      <w:r w:rsidRPr="00C63EA5">
        <w:rPr>
          <w:rFonts w:eastAsiaTheme="minorEastAsia"/>
          <w:sz w:val="16"/>
          <w:szCs w:val="16"/>
        </w:rPr>
        <w:t>альной</w:t>
      </w:r>
      <w:proofErr w:type="spellEnd"/>
      <w:r w:rsidRPr="00C63EA5">
        <w:rPr>
          <w:rFonts w:eastAsiaTheme="minorEastAsia"/>
          <w:sz w:val="16"/>
          <w:szCs w:val="16"/>
        </w:rPr>
        <w:t xml:space="preserve"> собственности </w:t>
      </w:r>
      <w:r w:rsidRPr="00C63EA5">
        <w:rPr>
          <w:sz w:val="16"/>
          <w:szCs w:val="16"/>
        </w:rPr>
        <w:t>поселений Тогучинского района Новосибирской области.</w:t>
      </w:r>
    </w:p>
    <w:p w:rsidR="00C63EA5" w:rsidRPr="00C63EA5" w:rsidRDefault="00C63EA5" w:rsidP="00C63EA5">
      <w:pPr>
        <w:ind w:firstLine="709"/>
        <w:jc w:val="both"/>
        <w:rPr>
          <w:sz w:val="16"/>
          <w:szCs w:val="16"/>
        </w:rPr>
      </w:pPr>
      <w:r w:rsidRPr="00C63EA5">
        <w:rPr>
          <w:sz w:val="16"/>
          <w:szCs w:val="16"/>
        </w:rPr>
        <w:t xml:space="preserve">Учитывается </w:t>
      </w:r>
      <w:r w:rsidRPr="00C63EA5">
        <w:rPr>
          <w:rFonts w:eastAsiaTheme="minorEastAsia"/>
          <w:sz w:val="16"/>
          <w:szCs w:val="16"/>
        </w:rPr>
        <w:t>остаточная стоимость основных средств</w:t>
      </w:r>
      <w:r w:rsidRPr="00C63EA5">
        <w:rPr>
          <w:sz w:val="16"/>
          <w:szCs w:val="16"/>
        </w:rPr>
        <w:t>, содержание которых осуществляется за счет средств бюджета поселения (без учета основных средств муниципальных предприятий и основных средств, используемых для осуществления переданных поселению полномочий).</w:t>
      </w:r>
    </w:p>
    <w:p w:rsidR="00C63EA5" w:rsidRPr="00C63EA5" w:rsidRDefault="00C63EA5" w:rsidP="00C63EA5">
      <w:pPr>
        <w:ind w:firstLine="709"/>
        <w:jc w:val="both"/>
        <w:rPr>
          <w:sz w:val="16"/>
          <w:szCs w:val="16"/>
          <w:shd w:val="clear" w:color="auto" w:fill="FFFFFF"/>
        </w:rPr>
      </w:pPr>
    </w:p>
    <w:p w:rsidR="00C63EA5" w:rsidRPr="00C63EA5" w:rsidRDefault="00C63EA5" w:rsidP="00C63EA5">
      <w:pPr>
        <w:ind w:firstLine="709"/>
        <w:jc w:val="center"/>
        <w:rPr>
          <w:b/>
          <w:sz w:val="16"/>
          <w:szCs w:val="16"/>
          <w:shd w:val="clear" w:color="auto" w:fill="FFFFFF"/>
        </w:rPr>
      </w:pPr>
      <w:r w:rsidRPr="00C63EA5">
        <w:rPr>
          <w:b/>
          <w:sz w:val="16"/>
          <w:szCs w:val="16"/>
          <w:shd w:val="clear" w:color="auto" w:fill="FFFFFF"/>
        </w:rPr>
        <w:t xml:space="preserve">3.4. Определение критерия выравнивания расчетной бюджетной обеспеченности поселений Тогучинского района </w:t>
      </w:r>
      <w:r w:rsidRPr="00C63EA5">
        <w:rPr>
          <w:b/>
          <w:sz w:val="16"/>
          <w:szCs w:val="16"/>
        </w:rPr>
        <w:t>Новосибирской области</w:t>
      </w:r>
    </w:p>
    <w:p w:rsidR="00C63EA5" w:rsidRPr="00C63EA5" w:rsidRDefault="00C63EA5" w:rsidP="00C63EA5">
      <w:pPr>
        <w:ind w:firstLine="709"/>
        <w:jc w:val="center"/>
        <w:rPr>
          <w:sz w:val="16"/>
          <w:szCs w:val="16"/>
          <w:shd w:val="clear" w:color="auto" w:fill="FFFFFF"/>
        </w:rPr>
      </w:pPr>
    </w:p>
    <w:p w:rsidR="00C63EA5" w:rsidRPr="00C63EA5" w:rsidRDefault="00C63EA5" w:rsidP="00C63EA5">
      <w:pPr>
        <w:ind w:firstLine="709"/>
        <w:jc w:val="both"/>
        <w:rPr>
          <w:sz w:val="16"/>
          <w:szCs w:val="16"/>
        </w:rPr>
      </w:pPr>
      <w:r w:rsidRPr="00C63EA5">
        <w:rPr>
          <w:sz w:val="16"/>
          <w:szCs w:val="16"/>
          <w:shd w:val="clear" w:color="auto" w:fill="FFFFFF"/>
        </w:rPr>
        <w:t xml:space="preserve">Критерий выравнивания расчетной бюджетной обеспеченности поселений </w:t>
      </w:r>
      <w:r w:rsidRPr="00C63EA5">
        <w:rPr>
          <w:sz w:val="16"/>
          <w:szCs w:val="16"/>
        </w:rPr>
        <w:t>Тогучинского</w:t>
      </w:r>
      <w:r w:rsidRPr="00C63EA5">
        <w:rPr>
          <w:sz w:val="16"/>
          <w:szCs w:val="16"/>
          <w:shd w:val="clear" w:color="auto" w:fill="FFFFFF"/>
        </w:rPr>
        <w:t xml:space="preserve"> района</w:t>
      </w:r>
      <w:r w:rsidRPr="00C63EA5">
        <w:rPr>
          <w:sz w:val="16"/>
          <w:szCs w:val="16"/>
        </w:rPr>
        <w:t xml:space="preserve"> Новосибирской области</w:t>
      </w:r>
      <w:r w:rsidRPr="00C63EA5">
        <w:rPr>
          <w:sz w:val="16"/>
          <w:szCs w:val="16"/>
          <w:shd w:val="clear" w:color="auto" w:fill="FFFFFF"/>
        </w:rPr>
        <w:t xml:space="preserve"> (</w:t>
      </w: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oMath>
      <w:r w:rsidRPr="00C63EA5">
        <w:rPr>
          <w:sz w:val="16"/>
          <w:szCs w:val="16"/>
          <w:shd w:val="clear" w:color="auto" w:fill="FFFFFF"/>
        </w:rPr>
        <w:t xml:space="preserve">) </w:t>
      </w:r>
      <w:r w:rsidRPr="00C63EA5">
        <w:rPr>
          <w:sz w:val="16"/>
          <w:szCs w:val="16"/>
        </w:rPr>
        <w:t xml:space="preserve">применяется при распределении </w:t>
      </w:r>
      <w:r w:rsidRPr="00C63EA5">
        <w:rPr>
          <w:sz w:val="16"/>
          <w:szCs w:val="16"/>
          <w:shd w:val="clear" w:color="auto" w:fill="FFFFFF"/>
        </w:rPr>
        <w:t xml:space="preserve">дотации, предоставляемой за счет субвенции (40%) и иных источников. </w:t>
      </w:r>
      <w:r w:rsidRPr="00C63EA5">
        <w:rPr>
          <w:sz w:val="16"/>
          <w:szCs w:val="16"/>
        </w:rPr>
        <w:t>Основной функцией данного критерия является определение перечня поселений Тогучинского района Новосибирской области, которые будут получать вторую часть дотации (распределяемую с учетом факторов). После распределения второй части дотации уровень бюджетной обеспеченности каждого поселения Тогучинского района Новосибирской области должен быть не меньше, чем критерий выравнивания.</w:t>
      </w:r>
    </w:p>
    <w:p w:rsidR="00C63EA5" w:rsidRPr="00C63EA5" w:rsidRDefault="00C63EA5" w:rsidP="00C63EA5">
      <w:pPr>
        <w:ind w:firstLine="709"/>
        <w:jc w:val="both"/>
        <w:rPr>
          <w:rFonts w:eastAsiaTheme="minorEastAsia"/>
          <w:sz w:val="16"/>
          <w:szCs w:val="16"/>
        </w:rPr>
      </w:pPr>
      <w:r w:rsidRPr="00C63EA5">
        <w:rPr>
          <w:rFonts w:eastAsiaTheme="minorEastAsia"/>
          <w:sz w:val="16"/>
          <w:szCs w:val="16"/>
        </w:rPr>
        <w:t xml:space="preserve">При установлении критерия выравнивания следует учитывать, что объем средств, необходимый для его достижения во всех поселениях Тогучинского района Новосибирской области, </w:t>
      </w:r>
      <w:r w:rsidRPr="00C63EA5">
        <w:rPr>
          <w:sz w:val="16"/>
          <w:szCs w:val="16"/>
        </w:rPr>
        <w:t>не может быть больше второй части ООД (</w:t>
      </w:r>
      <m:oMath>
        <m:sSub>
          <m:sSubPr>
            <m:ctrlPr>
              <w:rPr>
                <w:rFonts w:ascii="Cambria Math" w:hAnsi="Cambria Math"/>
                <w:sz w:val="16"/>
                <w:szCs w:val="16"/>
              </w:rPr>
            </m:ctrlPr>
          </m:sSubPr>
          <m:e>
            <m:r>
              <m:rPr>
                <m:sty m:val="p"/>
              </m:rPr>
              <w:rPr>
                <w:rFonts w:ascii="Cambria Math" w:hAnsi="Cambria Math"/>
                <w:sz w:val="16"/>
                <w:szCs w:val="16"/>
              </w:rPr>
              <m:t>ООД</m:t>
            </m:r>
          </m:e>
          <m:sub>
            <m:r>
              <m:rPr>
                <m:sty m:val="p"/>
              </m:rPr>
              <w:rPr>
                <w:rFonts w:ascii="Cambria Math" w:hAnsi="Cambria Math"/>
                <w:sz w:val="16"/>
                <w:szCs w:val="16"/>
                <w:lang w:val="en-US"/>
              </w:rPr>
              <m:t>q</m:t>
            </m:r>
          </m:sub>
        </m:sSub>
      </m:oMath>
      <w:r w:rsidRPr="00C63EA5">
        <w:rPr>
          <w:sz w:val="16"/>
          <w:szCs w:val="16"/>
        </w:rPr>
        <w:t>).</w:t>
      </w:r>
      <w:r w:rsidRPr="00C63EA5">
        <w:rPr>
          <w:rFonts w:eastAsiaTheme="minorEastAsia"/>
          <w:sz w:val="16"/>
          <w:szCs w:val="16"/>
        </w:rPr>
        <w:t xml:space="preserve"> В частности, критерий выравнивания расчетной бюджетной обеспеченности может определяться методом подбора как такой уровень бюджетной обеспеченности до которого максимально можно выровнять бюджетную обеспеченность остальных поселений Тогучинского района Новосибирской области за счет имеющегося объема средств.</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r w:rsidRPr="00C63EA5">
        <w:rPr>
          <w:rFonts w:eastAsiaTheme="minorEastAsia"/>
          <w:sz w:val="16"/>
          <w:szCs w:val="16"/>
        </w:rPr>
        <w:t>Кроме того, должно выполняться следующее условие:</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tabs>
          <w:tab w:val="left" w:pos="1134"/>
        </w:tabs>
        <w:autoSpaceDE w:val="0"/>
        <w:autoSpaceDN w:val="0"/>
        <w:adjustRightInd w:val="0"/>
        <w:jc w:val="center"/>
        <w:rPr>
          <w:rFonts w:eastAsiaTheme="minorEastAsia"/>
          <w:sz w:val="16"/>
          <w:szCs w:val="16"/>
        </w:rPr>
      </w:pPr>
      <m:oMath>
        <m:nary>
          <m:naryPr>
            <m:chr m:val="∑"/>
            <m:limLoc m:val="undOvr"/>
            <m:ctrlPr>
              <w:rPr>
                <w:rFonts w:ascii="Cambria Math" w:hAnsi="Cambria Math"/>
                <w:i/>
                <w:sz w:val="16"/>
                <w:szCs w:val="16"/>
              </w:rPr>
            </m:ctrlPr>
          </m:naryPr>
          <m:sub>
            <m:r>
              <w:rPr>
                <w:rFonts w:ascii="Cambria Math" w:hAnsi="Cambria Math"/>
                <w:sz w:val="16"/>
                <w:szCs w:val="16"/>
                <w:lang w:val="en-US"/>
              </w:rPr>
              <m:t>j</m:t>
            </m:r>
            <m:r>
              <w:rPr>
                <w:rFonts w:ascii="Cambria Math" w:hAnsi="Cambria Math"/>
                <w:sz w:val="16"/>
                <w:szCs w:val="16"/>
              </w:rPr>
              <m:t>=1</m:t>
            </m:r>
          </m:sub>
          <m:sup>
            <m:r>
              <w:rPr>
                <w:rFonts w:ascii="Cambria Math" w:hAnsi="Cambria Math"/>
                <w:sz w:val="16"/>
                <w:szCs w:val="16"/>
              </w:rPr>
              <m:t>n</m:t>
            </m:r>
          </m:sup>
          <m:e>
            <m:r>
              <m:rPr>
                <m:sty m:val="p"/>
              </m:rPr>
              <w:rPr>
                <w:rFonts w:ascii="Cambria Math" w:hAnsi="Cambria Math"/>
                <w:sz w:val="16"/>
                <w:szCs w:val="16"/>
              </w:rPr>
              <m:t>((</m:t>
            </m:r>
            <m:r>
              <m:rPr>
                <m:sty m:val="p"/>
              </m:rPr>
              <w:rPr>
                <w:rFonts w:ascii="Cambria Math"/>
                <w:sz w:val="16"/>
                <w:szCs w:val="16"/>
              </w:rPr>
              <m:t>НП</m:t>
            </m:r>
            <m:r>
              <m:rPr>
                <m:sty m:val="p"/>
              </m:rPr>
              <w:rPr>
                <w:rFonts w:ascii="Cambria Math" w:hAnsi="Cambria Math"/>
                <w:sz w:val="16"/>
                <w:szCs w:val="16"/>
              </w:rPr>
              <m:t xml:space="preserve"> / </m:t>
            </m:r>
            <m:r>
              <m:rPr>
                <m:sty m:val="p"/>
              </m:rPr>
              <w:rPr>
                <w:rFonts w:ascii="Cambria Math" w:eastAsiaTheme="minorEastAsia"/>
                <w:sz w:val="16"/>
                <w:szCs w:val="16"/>
              </w:rPr>
              <m:t>ЧЖ</m:t>
            </m:r>
            <m:r>
              <m:rPr>
                <m:sty m:val="p"/>
              </m:rPr>
              <w:rPr>
                <w:rFonts w:ascii="Cambria Math" w:hAnsi="Cambria Math"/>
                <w:sz w:val="16"/>
                <w:szCs w:val="16"/>
              </w:rPr>
              <m:t>) * (</m:t>
            </m:r>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r>
              <m:rPr>
                <m:sty m:val="p"/>
              </m:rPr>
              <w:rPr>
                <w:rFonts w:ascii="Cambria Math" w:hAnsi="Cambria Math"/>
                <w:sz w:val="16"/>
                <w:szCs w:val="16"/>
              </w:rPr>
              <m:t xml:space="preserve"> – БО</m:t>
            </m:r>
            <m:r>
              <m:rPr>
                <m:sty m:val="p"/>
              </m:rPr>
              <w:rPr>
                <w:rFonts w:ascii="Cambria Math" w:hAnsi="Cambria Math"/>
                <w:sz w:val="16"/>
                <w:szCs w:val="16"/>
                <w:vertAlign w:val="subscript"/>
                <w:lang w:val="en-US"/>
              </w:rPr>
              <m:t>j</m:t>
            </m:r>
            <m:r>
              <m:rPr>
                <m:sty m:val="p"/>
              </m:rPr>
              <w:rPr>
                <w:rFonts w:ascii="Cambria Math" w:hAnsi="Cambria Math"/>
                <w:sz w:val="16"/>
                <w:szCs w:val="16"/>
              </w:rPr>
              <m:t>) * ИБР</m:t>
            </m:r>
            <m:r>
              <m:rPr>
                <m:sty m:val="p"/>
              </m:rPr>
              <w:rPr>
                <w:rFonts w:ascii="Cambria Math" w:hAnsi="Cambria Math"/>
                <w:sz w:val="16"/>
                <w:szCs w:val="16"/>
                <w:vertAlign w:val="subscript"/>
                <w:lang w:val="en-US"/>
              </w:rPr>
              <m:t>j</m:t>
            </m:r>
            <m:r>
              <m:rPr>
                <m:sty m:val="p"/>
              </m:rPr>
              <w:rPr>
                <w:rFonts w:ascii="Cambria Math" w:hAnsi="Cambria Math"/>
                <w:sz w:val="16"/>
                <w:szCs w:val="16"/>
              </w:rPr>
              <m:t xml:space="preserve"> * </m:t>
            </m:r>
            <m:sSub>
              <m:sSubPr>
                <m:ctrlPr>
                  <w:rPr>
                    <w:rFonts w:ascii="Cambria Math" w:eastAsiaTheme="minorEastAsia"/>
                    <w:sz w:val="16"/>
                    <w:szCs w:val="16"/>
                    <w:lang w:val="en-US"/>
                  </w:rPr>
                </m:ctrlPr>
              </m:sSubPr>
              <m:e>
                <m:r>
                  <m:rPr>
                    <m:sty m:val="p"/>
                  </m:rPr>
                  <w:rPr>
                    <w:rFonts w:ascii="Cambria Math" w:eastAsiaTheme="minorEastAsia"/>
                    <w:sz w:val="16"/>
                    <w:szCs w:val="16"/>
                  </w:rPr>
                  <m:t>ЧЖ</m:t>
                </m:r>
              </m:e>
              <m:sub>
                <m:r>
                  <m:rPr>
                    <m:sty m:val="p"/>
                  </m:rPr>
                  <w:rPr>
                    <w:rFonts w:ascii="Cambria Math" w:eastAsiaTheme="minorEastAsia"/>
                    <w:sz w:val="16"/>
                    <w:szCs w:val="16"/>
                    <w:lang w:val="en-US"/>
                  </w:rPr>
                  <m:t>j</m:t>
                </m:r>
              </m:sub>
            </m:sSub>
            <m:r>
              <w:rPr>
                <w:rFonts w:ascii="Cambria Math" w:eastAsiaTheme="minorEastAsia"/>
                <w:sz w:val="16"/>
                <w:szCs w:val="16"/>
              </w:rPr>
              <m:t>)</m:t>
            </m:r>
          </m:e>
        </m:nary>
        <m:r>
          <w:rPr>
            <w:rFonts w:ascii="Cambria Math" w:hAnsi="Cambria Math"/>
            <w:sz w:val="16"/>
            <w:szCs w:val="16"/>
          </w:rPr>
          <m:t xml:space="preserve">=ОДС </m:t>
        </m:r>
      </m:oMath>
      <w:r w:rsidRPr="00C63EA5">
        <w:rPr>
          <w:rFonts w:eastAsiaTheme="minorEastAsia"/>
          <w:sz w:val="16"/>
          <w:szCs w:val="16"/>
        </w:rPr>
        <w:t>≤</w:t>
      </w:r>
      <m:oMath>
        <m:r>
          <w:rPr>
            <w:rFonts w:ascii="Cambria Math" w:eastAsiaTheme="minorEastAsia" w:hAnsi="Cambria Math"/>
            <w:sz w:val="16"/>
            <w:szCs w:val="16"/>
          </w:rPr>
          <m:t xml:space="preserve"> </m:t>
        </m:r>
        <m:r>
          <m:rPr>
            <m:sty m:val="p"/>
          </m:rPr>
          <w:rPr>
            <w:rFonts w:ascii="Cambria Math" w:hAnsi="Cambria Math"/>
            <w:sz w:val="16"/>
            <w:szCs w:val="16"/>
          </w:rPr>
          <m:t>ООД</m:t>
        </m:r>
        <m:r>
          <m:rPr>
            <m:sty m:val="p"/>
          </m:rPr>
          <w:rPr>
            <w:rFonts w:ascii="Cambria Math" w:hAnsi="Cambria Math"/>
            <w:sz w:val="16"/>
            <w:szCs w:val="16"/>
            <w:vertAlign w:val="subscript"/>
            <w:lang w:val="en-US"/>
          </w:rPr>
          <m:t>q</m:t>
        </m:r>
      </m:oMath>
      <w:r w:rsidRPr="00C63EA5">
        <w:rPr>
          <w:rFonts w:eastAsiaTheme="minorEastAsia"/>
          <w:sz w:val="16"/>
          <w:szCs w:val="16"/>
          <w:vertAlign w:val="subscript"/>
        </w:rPr>
        <w:t>,</w:t>
      </w:r>
    </w:p>
    <w:p w:rsidR="00C63EA5" w:rsidRPr="00C63EA5" w:rsidRDefault="00C63EA5" w:rsidP="00C63EA5">
      <w:pPr>
        <w:tabs>
          <w:tab w:val="left" w:pos="1134"/>
        </w:tabs>
        <w:autoSpaceDE w:val="0"/>
        <w:autoSpaceDN w:val="0"/>
        <w:adjustRightInd w:val="0"/>
        <w:ind w:firstLine="709"/>
        <w:jc w:val="both"/>
        <w:rPr>
          <w:rFonts w:eastAsiaTheme="minorEastAsia"/>
          <w:sz w:val="16"/>
          <w:szCs w:val="16"/>
        </w:rPr>
      </w:pPr>
    </w:p>
    <w:p w:rsidR="00C63EA5" w:rsidRPr="00C63EA5" w:rsidRDefault="00C63EA5" w:rsidP="00C63EA5">
      <w:pPr>
        <w:tabs>
          <w:tab w:val="left" w:pos="1134"/>
        </w:tabs>
        <w:autoSpaceDE w:val="0"/>
        <w:autoSpaceDN w:val="0"/>
        <w:adjustRightInd w:val="0"/>
        <w:ind w:firstLine="709"/>
        <w:jc w:val="both"/>
        <w:rPr>
          <w:sz w:val="16"/>
          <w:szCs w:val="16"/>
        </w:rPr>
      </w:pPr>
      <w:r w:rsidRPr="00C63EA5">
        <w:rPr>
          <w:rFonts w:eastAsiaTheme="minorEastAsia"/>
          <w:sz w:val="16"/>
          <w:szCs w:val="16"/>
        </w:rPr>
        <w:t xml:space="preserve">где </w:t>
      </w:r>
      <m:oMath>
        <m:r>
          <w:rPr>
            <w:rFonts w:ascii="Cambria Math" w:hAnsi="Cambria Math"/>
            <w:sz w:val="16"/>
            <w:szCs w:val="16"/>
          </w:rPr>
          <m:t>ОДС</m:t>
        </m:r>
      </m:oMath>
      <w:r w:rsidRPr="00C63EA5">
        <w:rPr>
          <w:rFonts w:eastAsiaTheme="minorEastAsia"/>
          <w:sz w:val="16"/>
          <w:szCs w:val="16"/>
        </w:rPr>
        <w:t xml:space="preserve">– объем денежных средств, необходимый для доведения уровня расчетной бюджетной обеспеченности поселений </w:t>
      </w:r>
      <w:r w:rsidRPr="00C63EA5">
        <w:rPr>
          <w:sz w:val="16"/>
          <w:szCs w:val="16"/>
        </w:rPr>
        <w:t>Тогучинского района Новосибирской области до критерия выравнивания.</w:t>
      </w:r>
    </w:p>
    <w:p w:rsidR="00C63EA5" w:rsidRPr="00C63EA5" w:rsidRDefault="00C63EA5" w:rsidP="00C63EA5">
      <w:pPr>
        <w:pStyle w:val="ae"/>
        <w:tabs>
          <w:tab w:val="left" w:pos="1134"/>
        </w:tabs>
        <w:spacing w:after="0" w:line="240" w:lineRule="auto"/>
        <w:ind w:left="0" w:firstLine="709"/>
        <w:rPr>
          <w:rFonts w:eastAsiaTheme="minorEastAsia"/>
          <w:sz w:val="16"/>
          <w:szCs w:val="16"/>
        </w:rPr>
      </w:pPr>
      <w:r w:rsidRPr="00C63EA5">
        <w:rPr>
          <w:rFonts w:eastAsiaTheme="minorEastAsia"/>
          <w:sz w:val="16"/>
          <w:szCs w:val="16"/>
        </w:rPr>
        <w:t xml:space="preserve">Критерий выравнивания устанавливается таким образом, </w:t>
      </w:r>
      <w:proofErr w:type="gramStart"/>
      <w:r w:rsidRPr="00C63EA5">
        <w:rPr>
          <w:rFonts w:eastAsiaTheme="minorEastAsia"/>
          <w:sz w:val="16"/>
          <w:szCs w:val="16"/>
        </w:rPr>
        <w:t xml:space="preserve">чтобы </w:t>
      </w:r>
      <m:oMath>
        <m:r>
          <w:rPr>
            <w:rFonts w:ascii="Cambria Math" w:hAnsi="Cambria Math"/>
            <w:sz w:val="16"/>
            <w:szCs w:val="16"/>
          </w:rPr>
          <m:t>ОДС</m:t>
        </m:r>
      </m:oMath>
      <w:r w:rsidRPr="00C63EA5">
        <w:rPr>
          <w:rFonts w:eastAsiaTheme="minorEastAsia"/>
          <w:sz w:val="16"/>
          <w:szCs w:val="16"/>
        </w:rPr>
        <w:t xml:space="preserve"> был</w:t>
      </w:r>
      <w:proofErr w:type="gramEnd"/>
      <w:r w:rsidRPr="00C63EA5">
        <w:rPr>
          <w:rFonts w:eastAsiaTheme="minorEastAsia"/>
          <w:sz w:val="16"/>
          <w:szCs w:val="16"/>
        </w:rPr>
        <w:t xml:space="preserve"> ниже объема ООД , оставшегося после распределения дотации на первом этапе.</w:t>
      </w:r>
    </w:p>
    <w:p w:rsidR="00C63EA5" w:rsidRPr="00C63EA5" w:rsidRDefault="00C63EA5" w:rsidP="00C63EA5">
      <w:pPr>
        <w:pStyle w:val="ae"/>
        <w:tabs>
          <w:tab w:val="left" w:pos="1134"/>
        </w:tabs>
        <w:spacing w:after="0" w:line="240" w:lineRule="auto"/>
        <w:ind w:left="0" w:firstLine="709"/>
        <w:rPr>
          <w:rFonts w:eastAsiaTheme="minorEastAsia"/>
          <w:sz w:val="16"/>
          <w:szCs w:val="16"/>
        </w:rPr>
      </w:pPr>
      <w:r w:rsidRPr="00C63EA5">
        <w:rPr>
          <w:rFonts w:eastAsiaTheme="minorEastAsia"/>
          <w:sz w:val="16"/>
          <w:szCs w:val="16"/>
        </w:rPr>
        <w:t>Оставшиеся средства ООД после распределения дотации на первом и втором этапах направляются в случае необходимости на доведение расчетного объема дотации до ранее утвержденного в решении о бюджете объема (см. Раздел 4).</w:t>
      </w:r>
    </w:p>
    <w:p w:rsidR="00C63EA5" w:rsidRPr="00C63EA5" w:rsidRDefault="00C63EA5" w:rsidP="00C63EA5">
      <w:pPr>
        <w:pStyle w:val="ae"/>
        <w:tabs>
          <w:tab w:val="left" w:pos="1134"/>
        </w:tabs>
        <w:spacing w:after="0" w:line="240" w:lineRule="auto"/>
        <w:ind w:left="0" w:firstLine="709"/>
        <w:rPr>
          <w:rFonts w:eastAsiaTheme="minorEastAsia"/>
          <w:sz w:val="16"/>
          <w:szCs w:val="16"/>
        </w:rPr>
      </w:pPr>
      <w:r w:rsidRPr="00C63EA5">
        <w:rPr>
          <w:rFonts w:eastAsiaTheme="minorEastAsia"/>
          <w:sz w:val="16"/>
          <w:szCs w:val="16"/>
        </w:rPr>
        <w:t>Если после доведения расчетного объема дотации до ранее утвержденного объема имеется свободный остаток средств, то они могут быть пропорционально распределены между всеми поселениями (см. Раздел </w:t>
      </w:r>
      <w:r w:rsidRPr="00C63EA5">
        <w:rPr>
          <w:rFonts w:eastAsiaTheme="minorEastAsia"/>
          <w:sz w:val="16"/>
          <w:szCs w:val="16"/>
          <w:lang w:val="en-US"/>
        </w:rPr>
        <w:t>V</w:t>
      </w:r>
      <w:r w:rsidRPr="00C63EA5">
        <w:rPr>
          <w:rFonts w:eastAsiaTheme="minorEastAsia"/>
          <w:sz w:val="16"/>
          <w:szCs w:val="16"/>
        </w:rPr>
        <w:t>), либо возможен вариант повышения критерия выравнивания расчетной бюджетной обеспеченности согласно вышеприведенной схеме.</w:t>
      </w:r>
    </w:p>
    <w:p w:rsidR="00C63EA5" w:rsidRPr="00C63EA5" w:rsidRDefault="00C63EA5" w:rsidP="00C63EA5">
      <w:pPr>
        <w:pStyle w:val="ae"/>
        <w:tabs>
          <w:tab w:val="left" w:pos="1134"/>
        </w:tabs>
        <w:spacing w:after="0" w:line="240" w:lineRule="auto"/>
        <w:ind w:left="0" w:firstLine="709"/>
        <w:rPr>
          <w:rFonts w:eastAsiaTheme="minorEastAsia"/>
          <w:sz w:val="16"/>
          <w:szCs w:val="16"/>
        </w:rPr>
      </w:pPr>
      <w:r w:rsidRPr="00C63EA5">
        <w:rPr>
          <w:rFonts w:eastAsiaTheme="minorEastAsia"/>
          <w:sz w:val="16"/>
          <w:szCs w:val="16"/>
        </w:rPr>
        <w:t xml:space="preserve">Если в результате распределения дотации на втором этапе не достигается критерий выравнивания расчетной бюджетной обеспеченности (объема выделенных средств недостаточно для его достижения) или в случае, когда объем выделенных средств больше </w:t>
      </w:r>
      <w:r w:rsidRPr="00C63EA5">
        <w:rPr>
          <w:sz w:val="16"/>
          <w:szCs w:val="16"/>
        </w:rPr>
        <w:t>объема средств, необходимого для доведения расчетной бюджетной обеспеченности поселений Тогучинского района Новосибирской области до уровня, установленного в качестве критерия выравнивания расчетной бюджетной обеспеченности</w:t>
      </w:r>
      <w:r w:rsidRPr="00C63EA5">
        <w:rPr>
          <w:rFonts w:eastAsiaTheme="minorEastAsia"/>
          <w:sz w:val="16"/>
          <w:szCs w:val="16"/>
        </w:rPr>
        <w:t>, то необходимо пересмотреть критерий выравнивания расчетной бюджетной обеспеченности в сторону уменьшения или увеличения.</w:t>
      </w:r>
    </w:p>
    <w:p w:rsidR="00C63EA5" w:rsidRPr="00C63EA5" w:rsidRDefault="00C63EA5" w:rsidP="00C63EA5">
      <w:pPr>
        <w:pStyle w:val="ae"/>
        <w:tabs>
          <w:tab w:val="left" w:pos="1134"/>
        </w:tabs>
        <w:spacing w:after="0" w:line="240" w:lineRule="auto"/>
        <w:ind w:left="0" w:firstLine="709"/>
        <w:rPr>
          <w:sz w:val="16"/>
          <w:szCs w:val="16"/>
        </w:rPr>
      </w:pPr>
      <w:r w:rsidRPr="00C63EA5">
        <w:rPr>
          <w:rFonts w:eastAsiaTheme="minorEastAsia"/>
          <w:sz w:val="16"/>
          <w:szCs w:val="16"/>
        </w:rPr>
        <w:t xml:space="preserve">Если для </w:t>
      </w:r>
      <w:proofErr w:type="gramStart"/>
      <w:r w:rsidRPr="00C63EA5">
        <w:rPr>
          <w:rFonts w:eastAsiaTheme="minorEastAsia"/>
          <w:sz w:val="16"/>
          <w:szCs w:val="16"/>
        </w:rPr>
        <w:t xml:space="preserve">распределения </w:t>
      </w:r>
      <m:oMath>
        <m:sSub>
          <m:sSubPr>
            <m:ctrlPr>
              <w:rPr>
                <w:rFonts w:ascii="Cambria Math" w:hAnsi="Cambria Math"/>
                <w:sz w:val="16"/>
                <w:szCs w:val="16"/>
              </w:rPr>
            </m:ctrlPr>
          </m:sSubPr>
          <m:e>
            <m:r>
              <m:rPr>
                <m:sty m:val="p"/>
              </m:rPr>
              <w:rPr>
                <w:rFonts w:ascii="Cambria Math" w:hAnsi="Cambria Math"/>
                <w:sz w:val="16"/>
                <w:szCs w:val="16"/>
              </w:rPr>
              <m:t>ООД</m:t>
            </m:r>
          </m:e>
          <m:sub>
            <m:r>
              <m:rPr>
                <m:sty m:val="p"/>
              </m:rPr>
              <w:rPr>
                <w:rFonts w:ascii="Cambria Math" w:hAnsi="Cambria Math"/>
                <w:sz w:val="16"/>
                <w:szCs w:val="16"/>
                <w:lang w:val="en-US"/>
              </w:rPr>
              <m:t>q</m:t>
            </m:r>
          </m:sub>
        </m:sSub>
      </m:oMath>
      <w:r w:rsidRPr="00C63EA5">
        <w:rPr>
          <w:rFonts w:eastAsiaTheme="minorEastAsia"/>
          <w:sz w:val="16"/>
          <w:szCs w:val="16"/>
        </w:rPr>
        <w:t xml:space="preserve"> необходимо</w:t>
      </w:r>
      <w:proofErr w:type="gramEnd"/>
      <w:r w:rsidRPr="00C63EA5">
        <w:rPr>
          <w:rFonts w:eastAsiaTheme="minorEastAsia"/>
          <w:sz w:val="16"/>
          <w:szCs w:val="16"/>
        </w:rPr>
        <w:t xml:space="preserve"> установить </w:t>
      </w: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oMath>
      <w:r w:rsidRPr="00C63EA5">
        <w:rPr>
          <w:rFonts w:eastAsiaTheme="minorEastAsia"/>
          <w:sz w:val="16"/>
          <w:szCs w:val="16"/>
        </w:rPr>
        <w:t xml:space="preserve"> намного превышающий максимальный уровень расчетной бюджетной обеспеченности поселений, то рекомендуется сократить объем ООД, уменьшив иные источники его формирования.</w:t>
      </w:r>
    </w:p>
    <w:p w:rsidR="00C63EA5" w:rsidRPr="00C63EA5" w:rsidRDefault="00C63EA5" w:rsidP="00C63EA5">
      <w:pPr>
        <w:pStyle w:val="ae"/>
        <w:tabs>
          <w:tab w:val="left" w:pos="1134"/>
        </w:tabs>
        <w:spacing w:after="0" w:line="240" w:lineRule="auto"/>
        <w:ind w:left="0" w:firstLine="709"/>
        <w:rPr>
          <w:sz w:val="16"/>
          <w:szCs w:val="16"/>
        </w:rPr>
      </w:pPr>
    </w:p>
    <w:p w:rsidR="00C63EA5" w:rsidRPr="00C63EA5" w:rsidRDefault="00C63EA5" w:rsidP="00C63EA5">
      <w:pPr>
        <w:pStyle w:val="ae"/>
        <w:tabs>
          <w:tab w:val="left" w:pos="1134"/>
        </w:tabs>
        <w:spacing w:after="0" w:line="240" w:lineRule="auto"/>
        <w:ind w:left="0" w:firstLine="709"/>
        <w:jc w:val="center"/>
        <w:rPr>
          <w:b/>
          <w:sz w:val="16"/>
          <w:szCs w:val="16"/>
        </w:rPr>
      </w:pPr>
      <w:r w:rsidRPr="00C63EA5">
        <w:rPr>
          <w:b/>
          <w:sz w:val="16"/>
          <w:szCs w:val="16"/>
        </w:rPr>
        <w:t>4. Доведение размера дотации до ранее утвержденного размера</w:t>
      </w:r>
    </w:p>
    <w:p w:rsidR="00C63EA5" w:rsidRPr="00C63EA5" w:rsidRDefault="00C63EA5" w:rsidP="00C63EA5">
      <w:pPr>
        <w:pStyle w:val="ae"/>
        <w:tabs>
          <w:tab w:val="left" w:pos="1134"/>
        </w:tabs>
        <w:spacing w:after="0" w:line="240" w:lineRule="auto"/>
        <w:ind w:left="0" w:firstLine="709"/>
        <w:jc w:val="center"/>
        <w:rPr>
          <w:sz w:val="16"/>
          <w:szCs w:val="16"/>
        </w:rPr>
      </w:pPr>
    </w:p>
    <w:p w:rsidR="00C63EA5" w:rsidRPr="00C63EA5" w:rsidRDefault="00C63EA5" w:rsidP="00C63EA5">
      <w:pPr>
        <w:pStyle w:val="ae"/>
        <w:tabs>
          <w:tab w:val="left" w:pos="1134"/>
        </w:tabs>
        <w:spacing w:after="0" w:line="240" w:lineRule="auto"/>
        <w:ind w:left="0" w:firstLine="709"/>
        <w:rPr>
          <w:sz w:val="16"/>
          <w:szCs w:val="16"/>
        </w:rPr>
      </w:pPr>
      <w:r w:rsidRPr="00C63EA5">
        <w:rPr>
          <w:sz w:val="16"/>
          <w:szCs w:val="16"/>
        </w:rPr>
        <w:t xml:space="preserve">В случае, если расчетный размер дотации на выравнивание бюджетной обеспеченности </w:t>
      </w:r>
      <w:r w:rsidRPr="00C63EA5">
        <w:rPr>
          <w:sz w:val="16"/>
          <w:szCs w:val="16"/>
          <w:lang w:val="en-US"/>
        </w:rPr>
        <w:t>j</w:t>
      </w:r>
      <w:r w:rsidRPr="00C63EA5">
        <w:rPr>
          <w:sz w:val="16"/>
          <w:szCs w:val="16"/>
        </w:rPr>
        <w:t>-го поселения Тогучинского района Новосибирской области на очередной финансовый год и (или) первый год планового период не соответствует условию размера дотации в соответствии с БК РФ (абзацы 3, 4 пункта 6 статьи 137 БК РФ), объем средств, необходимых для увеличения размера дотации на выравнивание бюджетной обеспеченности поселений Тогучинского района Новосибирской области на очередной финансовый год и (или) первый год планового периода до размера дотации, утвержденного в решении о бюджете муниципального района на текущий финансовый год и на плановый период (</w:t>
      </w:r>
      <m:oMath>
        <m:sSub>
          <m:sSubPr>
            <m:ctrlPr>
              <w:rPr>
                <w:rFonts w:ascii="Cambria Math" w:hAnsi="Cambria Math"/>
                <w:sz w:val="16"/>
                <w:szCs w:val="16"/>
              </w:rPr>
            </m:ctrlPr>
          </m:sSubPr>
          <m:e>
            <m:r>
              <m:rPr>
                <m:sty m:val="p"/>
              </m:rPr>
              <w:rPr>
                <w:rFonts w:ascii="Cambria Math" w:hAnsi="Cambria Math"/>
                <w:sz w:val="16"/>
                <w:szCs w:val="16"/>
              </w:rPr>
              <m:t>ОС</m:t>
            </m:r>
          </m:e>
          <m:sub/>
        </m:sSub>
      </m:oMath>
      <w:r w:rsidRPr="00C63EA5">
        <w:rPr>
          <w:rFonts w:eastAsiaTheme="minorEastAsia"/>
          <w:sz w:val="16"/>
          <w:szCs w:val="16"/>
        </w:rPr>
        <w:t>)</w:t>
      </w:r>
      <w:r w:rsidRPr="00C63EA5">
        <w:rPr>
          <w:sz w:val="16"/>
          <w:szCs w:val="16"/>
        </w:rPr>
        <w:t xml:space="preserve"> определяется по формуле:</w:t>
      </w:r>
    </w:p>
    <w:p w:rsidR="00C63EA5" w:rsidRPr="00C63EA5" w:rsidRDefault="00C63EA5" w:rsidP="00C63EA5">
      <w:pPr>
        <w:pStyle w:val="ae"/>
        <w:tabs>
          <w:tab w:val="left" w:pos="1134"/>
        </w:tabs>
        <w:spacing w:after="0" w:line="240" w:lineRule="auto"/>
        <w:ind w:left="0" w:firstLine="709"/>
        <w:rPr>
          <w:sz w:val="16"/>
          <w:szCs w:val="16"/>
        </w:rPr>
      </w:pPr>
    </w:p>
    <w:p w:rsidR="00C63EA5" w:rsidRPr="00C63EA5" w:rsidRDefault="00C63EA5" w:rsidP="00C63EA5">
      <w:pPr>
        <w:pStyle w:val="ConsPlusNonformat"/>
        <w:tabs>
          <w:tab w:val="left" w:pos="993"/>
        </w:tabs>
        <w:ind w:firstLine="709"/>
        <w:jc w:val="both"/>
        <w:rPr>
          <w:rFonts w:ascii="Times New Roman" w:hAnsi="Times New Roman" w:cs="Times New Roman"/>
          <w:sz w:val="16"/>
          <w:szCs w:val="16"/>
          <w:lang w:eastAsia="en-US"/>
        </w:rPr>
      </w:pPr>
    </w:p>
    <w:p w:rsidR="00C63EA5" w:rsidRPr="00C63EA5" w:rsidRDefault="00C63EA5" w:rsidP="00C63EA5">
      <w:pPr>
        <w:pStyle w:val="ConsPlusNonformat"/>
        <w:tabs>
          <w:tab w:val="left" w:pos="993"/>
        </w:tabs>
        <w:ind w:firstLine="709"/>
        <w:jc w:val="center"/>
        <w:rPr>
          <w:rFonts w:ascii="Times New Roman" w:hAnsi="Times New Roman" w:cs="Times New Roman"/>
          <w:sz w:val="16"/>
          <w:szCs w:val="16"/>
          <w:lang w:eastAsia="en-US"/>
        </w:rPr>
      </w:pPr>
      <m:oMath>
        <m:r>
          <m:rPr>
            <m:sty m:val="p"/>
          </m:rPr>
          <w:rPr>
            <w:rFonts w:ascii="Cambria Math" w:hAnsi="Cambria Math" w:cs="Times New Roman"/>
            <w:sz w:val="16"/>
            <w:szCs w:val="16"/>
            <w:lang w:eastAsia="en-US"/>
          </w:rPr>
          <w:lastRenderedPageBreak/>
          <m:t>ОС=</m:t>
        </m:r>
      </m:oMath>
      <w:r w:rsidRPr="00C63EA5">
        <w:rPr>
          <w:rFonts w:ascii="Times New Roman" w:hAnsi="Times New Roman" w:cs="Times New Roman"/>
          <w:sz w:val="16"/>
          <w:szCs w:val="16"/>
          <w:lang w:eastAsia="en-US"/>
        </w:rPr>
        <w:t xml:space="preserve"> </w:t>
      </w:r>
      <m:oMath>
        <m:nary>
          <m:naryPr>
            <m:chr m:val="∑"/>
            <m:limLoc m:val="undOvr"/>
            <m:ctrlPr>
              <w:rPr>
                <w:rFonts w:ascii="Cambria Math" w:hAnsi="Cambria Math" w:cs="Times New Roman"/>
                <w:sz w:val="16"/>
                <w:szCs w:val="16"/>
              </w:rPr>
            </m:ctrlPr>
          </m:naryPr>
          <m:sub>
            <m:r>
              <m:rPr>
                <m:sty m:val="p"/>
              </m:rPr>
              <w:rPr>
                <w:rFonts w:ascii="Cambria Math" w:hAnsi="Cambria Math" w:cs="Times New Roman"/>
                <w:sz w:val="16"/>
                <w:szCs w:val="16"/>
              </w:rPr>
              <m:t>j=0</m:t>
            </m:r>
          </m:sub>
          <m:sup>
            <m:r>
              <m:rPr>
                <m:sty m:val="p"/>
              </m:rPr>
              <w:rPr>
                <w:rFonts w:ascii="Cambria Math" w:hAnsi="Cambria Math" w:cs="Times New Roman"/>
                <w:sz w:val="16"/>
                <w:szCs w:val="16"/>
              </w:rPr>
              <m:t>m</m:t>
            </m:r>
          </m:sup>
          <m:e>
            <m:r>
              <m:rPr>
                <m:sty m:val="p"/>
              </m:rPr>
              <w:rPr>
                <w:rFonts w:ascii="Cambria Math" w:hAnsi="Cambria Math" w:cs="Times New Roman"/>
                <w:sz w:val="16"/>
                <w:szCs w:val="16"/>
              </w:rPr>
              <m:t>(</m:t>
            </m:r>
            <m:sSub>
              <m:sSubPr>
                <m:ctrlPr>
                  <w:rPr>
                    <w:rFonts w:ascii="Cambria Math" w:hAnsi="Cambria Math" w:cs="Times New Roman"/>
                    <w:sz w:val="16"/>
                    <w:szCs w:val="16"/>
                  </w:rPr>
                </m:ctrlPr>
              </m:sSubPr>
              <m:e>
                <m:sSub>
                  <m:sSubPr>
                    <m:ctrlPr>
                      <w:rPr>
                        <w:rFonts w:ascii="Cambria Math" w:hAnsi="Cambria Math" w:cs="Times New Roman"/>
                        <w:sz w:val="16"/>
                        <w:szCs w:val="16"/>
                      </w:rPr>
                    </m:ctrlPr>
                  </m:sSubPr>
                  <m:e>
                    <m:r>
                      <m:rPr>
                        <m:sty m:val="p"/>
                      </m:rPr>
                      <w:rPr>
                        <w:rFonts w:ascii="Cambria Math" w:hAnsi="Cambria Math" w:cs="Times New Roman"/>
                        <w:sz w:val="16"/>
                        <w:szCs w:val="16"/>
                      </w:rPr>
                      <m:t>утвД</m:t>
                    </m:r>
                  </m:e>
                  <m:sub>
                    <m:r>
                      <m:rPr>
                        <m:sty m:val="p"/>
                      </m:rPr>
                      <w:rPr>
                        <w:rFonts w:ascii="Cambria Math" w:hAnsi="Cambria Math" w:cs="Times New Roman"/>
                        <w:sz w:val="16"/>
                        <w:szCs w:val="16"/>
                        <w:lang w:val="en-US"/>
                      </w:rPr>
                      <m:t>j</m:t>
                    </m:r>
                  </m:sub>
                </m:sSub>
                <m:r>
                  <m:rPr>
                    <m:sty m:val="p"/>
                  </m:rPr>
                  <w:rPr>
                    <w:rFonts w:ascii="Cambria Math" w:hAnsi="Cambria Math" w:cs="Times New Roman"/>
                    <w:sz w:val="16"/>
                    <w:szCs w:val="16"/>
                  </w:rPr>
                  <m:t>-Д</m:t>
                </m:r>
              </m:e>
              <m:sub>
                <m:r>
                  <m:rPr>
                    <m:sty m:val="p"/>
                  </m:rPr>
                  <w:rPr>
                    <w:rFonts w:ascii="Cambria Math" w:hAnsi="Cambria Math" w:cs="Times New Roman"/>
                    <w:sz w:val="16"/>
                    <w:szCs w:val="16"/>
                    <w:lang w:val="en-US"/>
                  </w:rPr>
                  <m:t>j</m:t>
                </m:r>
              </m:sub>
            </m:sSub>
            <m:r>
              <m:rPr>
                <m:sty m:val="p"/>
              </m:rPr>
              <w:rPr>
                <w:rFonts w:ascii="Cambria Math" w:hAnsi="Cambria Math" w:cs="Times New Roman"/>
                <w:sz w:val="16"/>
                <w:szCs w:val="16"/>
              </w:rPr>
              <m:t>)</m:t>
            </m:r>
          </m:e>
        </m:nary>
      </m:oMath>
      <w:r w:rsidRPr="00C63EA5">
        <w:rPr>
          <w:rFonts w:ascii="Times New Roman" w:hAnsi="Times New Roman" w:cs="Times New Roman"/>
          <w:sz w:val="16"/>
          <w:szCs w:val="16"/>
        </w:rPr>
        <w:t>,</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proofErr w:type="gramStart"/>
      <w:r w:rsidRPr="00C63EA5">
        <w:rPr>
          <w:rFonts w:ascii="Times New Roman" w:hAnsi="Times New Roman" w:cs="Times New Roman"/>
          <w:sz w:val="16"/>
          <w:szCs w:val="16"/>
        </w:rPr>
        <w:t xml:space="preserve">где </w:t>
      </w:r>
      <m:oMath>
        <m:sSub>
          <m:sSubPr>
            <m:ctrlPr>
              <w:rPr>
                <w:rFonts w:ascii="Cambria Math" w:hAnsi="Cambria Math" w:cs="Times New Roman"/>
                <w:sz w:val="16"/>
                <w:szCs w:val="16"/>
              </w:rPr>
            </m:ctrlPr>
          </m:sSubPr>
          <m:e>
            <m:r>
              <m:rPr>
                <m:sty m:val="p"/>
              </m:rPr>
              <w:rPr>
                <w:rFonts w:ascii="Cambria Math" w:hAnsi="Cambria Math" w:cs="Times New Roman"/>
                <w:sz w:val="16"/>
                <w:szCs w:val="16"/>
              </w:rPr>
              <m:t>утвД</m:t>
            </m:r>
          </m:e>
          <m:sub>
            <m:r>
              <m:rPr>
                <m:sty m:val="p"/>
              </m:rPr>
              <w:rPr>
                <w:rFonts w:ascii="Cambria Math" w:hAnsi="Cambria Math" w:cs="Times New Roman"/>
                <w:sz w:val="16"/>
                <w:szCs w:val="16"/>
                <w:lang w:val="en-US"/>
              </w:rPr>
              <m:t>j</m:t>
            </m:r>
          </m:sub>
        </m:sSub>
      </m:oMath>
      <w:r w:rsidRPr="00C63EA5">
        <w:rPr>
          <w:rFonts w:ascii="Times New Roman" w:hAnsi="Times New Roman" w:cs="Times New Roman"/>
          <w:sz w:val="16"/>
          <w:szCs w:val="16"/>
        </w:rPr>
        <w:t xml:space="preserve"> –</w:t>
      </w:r>
      <w:proofErr w:type="gramEnd"/>
      <w:r w:rsidRPr="00C63EA5">
        <w:rPr>
          <w:rFonts w:ascii="Times New Roman" w:hAnsi="Times New Roman" w:cs="Times New Roman"/>
          <w:sz w:val="16"/>
          <w:szCs w:val="16"/>
        </w:rPr>
        <w:t xml:space="preserve"> размер дотации </w:t>
      </w:r>
      <w:r w:rsidRPr="00C63EA5">
        <w:rPr>
          <w:rFonts w:ascii="Times New Roman" w:hAnsi="Times New Roman" w:cs="Times New Roman"/>
          <w:sz w:val="16"/>
          <w:szCs w:val="16"/>
          <w:lang w:val="en-US"/>
        </w:rPr>
        <w:t>j</w:t>
      </w:r>
      <w:r w:rsidRPr="00C63EA5">
        <w:rPr>
          <w:rFonts w:ascii="Times New Roman" w:hAnsi="Times New Roman" w:cs="Times New Roman"/>
          <w:sz w:val="16"/>
          <w:szCs w:val="16"/>
        </w:rPr>
        <w:t>-го поселения Тогучинского района Новосибирской области, ранее утвержденный в решении о бюджете Тогучинского района на текущий финансовый год и на плановый период;</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m:oMath>
        <m:sSub>
          <m:sSubPr>
            <m:ctrlPr>
              <w:rPr>
                <w:rFonts w:ascii="Cambria Math" w:hAnsi="Cambria Math" w:cs="Times New Roman"/>
                <w:sz w:val="16"/>
                <w:szCs w:val="16"/>
              </w:rPr>
            </m:ctrlPr>
          </m:sSubPr>
          <m:e>
            <m:r>
              <m:rPr>
                <m:sty m:val="p"/>
              </m:rPr>
              <w:rPr>
                <w:rFonts w:ascii="Cambria Math" w:hAnsi="Cambria Math" w:cs="Times New Roman"/>
                <w:sz w:val="16"/>
                <w:szCs w:val="16"/>
              </w:rPr>
              <m:t>Д</m:t>
            </m:r>
          </m:e>
          <m:sub>
            <m:r>
              <m:rPr>
                <m:sty m:val="p"/>
              </m:rPr>
              <w:rPr>
                <w:rFonts w:ascii="Cambria Math" w:hAnsi="Cambria Math" w:cs="Times New Roman"/>
                <w:sz w:val="16"/>
                <w:szCs w:val="16"/>
                <w:lang w:val="en-US"/>
              </w:rPr>
              <m:t>j</m:t>
            </m:r>
          </m:sub>
        </m:sSub>
      </m:oMath>
      <w:r w:rsidRPr="00C63EA5">
        <w:rPr>
          <w:rFonts w:ascii="Times New Roman" w:hAnsi="Times New Roman" w:cs="Times New Roman"/>
          <w:sz w:val="16"/>
          <w:szCs w:val="16"/>
        </w:rPr>
        <w:t xml:space="preserve"> – расчетная дотация для </w:t>
      </w:r>
      <w:r w:rsidRPr="00C63EA5">
        <w:rPr>
          <w:rFonts w:ascii="Times New Roman" w:hAnsi="Times New Roman" w:cs="Times New Roman"/>
          <w:sz w:val="16"/>
          <w:szCs w:val="16"/>
          <w:lang w:val="en-US"/>
        </w:rPr>
        <w:t>j</w:t>
      </w:r>
      <w:r w:rsidRPr="00C63EA5">
        <w:rPr>
          <w:rFonts w:ascii="Times New Roman" w:hAnsi="Times New Roman" w:cs="Times New Roman"/>
          <w:sz w:val="16"/>
          <w:szCs w:val="16"/>
        </w:rPr>
        <w:t>-го поселения Тогучинского района Новосибирской области на очередной финансовый год или первый год планового периода.</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rPr>
      </w:pPr>
      <w:r w:rsidRPr="00C63EA5">
        <w:rPr>
          <w:rFonts w:ascii="Times New Roman" w:hAnsi="Times New Roman" w:cs="Times New Roman"/>
          <w:sz w:val="16"/>
          <w:szCs w:val="16"/>
          <w:lang w:val="en-US"/>
        </w:rPr>
        <w:t>m</w:t>
      </w:r>
      <w:r w:rsidRPr="00C63EA5">
        <w:rPr>
          <w:rFonts w:ascii="Times New Roman" w:hAnsi="Times New Roman" w:cs="Times New Roman"/>
          <w:sz w:val="16"/>
          <w:szCs w:val="16"/>
        </w:rPr>
        <w:t xml:space="preserve"> – </w:t>
      </w:r>
      <w:proofErr w:type="gramStart"/>
      <w:r w:rsidRPr="00C63EA5">
        <w:rPr>
          <w:rFonts w:ascii="Times New Roman" w:hAnsi="Times New Roman" w:cs="Times New Roman"/>
          <w:sz w:val="16"/>
          <w:szCs w:val="16"/>
        </w:rPr>
        <w:t>количество</w:t>
      </w:r>
      <w:proofErr w:type="gramEnd"/>
      <w:r w:rsidRPr="00C63EA5">
        <w:rPr>
          <w:rFonts w:ascii="Times New Roman" w:hAnsi="Times New Roman" w:cs="Times New Roman"/>
          <w:sz w:val="16"/>
          <w:szCs w:val="16"/>
        </w:rPr>
        <w:t xml:space="preserve"> поселений Тогучинского района Новосибирской области, у которых расчетный размер дотации на выравнивание бюджетной обеспеченности поселений, ниже уровня дотации, утвержденной в решении о бюджете на текущий финансовый год и на плановый период.</w:t>
      </w:r>
    </w:p>
    <w:p w:rsidR="00C63EA5" w:rsidRPr="00C63EA5" w:rsidRDefault="00C63EA5" w:rsidP="00C63EA5">
      <w:pPr>
        <w:autoSpaceDE w:val="0"/>
        <w:autoSpaceDN w:val="0"/>
        <w:adjustRightInd w:val="0"/>
        <w:ind w:firstLine="709"/>
        <w:jc w:val="both"/>
        <w:rPr>
          <w:sz w:val="16"/>
          <w:szCs w:val="16"/>
        </w:rPr>
      </w:pPr>
      <w:r w:rsidRPr="00C63EA5">
        <w:rPr>
          <w:sz w:val="16"/>
          <w:szCs w:val="16"/>
        </w:rPr>
        <w:t>Кроме того, должно выполняться следующее неравенство:</w:t>
      </w:r>
    </w:p>
    <w:p w:rsidR="00C63EA5" w:rsidRPr="00C63EA5" w:rsidRDefault="00C63EA5" w:rsidP="00C63EA5">
      <w:pPr>
        <w:autoSpaceDE w:val="0"/>
        <w:autoSpaceDN w:val="0"/>
        <w:adjustRightInd w:val="0"/>
        <w:ind w:firstLine="709"/>
        <w:jc w:val="both"/>
        <w:rPr>
          <w:sz w:val="16"/>
          <w:szCs w:val="16"/>
        </w:rPr>
      </w:pPr>
    </w:p>
    <w:p w:rsidR="00C63EA5" w:rsidRPr="00C63EA5" w:rsidRDefault="00C63EA5" w:rsidP="00C63EA5">
      <w:pPr>
        <w:autoSpaceDE w:val="0"/>
        <w:autoSpaceDN w:val="0"/>
        <w:adjustRightInd w:val="0"/>
        <w:ind w:firstLine="709"/>
        <w:jc w:val="center"/>
        <w:rPr>
          <w:sz w:val="16"/>
          <w:szCs w:val="16"/>
        </w:rPr>
      </w:pPr>
      <m:oMath>
        <m:r>
          <m:rPr>
            <m:sty m:val="p"/>
          </m:rPr>
          <w:rPr>
            <w:rFonts w:ascii="Cambria Math" w:hAnsi="Cambria Math"/>
            <w:sz w:val="16"/>
            <w:szCs w:val="16"/>
          </w:rPr>
          <m:t>Т≤</m:t>
        </m:r>
        <m:r>
          <w:rPr>
            <w:rFonts w:ascii="Cambria Math" w:hAnsi="Cambria Math"/>
            <w:sz w:val="16"/>
            <w:szCs w:val="16"/>
          </w:rPr>
          <m:t>ООДq-</m:t>
        </m:r>
        <m:r>
          <m:rPr>
            <m:sty m:val="p"/>
          </m:rPr>
          <w:rPr>
            <w:rFonts w:ascii="Cambria Math" w:hAnsi="Cambria Math"/>
            <w:sz w:val="16"/>
            <w:szCs w:val="16"/>
          </w:rPr>
          <m:t>ОС</m:t>
        </m:r>
      </m:oMath>
      <w:r w:rsidRPr="00C63EA5">
        <w:rPr>
          <w:rFonts w:eastAsiaTheme="minorEastAsia"/>
          <w:sz w:val="16"/>
          <w:szCs w:val="16"/>
        </w:rPr>
        <w:t>,</w:t>
      </w:r>
    </w:p>
    <w:p w:rsidR="00C63EA5" w:rsidRPr="00C63EA5" w:rsidRDefault="00C63EA5" w:rsidP="00C63EA5">
      <w:pPr>
        <w:autoSpaceDE w:val="0"/>
        <w:autoSpaceDN w:val="0"/>
        <w:adjustRightInd w:val="0"/>
        <w:ind w:firstLine="709"/>
        <w:jc w:val="both"/>
        <w:rPr>
          <w:sz w:val="16"/>
          <w:szCs w:val="16"/>
        </w:rPr>
      </w:pPr>
    </w:p>
    <w:p w:rsidR="00C63EA5" w:rsidRPr="00C63EA5" w:rsidRDefault="00C63EA5" w:rsidP="00C63EA5">
      <w:pPr>
        <w:pStyle w:val="ConsPlusNormal"/>
        <w:ind w:firstLine="709"/>
        <w:jc w:val="both"/>
        <w:rPr>
          <w:rFonts w:ascii="Times New Roman" w:hAnsi="Times New Roman" w:cs="Times New Roman"/>
          <w:sz w:val="16"/>
          <w:szCs w:val="16"/>
        </w:rPr>
      </w:pPr>
      <w:r w:rsidRPr="00C63EA5">
        <w:rPr>
          <w:rFonts w:ascii="Times New Roman" w:hAnsi="Times New Roman" w:cs="Times New Roman"/>
          <w:sz w:val="16"/>
          <w:szCs w:val="16"/>
        </w:rPr>
        <w:t>где Т – объем средств, необходимый для доведения расчетной бюджетной обеспеченности поселений Тогучинского района Новосибирской области до уровня, установленного в качестве критерия выравнивания расчетной бюджетной обеспеченности.</w:t>
      </w:r>
    </w:p>
    <w:p w:rsidR="00C63EA5" w:rsidRPr="00C63EA5" w:rsidRDefault="00C63EA5" w:rsidP="00C63EA5">
      <w:pPr>
        <w:pStyle w:val="ConsPlusNonformat"/>
        <w:tabs>
          <w:tab w:val="left" w:pos="993"/>
        </w:tabs>
        <w:ind w:firstLine="709"/>
        <w:jc w:val="both"/>
        <w:rPr>
          <w:rFonts w:ascii="Times New Roman" w:hAnsi="Times New Roman" w:cs="Times New Roman"/>
          <w:sz w:val="16"/>
          <w:szCs w:val="16"/>
          <w:lang w:eastAsia="en-US"/>
        </w:rPr>
      </w:pPr>
      <w:r w:rsidRPr="00C63EA5">
        <w:rPr>
          <w:rFonts w:ascii="Times New Roman" w:hAnsi="Times New Roman" w:cs="Times New Roman"/>
          <w:sz w:val="16"/>
          <w:szCs w:val="16"/>
        </w:rPr>
        <w:t xml:space="preserve">Объем средств, необходимых для увеличения размера дотации на выравнивание бюджетной обеспеченности </w:t>
      </w:r>
      <w:r w:rsidRPr="00C63EA5">
        <w:rPr>
          <w:rFonts w:ascii="Times New Roman" w:hAnsi="Times New Roman" w:cs="Times New Roman"/>
          <w:sz w:val="16"/>
          <w:szCs w:val="16"/>
          <w:lang w:val="en-US"/>
        </w:rPr>
        <w:t>j</w:t>
      </w:r>
      <w:r w:rsidRPr="00C63EA5">
        <w:rPr>
          <w:rFonts w:ascii="Times New Roman" w:hAnsi="Times New Roman" w:cs="Times New Roman"/>
          <w:sz w:val="16"/>
          <w:szCs w:val="16"/>
        </w:rPr>
        <w:t xml:space="preserve">-го поселения Тогучинского района Новосибирской области на очередной финансовый год и (или) первый год планового периода до размера дотации, утвержденного в решении о бюджете Тогучинского района Новосибирской области на текущий финансовый год и на плановый период </w:t>
      </w:r>
      <w:proofErr w:type="gramStart"/>
      <w:r w:rsidRPr="00C63EA5">
        <w:rPr>
          <w:rFonts w:ascii="Times New Roman" w:hAnsi="Times New Roman" w:cs="Times New Roman"/>
          <w:sz w:val="16"/>
          <w:szCs w:val="16"/>
        </w:rPr>
        <w:t>(</w:t>
      </w:r>
      <m:oMath>
        <m:sSub>
          <m:sSubPr>
            <m:ctrlPr>
              <w:rPr>
                <w:rFonts w:ascii="Cambria Math" w:hAnsi="Cambria Math" w:cs="Times New Roman"/>
                <w:sz w:val="16"/>
                <w:szCs w:val="16"/>
                <w:lang w:eastAsia="en-US"/>
              </w:rPr>
            </m:ctrlPr>
          </m:sSubPr>
          <m:e>
            <m:r>
              <m:rPr>
                <m:sty m:val="p"/>
              </m:rPr>
              <w:rPr>
                <w:rFonts w:ascii="Cambria Math" w:hAnsi="Cambria Math" w:cs="Times New Roman"/>
                <w:sz w:val="16"/>
                <w:szCs w:val="16"/>
              </w:rPr>
              <m:t>ОС</m:t>
            </m:r>
          </m:e>
          <m:sub>
            <m:r>
              <m:rPr>
                <m:sty m:val="p"/>
              </m:rPr>
              <w:rPr>
                <w:rFonts w:ascii="Cambria Math" w:hAnsi="Cambria Math" w:cs="Times New Roman"/>
                <w:sz w:val="16"/>
                <w:szCs w:val="16"/>
                <w:lang w:val="en-US"/>
              </w:rPr>
              <m:t>j</m:t>
            </m:r>
          </m:sub>
        </m:sSub>
        <m:r>
          <w:rPr>
            <w:rFonts w:ascii="Cambria Math" w:hAnsi="Cambria Math" w:cs="Times New Roman"/>
            <w:sz w:val="16"/>
            <w:szCs w:val="16"/>
            <w:lang w:eastAsia="en-US"/>
          </w:rPr>
          <m:t>)</m:t>
        </m:r>
      </m:oMath>
      <w:r w:rsidRPr="00C63EA5">
        <w:rPr>
          <w:rFonts w:ascii="Times New Roman" w:hAnsi="Times New Roman" w:cs="Times New Roman"/>
          <w:sz w:val="16"/>
          <w:szCs w:val="16"/>
          <w:lang w:eastAsia="en-US"/>
        </w:rPr>
        <w:t xml:space="preserve"> определяется</w:t>
      </w:r>
      <w:proofErr w:type="gramEnd"/>
      <w:r w:rsidRPr="00C63EA5">
        <w:rPr>
          <w:rFonts w:ascii="Times New Roman" w:hAnsi="Times New Roman" w:cs="Times New Roman"/>
          <w:sz w:val="16"/>
          <w:szCs w:val="16"/>
          <w:lang w:eastAsia="en-US"/>
        </w:rPr>
        <w:t xml:space="preserve"> по формуле:</w:t>
      </w:r>
    </w:p>
    <w:p w:rsidR="00C63EA5" w:rsidRPr="00C63EA5" w:rsidRDefault="00C63EA5" w:rsidP="00C63EA5">
      <w:pPr>
        <w:autoSpaceDE w:val="0"/>
        <w:autoSpaceDN w:val="0"/>
        <w:adjustRightInd w:val="0"/>
        <w:ind w:firstLine="709"/>
        <w:jc w:val="both"/>
        <w:rPr>
          <w:sz w:val="16"/>
          <w:szCs w:val="16"/>
        </w:rPr>
      </w:pPr>
    </w:p>
    <w:p w:rsidR="00C63EA5" w:rsidRPr="00C63EA5" w:rsidRDefault="00C63EA5" w:rsidP="00C63EA5">
      <w:pPr>
        <w:autoSpaceDE w:val="0"/>
        <w:autoSpaceDN w:val="0"/>
        <w:adjustRightInd w:val="0"/>
        <w:ind w:firstLine="709"/>
        <w:jc w:val="center"/>
        <w:rPr>
          <w:rFonts w:eastAsiaTheme="minorEastAsia"/>
          <w:sz w:val="16"/>
          <w:szCs w:val="16"/>
        </w:rPr>
      </w:pPr>
      <m:oMath>
        <m:sSub>
          <m:sSubPr>
            <m:ctrlPr>
              <w:rPr>
                <w:rFonts w:ascii="Cambria Math" w:hAnsi="Cambria Math"/>
                <w:sz w:val="16"/>
                <w:szCs w:val="16"/>
              </w:rPr>
            </m:ctrlPr>
          </m:sSubPr>
          <m:e>
            <m:r>
              <m:rPr>
                <m:sty m:val="p"/>
              </m:rPr>
              <w:rPr>
                <w:rFonts w:ascii="Cambria Math" w:hAnsi="Cambria Math"/>
                <w:sz w:val="16"/>
                <w:szCs w:val="16"/>
              </w:rPr>
              <m:t>ОС</m:t>
            </m:r>
          </m:e>
          <m:sub>
            <m:r>
              <m:rPr>
                <m:sty m:val="p"/>
              </m:rPr>
              <w:rPr>
                <w:rFonts w:ascii="Cambria Math" w:hAnsi="Cambria Math"/>
                <w:sz w:val="16"/>
                <w:szCs w:val="16"/>
                <w:lang w:val="en-US"/>
              </w:rPr>
              <m:t>j</m:t>
            </m:r>
          </m:sub>
        </m:sSub>
        <m:r>
          <m:rPr>
            <m:sty m:val="p"/>
          </m:rPr>
          <w:rPr>
            <w:rFonts w:ascii="Cambria Math" w:hAnsi="Cambria Math"/>
            <w:sz w:val="16"/>
            <w:szCs w:val="16"/>
          </w:rPr>
          <m:t>=</m:t>
        </m:r>
        <m:sSub>
          <m:sSubPr>
            <m:ctrlPr>
              <w:rPr>
                <w:rFonts w:ascii="Cambria Math" w:hAnsi="Cambria Math"/>
                <w:sz w:val="16"/>
                <w:szCs w:val="16"/>
              </w:rPr>
            </m:ctrlPr>
          </m:sSubPr>
          <m:e>
            <m:sSub>
              <m:sSubPr>
                <m:ctrlPr>
                  <w:rPr>
                    <w:rFonts w:ascii="Cambria Math" w:hAnsi="Cambria Math"/>
                    <w:sz w:val="16"/>
                    <w:szCs w:val="16"/>
                  </w:rPr>
                </m:ctrlPr>
              </m:sSubPr>
              <m:e>
                <m:r>
                  <m:rPr>
                    <m:sty m:val="p"/>
                  </m:rPr>
                  <w:rPr>
                    <w:rFonts w:ascii="Cambria Math" w:hAnsi="Cambria Math"/>
                    <w:sz w:val="16"/>
                    <w:szCs w:val="16"/>
                  </w:rPr>
                  <m:t>утвД</m:t>
                </m:r>
              </m:e>
              <m:sub>
                <m:r>
                  <m:rPr>
                    <m:sty m:val="p"/>
                  </m:rPr>
                  <w:rPr>
                    <w:rFonts w:ascii="Cambria Math" w:hAnsi="Cambria Math"/>
                    <w:sz w:val="16"/>
                    <w:szCs w:val="16"/>
                    <w:lang w:val="en-US"/>
                  </w:rPr>
                  <m:t>j</m:t>
                </m:r>
              </m:sub>
            </m:sSub>
            <m:r>
              <m:rPr>
                <m:sty m:val="p"/>
              </m:rPr>
              <w:rPr>
                <w:rFonts w:ascii="Cambria Math" w:hAnsi="Cambria Math"/>
                <w:sz w:val="16"/>
                <w:szCs w:val="16"/>
              </w:rPr>
              <m:t>-Д</m:t>
            </m:r>
          </m:e>
          <m:sub>
            <m:r>
              <m:rPr>
                <m:sty m:val="p"/>
              </m:rPr>
              <w:rPr>
                <w:rFonts w:ascii="Cambria Math" w:hAnsi="Cambria Math"/>
                <w:sz w:val="16"/>
                <w:szCs w:val="16"/>
                <w:lang w:val="en-US"/>
              </w:rPr>
              <m:t>j</m:t>
            </m:r>
          </m:sub>
        </m:sSub>
      </m:oMath>
      <w:r w:rsidRPr="00C63EA5">
        <w:rPr>
          <w:rFonts w:eastAsiaTheme="minorEastAsia"/>
          <w:sz w:val="16"/>
          <w:szCs w:val="16"/>
        </w:rPr>
        <w:t>.</w:t>
      </w:r>
    </w:p>
    <w:p w:rsidR="00C63EA5" w:rsidRPr="00C63EA5" w:rsidRDefault="00C63EA5" w:rsidP="00C63EA5">
      <w:pPr>
        <w:tabs>
          <w:tab w:val="left" w:pos="1134"/>
        </w:tabs>
        <w:autoSpaceDE w:val="0"/>
        <w:autoSpaceDN w:val="0"/>
        <w:adjustRightInd w:val="0"/>
        <w:ind w:firstLine="709"/>
        <w:jc w:val="both"/>
        <w:rPr>
          <w:sz w:val="16"/>
          <w:szCs w:val="16"/>
        </w:rPr>
      </w:pPr>
    </w:p>
    <w:p w:rsidR="00C63EA5" w:rsidRPr="00C63EA5" w:rsidRDefault="00C63EA5" w:rsidP="00C63EA5">
      <w:pPr>
        <w:tabs>
          <w:tab w:val="left" w:pos="1134"/>
        </w:tabs>
        <w:autoSpaceDE w:val="0"/>
        <w:autoSpaceDN w:val="0"/>
        <w:adjustRightInd w:val="0"/>
        <w:ind w:firstLine="709"/>
        <w:jc w:val="center"/>
        <w:rPr>
          <w:b/>
          <w:sz w:val="16"/>
          <w:szCs w:val="16"/>
        </w:rPr>
      </w:pPr>
      <w:r w:rsidRPr="00C63EA5">
        <w:rPr>
          <w:b/>
          <w:sz w:val="16"/>
          <w:szCs w:val="16"/>
        </w:rPr>
        <w:t>5. Распределение нераспределенного остатка ООД</w:t>
      </w:r>
    </w:p>
    <w:p w:rsidR="00C63EA5" w:rsidRPr="00C63EA5" w:rsidRDefault="00C63EA5" w:rsidP="00C63EA5">
      <w:pPr>
        <w:tabs>
          <w:tab w:val="left" w:pos="1134"/>
        </w:tabs>
        <w:autoSpaceDE w:val="0"/>
        <w:autoSpaceDN w:val="0"/>
        <w:adjustRightInd w:val="0"/>
        <w:ind w:firstLine="709"/>
        <w:jc w:val="center"/>
        <w:rPr>
          <w:sz w:val="16"/>
          <w:szCs w:val="16"/>
        </w:rPr>
      </w:pPr>
    </w:p>
    <w:p w:rsidR="00C63EA5" w:rsidRPr="00C63EA5" w:rsidRDefault="00C63EA5" w:rsidP="00C63EA5">
      <w:pPr>
        <w:pStyle w:val="ae"/>
        <w:tabs>
          <w:tab w:val="left" w:pos="1134"/>
        </w:tabs>
        <w:spacing w:after="0" w:line="240" w:lineRule="auto"/>
        <w:ind w:left="0" w:firstLine="709"/>
        <w:rPr>
          <w:rFonts w:eastAsiaTheme="minorEastAsia"/>
          <w:sz w:val="16"/>
          <w:szCs w:val="16"/>
        </w:rPr>
      </w:pPr>
      <w:r w:rsidRPr="00C63EA5">
        <w:rPr>
          <w:rFonts w:eastAsiaTheme="minorEastAsia"/>
          <w:sz w:val="16"/>
          <w:szCs w:val="16"/>
        </w:rPr>
        <w:t xml:space="preserve">В случае, если после доведения объема дотации до ранее утвержденного в решении о бюджете объема остались нераспределенные </w:t>
      </w:r>
      <w:r w:rsidRPr="00C63EA5">
        <w:rPr>
          <w:rFonts w:eastAsiaTheme="minorEastAsia"/>
          <w:sz w:val="16"/>
          <w:szCs w:val="16"/>
        </w:rPr>
        <w:t>средства, то они могут быть пропорционально распределены между всеми поселениями. Таким образом, пропорциональное выравнивание (</w:t>
      </w:r>
      <m:oMath>
        <m:sSub>
          <m:sSubPr>
            <m:ctrlPr>
              <w:rPr>
                <w:rFonts w:ascii="Cambria Math" w:eastAsiaTheme="minorEastAsia"/>
                <w:sz w:val="16"/>
                <w:szCs w:val="16"/>
                <w:lang w:val="en-US"/>
              </w:rPr>
            </m:ctrlPr>
          </m:sSubPr>
          <m:e>
            <m:r>
              <m:rPr>
                <m:sty m:val="p"/>
              </m:rPr>
              <w:rPr>
                <w:rFonts w:ascii="Cambria Math" w:eastAsiaTheme="minorEastAsia"/>
                <w:sz w:val="16"/>
                <w:szCs w:val="16"/>
              </w:rPr>
              <m:t>Пв</m:t>
            </m:r>
          </m:e>
          <m:sub>
            <m:r>
              <m:rPr>
                <m:sty m:val="p"/>
              </m:rPr>
              <w:rPr>
                <w:rFonts w:ascii="Cambria Math" w:eastAsiaTheme="minorEastAsia"/>
                <w:sz w:val="16"/>
                <w:szCs w:val="16"/>
                <w:lang w:val="en-US"/>
              </w:rPr>
              <m:t>j</m:t>
            </m:r>
          </m:sub>
        </m:sSub>
      </m:oMath>
      <w:r w:rsidRPr="00C63EA5">
        <w:rPr>
          <w:rFonts w:eastAsiaTheme="minorEastAsia"/>
          <w:sz w:val="16"/>
          <w:szCs w:val="16"/>
        </w:rPr>
        <w:t>) может осуществляться исходя из оставшегося объема средств по следующей формуле:</w:t>
      </w:r>
    </w:p>
    <w:p w:rsidR="00C63EA5" w:rsidRPr="00C63EA5" w:rsidRDefault="00C63EA5" w:rsidP="00C63EA5">
      <w:pPr>
        <w:pStyle w:val="ae"/>
        <w:tabs>
          <w:tab w:val="left" w:pos="1134"/>
        </w:tabs>
        <w:spacing w:after="0" w:line="240" w:lineRule="auto"/>
        <w:ind w:left="0" w:firstLine="709"/>
        <w:rPr>
          <w:rFonts w:eastAsiaTheme="minorEastAsia"/>
          <w:sz w:val="16"/>
          <w:szCs w:val="16"/>
        </w:rPr>
      </w:pPr>
    </w:p>
    <w:p w:rsidR="00C63EA5" w:rsidRPr="00C63EA5" w:rsidRDefault="00C63EA5" w:rsidP="00C63EA5">
      <w:pPr>
        <w:pStyle w:val="ae"/>
        <w:tabs>
          <w:tab w:val="left" w:pos="1134"/>
        </w:tabs>
        <w:spacing w:after="0" w:line="240" w:lineRule="auto"/>
        <w:ind w:left="0" w:firstLine="709"/>
        <w:rPr>
          <w:rFonts w:eastAsiaTheme="minorEastAsia"/>
          <w:sz w:val="16"/>
          <w:szCs w:val="16"/>
        </w:rPr>
      </w:pP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Пв</m:t>
            </m:r>
          </m:e>
          <m:sub>
            <m:r>
              <m:rPr>
                <m:sty m:val="p"/>
              </m:rPr>
              <w:rPr>
                <w:rFonts w:ascii="Cambria Math" w:eastAsiaTheme="minorEastAsia" w:hAnsi="Cambria Math"/>
                <w:sz w:val="16"/>
                <w:szCs w:val="16"/>
                <w:lang w:val="en-US"/>
              </w:rPr>
              <m:t>j</m:t>
            </m:r>
            <m:r>
              <m:rPr>
                <m:sty m:val="p"/>
              </m:rPr>
              <w:rPr>
                <w:rFonts w:ascii="Cambria Math" w:eastAsiaTheme="minorEastAsia" w:hAnsi="Cambria Math"/>
                <w:sz w:val="16"/>
                <w:szCs w:val="16"/>
              </w:rPr>
              <m:t xml:space="preserve"> </m:t>
            </m:r>
          </m:sub>
        </m:sSub>
      </m:oMath>
      <w:r w:rsidRPr="00C63EA5">
        <w:rPr>
          <w:rFonts w:eastAsiaTheme="minorEastAsia"/>
          <w:sz w:val="16"/>
          <w:szCs w:val="16"/>
        </w:rPr>
        <w:t xml:space="preserve">= </w:t>
      </w:r>
      <w:r w:rsidRPr="00C63EA5">
        <w:rPr>
          <w:sz w:val="16"/>
          <w:szCs w:val="16"/>
        </w:rPr>
        <w:t>(</w:t>
      </w:r>
      <m:oMath>
        <m:r>
          <w:rPr>
            <w:rFonts w:ascii="Cambria Math" w:hAnsi="Cambria Math"/>
            <w:sz w:val="16"/>
            <w:szCs w:val="16"/>
          </w:rPr>
          <m:t xml:space="preserve">ООДq </m:t>
        </m:r>
      </m:oMath>
      <w:proofErr w:type="gramStart"/>
      <w:r w:rsidRPr="00C63EA5">
        <w:rPr>
          <w:sz w:val="16"/>
          <w:szCs w:val="16"/>
        </w:rPr>
        <w:t>–</w:t>
      </w:r>
      <m:oMath>
        <m:r>
          <w:rPr>
            <w:rFonts w:ascii="Cambria Math" w:hAnsi="Cambria Math"/>
            <w:sz w:val="16"/>
            <w:szCs w:val="16"/>
          </w:rPr>
          <m:t xml:space="preserve"> </m:t>
        </m:r>
        <m:r>
          <m:rPr>
            <m:sty m:val="p"/>
          </m:rPr>
          <w:rPr>
            <w:rFonts w:ascii="Cambria Math" w:hAnsi="Cambria Math"/>
            <w:sz w:val="16"/>
            <w:szCs w:val="16"/>
          </w:rPr>
          <m:t>ОС</m:t>
        </m:r>
        <m:r>
          <w:rPr>
            <w:rFonts w:ascii="Cambria Math" w:hAnsi="Cambria Math"/>
            <w:sz w:val="16"/>
            <w:szCs w:val="16"/>
          </w:rPr>
          <m:t xml:space="preserve">- </m:t>
        </m:r>
        <m:r>
          <m:rPr>
            <m:sty m:val="p"/>
          </m:rPr>
          <w:rPr>
            <w:rFonts w:ascii="Cambria Math" w:hAnsi="Cambria Math"/>
            <w:sz w:val="16"/>
            <w:szCs w:val="16"/>
          </w:rPr>
          <m:t>Т</m:t>
        </m:r>
      </m:oMath>
      <w:r w:rsidRPr="00C63EA5">
        <w:rPr>
          <w:sz w:val="16"/>
          <w:szCs w:val="16"/>
        </w:rPr>
        <w:t>)*</w:t>
      </w:r>
      <w:proofErr w:type="gramEnd"/>
      <w:r w:rsidRPr="00C63EA5">
        <w:rPr>
          <w:sz w:val="16"/>
          <w:szCs w:val="16"/>
        </w:rPr>
        <w:t>((</w:t>
      </w:r>
      <m:oMath>
        <m:sSub>
          <m:sSubPr>
            <m:ctrlPr>
              <w:rPr>
                <w:rFonts w:ascii="Cambria Math" w:hAnsi="Cambria Math"/>
                <w:sz w:val="16"/>
                <w:szCs w:val="16"/>
              </w:rPr>
            </m:ctrlPr>
          </m:sSubPr>
          <m:e>
            <m:r>
              <w:rPr>
                <w:rFonts w:ascii="Cambria Math" w:hAnsi="Cambria Math"/>
                <w:sz w:val="16"/>
                <w:szCs w:val="16"/>
              </w:rPr>
              <m:t>КВБО</m:t>
            </m:r>
          </m:e>
          <m:sub>
            <m:r>
              <w:rPr>
                <w:rFonts w:ascii="Cambria Math" w:hAnsi="Cambria Math"/>
                <w:sz w:val="16"/>
                <w:szCs w:val="16"/>
              </w:rPr>
              <m:t>2</m:t>
            </m:r>
          </m:sub>
        </m:sSub>
      </m:oMath>
      <w:r w:rsidRPr="00C63EA5">
        <w:rPr>
          <w:sz w:val="16"/>
          <w:szCs w:val="16"/>
        </w:rPr>
        <w:t xml:space="preserve"> – </w:t>
      </w:r>
      <m:oMath>
        <m:sSub>
          <m:sSubPr>
            <m:ctrlPr>
              <w:rPr>
                <w:rFonts w:ascii="Cambria Math" w:hAnsi="Cambria Math"/>
                <w:sz w:val="16"/>
                <w:szCs w:val="16"/>
              </w:rPr>
            </m:ctrlPr>
          </m:sSubPr>
          <m:e>
            <m:r>
              <w:rPr>
                <w:rFonts w:ascii="Cambria Math" w:hAnsi="Cambria Math"/>
                <w:sz w:val="16"/>
                <w:szCs w:val="16"/>
              </w:rPr>
              <m:t>БО</m:t>
            </m:r>
          </m:e>
          <m:sub>
            <m:r>
              <w:rPr>
                <w:rFonts w:ascii="Cambria Math" w:hAnsi="Cambria Math"/>
                <w:sz w:val="16"/>
                <w:szCs w:val="16"/>
              </w:rPr>
              <m:t>2</m:t>
            </m:r>
          </m:sub>
        </m:sSub>
      </m:oMath>
      <w:r w:rsidRPr="00C63EA5">
        <w:rPr>
          <w:sz w:val="16"/>
          <w:szCs w:val="16"/>
          <w:vertAlign w:val="subscript"/>
          <w:lang w:val="en-US"/>
        </w:rPr>
        <w:t>j</w:t>
      </w:r>
      <w:r w:rsidRPr="00C63EA5">
        <w:rPr>
          <w:sz w:val="16"/>
          <w:szCs w:val="16"/>
        </w:rPr>
        <w:t>) * ИБР</w:t>
      </w:r>
      <w:r w:rsidRPr="00C63EA5">
        <w:rPr>
          <w:sz w:val="16"/>
          <w:szCs w:val="16"/>
          <w:vertAlign w:val="subscript"/>
          <w:lang w:val="en-US"/>
        </w:rPr>
        <w:t>j</w:t>
      </w:r>
      <w:r w:rsidRPr="00C63EA5">
        <w:rPr>
          <w:sz w:val="16"/>
          <w:szCs w:val="16"/>
        </w:rPr>
        <w:t xml:space="preserve"> * </w:t>
      </w:r>
      <m:oMath>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oMath>
      <w:r w:rsidRPr="00C63EA5">
        <w:rPr>
          <w:rFonts w:eastAsiaTheme="minorEastAsia"/>
          <w:sz w:val="16"/>
          <w:szCs w:val="16"/>
        </w:rPr>
        <w:t>)/</w:t>
      </w:r>
      <m:oMath>
        <m:nary>
          <m:naryPr>
            <m:chr m:val="∑"/>
            <m:limLoc m:val="undOvr"/>
            <m:ctrlPr>
              <w:rPr>
                <w:rFonts w:ascii="Cambria Math" w:eastAsiaTheme="minorEastAsia" w:hAnsi="Cambria Math"/>
                <w:sz w:val="16"/>
                <w:szCs w:val="16"/>
              </w:rPr>
            </m:ctrlPr>
          </m:naryPr>
          <m:sub>
            <m:r>
              <m:rPr>
                <m:sty m:val="p"/>
              </m:rPr>
              <w:rPr>
                <w:rFonts w:ascii="Cambria Math" w:eastAsiaTheme="minorEastAsia" w:hAnsi="Cambria Math"/>
                <w:sz w:val="16"/>
                <w:szCs w:val="16"/>
              </w:rPr>
              <m:t>j=1</m:t>
            </m:r>
          </m:sub>
          <m:sup>
            <m:r>
              <m:rPr>
                <m:sty m:val="p"/>
              </m:rPr>
              <w:rPr>
                <w:rFonts w:ascii="Cambria Math" w:eastAsiaTheme="minorEastAsia" w:hAnsi="Cambria Math"/>
                <w:sz w:val="16"/>
                <w:szCs w:val="16"/>
              </w:rPr>
              <m:t>n</m:t>
            </m:r>
          </m:sup>
          <m:e>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КВБО</m:t>
                </m:r>
              </m:e>
              <m:sub>
                <m:r>
                  <w:rPr>
                    <w:rFonts w:ascii="Cambria Math" w:hAnsi="Cambria Math"/>
                    <w:sz w:val="16"/>
                    <w:szCs w:val="16"/>
                  </w:rPr>
                  <m:t>2</m:t>
                </m:r>
              </m:sub>
            </m:sSub>
            <m:r>
              <m:rPr>
                <m:sty m:val="p"/>
              </m:rPr>
              <w:rPr>
                <w:rFonts w:ascii="Cambria Math" w:hAnsi="Cambria Math"/>
                <w:sz w:val="16"/>
                <w:szCs w:val="16"/>
              </w:rPr>
              <m:t xml:space="preserve"> – </m:t>
            </m:r>
            <m:sSub>
              <m:sSubPr>
                <m:ctrlPr>
                  <w:rPr>
                    <w:rFonts w:ascii="Cambria Math" w:hAnsi="Cambria Math"/>
                    <w:sz w:val="16"/>
                    <w:szCs w:val="16"/>
                  </w:rPr>
                </m:ctrlPr>
              </m:sSubPr>
              <m:e>
                <m:r>
                  <w:rPr>
                    <w:rFonts w:ascii="Cambria Math" w:hAnsi="Cambria Math"/>
                    <w:sz w:val="16"/>
                    <w:szCs w:val="16"/>
                  </w:rPr>
                  <m:t>БО</m:t>
                </m:r>
              </m:e>
              <m:sub>
                <m:r>
                  <w:rPr>
                    <w:rFonts w:ascii="Cambria Math" w:hAnsi="Cambria Math"/>
                    <w:sz w:val="16"/>
                    <w:szCs w:val="16"/>
                  </w:rPr>
                  <m:t>2</m:t>
                </m:r>
              </m:sub>
            </m:sSub>
            <m:r>
              <m:rPr>
                <m:sty m:val="p"/>
              </m:rPr>
              <w:rPr>
                <w:rFonts w:ascii="Cambria Math" w:hAnsi="Cambria Math"/>
                <w:sz w:val="16"/>
                <w:szCs w:val="16"/>
                <w:vertAlign w:val="subscript"/>
                <w:lang w:val="en-US"/>
              </w:rPr>
              <m:t>j</m:t>
            </m:r>
            <m:r>
              <m:rPr>
                <m:sty m:val="p"/>
              </m:rPr>
              <w:rPr>
                <w:rFonts w:ascii="Cambria Math" w:hAnsi="Cambria Math"/>
                <w:sz w:val="16"/>
                <w:szCs w:val="16"/>
              </w:rPr>
              <m:t>)* ИБР</m:t>
            </m:r>
            <m:r>
              <m:rPr>
                <m:sty m:val="p"/>
              </m:rPr>
              <w:rPr>
                <w:rFonts w:ascii="Cambria Math" w:hAnsi="Cambria Math"/>
                <w:sz w:val="16"/>
                <w:szCs w:val="16"/>
                <w:vertAlign w:val="subscript"/>
                <w:lang w:val="en-US"/>
              </w:rPr>
              <m:t>j</m:t>
            </m:r>
            <m:r>
              <m:rPr>
                <m:sty m:val="p"/>
              </m:rPr>
              <w:rPr>
                <w:rFonts w:ascii="Cambria Math" w:hAnsi="Cambria Math"/>
                <w:sz w:val="16"/>
                <w:szCs w:val="16"/>
              </w:rPr>
              <m:t xml:space="preserve">* </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r>
              <m:rPr>
                <m:sty m:val="p"/>
              </m:rPr>
              <w:rPr>
                <w:rFonts w:ascii="Cambria Math" w:eastAsiaTheme="minorEastAsia" w:hAnsi="Cambria Math"/>
                <w:sz w:val="16"/>
                <w:szCs w:val="16"/>
              </w:rPr>
              <m:t>)</m:t>
            </m:r>
          </m:e>
        </m:nary>
      </m:oMath>
      <w:r w:rsidRPr="00C63EA5">
        <w:rPr>
          <w:rFonts w:eastAsiaTheme="minorEastAsia"/>
          <w:sz w:val="16"/>
          <w:szCs w:val="16"/>
        </w:rPr>
        <w:t>,</w:t>
      </w:r>
    </w:p>
    <w:p w:rsidR="00C63EA5" w:rsidRPr="00C63EA5" w:rsidRDefault="00C63EA5" w:rsidP="00C63EA5">
      <w:pPr>
        <w:pStyle w:val="19"/>
        <w:tabs>
          <w:tab w:val="left" w:pos="1134"/>
        </w:tabs>
        <w:spacing w:after="0" w:line="240" w:lineRule="auto"/>
        <w:ind w:left="0" w:firstLine="709"/>
        <w:jc w:val="both"/>
        <w:rPr>
          <w:rFonts w:ascii="Times New Roman" w:hAnsi="Times New Roman"/>
          <w:sz w:val="16"/>
          <w:szCs w:val="16"/>
        </w:rPr>
      </w:pPr>
      <w:proofErr w:type="gramStart"/>
      <w:r w:rsidRPr="00C63EA5">
        <w:rPr>
          <w:rFonts w:ascii="Times New Roman" w:eastAsiaTheme="minorEastAsia" w:hAnsi="Times New Roman"/>
          <w:sz w:val="16"/>
          <w:szCs w:val="16"/>
        </w:rPr>
        <w:t xml:space="preserve">где </w:t>
      </w:r>
      <m:oMath>
        <m:sSub>
          <m:sSubPr>
            <m:ctrlPr>
              <w:rPr>
                <w:rFonts w:ascii="Cambria Math" w:eastAsiaTheme="minorHAnsi" w:hAnsi="Cambria Math"/>
                <w:sz w:val="16"/>
                <w:szCs w:val="16"/>
              </w:rPr>
            </m:ctrlPr>
          </m:sSubPr>
          <m:e>
            <m:r>
              <w:rPr>
                <w:rFonts w:ascii="Cambria Math" w:hAnsi="Cambria Math"/>
                <w:sz w:val="16"/>
                <w:szCs w:val="16"/>
              </w:rPr>
              <m:t>КВБО</m:t>
            </m:r>
          </m:e>
          <m:sub>
            <m:r>
              <w:rPr>
                <w:rFonts w:ascii="Cambria Math" w:hAnsi="Cambria Math"/>
                <w:sz w:val="16"/>
                <w:szCs w:val="16"/>
              </w:rPr>
              <m:t>2</m:t>
            </m:r>
          </m:sub>
        </m:sSub>
      </m:oMath>
      <w:r w:rsidRPr="00C63EA5">
        <w:rPr>
          <w:rFonts w:ascii="Times New Roman" w:hAnsi="Times New Roman"/>
          <w:sz w:val="16"/>
          <w:szCs w:val="16"/>
        </w:rPr>
        <w:t xml:space="preserve"> –</w:t>
      </w:r>
      <w:proofErr w:type="gramEnd"/>
      <w:r w:rsidRPr="00C63EA5">
        <w:rPr>
          <w:rFonts w:ascii="Times New Roman" w:hAnsi="Times New Roman"/>
          <w:sz w:val="16"/>
          <w:szCs w:val="16"/>
        </w:rPr>
        <w:t xml:space="preserve"> второй критерий выравнивания </w:t>
      </w:r>
      <w:r w:rsidRPr="00C63EA5">
        <w:rPr>
          <w:rFonts w:ascii="Times New Roman" w:hAnsi="Times New Roman"/>
          <w:sz w:val="16"/>
          <w:szCs w:val="16"/>
          <w:shd w:val="clear" w:color="auto" w:fill="FFFFFF"/>
        </w:rPr>
        <w:t xml:space="preserve">расчетной бюджетной обеспеченности поселений </w:t>
      </w:r>
      <w:r w:rsidRPr="00C63EA5">
        <w:rPr>
          <w:rFonts w:ascii="Times New Roman" w:hAnsi="Times New Roman"/>
          <w:sz w:val="16"/>
          <w:szCs w:val="16"/>
        </w:rPr>
        <w:t>после доведения до первого критерия выравнивания (</w:t>
      </w: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oMath>
      <w:r w:rsidRPr="00C63EA5">
        <w:rPr>
          <w:rFonts w:ascii="Times New Roman" w:hAnsi="Times New Roman"/>
          <w:sz w:val="16"/>
          <w:szCs w:val="16"/>
        </w:rPr>
        <w:t>) и до ранее утвержденного объема (</w:t>
      </w:r>
      <m:oMath>
        <m:sSub>
          <m:sSubPr>
            <m:ctrlPr>
              <w:rPr>
                <w:rFonts w:ascii="Cambria Math" w:hAnsi="Cambria Math"/>
                <w:sz w:val="16"/>
                <w:szCs w:val="16"/>
              </w:rPr>
            </m:ctrlPr>
          </m:sSubPr>
          <m:e>
            <m:r>
              <m:rPr>
                <m:sty m:val="p"/>
              </m:rPr>
              <w:rPr>
                <w:rFonts w:ascii="Cambria Math" w:hAnsi="Cambria Math"/>
                <w:sz w:val="16"/>
                <w:szCs w:val="16"/>
              </w:rPr>
              <m:t>ОС</m:t>
            </m:r>
          </m:e>
          <m:sub>
            <m:r>
              <m:rPr>
                <m:sty m:val="p"/>
              </m:rPr>
              <w:rPr>
                <w:rFonts w:ascii="Cambria Math" w:hAnsi="Cambria Math"/>
                <w:sz w:val="16"/>
                <w:szCs w:val="16"/>
                <w:lang w:val="en-US"/>
              </w:rPr>
              <m:t>j</m:t>
            </m:r>
          </m:sub>
        </m:sSub>
      </m:oMath>
      <w:r w:rsidRPr="00C63EA5">
        <w:rPr>
          <w:rFonts w:ascii="Times New Roman" w:hAnsi="Times New Roman"/>
          <w:sz w:val="16"/>
          <w:szCs w:val="16"/>
        </w:rPr>
        <w:t>).</w:t>
      </w:r>
    </w:p>
    <w:p w:rsidR="00C63EA5" w:rsidRPr="00C63EA5" w:rsidRDefault="00C63EA5" w:rsidP="00C63EA5">
      <w:pPr>
        <w:autoSpaceDE w:val="0"/>
        <w:autoSpaceDN w:val="0"/>
        <w:adjustRightInd w:val="0"/>
        <w:ind w:firstLine="709"/>
        <w:jc w:val="both"/>
        <w:rPr>
          <w:sz w:val="16"/>
          <w:szCs w:val="16"/>
        </w:rPr>
      </w:pPr>
      <w:r w:rsidRPr="00C63EA5">
        <w:rPr>
          <w:sz w:val="16"/>
          <w:szCs w:val="16"/>
        </w:rPr>
        <w:t xml:space="preserve">При </w:t>
      </w:r>
      <w:proofErr w:type="gramStart"/>
      <w:r w:rsidRPr="00C63EA5">
        <w:rPr>
          <w:sz w:val="16"/>
          <w:szCs w:val="16"/>
        </w:rPr>
        <w:t xml:space="preserve">определении </w:t>
      </w:r>
      <m:oMath>
        <m:sSub>
          <m:sSubPr>
            <m:ctrlPr>
              <w:rPr>
                <w:rFonts w:ascii="Cambria Math" w:hAnsi="Cambria Math"/>
                <w:sz w:val="16"/>
                <w:szCs w:val="16"/>
              </w:rPr>
            </m:ctrlPr>
          </m:sSubPr>
          <m:e>
            <m:r>
              <w:rPr>
                <w:rFonts w:ascii="Cambria Math" w:hAnsi="Cambria Math"/>
                <w:sz w:val="16"/>
                <w:szCs w:val="16"/>
              </w:rPr>
              <m:t>КВБО</m:t>
            </m:r>
          </m:e>
          <m:sub>
            <m:r>
              <w:rPr>
                <w:rFonts w:ascii="Cambria Math" w:hAnsi="Cambria Math"/>
                <w:sz w:val="16"/>
                <w:szCs w:val="16"/>
              </w:rPr>
              <m:t>2</m:t>
            </m:r>
          </m:sub>
        </m:sSub>
      </m:oMath>
      <w:r w:rsidRPr="00C63EA5">
        <w:rPr>
          <w:sz w:val="16"/>
          <w:szCs w:val="16"/>
        </w:rPr>
        <w:t xml:space="preserve"> должно</w:t>
      </w:r>
      <w:proofErr w:type="gramEnd"/>
      <w:r w:rsidRPr="00C63EA5">
        <w:rPr>
          <w:sz w:val="16"/>
          <w:szCs w:val="16"/>
        </w:rPr>
        <w:t xml:space="preserve"> выполняться следующее неравенство:</w:t>
      </w:r>
    </w:p>
    <w:p w:rsidR="00C63EA5" w:rsidRPr="00C63EA5" w:rsidRDefault="00C63EA5" w:rsidP="00C63EA5">
      <w:pPr>
        <w:autoSpaceDE w:val="0"/>
        <w:autoSpaceDN w:val="0"/>
        <w:adjustRightInd w:val="0"/>
        <w:ind w:firstLine="709"/>
        <w:jc w:val="center"/>
        <w:rPr>
          <w:sz w:val="16"/>
          <w:szCs w:val="16"/>
        </w:rPr>
      </w:pPr>
      <m:oMath>
        <m:sSub>
          <m:sSubPr>
            <m:ctrlPr>
              <w:rPr>
                <w:rFonts w:ascii="Cambria Math" w:hAnsi="Cambria Math"/>
                <w:sz w:val="16"/>
                <w:szCs w:val="16"/>
              </w:rPr>
            </m:ctrlPr>
          </m:sSubPr>
          <m:e>
            <m:r>
              <w:rPr>
                <w:rFonts w:ascii="Cambria Math" w:hAnsi="Cambria Math"/>
                <w:sz w:val="16"/>
                <w:szCs w:val="16"/>
              </w:rPr>
              <m:t>КВБО</m:t>
            </m:r>
          </m:e>
          <m:sub>
            <m:r>
              <w:rPr>
                <w:rFonts w:ascii="Cambria Math" w:hAnsi="Cambria Math"/>
                <w:sz w:val="16"/>
                <w:szCs w:val="16"/>
              </w:rPr>
              <m:t>2</m:t>
            </m:r>
          </m:sub>
        </m:sSub>
        <m:r>
          <m:rPr>
            <m:sty m:val="p"/>
          </m:rPr>
          <w:rPr>
            <w:rFonts w:ascii="Cambria Math" w:hAnsi="Cambria Math"/>
            <w:sz w:val="16"/>
            <w:szCs w:val="16"/>
          </w:rPr>
          <m:t>≤БО2</m:t>
        </m:r>
        <m:r>
          <m:rPr>
            <m:sty m:val="p"/>
          </m:rPr>
          <w:rPr>
            <w:rFonts w:ascii="Cambria Math" w:hAnsi="Cambria Math"/>
            <w:sz w:val="16"/>
            <w:szCs w:val="16"/>
            <w:vertAlign w:val="subscript"/>
            <w:lang w:val="en-US"/>
          </w:rPr>
          <m:t>max</m:t>
        </m:r>
      </m:oMath>
      <w:r w:rsidRPr="00C63EA5">
        <w:rPr>
          <w:rFonts w:eastAsiaTheme="minorEastAsia"/>
          <w:sz w:val="16"/>
          <w:szCs w:val="16"/>
        </w:rPr>
        <w:t>,</w:t>
      </w:r>
    </w:p>
    <w:p w:rsidR="00C63EA5" w:rsidRPr="00C63EA5" w:rsidRDefault="00C63EA5" w:rsidP="00C63EA5">
      <w:pPr>
        <w:pStyle w:val="19"/>
        <w:tabs>
          <w:tab w:val="left" w:pos="1134"/>
        </w:tabs>
        <w:spacing w:after="0" w:line="240" w:lineRule="auto"/>
        <w:ind w:left="0" w:firstLine="709"/>
        <w:jc w:val="both"/>
        <w:rPr>
          <w:rFonts w:ascii="Times New Roman" w:hAnsi="Times New Roman"/>
          <w:sz w:val="16"/>
          <w:szCs w:val="16"/>
        </w:rPr>
      </w:pPr>
    </w:p>
    <w:p w:rsidR="00C63EA5" w:rsidRPr="00C63EA5" w:rsidRDefault="00C63EA5" w:rsidP="00C63EA5">
      <w:pPr>
        <w:pStyle w:val="19"/>
        <w:tabs>
          <w:tab w:val="left" w:pos="1134"/>
        </w:tabs>
        <w:spacing w:after="0" w:line="240" w:lineRule="auto"/>
        <w:ind w:left="0" w:firstLine="709"/>
        <w:jc w:val="both"/>
        <w:rPr>
          <w:rFonts w:ascii="Times New Roman" w:hAnsi="Times New Roman"/>
          <w:sz w:val="16"/>
          <w:szCs w:val="16"/>
          <w:vertAlign w:val="subscript"/>
        </w:rPr>
      </w:pPr>
      <w:r w:rsidRPr="00C63EA5">
        <w:rPr>
          <w:rFonts w:ascii="Times New Roman" w:hAnsi="Times New Roman"/>
          <w:sz w:val="16"/>
          <w:szCs w:val="16"/>
        </w:rPr>
        <w:t>где БО2</w:t>
      </w:r>
      <w:r w:rsidRPr="00C63EA5">
        <w:rPr>
          <w:rFonts w:ascii="Times New Roman" w:hAnsi="Times New Roman"/>
          <w:sz w:val="16"/>
          <w:szCs w:val="16"/>
          <w:vertAlign w:val="subscript"/>
          <w:lang w:val="en-US"/>
        </w:rPr>
        <w:t>max</w:t>
      </w:r>
      <w:r w:rsidRPr="00C63EA5">
        <w:rPr>
          <w:rFonts w:ascii="Times New Roman" w:hAnsi="Times New Roman"/>
          <w:sz w:val="16"/>
          <w:szCs w:val="16"/>
          <w:vertAlign w:val="subscript"/>
        </w:rPr>
        <w:t xml:space="preserve"> </w:t>
      </w:r>
      <w:r w:rsidRPr="00C63EA5">
        <w:rPr>
          <w:rFonts w:ascii="Times New Roman" w:hAnsi="Times New Roman"/>
          <w:sz w:val="16"/>
          <w:szCs w:val="16"/>
        </w:rPr>
        <w:t>– максимальный уровень расчетной бюджетной обеспеченности до которого можно довести поселения Тогучинского района Новосибирской области (БО2</w:t>
      </w:r>
      <w:r w:rsidRPr="00C63EA5">
        <w:rPr>
          <w:rFonts w:ascii="Times New Roman" w:hAnsi="Times New Roman"/>
          <w:sz w:val="16"/>
          <w:szCs w:val="16"/>
          <w:vertAlign w:val="subscript"/>
          <w:lang w:val="en-US"/>
        </w:rPr>
        <w:t>max</w:t>
      </w:r>
      <w:r w:rsidRPr="00C63EA5">
        <w:rPr>
          <w:rFonts w:ascii="Times New Roman" w:hAnsi="Times New Roman"/>
          <w:sz w:val="16"/>
          <w:szCs w:val="16"/>
          <w:vertAlign w:val="subscript"/>
        </w:rPr>
        <w:t xml:space="preserve"> </w:t>
      </w:r>
      <w:r w:rsidRPr="00C63EA5">
        <w:rPr>
          <w:rFonts w:ascii="Times New Roman" w:hAnsi="Times New Roman"/>
          <w:sz w:val="16"/>
          <w:szCs w:val="16"/>
        </w:rPr>
        <w:t>может быть равен, как максимальному уровню расчетной бюджетной обеспеченности среди поселений Тогучинского района Новосибирской области, так и быть больше, либо меньше данного уровня);</w:t>
      </w:r>
    </w:p>
    <w:p w:rsidR="00C63EA5" w:rsidRPr="00C63EA5" w:rsidRDefault="00C63EA5" w:rsidP="00C63EA5">
      <w:pPr>
        <w:pStyle w:val="19"/>
        <w:tabs>
          <w:tab w:val="left" w:pos="1134"/>
        </w:tabs>
        <w:spacing w:after="0" w:line="240" w:lineRule="auto"/>
        <w:ind w:left="0" w:firstLine="709"/>
        <w:jc w:val="both"/>
        <w:rPr>
          <w:rFonts w:ascii="Times New Roman" w:hAnsi="Times New Roman"/>
          <w:sz w:val="16"/>
          <w:szCs w:val="16"/>
        </w:rPr>
      </w:pPr>
      <m:oMath>
        <m:sSub>
          <m:sSubPr>
            <m:ctrlPr>
              <w:rPr>
                <w:rFonts w:ascii="Cambria Math" w:eastAsiaTheme="minorHAnsi" w:hAnsi="Cambria Math"/>
                <w:sz w:val="16"/>
                <w:szCs w:val="16"/>
              </w:rPr>
            </m:ctrlPr>
          </m:sSubPr>
          <m:e>
            <m:r>
              <w:rPr>
                <w:rFonts w:ascii="Cambria Math" w:hAnsi="Cambria Math"/>
                <w:sz w:val="16"/>
                <w:szCs w:val="16"/>
              </w:rPr>
              <m:t>БО</m:t>
            </m:r>
          </m:e>
          <m:sub>
            <m:r>
              <w:rPr>
                <w:rFonts w:ascii="Cambria Math" w:hAnsi="Cambria Math"/>
                <w:sz w:val="16"/>
                <w:szCs w:val="16"/>
              </w:rPr>
              <m:t>2</m:t>
            </m:r>
            <m:r>
              <m:rPr>
                <m:sty m:val="p"/>
              </m:rPr>
              <w:rPr>
                <w:rFonts w:ascii="Cambria Math" w:hAnsi="Cambria Math"/>
                <w:sz w:val="16"/>
                <w:szCs w:val="16"/>
                <w:lang w:val="en-US"/>
              </w:rPr>
              <m:t>j</m:t>
            </m:r>
          </m:sub>
        </m:sSub>
      </m:oMath>
      <w:r w:rsidRPr="00C63EA5">
        <w:rPr>
          <w:rFonts w:ascii="Times New Roman" w:hAnsi="Times New Roman"/>
          <w:sz w:val="16"/>
          <w:szCs w:val="16"/>
        </w:rPr>
        <w:t xml:space="preserve"> - бюджетная обеспеченность после доведения до первого критерия выравнивания и до ранее утвержденного объема.</w:t>
      </w:r>
    </w:p>
    <w:p w:rsidR="00C63EA5" w:rsidRPr="00C63EA5" w:rsidRDefault="00C63EA5" w:rsidP="00C63EA5">
      <w:pPr>
        <w:pStyle w:val="19"/>
        <w:tabs>
          <w:tab w:val="left" w:pos="1134"/>
        </w:tabs>
        <w:spacing w:after="0" w:line="240" w:lineRule="auto"/>
        <w:ind w:left="0" w:firstLine="709"/>
        <w:jc w:val="both"/>
        <w:rPr>
          <w:rFonts w:ascii="Times New Roman" w:hAnsi="Times New Roman"/>
          <w:sz w:val="16"/>
          <w:szCs w:val="16"/>
        </w:rPr>
      </w:pPr>
      <w:proofErr w:type="gramStart"/>
      <w:r w:rsidRPr="00C63EA5">
        <w:rPr>
          <w:rFonts w:ascii="Times New Roman" w:hAnsi="Times New Roman"/>
          <w:sz w:val="16"/>
          <w:szCs w:val="16"/>
        </w:rPr>
        <w:t xml:space="preserve">Если </w:t>
      </w:r>
      <m:oMath>
        <m:sSub>
          <m:sSubPr>
            <m:ctrlPr>
              <w:rPr>
                <w:rFonts w:ascii="Cambria Math" w:hAnsi="Cambria Math"/>
                <w:sz w:val="16"/>
                <w:szCs w:val="16"/>
              </w:rPr>
            </m:ctrlPr>
          </m:sSubPr>
          <m:e>
            <m:r>
              <w:rPr>
                <w:rFonts w:ascii="Cambria Math" w:hAnsi="Cambria Math"/>
                <w:sz w:val="16"/>
                <w:szCs w:val="16"/>
              </w:rPr>
              <m:t>БО</m:t>
            </m:r>
          </m:e>
          <m:sub>
            <m:r>
              <m:rPr>
                <m:sty m:val="p"/>
              </m:rPr>
              <w:rPr>
                <w:rFonts w:ascii="Cambria Math" w:hAnsi="Cambria Math"/>
                <w:sz w:val="16"/>
                <w:szCs w:val="16"/>
                <w:vertAlign w:val="subscript"/>
                <w:lang w:val="en-US"/>
              </w:rPr>
              <m:t>j</m:t>
            </m:r>
          </m:sub>
        </m:sSub>
      </m:oMath>
      <w:r w:rsidRPr="00C63EA5">
        <w:rPr>
          <w:rFonts w:ascii="Times New Roman" w:hAnsi="Times New Roman"/>
          <w:sz w:val="16"/>
          <w:szCs w:val="16"/>
        </w:rPr>
        <w:t> ≥</w:t>
      </w:r>
      <w:proofErr w:type="gramEnd"/>
      <w:r w:rsidRPr="00C63EA5">
        <w:rPr>
          <w:rFonts w:ascii="Times New Roman" w:hAnsi="Times New Roman"/>
          <w:sz w:val="16"/>
          <w:szCs w:val="16"/>
        </w:rPr>
        <w:t> </w:t>
      </w: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oMath>
      <w:r w:rsidRPr="00C63EA5">
        <w:rPr>
          <w:rFonts w:ascii="Times New Roman" w:hAnsi="Times New Roman"/>
          <w:sz w:val="16"/>
          <w:szCs w:val="16"/>
        </w:rPr>
        <w:t xml:space="preserve">, то </w:t>
      </w:r>
      <m:oMath>
        <m:sSub>
          <m:sSubPr>
            <m:ctrlPr>
              <w:rPr>
                <w:rFonts w:ascii="Cambria Math" w:eastAsiaTheme="minorHAnsi" w:hAnsi="Cambria Math"/>
                <w:sz w:val="16"/>
                <w:szCs w:val="16"/>
              </w:rPr>
            </m:ctrlPr>
          </m:sSubPr>
          <m:e>
            <m:r>
              <w:rPr>
                <w:rFonts w:ascii="Cambria Math" w:hAnsi="Cambria Math"/>
                <w:sz w:val="16"/>
                <w:szCs w:val="16"/>
              </w:rPr>
              <m:t>БО</m:t>
            </m:r>
          </m:e>
          <m:sub>
            <m:r>
              <w:rPr>
                <w:rFonts w:ascii="Cambria Math" w:hAnsi="Cambria Math"/>
                <w:sz w:val="16"/>
                <w:szCs w:val="16"/>
              </w:rPr>
              <m:t>2</m:t>
            </m:r>
            <m:r>
              <m:rPr>
                <m:sty m:val="p"/>
              </m:rPr>
              <w:rPr>
                <w:rFonts w:ascii="Cambria Math" w:hAnsi="Cambria Math"/>
                <w:sz w:val="16"/>
                <w:szCs w:val="16"/>
                <w:lang w:val="en-US"/>
              </w:rPr>
              <m:t>j</m:t>
            </m:r>
          </m:sub>
        </m:sSub>
      </m:oMath>
      <w:r w:rsidRPr="00C63EA5">
        <w:rPr>
          <w:rFonts w:ascii="Times New Roman" w:hAnsi="Times New Roman"/>
          <w:sz w:val="16"/>
          <w:szCs w:val="16"/>
        </w:rPr>
        <w:t xml:space="preserve"> определяется по следующей формуле:</w:t>
      </w:r>
    </w:p>
    <w:p w:rsidR="00C63EA5" w:rsidRPr="00C63EA5" w:rsidRDefault="00C63EA5" w:rsidP="00C63EA5">
      <w:pPr>
        <w:pStyle w:val="19"/>
        <w:tabs>
          <w:tab w:val="left" w:pos="1134"/>
        </w:tabs>
        <w:spacing w:after="0" w:line="240" w:lineRule="auto"/>
        <w:ind w:left="0" w:firstLine="709"/>
        <w:jc w:val="center"/>
        <w:rPr>
          <w:rFonts w:ascii="Times New Roman" w:hAnsi="Times New Roman"/>
          <w:sz w:val="16"/>
          <w:szCs w:val="16"/>
          <w:vertAlign w:val="subscript"/>
        </w:rPr>
      </w:pPr>
      <m:oMath>
        <m:sSub>
          <m:sSubPr>
            <m:ctrlPr>
              <w:rPr>
                <w:rFonts w:ascii="Cambria Math" w:hAnsi="Cambria Math"/>
                <w:sz w:val="16"/>
                <w:szCs w:val="16"/>
              </w:rPr>
            </m:ctrlPr>
          </m:sSubPr>
          <m:e>
            <m:r>
              <w:rPr>
                <w:rFonts w:ascii="Cambria Math" w:hAnsi="Cambria Math"/>
                <w:sz w:val="16"/>
                <w:szCs w:val="16"/>
              </w:rPr>
              <m:t>БО</m:t>
            </m:r>
          </m:e>
          <m:sub>
            <m:r>
              <w:rPr>
                <w:rFonts w:ascii="Cambria Math" w:hAnsi="Cambria Math"/>
                <w:sz w:val="16"/>
                <w:szCs w:val="16"/>
              </w:rPr>
              <m:t>2</m:t>
            </m:r>
            <m:r>
              <m:rPr>
                <m:sty m:val="p"/>
              </m:rPr>
              <w:rPr>
                <w:rFonts w:ascii="Cambria Math" w:hAnsi="Cambria Math"/>
                <w:sz w:val="16"/>
                <w:szCs w:val="16"/>
                <w:vertAlign w:val="subscript"/>
                <w:lang w:val="en-US"/>
              </w:rPr>
              <m:t>j</m:t>
            </m:r>
          </m:sub>
        </m:sSub>
        <m: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БО</m:t>
            </m:r>
          </m:e>
          <m:sub>
            <m:r>
              <m:rPr>
                <m:sty m:val="p"/>
              </m:rPr>
              <w:rPr>
                <w:rFonts w:ascii="Cambria Math" w:hAnsi="Cambria Math"/>
                <w:sz w:val="16"/>
                <w:szCs w:val="16"/>
                <w:vertAlign w:val="subscript"/>
                <w:lang w:val="en-US"/>
              </w:rPr>
              <m:t>j</m:t>
            </m:r>
          </m:sub>
        </m:sSub>
        <m:r>
          <w:rPr>
            <w:rFonts w:ascii="Cambria Math" w:hAnsi="Cambria Math"/>
            <w:sz w:val="16"/>
            <w:szCs w:val="16"/>
          </w:rPr>
          <m:t>+</m:t>
        </m:r>
        <m:f>
          <m:fPr>
            <m:type m:val="lin"/>
            <m:ctrlPr>
              <w:rPr>
                <w:rFonts w:ascii="Cambria Math" w:hAnsi="Cambria Math"/>
                <w:sz w:val="16"/>
                <w:szCs w:val="16"/>
              </w:rPr>
            </m:ctrlPr>
          </m:fPr>
          <m:num>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ОС</m:t>
                    </m:r>
                  </m:e>
                  <m:sub>
                    <m:r>
                      <m:rPr>
                        <m:sty m:val="p"/>
                      </m:rPr>
                      <w:rPr>
                        <w:rFonts w:ascii="Cambria Math" w:hAnsi="Cambria Math"/>
                        <w:sz w:val="16"/>
                        <w:szCs w:val="16"/>
                        <w:lang w:val="en-US"/>
                      </w:rPr>
                      <m:t>j</m:t>
                    </m:r>
                  </m:sub>
                </m:sSub>
                <m:r>
                  <w:rPr>
                    <w:rFonts w:ascii="Cambria Math" w:hAnsi="Cambria Math"/>
                    <w:sz w:val="16"/>
                    <w:szCs w:val="16"/>
                  </w:rPr>
                  <m:t> / </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num>
              <m:den>
                <m:r>
                  <m:rPr>
                    <m:sty m:val="p"/>
                  </m:rPr>
                  <w:rPr>
                    <w:rFonts w:ascii="Cambria Math" w:hAnsi="Cambria Math"/>
                    <w:sz w:val="16"/>
                    <w:szCs w:val="16"/>
                  </w:rPr>
                  <m:t>(</m:t>
                </m:r>
                <m:r>
                  <m:rPr>
                    <m:sty m:val="p"/>
                  </m:rPr>
                  <w:rPr>
                    <w:rFonts w:ascii="Cambria Math" w:hAnsi="Times New Roman"/>
                    <w:sz w:val="16"/>
                    <w:szCs w:val="16"/>
                  </w:rPr>
                  <m:t>НП</m:t>
                </m:r>
                <m:r>
                  <m:rPr>
                    <m:sty m:val="p"/>
                  </m:rPr>
                  <w:rPr>
                    <w:rFonts w:ascii="Cambria Math" w:hAnsi="Cambria Math"/>
                    <w:sz w:val="16"/>
                    <w:szCs w:val="16"/>
                  </w:rPr>
                  <m:t xml:space="preserve"> / </m:t>
                </m:r>
                <m:r>
                  <m:rPr>
                    <m:sty m:val="p"/>
                  </m:rPr>
                  <w:rPr>
                    <w:rFonts w:ascii="Cambria Math" w:eastAsiaTheme="minorEastAsia" w:hAnsi="Times New Roman"/>
                    <w:sz w:val="16"/>
                    <w:szCs w:val="16"/>
                  </w:rPr>
                  <m:t>ЧЖ</m:t>
                </m:r>
                <m:r>
                  <m:rPr>
                    <m:sty m:val="p"/>
                  </m:rPr>
                  <w:rPr>
                    <w:rFonts w:ascii="Cambria Math" w:hAnsi="Cambria Math"/>
                    <w:sz w:val="16"/>
                    <w:szCs w:val="16"/>
                  </w:rPr>
                  <m:t>)</m:t>
                </m:r>
              </m:den>
            </m:f>
          </m:num>
          <m:den>
            <m:sSub>
              <m:sSubPr>
                <m:ctrlPr>
                  <w:rPr>
                    <w:rFonts w:ascii="Cambria Math" w:hAnsi="Cambria Math"/>
                    <w:sz w:val="16"/>
                    <w:szCs w:val="16"/>
                  </w:rPr>
                </m:ctrlPr>
              </m:sSubPr>
              <m:e>
                <m:r>
                  <m:rPr>
                    <m:sty m:val="p"/>
                  </m:rPr>
                  <w:rPr>
                    <w:rFonts w:ascii="Cambria Math" w:hAnsi="Cambria Math"/>
                    <w:sz w:val="16"/>
                    <w:szCs w:val="16"/>
                  </w:rPr>
                  <m:t>ИБР</m:t>
                </m:r>
              </m:e>
              <m:sub>
                <m:r>
                  <m:rPr>
                    <m:sty m:val="p"/>
                  </m:rPr>
                  <w:rPr>
                    <w:rFonts w:ascii="Cambria Math" w:hAnsi="Cambria Math"/>
                    <w:sz w:val="16"/>
                    <w:szCs w:val="16"/>
                    <w:vertAlign w:val="subscript"/>
                    <w:lang w:val="en-US"/>
                  </w:rPr>
                  <m:t>j</m:t>
                </m:r>
              </m:sub>
            </m:sSub>
          </m:den>
        </m:f>
      </m:oMath>
      <w:r w:rsidRPr="00C63EA5">
        <w:rPr>
          <w:rFonts w:ascii="Times New Roman" w:hAnsi="Times New Roman"/>
          <w:sz w:val="16"/>
          <w:szCs w:val="16"/>
        </w:rPr>
        <w:t>,</w:t>
      </w:r>
    </w:p>
    <w:p w:rsidR="00C63EA5" w:rsidRPr="00C63EA5" w:rsidRDefault="00C63EA5" w:rsidP="00C63EA5">
      <w:pPr>
        <w:pStyle w:val="19"/>
        <w:tabs>
          <w:tab w:val="left" w:pos="1134"/>
        </w:tabs>
        <w:spacing w:after="0" w:line="240" w:lineRule="auto"/>
        <w:ind w:left="0" w:firstLine="709"/>
        <w:jc w:val="both"/>
        <w:rPr>
          <w:rFonts w:ascii="Times New Roman" w:hAnsi="Times New Roman"/>
          <w:sz w:val="16"/>
          <w:szCs w:val="16"/>
        </w:rPr>
      </w:pPr>
    </w:p>
    <w:p w:rsidR="00C63EA5" w:rsidRPr="00C63EA5" w:rsidRDefault="00C63EA5" w:rsidP="00C63EA5">
      <w:pPr>
        <w:pStyle w:val="19"/>
        <w:tabs>
          <w:tab w:val="left" w:pos="1134"/>
        </w:tabs>
        <w:spacing w:after="0" w:line="240" w:lineRule="auto"/>
        <w:ind w:left="0" w:firstLine="709"/>
        <w:jc w:val="both"/>
        <w:rPr>
          <w:rFonts w:ascii="Times New Roman" w:hAnsi="Times New Roman"/>
          <w:sz w:val="16"/>
          <w:szCs w:val="16"/>
        </w:rPr>
      </w:pPr>
      <w:proofErr w:type="gramStart"/>
      <w:r w:rsidRPr="00C63EA5">
        <w:rPr>
          <w:rFonts w:ascii="Times New Roman" w:hAnsi="Times New Roman"/>
          <w:sz w:val="16"/>
          <w:szCs w:val="16"/>
        </w:rPr>
        <w:t xml:space="preserve">Если </w:t>
      </w:r>
      <m:oMath>
        <m:sSub>
          <m:sSubPr>
            <m:ctrlPr>
              <w:rPr>
                <w:rFonts w:ascii="Cambria Math" w:hAnsi="Cambria Math"/>
                <w:sz w:val="16"/>
                <w:szCs w:val="16"/>
              </w:rPr>
            </m:ctrlPr>
          </m:sSubPr>
          <m:e>
            <m:r>
              <w:rPr>
                <w:rFonts w:ascii="Cambria Math" w:hAnsi="Cambria Math"/>
                <w:sz w:val="16"/>
                <w:szCs w:val="16"/>
              </w:rPr>
              <m:t>БО</m:t>
            </m:r>
          </m:e>
          <m:sub>
            <m:r>
              <m:rPr>
                <m:sty m:val="p"/>
              </m:rPr>
              <w:rPr>
                <w:rFonts w:ascii="Cambria Math" w:hAnsi="Cambria Math"/>
                <w:sz w:val="16"/>
                <w:szCs w:val="16"/>
                <w:vertAlign w:val="subscript"/>
                <w:lang w:val="en-US"/>
              </w:rPr>
              <m:t>j</m:t>
            </m:r>
          </m:sub>
        </m:sSub>
      </m:oMath>
      <w:r w:rsidRPr="00C63EA5">
        <w:rPr>
          <w:rFonts w:ascii="Times New Roman" w:hAnsi="Times New Roman"/>
          <w:sz w:val="16"/>
          <w:szCs w:val="16"/>
        </w:rPr>
        <w:t> &lt;</w:t>
      </w:r>
      <w:proofErr w:type="gramEnd"/>
      <w:r w:rsidRPr="00C63EA5">
        <w:rPr>
          <w:rFonts w:ascii="Times New Roman" w:hAnsi="Times New Roman"/>
          <w:sz w:val="16"/>
          <w:szCs w:val="16"/>
        </w:rPr>
        <w:t> </w:t>
      </w: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oMath>
      <w:r w:rsidRPr="00C63EA5">
        <w:rPr>
          <w:rFonts w:ascii="Times New Roman" w:hAnsi="Times New Roman"/>
          <w:sz w:val="16"/>
          <w:szCs w:val="16"/>
        </w:rPr>
        <w:t xml:space="preserve">, то </w:t>
      </w:r>
      <m:oMath>
        <m:sSub>
          <m:sSubPr>
            <m:ctrlPr>
              <w:rPr>
                <w:rFonts w:ascii="Cambria Math" w:eastAsiaTheme="minorHAnsi" w:hAnsi="Cambria Math"/>
                <w:sz w:val="16"/>
                <w:szCs w:val="16"/>
              </w:rPr>
            </m:ctrlPr>
          </m:sSubPr>
          <m:e>
            <m:r>
              <w:rPr>
                <w:rFonts w:ascii="Cambria Math" w:hAnsi="Cambria Math"/>
                <w:sz w:val="16"/>
                <w:szCs w:val="16"/>
              </w:rPr>
              <m:t>БО</m:t>
            </m:r>
          </m:e>
          <m:sub>
            <m:r>
              <w:rPr>
                <w:rFonts w:ascii="Cambria Math" w:hAnsi="Cambria Math"/>
                <w:sz w:val="16"/>
                <w:szCs w:val="16"/>
              </w:rPr>
              <m:t>2</m:t>
            </m:r>
            <m:r>
              <m:rPr>
                <m:sty m:val="p"/>
              </m:rPr>
              <w:rPr>
                <w:rFonts w:ascii="Cambria Math" w:hAnsi="Cambria Math"/>
                <w:sz w:val="16"/>
                <w:szCs w:val="16"/>
                <w:lang w:val="en-US"/>
              </w:rPr>
              <m:t>j</m:t>
            </m:r>
          </m:sub>
        </m:sSub>
      </m:oMath>
      <w:r w:rsidRPr="00C63EA5">
        <w:rPr>
          <w:rFonts w:ascii="Times New Roman" w:hAnsi="Times New Roman"/>
          <w:sz w:val="16"/>
          <w:szCs w:val="16"/>
        </w:rPr>
        <w:t xml:space="preserve"> определяется по следующей формуле:</w:t>
      </w:r>
    </w:p>
    <w:p w:rsidR="00C63EA5" w:rsidRPr="00C63EA5" w:rsidRDefault="00C63EA5" w:rsidP="00C63EA5">
      <w:pPr>
        <w:pStyle w:val="19"/>
        <w:tabs>
          <w:tab w:val="left" w:pos="1134"/>
        </w:tabs>
        <w:spacing w:after="0" w:line="240" w:lineRule="auto"/>
        <w:ind w:left="0" w:firstLine="709"/>
        <w:jc w:val="center"/>
        <w:rPr>
          <w:rFonts w:ascii="Times New Roman" w:hAnsi="Times New Roman"/>
          <w:sz w:val="16"/>
          <w:szCs w:val="16"/>
        </w:rPr>
      </w:pPr>
      <m:oMath>
        <m:sSub>
          <m:sSubPr>
            <m:ctrlPr>
              <w:rPr>
                <w:rFonts w:ascii="Cambria Math" w:hAnsi="Cambria Math"/>
                <w:sz w:val="16"/>
                <w:szCs w:val="16"/>
              </w:rPr>
            </m:ctrlPr>
          </m:sSubPr>
          <m:e>
            <m:r>
              <w:rPr>
                <w:rFonts w:ascii="Cambria Math" w:hAnsi="Cambria Math"/>
                <w:sz w:val="16"/>
                <w:szCs w:val="16"/>
              </w:rPr>
              <m:t>БО</m:t>
            </m:r>
          </m:e>
          <m:sub>
            <m:r>
              <w:rPr>
                <w:rFonts w:ascii="Cambria Math" w:hAnsi="Cambria Math"/>
                <w:sz w:val="16"/>
                <w:szCs w:val="16"/>
              </w:rPr>
              <m:t>2</m:t>
            </m:r>
            <m:r>
              <m:rPr>
                <m:sty m:val="p"/>
              </m:rPr>
              <w:rPr>
                <w:rFonts w:ascii="Cambria Math" w:hAnsi="Cambria Math"/>
                <w:sz w:val="16"/>
                <w:szCs w:val="16"/>
                <w:vertAlign w:val="subscript"/>
                <w:lang w:val="en-US"/>
              </w:rPr>
              <m:t>j</m:t>
            </m:r>
          </m:sub>
        </m:sSub>
        <m: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r>
          <w:rPr>
            <w:rFonts w:ascii="Cambria Math" w:hAnsi="Cambria Math"/>
            <w:sz w:val="16"/>
            <w:szCs w:val="16"/>
          </w:rPr>
          <m:t>+</m:t>
        </m:r>
        <m:f>
          <m:fPr>
            <m:type m:val="lin"/>
            <m:ctrlPr>
              <w:rPr>
                <w:rFonts w:ascii="Cambria Math" w:hAnsi="Cambria Math"/>
                <w:sz w:val="16"/>
                <w:szCs w:val="16"/>
              </w:rPr>
            </m:ctrlPr>
          </m:fPr>
          <m:num>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ОС</m:t>
                    </m:r>
                  </m:e>
                  <m:sub>
                    <m:r>
                      <m:rPr>
                        <m:sty m:val="p"/>
                      </m:rPr>
                      <w:rPr>
                        <w:rFonts w:ascii="Cambria Math" w:hAnsi="Cambria Math"/>
                        <w:sz w:val="16"/>
                        <w:szCs w:val="16"/>
                        <w:lang w:val="en-US"/>
                      </w:rPr>
                      <m:t>j</m:t>
                    </m:r>
                  </m:sub>
                </m:sSub>
                <m:r>
                  <w:rPr>
                    <w:rFonts w:ascii="Cambria Math" w:hAnsi="Cambria Math"/>
                    <w:sz w:val="16"/>
                    <w:szCs w:val="16"/>
                  </w:rPr>
                  <m:t> / </m:t>
                </m:r>
                <m:sSub>
                  <m:sSubPr>
                    <m:ctrlPr>
                      <w:rPr>
                        <w:rFonts w:ascii="Cambria Math" w:eastAsiaTheme="minorEastAsia" w:hAnsi="Cambria Math"/>
                        <w:sz w:val="16"/>
                        <w:szCs w:val="16"/>
                        <w:lang w:val="en-US"/>
                      </w:rPr>
                    </m:ctrlPr>
                  </m:sSubPr>
                  <m:e>
                    <m:r>
                      <m:rPr>
                        <m:sty m:val="p"/>
                      </m:rPr>
                      <w:rPr>
                        <w:rFonts w:ascii="Cambria Math" w:eastAsiaTheme="minorEastAsia" w:hAnsi="Cambria Math"/>
                        <w:sz w:val="16"/>
                        <w:szCs w:val="16"/>
                      </w:rPr>
                      <m:t>ЧЖ</m:t>
                    </m:r>
                  </m:e>
                  <m:sub>
                    <m:r>
                      <m:rPr>
                        <m:sty m:val="p"/>
                      </m:rPr>
                      <w:rPr>
                        <w:rFonts w:ascii="Cambria Math" w:eastAsiaTheme="minorEastAsia" w:hAnsi="Cambria Math"/>
                        <w:sz w:val="16"/>
                        <w:szCs w:val="16"/>
                        <w:lang w:val="en-US"/>
                      </w:rPr>
                      <m:t>j</m:t>
                    </m:r>
                  </m:sub>
                </m:sSub>
              </m:num>
              <m:den>
                <m:r>
                  <m:rPr>
                    <m:sty m:val="p"/>
                  </m:rPr>
                  <w:rPr>
                    <w:rFonts w:ascii="Cambria Math" w:hAnsi="Cambria Math"/>
                    <w:sz w:val="16"/>
                    <w:szCs w:val="16"/>
                  </w:rPr>
                  <m:t>(</m:t>
                </m:r>
                <m:r>
                  <m:rPr>
                    <m:sty m:val="p"/>
                  </m:rPr>
                  <w:rPr>
                    <w:rFonts w:ascii="Cambria Math" w:hAnsi="Times New Roman"/>
                    <w:sz w:val="16"/>
                    <w:szCs w:val="16"/>
                  </w:rPr>
                  <m:t>НП</m:t>
                </m:r>
                <m:r>
                  <m:rPr>
                    <m:sty m:val="p"/>
                  </m:rPr>
                  <w:rPr>
                    <w:rFonts w:ascii="Cambria Math" w:hAnsi="Cambria Math"/>
                    <w:sz w:val="16"/>
                    <w:szCs w:val="16"/>
                  </w:rPr>
                  <m:t xml:space="preserve"> / </m:t>
                </m:r>
                <m:r>
                  <m:rPr>
                    <m:sty m:val="p"/>
                  </m:rPr>
                  <w:rPr>
                    <w:rFonts w:ascii="Cambria Math" w:eastAsiaTheme="minorEastAsia" w:hAnsi="Times New Roman"/>
                    <w:sz w:val="16"/>
                    <w:szCs w:val="16"/>
                  </w:rPr>
                  <m:t>ЧЖ</m:t>
                </m:r>
                <m:r>
                  <m:rPr>
                    <m:sty m:val="p"/>
                  </m:rPr>
                  <w:rPr>
                    <w:rFonts w:ascii="Cambria Math" w:hAnsi="Cambria Math"/>
                    <w:sz w:val="16"/>
                    <w:szCs w:val="16"/>
                  </w:rPr>
                  <m:t>)</m:t>
                </m:r>
              </m:den>
            </m:f>
          </m:num>
          <m:den>
            <m:sSub>
              <m:sSubPr>
                <m:ctrlPr>
                  <w:rPr>
                    <w:rFonts w:ascii="Cambria Math" w:hAnsi="Cambria Math"/>
                    <w:sz w:val="16"/>
                    <w:szCs w:val="16"/>
                  </w:rPr>
                </m:ctrlPr>
              </m:sSubPr>
              <m:e>
                <m:r>
                  <m:rPr>
                    <m:sty m:val="p"/>
                  </m:rPr>
                  <w:rPr>
                    <w:rFonts w:ascii="Cambria Math" w:hAnsi="Cambria Math"/>
                    <w:sz w:val="16"/>
                    <w:szCs w:val="16"/>
                  </w:rPr>
                  <m:t>ИБР</m:t>
                </m:r>
              </m:e>
              <m:sub>
                <m:r>
                  <m:rPr>
                    <m:sty m:val="p"/>
                  </m:rPr>
                  <w:rPr>
                    <w:rFonts w:ascii="Cambria Math" w:hAnsi="Cambria Math"/>
                    <w:sz w:val="16"/>
                    <w:szCs w:val="16"/>
                    <w:vertAlign w:val="subscript"/>
                    <w:lang w:val="en-US"/>
                  </w:rPr>
                  <m:t>j</m:t>
                </m:r>
              </m:sub>
            </m:sSub>
          </m:den>
        </m:f>
      </m:oMath>
      <w:r w:rsidRPr="00C63EA5">
        <w:rPr>
          <w:rFonts w:ascii="Times New Roman" w:hAnsi="Times New Roman"/>
          <w:sz w:val="16"/>
          <w:szCs w:val="16"/>
        </w:rPr>
        <w:t>.</w:t>
      </w:r>
    </w:p>
    <w:p w:rsidR="00C63EA5" w:rsidRPr="00C63EA5" w:rsidRDefault="00C63EA5" w:rsidP="00C63EA5">
      <w:pPr>
        <w:tabs>
          <w:tab w:val="left" w:pos="1134"/>
        </w:tabs>
        <w:autoSpaceDE w:val="0"/>
        <w:autoSpaceDN w:val="0"/>
        <w:adjustRightInd w:val="0"/>
        <w:jc w:val="both"/>
        <w:rPr>
          <w:sz w:val="16"/>
          <w:szCs w:val="16"/>
        </w:rPr>
      </w:pPr>
    </w:p>
    <w:p w:rsidR="00C63EA5" w:rsidRPr="00C63EA5" w:rsidRDefault="00C63EA5" w:rsidP="00C63EA5">
      <w:pPr>
        <w:tabs>
          <w:tab w:val="left" w:pos="1134"/>
        </w:tabs>
        <w:autoSpaceDE w:val="0"/>
        <w:autoSpaceDN w:val="0"/>
        <w:adjustRightInd w:val="0"/>
        <w:ind w:firstLine="709"/>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1</m:t>
            </m:r>
          </m:sub>
        </m:sSub>
        <m:r>
          <w:rPr>
            <w:rFonts w:ascii="Cambria Math" w:hAnsi="Cambria Math"/>
            <w:sz w:val="16"/>
            <w:szCs w:val="16"/>
          </w:rPr>
          <m:t xml:space="preserve"> </m:t>
        </m:r>
      </m:oMath>
      <w:r w:rsidRPr="00C63EA5">
        <w:rPr>
          <w:sz w:val="16"/>
          <w:szCs w:val="16"/>
        </w:rPr>
        <w:t xml:space="preserve">утверждается на очередной финансовый год и плановый период решением о бюджете муниципального района. </w:t>
      </w:r>
      <m:oMath>
        <m:sSub>
          <m:sSubPr>
            <m:ctrlPr>
              <w:rPr>
                <w:rFonts w:ascii="Cambria Math" w:hAnsi="Cambria Math"/>
                <w:sz w:val="16"/>
                <w:szCs w:val="16"/>
              </w:rPr>
            </m:ctrlPr>
          </m:sSubPr>
          <m:e>
            <m:r>
              <m:rPr>
                <m:sty m:val="p"/>
              </m:rPr>
              <w:rPr>
                <w:rFonts w:ascii="Cambria Math" w:hAnsi="Cambria Math"/>
                <w:sz w:val="16"/>
                <w:szCs w:val="16"/>
              </w:rPr>
              <m:t>КВБО</m:t>
            </m:r>
          </m:e>
          <m:sub>
            <m:r>
              <m:rPr>
                <m:sty m:val="p"/>
              </m:rPr>
              <w:rPr>
                <w:rFonts w:ascii="Cambria Math" w:hAnsi="Cambria Math"/>
                <w:sz w:val="16"/>
                <w:szCs w:val="16"/>
              </w:rPr>
              <m:t>2</m:t>
            </m:r>
          </m:sub>
        </m:sSub>
      </m:oMath>
      <w:r w:rsidRPr="00C63EA5">
        <w:rPr>
          <w:rFonts w:eastAsiaTheme="minorEastAsia"/>
          <w:sz w:val="16"/>
          <w:szCs w:val="16"/>
        </w:rPr>
        <w:t xml:space="preserve"> также утверждается решением о бюджете.</w:t>
      </w:r>
    </w:p>
    <w:p w:rsidR="00BE121F" w:rsidRPr="00C63EA5" w:rsidRDefault="00BE121F" w:rsidP="00A93D30">
      <w:pPr>
        <w:jc w:val="center"/>
        <w:rPr>
          <w:b/>
          <w:sz w:val="16"/>
          <w:szCs w:val="16"/>
        </w:rPr>
      </w:pPr>
    </w:p>
    <w:p w:rsidR="00C63EA5" w:rsidRPr="00C63EA5" w:rsidRDefault="00C63EA5" w:rsidP="00A93D30">
      <w:pPr>
        <w:jc w:val="center"/>
        <w:rPr>
          <w:b/>
          <w:sz w:val="16"/>
          <w:szCs w:val="16"/>
        </w:rPr>
        <w:sectPr w:rsidR="00C63EA5" w:rsidRPr="00C63EA5" w:rsidSect="009E594C">
          <w:headerReference w:type="default" r:id="rId10"/>
          <w:type w:val="continuous"/>
          <w:pgSz w:w="11906" w:h="16838" w:code="9"/>
          <w:pgMar w:top="567" w:right="567" w:bottom="567" w:left="567" w:header="720" w:footer="720" w:gutter="0"/>
          <w:pgNumType w:fmt="numberInDash"/>
          <w:cols w:num="2" w:space="709"/>
          <w:docGrid w:linePitch="360"/>
        </w:sectPr>
      </w:pPr>
    </w:p>
    <w:p w:rsidR="00C63EA5" w:rsidRPr="00C63EA5" w:rsidRDefault="00C63EA5" w:rsidP="00C63EA5">
      <w:pPr>
        <w:tabs>
          <w:tab w:val="left" w:pos="1134"/>
        </w:tabs>
        <w:autoSpaceDE w:val="0"/>
        <w:autoSpaceDN w:val="0"/>
        <w:adjustRightInd w:val="0"/>
        <w:ind w:firstLine="709"/>
        <w:jc w:val="right"/>
        <w:rPr>
          <w:sz w:val="16"/>
          <w:szCs w:val="16"/>
        </w:rPr>
      </w:pPr>
      <w:r w:rsidRPr="00C63EA5">
        <w:rPr>
          <w:sz w:val="16"/>
          <w:szCs w:val="16"/>
        </w:rPr>
        <w:t xml:space="preserve">Таблица 1 </w:t>
      </w:r>
    </w:p>
    <w:p w:rsidR="00C63EA5" w:rsidRPr="00C63EA5" w:rsidRDefault="00C63EA5" w:rsidP="00C63EA5">
      <w:pPr>
        <w:tabs>
          <w:tab w:val="left" w:pos="1134"/>
        </w:tabs>
        <w:autoSpaceDE w:val="0"/>
        <w:autoSpaceDN w:val="0"/>
        <w:adjustRightInd w:val="0"/>
        <w:ind w:firstLine="709"/>
        <w:jc w:val="center"/>
        <w:rPr>
          <w:sz w:val="16"/>
          <w:szCs w:val="16"/>
        </w:rPr>
      </w:pPr>
      <w:r w:rsidRPr="00C63EA5">
        <w:rPr>
          <w:sz w:val="16"/>
          <w:szCs w:val="16"/>
        </w:rPr>
        <w:t>Вопросы местного значения, определяющие структуру репрезентативной системы расходных обязательств бюджетов городских и сельских поселений Тогучинского района Новосибирской области</w:t>
      </w:r>
    </w:p>
    <w:tbl>
      <w:tblPr>
        <w:tblStyle w:val="ad"/>
        <w:tblW w:w="5003" w:type="pct"/>
        <w:tblInd w:w="-5" w:type="dxa"/>
        <w:tblLayout w:type="fixed"/>
        <w:tblLook w:val="04A0" w:firstRow="1" w:lastRow="0" w:firstColumn="1" w:lastColumn="0" w:noHBand="0" w:noVBand="1"/>
      </w:tblPr>
      <w:tblGrid>
        <w:gridCol w:w="766"/>
        <w:gridCol w:w="4062"/>
        <w:gridCol w:w="3586"/>
        <w:gridCol w:w="2354"/>
      </w:tblGrid>
      <w:tr w:rsidR="00C63EA5" w:rsidRPr="00C63EA5" w:rsidTr="00C63EA5">
        <w:trPr>
          <w:tblHeader/>
        </w:trPr>
        <w:tc>
          <w:tcPr>
            <w:tcW w:w="356" w:type="pct"/>
          </w:tcPr>
          <w:p w:rsidR="00C63EA5" w:rsidRPr="00C63EA5" w:rsidRDefault="00C63EA5" w:rsidP="00C63EA5">
            <w:pPr>
              <w:pStyle w:val="1ff7"/>
              <w:jc w:val="center"/>
              <w:rPr>
                <w:sz w:val="16"/>
                <w:szCs w:val="16"/>
              </w:rPr>
            </w:pPr>
            <w:r w:rsidRPr="00C63EA5">
              <w:rPr>
                <w:sz w:val="16"/>
                <w:szCs w:val="16"/>
              </w:rPr>
              <w:t xml:space="preserve">№ </w:t>
            </w:r>
            <w:proofErr w:type="spellStart"/>
            <w:r w:rsidRPr="00C63EA5">
              <w:rPr>
                <w:sz w:val="16"/>
                <w:szCs w:val="16"/>
              </w:rPr>
              <w:t>пп</w:t>
            </w:r>
            <w:proofErr w:type="spellEnd"/>
          </w:p>
        </w:tc>
        <w:tc>
          <w:tcPr>
            <w:tcW w:w="1886" w:type="pct"/>
          </w:tcPr>
          <w:p w:rsidR="00C63EA5" w:rsidRPr="00C63EA5" w:rsidRDefault="00C63EA5" w:rsidP="00C63EA5">
            <w:pPr>
              <w:pStyle w:val="1ff7"/>
              <w:jc w:val="center"/>
              <w:rPr>
                <w:sz w:val="16"/>
                <w:szCs w:val="16"/>
              </w:rPr>
            </w:pPr>
            <w:r w:rsidRPr="00C63EA5">
              <w:rPr>
                <w:sz w:val="16"/>
                <w:szCs w:val="16"/>
              </w:rPr>
              <w:t>Расходы на решение вопросов местного значения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 (</w:t>
            </w:r>
            <w:r w:rsidRPr="00C63EA5">
              <w:rPr>
                <w:sz w:val="16"/>
                <w:szCs w:val="16"/>
                <w:lang w:val="en-US"/>
              </w:rPr>
              <w:t>z</w:t>
            </w:r>
            <w:r w:rsidRPr="00C63EA5">
              <w:rPr>
                <w:sz w:val="16"/>
                <w:szCs w:val="16"/>
              </w:rPr>
              <w:t>)</w:t>
            </w:r>
          </w:p>
        </w:tc>
        <w:tc>
          <w:tcPr>
            <w:tcW w:w="1665" w:type="pct"/>
          </w:tcPr>
          <w:p w:rsidR="00C63EA5" w:rsidRPr="00C63EA5" w:rsidRDefault="00C63EA5" w:rsidP="00C63EA5">
            <w:pPr>
              <w:pStyle w:val="1ff7"/>
              <w:jc w:val="center"/>
              <w:rPr>
                <w:sz w:val="16"/>
                <w:szCs w:val="16"/>
              </w:rPr>
            </w:pPr>
            <w:r w:rsidRPr="00C63EA5">
              <w:rPr>
                <w:sz w:val="16"/>
                <w:szCs w:val="16"/>
              </w:rPr>
              <w:t>Корректирующие коэффициенты структуры потребителей бюджетных услуг (</w:t>
            </w:r>
            <w:r w:rsidRPr="00C63EA5">
              <w:rPr>
                <w:sz w:val="16"/>
                <w:szCs w:val="16"/>
                <w:lang w:val="en-US"/>
              </w:rPr>
              <w:t>K</w:t>
            </w:r>
            <w:r w:rsidRPr="00C63EA5">
              <w:rPr>
                <w:sz w:val="16"/>
                <w:szCs w:val="16"/>
              </w:rPr>
              <w:t>)</w:t>
            </w:r>
          </w:p>
        </w:tc>
        <w:tc>
          <w:tcPr>
            <w:tcW w:w="1093" w:type="pct"/>
          </w:tcPr>
          <w:p w:rsidR="00C63EA5" w:rsidRPr="00C63EA5" w:rsidRDefault="00C63EA5" w:rsidP="00C63EA5">
            <w:pPr>
              <w:pStyle w:val="1ff7"/>
              <w:jc w:val="center"/>
              <w:rPr>
                <w:sz w:val="16"/>
                <w:szCs w:val="16"/>
              </w:rPr>
            </w:pPr>
            <w:r w:rsidRPr="00C63EA5">
              <w:rPr>
                <w:sz w:val="16"/>
                <w:szCs w:val="16"/>
              </w:rPr>
              <w:t>Усредненная доля расходов на исполнение вопросов местного значения в бюджетах поселений в репрезентативной системе (</w:t>
            </w:r>
            <m:oMath>
              <m:sSub>
                <m:sSubPr>
                  <m:ctrlPr>
                    <w:rPr>
                      <w:rFonts w:ascii="Cambria Math" w:hAnsi="Cambria Math"/>
                      <w:sz w:val="16"/>
                      <w:szCs w:val="16"/>
                      <w:lang w:val="en-US"/>
                    </w:rPr>
                  </m:ctrlPr>
                </m:sSubPr>
                <m:e>
                  <m:r>
                    <m:rPr>
                      <m:sty m:val="p"/>
                    </m:rPr>
                    <w:rPr>
                      <w:rFonts w:ascii="Cambria Math" w:hAnsi="Cambria Math"/>
                      <w:sz w:val="16"/>
                      <w:szCs w:val="16"/>
                      <w:lang w:val="en-US"/>
                    </w:rPr>
                    <m:t>b</m:t>
                  </m:r>
                </m:e>
                <m:sub>
                  <m:r>
                    <m:rPr>
                      <m:sty m:val="p"/>
                    </m:rPr>
                    <w:rPr>
                      <w:rFonts w:ascii="Cambria Math" w:hAnsi="Cambria Math"/>
                      <w:sz w:val="16"/>
                      <w:szCs w:val="16"/>
                      <w:lang w:val="en-US"/>
                    </w:rPr>
                    <m:t>z</m:t>
                  </m:r>
                </m:sub>
              </m:sSub>
            </m:oMath>
            <w:r w:rsidRPr="00C63EA5">
              <w:rPr>
                <w:sz w:val="16"/>
                <w:szCs w:val="16"/>
              </w:rPr>
              <w:t>)</w:t>
            </w:r>
          </w:p>
        </w:tc>
      </w:tr>
      <w:tr w:rsidR="00C63EA5" w:rsidRPr="00C63EA5" w:rsidTr="00C63EA5">
        <w:tc>
          <w:tcPr>
            <w:tcW w:w="5000" w:type="pct"/>
            <w:gridSpan w:val="4"/>
          </w:tcPr>
          <w:p w:rsidR="00C63EA5" w:rsidRPr="00C63EA5" w:rsidRDefault="00C63EA5" w:rsidP="00C63EA5">
            <w:pPr>
              <w:tabs>
                <w:tab w:val="left" w:pos="1134"/>
              </w:tabs>
              <w:autoSpaceDE w:val="0"/>
              <w:autoSpaceDN w:val="0"/>
              <w:adjustRightInd w:val="0"/>
              <w:ind w:firstLine="709"/>
              <w:jc w:val="center"/>
              <w:rPr>
                <w:sz w:val="16"/>
                <w:szCs w:val="16"/>
              </w:rPr>
            </w:pPr>
            <w:r w:rsidRPr="00C63EA5">
              <w:rPr>
                <w:sz w:val="16"/>
                <w:szCs w:val="16"/>
              </w:rPr>
              <w:t>Вопросы местного значения, определяющие структуру репрезентативной системы расходных обязательств бюджетов городских поселений Тогучинского района</w:t>
            </w:r>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1.</w:t>
            </w:r>
          </w:p>
        </w:tc>
        <w:tc>
          <w:tcPr>
            <w:tcW w:w="1886" w:type="pct"/>
          </w:tcPr>
          <w:p w:rsidR="00C63EA5" w:rsidRPr="00C63EA5" w:rsidRDefault="00C63EA5" w:rsidP="00C63EA5">
            <w:pPr>
              <w:pStyle w:val="1ff7"/>
              <w:jc w:val="left"/>
              <w:rPr>
                <w:sz w:val="16"/>
                <w:szCs w:val="16"/>
              </w:rPr>
            </w:pPr>
            <w:r w:rsidRPr="00C63EA5">
              <w:rPr>
                <w:sz w:val="16"/>
                <w:szCs w:val="16"/>
              </w:rPr>
              <w:t>Расходы на оплату труда</w:t>
            </w:r>
          </w:p>
        </w:tc>
        <w:tc>
          <w:tcPr>
            <w:tcW w:w="1665" w:type="pct"/>
          </w:tcPr>
          <w:p w:rsidR="00C63EA5" w:rsidRPr="00C63EA5" w:rsidRDefault="00C63EA5" w:rsidP="00C63EA5">
            <w:pPr>
              <w:pStyle w:val="1ff7"/>
              <w:jc w:val="center"/>
              <w:rPr>
                <w:sz w:val="16"/>
                <w:szCs w:val="16"/>
              </w:rPr>
            </w:pPr>
            <w:r w:rsidRPr="00C63EA5">
              <w:rPr>
                <w:sz w:val="16"/>
                <w:szCs w:val="16"/>
              </w:rPr>
              <w:t>коэффициент масштаба</w:t>
            </w:r>
          </w:p>
        </w:tc>
        <w:tc>
          <w:tcPr>
            <w:tcW w:w="1093" w:type="pct"/>
          </w:tcPr>
          <w:p w:rsidR="00C63EA5" w:rsidRPr="00C63EA5" w:rsidRDefault="00C63EA5" w:rsidP="00C63EA5">
            <w:pPr>
              <w:pStyle w:val="1ff7"/>
              <w:jc w:val="center"/>
              <w:rPr>
                <w:sz w:val="16"/>
                <w:szCs w:val="16"/>
                <w:lang w:val="en-US"/>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1</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2.</w:t>
            </w:r>
          </w:p>
        </w:tc>
        <w:tc>
          <w:tcPr>
            <w:tcW w:w="1886" w:type="pct"/>
            <w:vAlign w:val="center"/>
          </w:tcPr>
          <w:p w:rsidR="00C63EA5" w:rsidRPr="00C63EA5" w:rsidRDefault="00C63EA5" w:rsidP="00C63EA5">
            <w:pPr>
              <w:pStyle w:val="1ff7"/>
              <w:rPr>
                <w:sz w:val="16"/>
                <w:szCs w:val="16"/>
              </w:rPr>
            </w:pPr>
            <w:r w:rsidRPr="00C63EA5">
              <w:rPr>
                <w:sz w:val="16"/>
                <w:szCs w:val="16"/>
              </w:rPr>
              <w:t>Коммунальные расходы</w:t>
            </w:r>
          </w:p>
        </w:tc>
        <w:tc>
          <w:tcPr>
            <w:tcW w:w="1665" w:type="pct"/>
          </w:tcPr>
          <w:p w:rsidR="00C63EA5" w:rsidRPr="00C63EA5" w:rsidRDefault="00C63EA5" w:rsidP="00C63EA5">
            <w:pPr>
              <w:pStyle w:val="1ff7"/>
              <w:jc w:val="center"/>
              <w:rPr>
                <w:sz w:val="16"/>
                <w:szCs w:val="16"/>
              </w:rPr>
            </w:pPr>
            <w:r w:rsidRPr="00C63EA5">
              <w:rPr>
                <w:sz w:val="16"/>
                <w:szCs w:val="16"/>
              </w:rPr>
              <w:t>коэффициент коммунальных услуг, коэффициент бюджетных площадей</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2</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3.</w:t>
            </w:r>
          </w:p>
        </w:tc>
        <w:tc>
          <w:tcPr>
            <w:tcW w:w="1886" w:type="pct"/>
            <w:vAlign w:val="center"/>
          </w:tcPr>
          <w:p w:rsidR="00C63EA5" w:rsidRPr="00C63EA5" w:rsidRDefault="00C63EA5" w:rsidP="00C63EA5">
            <w:pPr>
              <w:pStyle w:val="1ff7"/>
              <w:rPr>
                <w:sz w:val="16"/>
                <w:szCs w:val="16"/>
              </w:rPr>
            </w:pPr>
            <w:r w:rsidRPr="00C63EA5">
              <w:rPr>
                <w:sz w:val="16"/>
                <w:szCs w:val="16"/>
              </w:rPr>
              <w:t>Расходы на содержание зданий (текущий ремонт, пожарная сигнализация, дезинфекция и др.)</w:t>
            </w:r>
          </w:p>
        </w:tc>
        <w:tc>
          <w:tcPr>
            <w:tcW w:w="1665" w:type="pct"/>
          </w:tcPr>
          <w:p w:rsidR="00C63EA5" w:rsidRPr="00C63EA5" w:rsidRDefault="00C63EA5" w:rsidP="00C63EA5">
            <w:pPr>
              <w:pStyle w:val="1ff7"/>
              <w:jc w:val="center"/>
              <w:rPr>
                <w:sz w:val="16"/>
                <w:szCs w:val="16"/>
              </w:rPr>
            </w:pPr>
            <w:r w:rsidRPr="00C63EA5">
              <w:rPr>
                <w:sz w:val="16"/>
                <w:szCs w:val="16"/>
              </w:rPr>
              <w:t>Коэффициент бюджетных площадей</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3</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4.</w:t>
            </w:r>
          </w:p>
        </w:tc>
        <w:tc>
          <w:tcPr>
            <w:tcW w:w="1886" w:type="pct"/>
            <w:vAlign w:val="center"/>
          </w:tcPr>
          <w:p w:rsidR="00C63EA5" w:rsidRPr="00C63EA5" w:rsidRDefault="00C63EA5" w:rsidP="00C63EA5">
            <w:pPr>
              <w:pStyle w:val="1ff7"/>
              <w:rPr>
                <w:sz w:val="16"/>
                <w:szCs w:val="16"/>
              </w:rPr>
            </w:pPr>
            <w:r w:rsidRPr="00C63EA5">
              <w:rPr>
                <w:sz w:val="16"/>
                <w:szCs w:val="16"/>
              </w:rPr>
              <w:t>Расходы на благоустройство территории</w:t>
            </w:r>
          </w:p>
        </w:tc>
        <w:tc>
          <w:tcPr>
            <w:tcW w:w="1665" w:type="pct"/>
          </w:tcPr>
          <w:p w:rsidR="00C63EA5" w:rsidRPr="00C63EA5" w:rsidRDefault="00C63EA5" w:rsidP="00C63EA5">
            <w:pPr>
              <w:pStyle w:val="1ff7"/>
              <w:jc w:val="center"/>
              <w:rPr>
                <w:sz w:val="16"/>
                <w:szCs w:val="16"/>
              </w:rPr>
            </w:pPr>
            <w:r w:rsidRPr="00C63EA5">
              <w:rPr>
                <w:sz w:val="16"/>
                <w:szCs w:val="16"/>
              </w:rPr>
              <w:t>коэффициент масштаба</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4</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5.</w:t>
            </w:r>
          </w:p>
        </w:tc>
        <w:tc>
          <w:tcPr>
            <w:tcW w:w="1886" w:type="pct"/>
            <w:vAlign w:val="center"/>
          </w:tcPr>
          <w:p w:rsidR="00C63EA5" w:rsidRPr="00C63EA5" w:rsidRDefault="00C63EA5" w:rsidP="00C63EA5">
            <w:pPr>
              <w:pStyle w:val="1ff7"/>
              <w:rPr>
                <w:sz w:val="16"/>
                <w:szCs w:val="16"/>
              </w:rPr>
            </w:pPr>
            <w:r w:rsidRPr="00C63EA5">
              <w:rPr>
                <w:sz w:val="16"/>
                <w:szCs w:val="16"/>
              </w:rPr>
              <w:t>Расходы на приобретение ГСМ</w:t>
            </w:r>
          </w:p>
        </w:tc>
        <w:tc>
          <w:tcPr>
            <w:tcW w:w="1665" w:type="pct"/>
          </w:tcPr>
          <w:p w:rsidR="00C63EA5" w:rsidRPr="00C63EA5" w:rsidRDefault="00C63EA5" w:rsidP="00C63EA5">
            <w:pPr>
              <w:pStyle w:val="1ff7"/>
              <w:jc w:val="center"/>
              <w:rPr>
                <w:sz w:val="16"/>
                <w:szCs w:val="16"/>
              </w:rPr>
            </w:pPr>
            <w:r w:rsidRPr="00C63EA5">
              <w:rPr>
                <w:sz w:val="16"/>
                <w:szCs w:val="16"/>
              </w:rPr>
              <w:t>коэффициент дисперсности, коэффициент удаленности административного центра поселения от административного центра муниципального района</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5</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6.</w:t>
            </w:r>
          </w:p>
        </w:tc>
        <w:tc>
          <w:tcPr>
            <w:tcW w:w="1886" w:type="pct"/>
            <w:vAlign w:val="center"/>
          </w:tcPr>
          <w:p w:rsidR="00C63EA5" w:rsidRPr="00C63EA5" w:rsidRDefault="00C63EA5" w:rsidP="00C63EA5">
            <w:pPr>
              <w:pStyle w:val="1ff7"/>
              <w:rPr>
                <w:sz w:val="16"/>
                <w:szCs w:val="16"/>
              </w:rPr>
            </w:pPr>
            <w:r w:rsidRPr="00C63EA5">
              <w:rPr>
                <w:sz w:val="16"/>
                <w:szCs w:val="16"/>
              </w:rPr>
              <w:t>Уплата налогов, госпошлины и сборов, разного рода платежей в бюджеты всех уровней</w:t>
            </w:r>
          </w:p>
        </w:tc>
        <w:tc>
          <w:tcPr>
            <w:tcW w:w="1665" w:type="pct"/>
          </w:tcPr>
          <w:p w:rsidR="00C63EA5" w:rsidRPr="00C63EA5" w:rsidRDefault="00C63EA5" w:rsidP="00C63EA5">
            <w:pPr>
              <w:pStyle w:val="1ff7"/>
              <w:jc w:val="center"/>
              <w:rPr>
                <w:sz w:val="16"/>
                <w:szCs w:val="16"/>
                <w:lang w:val="en-US"/>
              </w:rPr>
            </w:pPr>
            <w:r w:rsidRPr="00C63EA5">
              <w:rPr>
                <w:sz w:val="16"/>
                <w:szCs w:val="16"/>
              </w:rPr>
              <w:t>коэффициент</w:t>
            </w:r>
            <w:r w:rsidRPr="00C63EA5">
              <w:rPr>
                <w:sz w:val="16"/>
                <w:szCs w:val="16"/>
                <w:lang w:val="en-US"/>
              </w:rPr>
              <w:t xml:space="preserve"> </w:t>
            </w:r>
            <w:proofErr w:type="spellStart"/>
            <w:r w:rsidRPr="00C63EA5">
              <w:rPr>
                <w:sz w:val="16"/>
                <w:szCs w:val="16"/>
                <w:lang w:val="en-US"/>
              </w:rPr>
              <w:t>сто</w:t>
            </w:r>
            <w:proofErr w:type="spellEnd"/>
            <w:r w:rsidRPr="00C63EA5">
              <w:rPr>
                <w:sz w:val="16"/>
                <w:szCs w:val="16"/>
              </w:rPr>
              <w:t>и</w:t>
            </w:r>
            <w:proofErr w:type="spellStart"/>
            <w:r w:rsidRPr="00C63EA5">
              <w:rPr>
                <w:sz w:val="16"/>
                <w:szCs w:val="16"/>
                <w:lang w:val="en-US"/>
              </w:rPr>
              <w:t>мости</w:t>
            </w:r>
            <w:proofErr w:type="spellEnd"/>
            <w:r w:rsidRPr="00C63EA5">
              <w:rPr>
                <w:sz w:val="16"/>
                <w:szCs w:val="16"/>
                <w:lang w:val="en-US"/>
              </w:rPr>
              <w:t xml:space="preserve"> </w:t>
            </w:r>
            <w:proofErr w:type="spellStart"/>
            <w:r w:rsidRPr="00C63EA5">
              <w:rPr>
                <w:sz w:val="16"/>
                <w:szCs w:val="16"/>
                <w:lang w:val="en-US"/>
              </w:rPr>
              <w:t>основных</w:t>
            </w:r>
            <w:proofErr w:type="spellEnd"/>
            <w:r w:rsidRPr="00C63EA5">
              <w:rPr>
                <w:sz w:val="16"/>
                <w:szCs w:val="16"/>
                <w:lang w:val="en-US"/>
              </w:rPr>
              <w:t xml:space="preserve"> </w:t>
            </w:r>
            <w:proofErr w:type="spellStart"/>
            <w:r w:rsidRPr="00C63EA5">
              <w:rPr>
                <w:sz w:val="16"/>
                <w:szCs w:val="16"/>
                <w:lang w:val="en-US"/>
              </w:rPr>
              <w:t>средств</w:t>
            </w:r>
            <w:proofErr w:type="spellEnd"/>
          </w:p>
          <w:p w:rsidR="00C63EA5" w:rsidRPr="00C63EA5" w:rsidRDefault="00C63EA5" w:rsidP="00C63EA5">
            <w:pPr>
              <w:pStyle w:val="1ff7"/>
              <w:jc w:val="center"/>
              <w:rPr>
                <w:sz w:val="16"/>
                <w:szCs w:val="16"/>
              </w:rPr>
            </w:pP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6</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7.</w:t>
            </w:r>
          </w:p>
        </w:tc>
        <w:tc>
          <w:tcPr>
            <w:tcW w:w="1886" w:type="pct"/>
            <w:vAlign w:val="center"/>
          </w:tcPr>
          <w:p w:rsidR="00C63EA5" w:rsidRPr="00C63EA5" w:rsidRDefault="00C63EA5" w:rsidP="00C63EA5">
            <w:pPr>
              <w:pStyle w:val="1ff7"/>
              <w:rPr>
                <w:sz w:val="16"/>
                <w:szCs w:val="16"/>
              </w:rPr>
            </w:pPr>
            <w:r w:rsidRPr="00C63EA5">
              <w:rPr>
                <w:sz w:val="16"/>
                <w:szCs w:val="16"/>
              </w:rPr>
              <w:t>Расходы на услуги связи и интернет</w:t>
            </w:r>
          </w:p>
        </w:tc>
        <w:tc>
          <w:tcPr>
            <w:tcW w:w="1665" w:type="pct"/>
          </w:tcPr>
          <w:p w:rsidR="00C63EA5" w:rsidRPr="00C63EA5" w:rsidRDefault="00C63EA5" w:rsidP="00C63EA5">
            <w:pPr>
              <w:pStyle w:val="1ff7"/>
              <w:jc w:val="center"/>
              <w:rPr>
                <w:sz w:val="16"/>
                <w:szCs w:val="16"/>
              </w:rPr>
            </w:pPr>
            <w:r w:rsidRPr="00C63EA5">
              <w:rPr>
                <w:sz w:val="16"/>
                <w:szCs w:val="16"/>
              </w:rPr>
              <w:t>коэффициенты</w:t>
            </w:r>
            <w:r w:rsidRPr="00C63EA5" w:rsidDel="005F5219">
              <w:rPr>
                <w:sz w:val="16"/>
                <w:szCs w:val="16"/>
              </w:rPr>
              <w:t xml:space="preserve"> </w:t>
            </w:r>
            <w:r w:rsidRPr="00C63EA5">
              <w:rPr>
                <w:sz w:val="16"/>
                <w:szCs w:val="16"/>
              </w:rPr>
              <w:t>не применяются</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7</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lang w:val="en-US"/>
              </w:rPr>
              <w:t>8</w:t>
            </w:r>
            <w:r w:rsidRPr="00C63EA5">
              <w:rPr>
                <w:sz w:val="16"/>
                <w:szCs w:val="16"/>
              </w:rPr>
              <w:t>.</w:t>
            </w:r>
          </w:p>
        </w:tc>
        <w:tc>
          <w:tcPr>
            <w:tcW w:w="1886" w:type="pct"/>
            <w:vAlign w:val="center"/>
          </w:tcPr>
          <w:p w:rsidR="00C63EA5" w:rsidRPr="00C63EA5" w:rsidRDefault="00C63EA5" w:rsidP="00C63EA5">
            <w:pPr>
              <w:pStyle w:val="1ff7"/>
              <w:rPr>
                <w:sz w:val="16"/>
                <w:szCs w:val="16"/>
              </w:rPr>
            </w:pPr>
            <w:r w:rsidRPr="00C63EA5">
              <w:rPr>
                <w:sz w:val="16"/>
                <w:szCs w:val="16"/>
              </w:rPr>
              <w:t>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w:t>
            </w:r>
          </w:p>
        </w:tc>
        <w:tc>
          <w:tcPr>
            <w:tcW w:w="1665" w:type="pct"/>
          </w:tcPr>
          <w:p w:rsidR="00C63EA5" w:rsidRPr="00C63EA5" w:rsidRDefault="00C63EA5" w:rsidP="00C63EA5">
            <w:pPr>
              <w:pStyle w:val="1ff7"/>
              <w:jc w:val="center"/>
              <w:rPr>
                <w:sz w:val="16"/>
                <w:szCs w:val="16"/>
              </w:rPr>
            </w:pPr>
            <w:r w:rsidRPr="00C63EA5">
              <w:rPr>
                <w:sz w:val="16"/>
                <w:szCs w:val="16"/>
              </w:rPr>
              <w:t>коэффициенты</w:t>
            </w:r>
            <w:r w:rsidRPr="00C63EA5" w:rsidDel="005F5219">
              <w:rPr>
                <w:sz w:val="16"/>
                <w:szCs w:val="16"/>
              </w:rPr>
              <w:t xml:space="preserve"> </w:t>
            </w:r>
            <w:r w:rsidRPr="00C63EA5">
              <w:rPr>
                <w:sz w:val="16"/>
                <w:szCs w:val="16"/>
              </w:rPr>
              <w:t>не применяются</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w:rPr>
                        <w:rFonts w:ascii="Cambria Math" w:hAnsi="Cambria Math"/>
                        <w:sz w:val="16"/>
                        <w:szCs w:val="16"/>
                      </w:rPr>
                      <m:t>8</m:t>
                    </m:r>
                  </m:sub>
                </m:sSub>
              </m:oMath>
            </m:oMathPara>
          </w:p>
        </w:tc>
      </w:tr>
      <w:tr w:rsidR="00C63EA5" w:rsidRPr="00C63EA5" w:rsidTr="00C63EA5">
        <w:tc>
          <w:tcPr>
            <w:tcW w:w="5000" w:type="pct"/>
            <w:gridSpan w:val="4"/>
          </w:tcPr>
          <w:p w:rsidR="00C63EA5" w:rsidRPr="00C63EA5" w:rsidRDefault="00C63EA5" w:rsidP="00C63EA5">
            <w:pPr>
              <w:pStyle w:val="1ff7"/>
              <w:jc w:val="center"/>
              <w:rPr>
                <w:sz w:val="16"/>
                <w:szCs w:val="16"/>
              </w:rPr>
            </w:pPr>
            <w:r w:rsidRPr="00C63EA5">
              <w:rPr>
                <w:sz w:val="16"/>
                <w:szCs w:val="16"/>
              </w:rPr>
              <w:t>Вопросы местного значения, определяющие структуру репрезентативной системы расходных обязательств бюджетов сельских поселений Тогучинского района</w:t>
            </w:r>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1.</w:t>
            </w:r>
          </w:p>
        </w:tc>
        <w:tc>
          <w:tcPr>
            <w:tcW w:w="1886" w:type="pct"/>
          </w:tcPr>
          <w:p w:rsidR="00C63EA5" w:rsidRPr="00C63EA5" w:rsidRDefault="00C63EA5" w:rsidP="00C63EA5">
            <w:pPr>
              <w:pStyle w:val="1ff7"/>
              <w:jc w:val="left"/>
              <w:rPr>
                <w:sz w:val="16"/>
                <w:szCs w:val="16"/>
              </w:rPr>
            </w:pPr>
            <w:r w:rsidRPr="00C63EA5">
              <w:rPr>
                <w:sz w:val="16"/>
                <w:szCs w:val="16"/>
              </w:rPr>
              <w:t>Расходы на оплату труда</w:t>
            </w:r>
          </w:p>
        </w:tc>
        <w:tc>
          <w:tcPr>
            <w:tcW w:w="1665" w:type="pct"/>
          </w:tcPr>
          <w:p w:rsidR="00C63EA5" w:rsidRPr="00C63EA5" w:rsidRDefault="00C63EA5" w:rsidP="00C63EA5">
            <w:pPr>
              <w:pStyle w:val="1ff7"/>
              <w:jc w:val="center"/>
              <w:rPr>
                <w:sz w:val="16"/>
                <w:szCs w:val="16"/>
              </w:rPr>
            </w:pPr>
            <w:r w:rsidRPr="00C63EA5">
              <w:rPr>
                <w:sz w:val="16"/>
                <w:szCs w:val="16"/>
              </w:rPr>
              <w:t>коэффициент масштаба</w:t>
            </w:r>
          </w:p>
        </w:tc>
        <w:tc>
          <w:tcPr>
            <w:tcW w:w="1093" w:type="pct"/>
          </w:tcPr>
          <w:p w:rsidR="00C63EA5" w:rsidRPr="00C63EA5" w:rsidRDefault="00C63EA5" w:rsidP="00C63EA5">
            <w:pPr>
              <w:pStyle w:val="1ff7"/>
              <w:jc w:val="center"/>
              <w:rPr>
                <w:sz w:val="16"/>
                <w:szCs w:val="16"/>
                <w:lang w:val="en-US"/>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1</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2.</w:t>
            </w:r>
          </w:p>
        </w:tc>
        <w:tc>
          <w:tcPr>
            <w:tcW w:w="1886" w:type="pct"/>
            <w:vAlign w:val="center"/>
          </w:tcPr>
          <w:p w:rsidR="00C63EA5" w:rsidRPr="00C63EA5" w:rsidRDefault="00C63EA5" w:rsidP="00C63EA5">
            <w:pPr>
              <w:pStyle w:val="1ff7"/>
              <w:rPr>
                <w:sz w:val="16"/>
                <w:szCs w:val="16"/>
              </w:rPr>
            </w:pPr>
            <w:r w:rsidRPr="00C63EA5">
              <w:rPr>
                <w:sz w:val="16"/>
                <w:szCs w:val="16"/>
              </w:rPr>
              <w:t>Коммунальные расходы</w:t>
            </w:r>
          </w:p>
        </w:tc>
        <w:tc>
          <w:tcPr>
            <w:tcW w:w="1665" w:type="pct"/>
          </w:tcPr>
          <w:p w:rsidR="00C63EA5" w:rsidRPr="00C63EA5" w:rsidRDefault="00C63EA5" w:rsidP="00C63EA5">
            <w:pPr>
              <w:pStyle w:val="1ff7"/>
              <w:jc w:val="center"/>
              <w:rPr>
                <w:sz w:val="16"/>
                <w:szCs w:val="16"/>
              </w:rPr>
            </w:pPr>
            <w:r w:rsidRPr="00C63EA5">
              <w:rPr>
                <w:sz w:val="16"/>
                <w:szCs w:val="16"/>
              </w:rPr>
              <w:t>коэффициент коммунальных услуг, коэффициент бюджетных площадей</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2</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3.</w:t>
            </w:r>
          </w:p>
        </w:tc>
        <w:tc>
          <w:tcPr>
            <w:tcW w:w="1886" w:type="pct"/>
            <w:vAlign w:val="center"/>
          </w:tcPr>
          <w:p w:rsidR="00C63EA5" w:rsidRPr="00C63EA5" w:rsidRDefault="00C63EA5" w:rsidP="00C63EA5">
            <w:pPr>
              <w:pStyle w:val="1ff7"/>
              <w:rPr>
                <w:sz w:val="16"/>
                <w:szCs w:val="16"/>
              </w:rPr>
            </w:pPr>
            <w:r w:rsidRPr="00C63EA5">
              <w:rPr>
                <w:sz w:val="16"/>
                <w:szCs w:val="16"/>
              </w:rPr>
              <w:t>Расходы на содержание зданий (текущий ремонт, пожарная сигнализация, дезинфекция и др.)</w:t>
            </w:r>
          </w:p>
        </w:tc>
        <w:tc>
          <w:tcPr>
            <w:tcW w:w="1665" w:type="pct"/>
          </w:tcPr>
          <w:p w:rsidR="00C63EA5" w:rsidRPr="00C63EA5" w:rsidRDefault="00C63EA5" w:rsidP="00C63EA5">
            <w:pPr>
              <w:pStyle w:val="1ff7"/>
              <w:jc w:val="center"/>
              <w:rPr>
                <w:sz w:val="16"/>
                <w:szCs w:val="16"/>
              </w:rPr>
            </w:pPr>
            <w:r w:rsidRPr="00C63EA5">
              <w:rPr>
                <w:sz w:val="16"/>
                <w:szCs w:val="16"/>
              </w:rPr>
              <w:t>Коэффициент бюджетных площадей</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3</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4.</w:t>
            </w:r>
          </w:p>
        </w:tc>
        <w:tc>
          <w:tcPr>
            <w:tcW w:w="1886" w:type="pct"/>
            <w:vAlign w:val="center"/>
          </w:tcPr>
          <w:p w:rsidR="00C63EA5" w:rsidRPr="00C63EA5" w:rsidRDefault="00C63EA5" w:rsidP="00C63EA5">
            <w:pPr>
              <w:pStyle w:val="1ff7"/>
              <w:rPr>
                <w:sz w:val="16"/>
                <w:szCs w:val="16"/>
              </w:rPr>
            </w:pPr>
            <w:r w:rsidRPr="00C63EA5">
              <w:rPr>
                <w:sz w:val="16"/>
                <w:szCs w:val="16"/>
              </w:rPr>
              <w:t>Расходы на благоустройство территории</w:t>
            </w:r>
          </w:p>
        </w:tc>
        <w:tc>
          <w:tcPr>
            <w:tcW w:w="1665" w:type="pct"/>
          </w:tcPr>
          <w:p w:rsidR="00C63EA5" w:rsidRPr="00C63EA5" w:rsidRDefault="00C63EA5" w:rsidP="00C63EA5">
            <w:pPr>
              <w:pStyle w:val="1ff7"/>
              <w:jc w:val="center"/>
              <w:rPr>
                <w:sz w:val="16"/>
                <w:szCs w:val="16"/>
              </w:rPr>
            </w:pPr>
            <w:r w:rsidRPr="00C63EA5">
              <w:rPr>
                <w:sz w:val="16"/>
                <w:szCs w:val="16"/>
              </w:rPr>
              <w:t>коэффициент масштаба</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4</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5.</w:t>
            </w:r>
          </w:p>
        </w:tc>
        <w:tc>
          <w:tcPr>
            <w:tcW w:w="1886" w:type="pct"/>
            <w:vAlign w:val="center"/>
          </w:tcPr>
          <w:p w:rsidR="00C63EA5" w:rsidRPr="00C63EA5" w:rsidRDefault="00C63EA5" w:rsidP="00C63EA5">
            <w:pPr>
              <w:pStyle w:val="1ff7"/>
              <w:rPr>
                <w:sz w:val="16"/>
                <w:szCs w:val="16"/>
              </w:rPr>
            </w:pPr>
            <w:r w:rsidRPr="00C63EA5">
              <w:rPr>
                <w:sz w:val="16"/>
                <w:szCs w:val="16"/>
              </w:rPr>
              <w:t>Расходы на приобретение ГСМ</w:t>
            </w:r>
          </w:p>
        </w:tc>
        <w:tc>
          <w:tcPr>
            <w:tcW w:w="1665" w:type="pct"/>
          </w:tcPr>
          <w:p w:rsidR="00C63EA5" w:rsidRPr="00C63EA5" w:rsidRDefault="00C63EA5" w:rsidP="00C63EA5">
            <w:pPr>
              <w:pStyle w:val="1ff7"/>
              <w:jc w:val="center"/>
              <w:rPr>
                <w:sz w:val="16"/>
                <w:szCs w:val="16"/>
              </w:rPr>
            </w:pPr>
            <w:r w:rsidRPr="00C63EA5">
              <w:rPr>
                <w:sz w:val="16"/>
                <w:szCs w:val="16"/>
              </w:rPr>
              <w:t>коэффициент дисперсности, коэффициент удаленности административного центра поселения от административного центра муниципального района</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5</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6.</w:t>
            </w:r>
          </w:p>
        </w:tc>
        <w:tc>
          <w:tcPr>
            <w:tcW w:w="1886" w:type="pct"/>
            <w:vAlign w:val="center"/>
          </w:tcPr>
          <w:p w:rsidR="00C63EA5" w:rsidRPr="00C63EA5" w:rsidRDefault="00C63EA5" w:rsidP="00C63EA5">
            <w:pPr>
              <w:pStyle w:val="1ff7"/>
              <w:rPr>
                <w:sz w:val="16"/>
                <w:szCs w:val="16"/>
              </w:rPr>
            </w:pPr>
            <w:r w:rsidRPr="00C63EA5">
              <w:rPr>
                <w:sz w:val="16"/>
                <w:szCs w:val="16"/>
              </w:rPr>
              <w:t>Уплата налогов, госпошлины и сборов, разного рода платежей в бюджеты всех уровней</w:t>
            </w:r>
          </w:p>
        </w:tc>
        <w:tc>
          <w:tcPr>
            <w:tcW w:w="1665" w:type="pct"/>
          </w:tcPr>
          <w:p w:rsidR="00C63EA5" w:rsidRPr="00C63EA5" w:rsidRDefault="00C63EA5" w:rsidP="00C63EA5">
            <w:pPr>
              <w:pStyle w:val="1ff7"/>
              <w:jc w:val="center"/>
              <w:rPr>
                <w:sz w:val="16"/>
                <w:szCs w:val="16"/>
                <w:lang w:val="en-US"/>
              </w:rPr>
            </w:pPr>
            <w:r w:rsidRPr="00C63EA5">
              <w:rPr>
                <w:sz w:val="16"/>
                <w:szCs w:val="16"/>
              </w:rPr>
              <w:t>коэффициент</w:t>
            </w:r>
            <w:r w:rsidRPr="00C63EA5">
              <w:rPr>
                <w:sz w:val="16"/>
                <w:szCs w:val="16"/>
                <w:lang w:val="en-US"/>
              </w:rPr>
              <w:t xml:space="preserve"> </w:t>
            </w:r>
            <w:proofErr w:type="spellStart"/>
            <w:r w:rsidRPr="00C63EA5">
              <w:rPr>
                <w:sz w:val="16"/>
                <w:szCs w:val="16"/>
                <w:lang w:val="en-US"/>
              </w:rPr>
              <w:t>сто</w:t>
            </w:r>
            <w:proofErr w:type="spellEnd"/>
            <w:r w:rsidRPr="00C63EA5">
              <w:rPr>
                <w:sz w:val="16"/>
                <w:szCs w:val="16"/>
              </w:rPr>
              <w:t>и</w:t>
            </w:r>
            <w:proofErr w:type="spellStart"/>
            <w:r w:rsidRPr="00C63EA5">
              <w:rPr>
                <w:sz w:val="16"/>
                <w:szCs w:val="16"/>
                <w:lang w:val="en-US"/>
              </w:rPr>
              <w:t>мости</w:t>
            </w:r>
            <w:proofErr w:type="spellEnd"/>
            <w:r w:rsidRPr="00C63EA5">
              <w:rPr>
                <w:sz w:val="16"/>
                <w:szCs w:val="16"/>
                <w:lang w:val="en-US"/>
              </w:rPr>
              <w:t xml:space="preserve"> </w:t>
            </w:r>
            <w:proofErr w:type="spellStart"/>
            <w:r w:rsidRPr="00C63EA5">
              <w:rPr>
                <w:sz w:val="16"/>
                <w:szCs w:val="16"/>
                <w:lang w:val="en-US"/>
              </w:rPr>
              <w:t>основных</w:t>
            </w:r>
            <w:proofErr w:type="spellEnd"/>
            <w:r w:rsidRPr="00C63EA5">
              <w:rPr>
                <w:sz w:val="16"/>
                <w:szCs w:val="16"/>
                <w:lang w:val="en-US"/>
              </w:rPr>
              <w:t xml:space="preserve"> </w:t>
            </w:r>
            <w:proofErr w:type="spellStart"/>
            <w:r w:rsidRPr="00C63EA5">
              <w:rPr>
                <w:sz w:val="16"/>
                <w:szCs w:val="16"/>
                <w:lang w:val="en-US"/>
              </w:rPr>
              <w:t>средств</w:t>
            </w:r>
            <w:proofErr w:type="spellEnd"/>
          </w:p>
          <w:p w:rsidR="00C63EA5" w:rsidRPr="00C63EA5" w:rsidRDefault="00C63EA5" w:rsidP="00C63EA5">
            <w:pPr>
              <w:pStyle w:val="1ff7"/>
              <w:jc w:val="center"/>
              <w:rPr>
                <w:sz w:val="16"/>
                <w:szCs w:val="16"/>
              </w:rPr>
            </w:pP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6</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7.</w:t>
            </w:r>
          </w:p>
        </w:tc>
        <w:tc>
          <w:tcPr>
            <w:tcW w:w="1886" w:type="pct"/>
            <w:vAlign w:val="center"/>
          </w:tcPr>
          <w:p w:rsidR="00C63EA5" w:rsidRPr="00C63EA5" w:rsidRDefault="00C63EA5" w:rsidP="00C63EA5">
            <w:pPr>
              <w:pStyle w:val="1ff7"/>
              <w:rPr>
                <w:sz w:val="16"/>
                <w:szCs w:val="16"/>
              </w:rPr>
            </w:pPr>
            <w:r w:rsidRPr="00C63EA5">
              <w:rPr>
                <w:sz w:val="16"/>
                <w:szCs w:val="16"/>
              </w:rPr>
              <w:t>Расходы на услуги связи и интернет</w:t>
            </w:r>
          </w:p>
        </w:tc>
        <w:tc>
          <w:tcPr>
            <w:tcW w:w="1665" w:type="pct"/>
          </w:tcPr>
          <w:p w:rsidR="00C63EA5" w:rsidRPr="00C63EA5" w:rsidRDefault="00C63EA5" w:rsidP="00C63EA5">
            <w:pPr>
              <w:pStyle w:val="1ff7"/>
              <w:jc w:val="center"/>
              <w:rPr>
                <w:sz w:val="16"/>
                <w:szCs w:val="16"/>
              </w:rPr>
            </w:pPr>
            <w:r w:rsidRPr="00C63EA5">
              <w:rPr>
                <w:sz w:val="16"/>
                <w:szCs w:val="16"/>
              </w:rPr>
              <w:t>коэффициенты</w:t>
            </w:r>
            <w:r w:rsidRPr="00C63EA5" w:rsidDel="005F5219">
              <w:rPr>
                <w:sz w:val="16"/>
                <w:szCs w:val="16"/>
              </w:rPr>
              <w:t xml:space="preserve"> </w:t>
            </w:r>
            <w:r w:rsidRPr="00C63EA5">
              <w:rPr>
                <w:sz w:val="16"/>
                <w:szCs w:val="16"/>
              </w:rPr>
              <w:t>не применяются</w:t>
            </w:r>
          </w:p>
        </w:tc>
        <w:tc>
          <w:tcPr>
            <w:tcW w:w="1093" w:type="pct"/>
          </w:tcPr>
          <w:p w:rsidR="00C63EA5" w:rsidRPr="00C63EA5" w:rsidRDefault="00C63EA5" w:rsidP="00C63EA5">
            <w:pPr>
              <w:pStyle w:val="1ff7"/>
              <w:jc w:val="center"/>
              <w:rPr>
                <w:sz w:val="16"/>
                <w:szCs w:val="16"/>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7</m:t>
                    </m:r>
                  </m:sub>
                </m:sSub>
              </m:oMath>
            </m:oMathPara>
          </w:p>
        </w:tc>
      </w:tr>
      <w:tr w:rsidR="00C63EA5" w:rsidRPr="00C63EA5" w:rsidTr="00C63EA5">
        <w:tc>
          <w:tcPr>
            <w:tcW w:w="356" w:type="pct"/>
          </w:tcPr>
          <w:p w:rsidR="00C63EA5" w:rsidRPr="00C63EA5" w:rsidRDefault="00C63EA5" w:rsidP="00C63EA5">
            <w:pPr>
              <w:pStyle w:val="1ff7"/>
              <w:jc w:val="center"/>
              <w:rPr>
                <w:sz w:val="16"/>
                <w:szCs w:val="16"/>
              </w:rPr>
            </w:pPr>
            <w:r w:rsidRPr="00C63EA5">
              <w:rPr>
                <w:sz w:val="16"/>
                <w:szCs w:val="16"/>
              </w:rPr>
              <w:t>8.</w:t>
            </w:r>
          </w:p>
        </w:tc>
        <w:tc>
          <w:tcPr>
            <w:tcW w:w="1886" w:type="pct"/>
            <w:vAlign w:val="center"/>
          </w:tcPr>
          <w:p w:rsidR="00C63EA5" w:rsidRPr="00C63EA5" w:rsidRDefault="00C63EA5" w:rsidP="00C63EA5">
            <w:pPr>
              <w:pStyle w:val="1ff7"/>
              <w:rPr>
                <w:sz w:val="16"/>
                <w:szCs w:val="16"/>
              </w:rPr>
            </w:pPr>
            <w:r w:rsidRPr="00C63EA5">
              <w:rPr>
                <w:sz w:val="16"/>
                <w:szCs w:val="16"/>
              </w:rPr>
              <w:t>Организация в границах сельского поселения электро-, газоснабжения населения в пределах полномочий</w:t>
            </w:r>
          </w:p>
        </w:tc>
        <w:tc>
          <w:tcPr>
            <w:tcW w:w="1665" w:type="pct"/>
          </w:tcPr>
          <w:p w:rsidR="00C63EA5" w:rsidRPr="00C63EA5" w:rsidRDefault="00C63EA5" w:rsidP="00C63EA5">
            <w:pPr>
              <w:pStyle w:val="1ff7"/>
              <w:jc w:val="center"/>
              <w:rPr>
                <w:sz w:val="16"/>
                <w:szCs w:val="16"/>
              </w:rPr>
            </w:pPr>
            <w:r w:rsidRPr="00C63EA5">
              <w:rPr>
                <w:sz w:val="16"/>
                <w:szCs w:val="16"/>
              </w:rPr>
              <w:t>коэффициенты</w:t>
            </w:r>
            <w:r w:rsidRPr="00C63EA5" w:rsidDel="005F5219">
              <w:rPr>
                <w:sz w:val="16"/>
                <w:szCs w:val="16"/>
              </w:rPr>
              <w:t xml:space="preserve"> </w:t>
            </w:r>
            <w:r w:rsidRPr="00C63EA5">
              <w:rPr>
                <w:sz w:val="16"/>
                <w:szCs w:val="16"/>
              </w:rPr>
              <w:t>не применяются</w:t>
            </w:r>
          </w:p>
        </w:tc>
        <w:tc>
          <w:tcPr>
            <w:tcW w:w="1093" w:type="pct"/>
          </w:tcPr>
          <w:p w:rsidR="00C63EA5" w:rsidRPr="00C63EA5" w:rsidRDefault="00C63EA5" w:rsidP="00C63EA5">
            <w:pPr>
              <w:pStyle w:val="1ff7"/>
              <w:jc w:val="center"/>
              <w:rPr>
                <w:i/>
                <w:sz w:val="16"/>
                <w:szCs w:val="16"/>
                <w:lang w:val="en-US"/>
              </w:rPr>
            </w:pPr>
            <m:oMathPara>
              <m:oMath>
                <m:sSub>
                  <m:sSubPr>
                    <m:ctrlPr>
                      <w:rPr>
                        <w:rFonts w:ascii="Cambria Math" w:hAnsi="Cambria Math"/>
                        <w:sz w:val="16"/>
                        <w:szCs w:val="16"/>
                      </w:rPr>
                    </m:ctrlPr>
                  </m:sSubPr>
                  <m:e>
                    <m:r>
                      <m:rPr>
                        <m:sty m:val="p"/>
                      </m:rPr>
                      <w:rPr>
                        <w:rFonts w:ascii="Cambria Math"/>
                        <w:sz w:val="16"/>
                        <w:szCs w:val="16"/>
                      </w:rPr>
                      <m:t>b</m:t>
                    </m:r>
                  </m:e>
                  <m:sub>
                    <m:r>
                      <m:rPr>
                        <m:sty m:val="p"/>
                      </m:rPr>
                      <w:rPr>
                        <w:rFonts w:ascii="Cambria Math"/>
                        <w:sz w:val="16"/>
                        <w:szCs w:val="16"/>
                        <w:vertAlign w:val="subscript"/>
                      </w:rPr>
                      <m:t>8</m:t>
                    </m:r>
                  </m:sub>
                </m:sSub>
              </m:oMath>
            </m:oMathPara>
          </w:p>
        </w:tc>
      </w:tr>
    </w:tbl>
    <w:p w:rsidR="00C63EA5" w:rsidRPr="00C63EA5" w:rsidRDefault="00C63EA5" w:rsidP="00C63EA5">
      <w:pPr>
        <w:tabs>
          <w:tab w:val="left" w:pos="1134"/>
        </w:tabs>
        <w:autoSpaceDE w:val="0"/>
        <w:autoSpaceDN w:val="0"/>
        <w:adjustRightInd w:val="0"/>
        <w:ind w:firstLine="709"/>
        <w:jc w:val="both"/>
        <w:rPr>
          <w:sz w:val="16"/>
          <w:szCs w:val="16"/>
        </w:rPr>
      </w:pPr>
    </w:p>
    <w:p w:rsidR="00C63EA5" w:rsidRDefault="00C63EA5" w:rsidP="00C63EA5">
      <w:pPr>
        <w:jc w:val="both"/>
        <w:rPr>
          <w:b/>
          <w:sz w:val="16"/>
          <w:szCs w:val="16"/>
        </w:rPr>
      </w:pPr>
      <w:r w:rsidRPr="00C63EA5">
        <w:rPr>
          <w:sz w:val="16"/>
          <w:szCs w:val="16"/>
        </w:rPr>
        <w:t>Доля расходов в репрезентативной системе расходных обязательств определяется как отношение конкретного вида расходов к общему объему расходов репрезентативной системы за три последних года (данные должны браться за сопоставимый период) в случае не изменения полномочий органов местного самоуправления поселений Тогучинского района Новосибирской области. В случае изменения полномочий рекомендуется брать исходные данные по расходам за период, начиная с которого произошли изменения</w:t>
      </w:r>
    </w:p>
    <w:p w:rsidR="00C63EA5" w:rsidRDefault="00C63EA5" w:rsidP="00A93D30">
      <w:pPr>
        <w:jc w:val="center"/>
        <w:rPr>
          <w:b/>
          <w:sz w:val="16"/>
          <w:szCs w:val="16"/>
        </w:rPr>
      </w:pPr>
    </w:p>
    <w:p w:rsidR="00C63EA5" w:rsidRPr="00C63EA5" w:rsidRDefault="00C63EA5" w:rsidP="00C63EA5">
      <w:pPr>
        <w:ind w:left="4248" w:firstLine="708"/>
        <w:jc w:val="right"/>
        <w:rPr>
          <w:rFonts w:eastAsiaTheme="minorEastAsia"/>
          <w:sz w:val="16"/>
          <w:szCs w:val="16"/>
          <w:lang w:eastAsia="ru-RU"/>
        </w:rPr>
      </w:pPr>
      <w:r w:rsidRPr="00C63EA5">
        <w:rPr>
          <w:rFonts w:eastAsiaTheme="minorEastAsia"/>
          <w:sz w:val="16"/>
          <w:szCs w:val="16"/>
          <w:lang w:eastAsia="ru-RU"/>
        </w:rPr>
        <w:t>Приложение 1</w:t>
      </w:r>
    </w:p>
    <w:p w:rsidR="00C63EA5" w:rsidRPr="00C63EA5" w:rsidRDefault="00C63EA5" w:rsidP="00C63EA5">
      <w:pPr>
        <w:ind w:left="4248" w:firstLine="708"/>
        <w:jc w:val="right"/>
        <w:rPr>
          <w:rFonts w:eastAsiaTheme="minorEastAsia"/>
          <w:sz w:val="16"/>
          <w:szCs w:val="16"/>
          <w:lang w:eastAsia="ru-RU"/>
        </w:rPr>
      </w:pPr>
      <w:r w:rsidRPr="00C63EA5">
        <w:rPr>
          <w:sz w:val="16"/>
          <w:szCs w:val="16"/>
        </w:rPr>
        <w:t xml:space="preserve">к методике расчета </w:t>
      </w:r>
    </w:p>
    <w:p w:rsidR="00C63EA5" w:rsidRPr="00C63EA5" w:rsidRDefault="00C63EA5" w:rsidP="00C63EA5">
      <w:pPr>
        <w:ind w:left="4248" w:firstLine="708"/>
        <w:jc w:val="right"/>
        <w:rPr>
          <w:sz w:val="16"/>
          <w:szCs w:val="16"/>
        </w:rPr>
      </w:pPr>
      <w:r w:rsidRPr="00C63EA5">
        <w:rPr>
          <w:sz w:val="16"/>
          <w:szCs w:val="16"/>
        </w:rPr>
        <w:t>размера дотации на выравнивание</w:t>
      </w:r>
    </w:p>
    <w:p w:rsidR="00C63EA5" w:rsidRPr="00C63EA5" w:rsidRDefault="00C63EA5" w:rsidP="00C63EA5">
      <w:pPr>
        <w:ind w:left="4956"/>
        <w:jc w:val="right"/>
        <w:rPr>
          <w:rFonts w:eastAsiaTheme="minorEastAsia"/>
          <w:sz w:val="16"/>
          <w:szCs w:val="16"/>
          <w:lang w:eastAsia="ru-RU"/>
        </w:rPr>
      </w:pPr>
      <w:r w:rsidRPr="00C63EA5">
        <w:rPr>
          <w:sz w:val="16"/>
          <w:szCs w:val="16"/>
        </w:rPr>
        <w:t>бюджетной обеспеченности поселений Тогучинского района Новосибирской области на очередной финансовый год и плановый период</w:t>
      </w:r>
    </w:p>
    <w:p w:rsidR="00C63EA5" w:rsidRPr="00C63EA5" w:rsidRDefault="00C63EA5" w:rsidP="00C63EA5">
      <w:pPr>
        <w:jc w:val="right"/>
        <w:rPr>
          <w:rFonts w:eastAsiaTheme="minorEastAsia"/>
          <w:sz w:val="16"/>
          <w:szCs w:val="16"/>
          <w:lang w:eastAsia="ru-RU"/>
        </w:rPr>
      </w:pPr>
    </w:p>
    <w:p w:rsidR="00C63EA5" w:rsidRPr="00C63EA5" w:rsidRDefault="00C63EA5" w:rsidP="00C63EA5">
      <w:pPr>
        <w:jc w:val="center"/>
        <w:rPr>
          <w:rFonts w:eastAsiaTheme="minorEastAsia"/>
          <w:sz w:val="16"/>
          <w:szCs w:val="16"/>
          <w:lang w:eastAsia="ru-RU"/>
        </w:rPr>
      </w:pPr>
      <w:r w:rsidRPr="00C63EA5">
        <w:rPr>
          <w:rFonts w:eastAsiaTheme="minorEastAsia"/>
          <w:sz w:val="16"/>
          <w:szCs w:val="16"/>
          <w:lang w:eastAsia="ru-RU"/>
        </w:rPr>
        <w:t>Показатели, используемые при расчете размера дотации на выравнивание бюджетной обеспеченности поселений Тогучинского района Новосибирской области администрацией Тогучинского района Новосибирской области</w:t>
      </w:r>
    </w:p>
    <w:p w:rsidR="00C63EA5" w:rsidRPr="00C63EA5" w:rsidRDefault="00C63EA5" w:rsidP="00C63EA5">
      <w:pPr>
        <w:jc w:val="center"/>
        <w:rPr>
          <w:rFonts w:eastAsiaTheme="minorEastAsia"/>
          <w:sz w:val="16"/>
          <w:szCs w:val="16"/>
          <w:lang w:eastAsia="ru-RU"/>
        </w:rPr>
      </w:pPr>
    </w:p>
    <w:tbl>
      <w:tblPr>
        <w:tblW w:w="10910" w:type="dxa"/>
        <w:tblLayout w:type="fixed"/>
        <w:tblLook w:val="04A0" w:firstRow="1" w:lastRow="0" w:firstColumn="1" w:lastColumn="0" w:noHBand="0" w:noVBand="1"/>
      </w:tblPr>
      <w:tblGrid>
        <w:gridCol w:w="560"/>
        <w:gridCol w:w="4113"/>
        <w:gridCol w:w="1187"/>
        <w:gridCol w:w="1321"/>
        <w:gridCol w:w="3729"/>
      </w:tblGrid>
      <w:tr w:rsidR="00C63EA5" w:rsidRPr="00C63EA5" w:rsidTr="00C63EA5">
        <w:trPr>
          <w:trHeight w:val="126"/>
          <w:tblHead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3EA5" w:rsidRPr="00C63EA5" w:rsidRDefault="00C63EA5" w:rsidP="00C63EA5">
            <w:pPr>
              <w:jc w:val="center"/>
              <w:rPr>
                <w:b/>
                <w:bCs/>
                <w:color w:val="000000"/>
                <w:sz w:val="16"/>
                <w:szCs w:val="16"/>
                <w:lang w:eastAsia="ru-RU"/>
              </w:rPr>
            </w:pPr>
            <w:r w:rsidRPr="00C63EA5">
              <w:rPr>
                <w:b/>
                <w:bCs/>
                <w:color w:val="000000"/>
                <w:sz w:val="16"/>
                <w:szCs w:val="16"/>
                <w:lang w:eastAsia="ru-RU"/>
              </w:rPr>
              <w:t>№</w:t>
            </w:r>
            <w:r w:rsidRPr="00C63EA5">
              <w:rPr>
                <w:b/>
                <w:bCs/>
                <w:color w:val="000000"/>
                <w:sz w:val="16"/>
                <w:szCs w:val="16"/>
                <w:lang w:eastAsia="ru-RU"/>
              </w:rPr>
              <w:br/>
              <w:t>п/п</w:t>
            </w:r>
          </w:p>
        </w:tc>
        <w:tc>
          <w:tcPr>
            <w:tcW w:w="4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3EA5" w:rsidRPr="00C63EA5" w:rsidRDefault="00C63EA5" w:rsidP="00C63EA5">
            <w:pPr>
              <w:jc w:val="center"/>
              <w:rPr>
                <w:b/>
                <w:bCs/>
                <w:color w:val="000000"/>
                <w:sz w:val="16"/>
                <w:szCs w:val="16"/>
                <w:lang w:eastAsia="ru-RU"/>
              </w:rPr>
            </w:pPr>
            <w:r w:rsidRPr="00C63EA5">
              <w:rPr>
                <w:b/>
                <w:bCs/>
                <w:color w:val="000000"/>
                <w:sz w:val="16"/>
                <w:szCs w:val="16"/>
                <w:lang w:eastAsia="ru-RU"/>
              </w:rPr>
              <w:t>Показатель</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3EA5" w:rsidRPr="00C63EA5" w:rsidRDefault="00C63EA5" w:rsidP="00C63EA5">
            <w:pPr>
              <w:jc w:val="center"/>
              <w:rPr>
                <w:b/>
                <w:bCs/>
                <w:color w:val="000000"/>
                <w:sz w:val="16"/>
                <w:szCs w:val="16"/>
                <w:lang w:eastAsia="ru-RU"/>
              </w:rPr>
            </w:pPr>
            <w:r w:rsidRPr="00C63EA5">
              <w:rPr>
                <w:b/>
                <w:bCs/>
                <w:color w:val="000000"/>
                <w:sz w:val="16"/>
                <w:szCs w:val="16"/>
                <w:lang w:eastAsia="ru-RU"/>
              </w:rPr>
              <w:t xml:space="preserve">Единица </w:t>
            </w:r>
            <w:proofErr w:type="spellStart"/>
            <w:proofErr w:type="gramStart"/>
            <w:r w:rsidRPr="00C63EA5">
              <w:rPr>
                <w:b/>
                <w:bCs/>
                <w:color w:val="000000"/>
                <w:sz w:val="16"/>
                <w:szCs w:val="16"/>
                <w:lang w:eastAsia="ru-RU"/>
              </w:rPr>
              <w:t>измере-ния</w:t>
            </w:r>
            <w:proofErr w:type="spellEnd"/>
            <w:proofErr w:type="gramEnd"/>
          </w:p>
        </w:tc>
        <w:tc>
          <w:tcPr>
            <w:tcW w:w="5050" w:type="dxa"/>
            <w:gridSpan w:val="2"/>
            <w:tcBorders>
              <w:top w:val="single" w:sz="4" w:space="0" w:color="auto"/>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b/>
                <w:bCs/>
                <w:color w:val="000000"/>
                <w:sz w:val="16"/>
                <w:szCs w:val="16"/>
                <w:lang w:eastAsia="ru-RU"/>
              </w:rPr>
            </w:pPr>
            <w:r w:rsidRPr="00C63EA5">
              <w:rPr>
                <w:b/>
                <w:bCs/>
                <w:color w:val="000000"/>
                <w:sz w:val="16"/>
                <w:szCs w:val="16"/>
                <w:lang w:eastAsia="ru-RU"/>
              </w:rPr>
              <w:t>Источник информации</w:t>
            </w:r>
          </w:p>
        </w:tc>
      </w:tr>
      <w:tr w:rsidR="00C63EA5" w:rsidRPr="00C63EA5" w:rsidTr="00C63EA5">
        <w:trPr>
          <w:trHeight w:val="315"/>
          <w:tblHead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C63EA5" w:rsidRPr="00C63EA5" w:rsidRDefault="00C63EA5" w:rsidP="00C63EA5">
            <w:pPr>
              <w:rPr>
                <w:b/>
                <w:bCs/>
                <w:color w:val="000000"/>
                <w:sz w:val="16"/>
                <w:szCs w:val="16"/>
                <w:lang w:eastAsia="ru-RU"/>
              </w:rPr>
            </w:pPr>
          </w:p>
        </w:tc>
        <w:tc>
          <w:tcPr>
            <w:tcW w:w="4113" w:type="dxa"/>
            <w:vMerge/>
            <w:tcBorders>
              <w:top w:val="single" w:sz="4" w:space="0" w:color="auto"/>
              <w:left w:val="single" w:sz="4" w:space="0" w:color="auto"/>
              <w:bottom w:val="single" w:sz="4" w:space="0" w:color="000000"/>
              <w:right w:val="single" w:sz="4" w:space="0" w:color="auto"/>
            </w:tcBorders>
            <w:vAlign w:val="center"/>
            <w:hideMark/>
          </w:tcPr>
          <w:p w:rsidR="00C63EA5" w:rsidRPr="00C63EA5" w:rsidRDefault="00C63EA5" w:rsidP="00C63EA5">
            <w:pPr>
              <w:rPr>
                <w:b/>
                <w:bCs/>
                <w:color w:val="000000"/>
                <w:sz w:val="16"/>
                <w:szCs w:val="16"/>
                <w:lang w:eastAsia="ru-RU"/>
              </w:rPr>
            </w:pPr>
          </w:p>
        </w:tc>
        <w:tc>
          <w:tcPr>
            <w:tcW w:w="1187" w:type="dxa"/>
            <w:vMerge/>
            <w:tcBorders>
              <w:top w:val="single" w:sz="4" w:space="0" w:color="auto"/>
              <w:left w:val="single" w:sz="4" w:space="0" w:color="auto"/>
              <w:bottom w:val="single" w:sz="4" w:space="0" w:color="000000"/>
              <w:right w:val="single" w:sz="4" w:space="0" w:color="auto"/>
            </w:tcBorders>
            <w:vAlign w:val="center"/>
            <w:hideMark/>
          </w:tcPr>
          <w:p w:rsidR="00C63EA5" w:rsidRPr="00C63EA5" w:rsidRDefault="00C63EA5" w:rsidP="00C63EA5">
            <w:pPr>
              <w:rPr>
                <w:b/>
                <w:bCs/>
                <w:color w:val="000000"/>
                <w:sz w:val="16"/>
                <w:szCs w:val="16"/>
                <w:lang w:eastAsia="ru-RU"/>
              </w:rPr>
            </w:pP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b/>
                <w:bCs/>
                <w:color w:val="000000"/>
                <w:sz w:val="16"/>
                <w:szCs w:val="16"/>
                <w:lang w:eastAsia="ru-RU"/>
              </w:rPr>
            </w:pPr>
            <w:r w:rsidRPr="00C63EA5">
              <w:rPr>
                <w:b/>
                <w:bCs/>
                <w:color w:val="000000"/>
                <w:sz w:val="16"/>
                <w:szCs w:val="16"/>
                <w:lang w:eastAsia="ru-RU"/>
              </w:rPr>
              <w:t>Орган</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b/>
                <w:bCs/>
                <w:color w:val="000000"/>
                <w:sz w:val="16"/>
                <w:szCs w:val="16"/>
                <w:lang w:eastAsia="ru-RU"/>
              </w:rPr>
            </w:pPr>
            <w:r w:rsidRPr="00C63EA5">
              <w:rPr>
                <w:b/>
                <w:bCs/>
                <w:color w:val="000000"/>
                <w:sz w:val="16"/>
                <w:szCs w:val="16"/>
                <w:lang w:eastAsia="ru-RU"/>
              </w:rPr>
              <w:t>Вид документа</w:t>
            </w:r>
          </w:p>
        </w:tc>
      </w:tr>
      <w:tr w:rsidR="00C63EA5" w:rsidRPr="00C63EA5" w:rsidTr="00C63EA5">
        <w:trPr>
          <w:trHeight w:val="45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Численность жителей поселений на начало текущего года</w:t>
            </w:r>
          </w:p>
        </w:tc>
        <w:tc>
          <w:tcPr>
            <w:tcW w:w="1187"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чел</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r w:rsidRPr="00C63EA5">
              <w:rPr>
                <w:color w:val="000000"/>
                <w:sz w:val="16"/>
                <w:szCs w:val="16"/>
                <w:lang w:eastAsia="ru-RU"/>
              </w:rPr>
              <w:t>Новоси-бирскстат</w:t>
            </w:r>
            <w:proofErr w:type="spellEnd"/>
          </w:p>
        </w:tc>
        <w:tc>
          <w:tcPr>
            <w:tcW w:w="3729"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proofErr w:type="spellStart"/>
            <w:r w:rsidRPr="00C63EA5">
              <w:rPr>
                <w:color w:val="000000"/>
                <w:sz w:val="16"/>
                <w:szCs w:val="16"/>
                <w:lang w:eastAsia="ru-RU"/>
              </w:rPr>
              <w:t>Статсборники</w:t>
            </w:r>
            <w:proofErr w:type="spellEnd"/>
          </w:p>
        </w:tc>
      </w:tr>
      <w:tr w:rsidR="00C63EA5" w:rsidRPr="00C63EA5" w:rsidTr="00C63EA5">
        <w:trPr>
          <w:trHeight w:val="80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2</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 xml:space="preserve">Налоговая база по поселениям в разрезе </w:t>
            </w:r>
            <w:proofErr w:type="gramStart"/>
            <w:r w:rsidRPr="00C63EA5">
              <w:rPr>
                <w:color w:val="000000"/>
                <w:sz w:val="16"/>
                <w:szCs w:val="16"/>
                <w:lang w:eastAsia="ru-RU"/>
              </w:rPr>
              <w:t>налогов:</w:t>
            </w:r>
            <w:r w:rsidRPr="00C63EA5">
              <w:rPr>
                <w:color w:val="000000"/>
                <w:sz w:val="16"/>
                <w:szCs w:val="16"/>
                <w:lang w:eastAsia="ru-RU"/>
              </w:rPr>
              <w:br/>
              <w:t>-</w:t>
            </w:r>
            <w:proofErr w:type="gramEnd"/>
            <w:r w:rsidRPr="00C63EA5">
              <w:rPr>
                <w:color w:val="000000"/>
                <w:sz w:val="16"/>
                <w:szCs w:val="16"/>
                <w:lang w:eastAsia="ru-RU"/>
              </w:rPr>
              <w:t xml:space="preserve"> НДФЛ;</w:t>
            </w:r>
            <w:r w:rsidRPr="00C63EA5">
              <w:rPr>
                <w:color w:val="000000"/>
                <w:sz w:val="16"/>
                <w:szCs w:val="16"/>
                <w:lang w:eastAsia="ru-RU"/>
              </w:rPr>
              <w:br/>
              <w:t>- земельный налог;</w:t>
            </w:r>
            <w:r w:rsidRPr="00C63EA5">
              <w:rPr>
                <w:color w:val="000000"/>
                <w:sz w:val="16"/>
                <w:szCs w:val="16"/>
                <w:lang w:eastAsia="ru-RU"/>
              </w:rPr>
              <w:br/>
              <w:t>- налог на имущество ФЛ;</w:t>
            </w:r>
            <w:r w:rsidRPr="00C63EA5">
              <w:rPr>
                <w:color w:val="000000"/>
                <w:sz w:val="16"/>
                <w:szCs w:val="16"/>
                <w:lang w:eastAsia="ru-RU"/>
              </w:rPr>
              <w:br/>
              <w:t>- ЕСН</w:t>
            </w:r>
          </w:p>
        </w:tc>
        <w:tc>
          <w:tcPr>
            <w:tcW w:w="1187"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УФНС</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Отчеты о налоговой базе и структуре начислений по налогам по формам статистической налоговой отчетности</w:t>
            </w:r>
            <w:r w:rsidRPr="00C63EA5">
              <w:rPr>
                <w:color w:val="000000"/>
                <w:sz w:val="16"/>
                <w:szCs w:val="16"/>
                <w:lang w:eastAsia="ru-RU"/>
              </w:rPr>
              <w:br/>
              <w:t xml:space="preserve"> № 5 </w:t>
            </w:r>
          </w:p>
        </w:tc>
      </w:tr>
      <w:tr w:rsidR="00C63EA5" w:rsidRPr="00C63EA5" w:rsidTr="00C63EA5">
        <w:trPr>
          <w:trHeight w:val="47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3</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Индексы- дефляторы, индексы роста</w:t>
            </w:r>
          </w:p>
        </w:tc>
        <w:tc>
          <w:tcPr>
            <w:tcW w:w="1187"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 xml:space="preserve"> МЭР НСО      </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Распоряжение Правительства Новосибирской области "О прогнозе социально-экономического развития Новосибирской области на очередной год и плановый период"</w:t>
            </w:r>
          </w:p>
        </w:tc>
      </w:tr>
      <w:tr w:rsidR="00C63EA5" w:rsidRPr="00C63EA5" w:rsidTr="00C63EA5">
        <w:trPr>
          <w:trHeight w:val="39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4</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Тариф на холодную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руб./м3</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Департа</w:t>
            </w:r>
            <w:proofErr w:type="spellEnd"/>
            <w:r w:rsidRPr="00C63EA5">
              <w:rPr>
                <w:color w:val="000000"/>
                <w:sz w:val="16"/>
                <w:szCs w:val="16"/>
                <w:lang w:eastAsia="ru-RU"/>
              </w:rPr>
              <w:t>-мент</w:t>
            </w:r>
            <w:proofErr w:type="gramEnd"/>
            <w:r w:rsidRPr="00C63EA5">
              <w:rPr>
                <w:color w:val="000000"/>
                <w:sz w:val="16"/>
                <w:szCs w:val="16"/>
                <w:lang w:eastAsia="ru-RU"/>
              </w:rPr>
              <w:t xml:space="preserve"> по тарифам</w:t>
            </w:r>
          </w:p>
        </w:tc>
        <w:tc>
          <w:tcPr>
            <w:tcW w:w="3729" w:type="dxa"/>
            <w:vMerge w:val="restart"/>
            <w:tcBorders>
              <w:top w:val="nil"/>
              <w:left w:val="single" w:sz="4" w:space="0" w:color="auto"/>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Приказы "Об установлении тарифов в сфере водоснабжения и водоотведения" по организациям, в отношении которых департамент по тарифам Новосибирской области осуществляет регулирование в данной сфере</w:t>
            </w:r>
          </w:p>
        </w:tc>
      </w:tr>
      <w:tr w:rsidR="00C63EA5" w:rsidRPr="00C63EA5" w:rsidTr="00C63EA5">
        <w:trPr>
          <w:trHeight w:val="41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5</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Тариф на горячую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руб./м3</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Департа</w:t>
            </w:r>
            <w:proofErr w:type="spellEnd"/>
            <w:r w:rsidRPr="00C63EA5">
              <w:rPr>
                <w:color w:val="000000"/>
                <w:sz w:val="16"/>
                <w:szCs w:val="16"/>
                <w:lang w:eastAsia="ru-RU"/>
              </w:rPr>
              <w:t>-мент</w:t>
            </w:r>
            <w:proofErr w:type="gramEnd"/>
            <w:r w:rsidRPr="00C63EA5">
              <w:rPr>
                <w:color w:val="000000"/>
                <w:sz w:val="16"/>
                <w:szCs w:val="16"/>
                <w:lang w:eastAsia="ru-RU"/>
              </w:rPr>
              <w:t xml:space="preserve"> по тарифам</w:t>
            </w:r>
          </w:p>
        </w:tc>
        <w:tc>
          <w:tcPr>
            <w:tcW w:w="3729" w:type="dxa"/>
            <w:vMerge/>
            <w:tcBorders>
              <w:top w:val="nil"/>
              <w:left w:val="single" w:sz="4" w:space="0" w:color="auto"/>
              <w:bottom w:val="single" w:sz="4" w:space="0" w:color="auto"/>
              <w:right w:val="single" w:sz="4" w:space="0" w:color="auto"/>
            </w:tcBorders>
            <w:vAlign w:val="center"/>
            <w:hideMark/>
          </w:tcPr>
          <w:p w:rsidR="00C63EA5" w:rsidRPr="00C63EA5" w:rsidRDefault="00C63EA5" w:rsidP="00C63EA5">
            <w:pPr>
              <w:rPr>
                <w:color w:val="000000"/>
                <w:sz w:val="16"/>
                <w:szCs w:val="16"/>
                <w:lang w:eastAsia="ru-RU"/>
              </w:rPr>
            </w:pPr>
          </w:p>
        </w:tc>
      </w:tr>
      <w:tr w:rsidR="00C63EA5" w:rsidRPr="00C63EA5" w:rsidTr="00C63EA5">
        <w:trPr>
          <w:trHeight w:val="4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6</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Тариф на водоотведение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руб./м3</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Департа</w:t>
            </w:r>
            <w:proofErr w:type="spellEnd"/>
            <w:r w:rsidRPr="00C63EA5">
              <w:rPr>
                <w:color w:val="000000"/>
                <w:sz w:val="16"/>
                <w:szCs w:val="16"/>
                <w:lang w:eastAsia="ru-RU"/>
              </w:rPr>
              <w:t>-мент</w:t>
            </w:r>
            <w:proofErr w:type="gramEnd"/>
            <w:r w:rsidRPr="00C63EA5">
              <w:rPr>
                <w:color w:val="000000"/>
                <w:sz w:val="16"/>
                <w:szCs w:val="16"/>
                <w:lang w:eastAsia="ru-RU"/>
              </w:rPr>
              <w:t xml:space="preserve"> по тарифам</w:t>
            </w:r>
          </w:p>
        </w:tc>
        <w:tc>
          <w:tcPr>
            <w:tcW w:w="3729" w:type="dxa"/>
            <w:vMerge/>
            <w:tcBorders>
              <w:top w:val="nil"/>
              <w:left w:val="single" w:sz="4" w:space="0" w:color="auto"/>
              <w:bottom w:val="single" w:sz="4" w:space="0" w:color="auto"/>
              <w:right w:val="single" w:sz="4" w:space="0" w:color="auto"/>
            </w:tcBorders>
            <w:vAlign w:val="center"/>
            <w:hideMark/>
          </w:tcPr>
          <w:p w:rsidR="00C63EA5" w:rsidRPr="00C63EA5" w:rsidRDefault="00C63EA5" w:rsidP="00C63EA5">
            <w:pPr>
              <w:rPr>
                <w:color w:val="000000"/>
                <w:sz w:val="16"/>
                <w:szCs w:val="16"/>
                <w:lang w:eastAsia="ru-RU"/>
              </w:rPr>
            </w:pPr>
          </w:p>
        </w:tc>
      </w:tr>
      <w:tr w:rsidR="00C63EA5" w:rsidRPr="00C63EA5" w:rsidTr="00C63EA5">
        <w:trPr>
          <w:trHeight w:val="7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7</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 xml:space="preserve">Тариф на тепловую энергию в разрезе </w:t>
            </w:r>
            <w:proofErr w:type="spellStart"/>
            <w:r w:rsidRPr="00C63EA5">
              <w:rPr>
                <w:color w:val="000000"/>
                <w:sz w:val="16"/>
                <w:szCs w:val="16"/>
                <w:lang w:eastAsia="ru-RU"/>
              </w:rPr>
              <w:t>энергоснабжающих</w:t>
            </w:r>
            <w:proofErr w:type="spellEnd"/>
            <w:r w:rsidRPr="00C63EA5">
              <w:rPr>
                <w:color w:val="000000"/>
                <w:sz w:val="16"/>
                <w:szCs w:val="16"/>
                <w:lang w:eastAsia="ru-RU"/>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руб./Гкал</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Департа</w:t>
            </w:r>
            <w:proofErr w:type="spellEnd"/>
            <w:r w:rsidRPr="00C63EA5">
              <w:rPr>
                <w:color w:val="000000"/>
                <w:sz w:val="16"/>
                <w:szCs w:val="16"/>
                <w:lang w:eastAsia="ru-RU"/>
              </w:rPr>
              <w:t>-мент</w:t>
            </w:r>
            <w:proofErr w:type="gramEnd"/>
            <w:r w:rsidRPr="00C63EA5">
              <w:rPr>
                <w:color w:val="000000"/>
                <w:sz w:val="16"/>
                <w:szCs w:val="16"/>
                <w:lang w:eastAsia="ru-RU"/>
              </w:rPr>
              <w:t xml:space="preserve"> по тарифам</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Приказ "Об установлении тарифов на тепловую энергию" по организациям, в отношении которых департамент по тарифам Новосибирской области осуществляет регулирование тарифов в сфере теплоснабжения</w:t>
            </w:r>
          </w:p>
        </w:tc>
      </w:tr>
      <w:tr w:rsidR="00C63EA5" w:rsidRPr="00C63EA5" w:rsidTr="00C63EA5">
        <w:trPr>
          <w:trHeight w:val="64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8</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 xml:space="preserve">Фактический объем полезного отпуска тепловой энергии в разрезе </w:t>
            </w:r>
            <w:proofErr w:type="spellStart"/>
            <w:r w:rsidRPr="00C63EA5">
              <w:rPr>
                <w:color w:val="000000"/>
                <w:sz w:val="16"/>
                <w:szCs w:val="16"/>
                <w:lang w:eastAsia="ru-RU"/>
              </w:rPr>
              <w:t>энергоснабжающих</w:t>
            </w:r>
            <w:proofErr w:type="spellEnd"/>
            <w:r w:rsidRPr="00C63EA5">
              <w:rPr>
                <w:color w:val="000000"/>
                <w:sz w:val="16"/>
                <w:szCs w:val="16"/>
                <w:lang w:eastAsia="ru-RU"/>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Гкал</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Департа</w:t>
            </w:r>
            <w:proofErr w:type="spellEnd"/>
            <w:r w:rsidRPr="00C63EA5">
              <w:rPr>
                <w:color w:val="000000"/>
                <w:sz w:val="16"/>
                <w:szCs w:val="16"/>
                <w:lang w:eastAsia="ru-RU"/>
              </w:rPr>
              <w:t>-мент</w:t>
            </w:r>
            <w:proofErr w:type="gramEnd"/>
            <w:r w:rsidRPr="00C63EA5">
              <w:rPr>
                <w:color w:val="000000"/>
                <w:sz w:val="16"/>
                <w:szCs w:val="16"/>
                <w:lang w:eastAsia="ru-RU"/>
              </w:rPr>
              <w:t xml:space="preserve"> по тарифам</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 xml:space="preserve">Информация, предоставляемая </w:t>
            </w:r>
            <w:proofErr w:type="spellStart"/>
            <w:r w:rsidRPr="00C63EA5">
              <w:rPr>
                <w:color w:val="000000"/>
                <w:sz w:val="16"/>
                <w:szCs w:val="16"/>
                <w:lang w:eastAsia="ru-RU"/>
              </w:rPr>
              <w:t>энергоснабжающими</w:t>
            </w:r>
            <w:proofErr w:type="spellEnd"/>
            <w:r w:rsidRPr="00C63EA5">
              <w:rPr>
                <w:color w:val="000000"/>
                <w:sz w:val="16"/>
                <w:szCs w:val="16"/>
                <w:lang w:eastAsia="ru-RU"/>
              </w:rPr>
              <w:t xml:space="preserve"> организациями в департамент по тарифам</w:t>
            </w:r>
          </w:p>
        </w:tc>
      </w:tr>
      <w:tr w:rsidR="00C63EA5" w:rsidRPr="00C63EA5" w:rsidTr="00C63EA5">
        <w:trPr>
          <w:trHeight w:val="41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9</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Объем расходов поселений на водоснабжение (в том числе раздельно по горячей и холодной воде) и водоотведение</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Адми-нистрация</w:t>
            </w:r>
            <w:proofErr w:type="spellEnd"/>
            <w:proofErr w:type="gramEnd"/>
            <w:r w:rsidRPr="00C63EA5">
              <w:rPr>
                <w:color w:val="000000"/>
                <w:sz w:val="16"/>
                <w:szCs w:val="16"/>
                <w:lang w:eastAsia="ru-RU"/>
              </w:rPr>
              <w:t xml:space="preserve"> района</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Сметы учреждений и планы ФХД</w:t>
            </w:r>
          </w:p>
        </w:tc>
      </w:tr>
      <w:tr w:rsidR="00C63EA5" w:rsidRPr="00C63EA5" w:rsidTr="00C63EA5">
        <w:trPr>
          <w:trHeight w:val="2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10</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 xml:space="preserve">Себестоимость выработки тепловой энергии в разрезе </w:t>
            </w:r>
            <w:proofErr w:type="spellStart"/>
            <w:r w:rsidRPr="00C63EA5">
              <w:rPr>
                <w:color w:val="000000"/>
                <w:sz w:val="16"/>
                <w:szCs w:val="16"/>
                <w:lang w:eastAsia="ru-RU"/>
              </w:rPr>
              <w:t>энергоснабжающих</w:t>
            </w:r>
            <w:proofErr w:type="spellEnd"/>
            <w:r w:rsidRPr="00C63EA5">
              <w:rPr>
                <w:color w:val="000000"/>
                <w:sz w:val="16"/>
                <w:szCs w:val="16"/>
                <w:lang w:eastAsia="ru-RU"/>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Департа</w:t>
            </w:r>
            <w:proofErr w:type="spellEnd"/>
            <w:r w:rsidRPr="00C63EA5">
              <w:rPr>
                <w:color w:val="000000"/>
                <w:sz w:val="16"/>
                <w:szCs w:val="16"/>
                <w:lang w:eastAsia="ru-RU"/>
              </w:rPr>
              <w:t>-мент</w:t>
            </w:r>
            <w:proofErr w:type="gramEnd"/>
            <w:r w:rsidRPr="00C63EA5">
              <w:rPr>
                <w:color w:val="000000"/>
                <w:sz w:val="16"/>
                <w:szCs w:val="16"/>
                <w:lang w:eastAsia="ru-RU"/>
              </w:rPr>
              <w:t xml:space="preserve"> по тарифам</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 xml:space="preserve">Информация, предоставляемая </w:t>
            </w:r>
            <w:proofErr w:type="spellStart"/>
            <w:r w:rsidRPr="00C63EA5">
              <w:rPr>
                <w:color w:val="000000"/>
                <w:sz w:val="16"/>
                <w:szCs w:val="16"/>
                <w:lang w:eastAsia="ru-RU"/>
              </w:rPr>
              <w:t>энергоснабжающими</w:t>
            </w:r>
            <w:proofErr w:type="spellEnd"/>
            <w:r w:rsidRPr="00C63EA5">
              <w:rPr>
                <w:color w:val="000000"/>
                <w:sz w:val="16"/>
                <w:szCs w:val="16"/>
                <w:lang w:eastAsia="ru-RU"/>
              </w:rPr>
              <w:t xml:space="preserve"> организациями в департамент по тарифам</w:t>
            </w:r>
          </w:p>
        </w:tc>
      </w:tr>
      <w:tr w:rsidR="00C63EA5" w:rsidRPr="00C63EA5" w:rsidTr="00C63EA5">
        <w:trPr>
          <w:trHeight w:val="43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11</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 xml:space="preserve">Себестоимость выработки тепловой энергии по источникам теплоснабжения, которые обслуживают учреждения (в случае, если в поселении не установлен тариф на тепловую </w:t>
            </w:r>
            <w:proofErr w:type="gramStart"/>
            <w:r w:rsidRPr="00C63EA5">
              <w:rPr>
                <w:color w:val="000000"/>
                <w:sz w:val="16"/>
                <w:szCs w:val="16"/>
                <w:lang w:eastAsia="ru-RU"/>
              </w:rPr>
              <w:t>энергию )</w:t>
            </w:r>
            <w:proofErr w:type="gramEnd"/>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Адми-нистрация</w:t>
            </w:r>
            <w:proofErr w:type="spellEnd"/>
            <w:proofErr w:type="gramEnd"/>
            <w:r w:rsidRPr="00C63EA5">
              <w:rPr>
                <w:color w:val="000000"/>
                <w:sz w:val="16"/>
                <w:szCs w:val="16"/>
                <w:lang w:eastAsia="ru-RU"/>
              </w:rPr>
              <w:t xml:space="preserve"> района</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Данные, используемые администрацией района при формировании смет (планов ФХД) учреждений</w:t>
            </w:r>
          </w:p>
        </w:tc>
      </w:tr>
      <w:tr w:rsidR="00C63EA5" w:rsidRPr="00C63EA5" w:rsidTr="00C63EA5">
        <w:trPr>
          <w:trHeight w:val="51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12</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 xml:space="preserve">Фактический объем полезного отпуска тепловой энергии по источникам теплоснабжения, которые обслуживают учреждения (в случае, если в поселении не установлен тариф на тепловую энергию) </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Гкал</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Адми-нистрация</w:t>
            </w:r>
            <w:proofErr w:type="spellEnd"/>
            <w:proofErr w:type="gramEnd"/>
            <w:r w:rsidRPr="00C63EA5">
              <w:rPr>
                <w:color w:val="000000"/>
                <w:sz w:val="16"/>
                <w:szCs w:val="16"/>
                <w:lang w:eastAsia="ru-RU"/>
              </w:rPr>
              <w:t xml:space="preserve"> района</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Данные, используемые администрацией района, при формировании смет (планов ФХД) учреждений</w:t>
            </w:r>
          </w:p>
        </w:tc>
      </w:tr>
      <w:tr w:rsidR="00C63EA5" w:rsidRPr="00C63EA5" w:rsidTr="00C63EA5">
        <w:trPr>
          <w:trHeight w:val="37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13</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Расходы на исполнение вопросов местного значения поселений по видам полномочий</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Адми-нистрация</w:t>
            </w:r>
            <w:proofErr w:type="spellEnd"/>
            <w:proofErr w:type="gramEnd"/>
            <w:r w:rsidRPr="00C63EA5">
              <w:rPr>
                <w:color w:val="000000"/>
                <w:sz w:val="16"/>
                <w:szCs w:val="16"/>
                <w:lang w:eastAsia="ru-RU"/>
              </w:rPr>
              <w:t xml:space="preserve"> района</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Решения о бюджетах поселений (консолидированный бюджет поселений)</w:t>
            </w:r>
          </w:p>
        </w:tc>
      </w:tr>
      <w:tr w:rsidR="00C63EA5" w:rsidRPr="00C63EA5" w:rsidTr="00C63EA5">
        <w:trPr>
          <w:trHeight w:val="3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14</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Количество населенных пунктов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шт.</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 </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Закон НСО от 02.06.2004 №200-ОЗ</w:t>
            </w:r>
          </w:p>
        </w:tc>
      </w:tr>
      <w:tr w:rsidR="00C63EA5" w:rsidRPr="00C63EA5" w:rsidTr="00C63EA5">
        <w:trPr>
          <w:trHeight w:val="406"/>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15</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Количество поселений в муниципальном районе</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шт.</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 </w:t>
            </w:r>
          </w:p>
        </w:tc>
        <w:tc>
          <w:tcPr>
            <w:tcW w:w="3729"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Закон НСО от 02.06.2004 №200-ОЗ</w:t>
            </w:r>
          </w:p>
        </w:tc>
      </w:tr>
      <w:tr w:rsidR="00C63EA5" w:rsidRPr="00C63EA5" w:rsidTr="00C63EA5">
        <w:trPr>
          <w:trHeight w:val="2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16</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Удаленность административных центров поселений от административного центра муниципального района</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км</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Минтранс НСО</w:t>
            </w:r>
          </w:p>
        </w:tc>
        <w:tc>
          <w:tcPr>
            <w:tcW w:w="3729"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Атлас автомобильных дорог</w:t>
            </w:r>
          </w:p>
        </w:tc>
      </w:tr>
      <w:tr w:rsidR="00C63EA5" w:rsidRPr="00C63EA5" w:rsidTr="00C63EA5">
        <w:trPr>
          <w:trHeight w:val="6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17</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color w:val="000000"/>
                <w:sz w:val="16"/>
                <w:szCs w:val="16"/>
                <w:lang w:eastAsia="ru-RU"/>
              </w:rPr>
            </w:pPr>
            <w:r w:rsidRPr="00C63EA5">
              <w:rPr>
                <w:color w:val="000000"/>
                <w:sz w:val="16"/>
                <w:szCs w:val="16"/>
                <w:lang w:eastAsia="ru-RU"/>
              </w:rPr>
              <w:t>Объём нежилого фонда, находящегося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м3</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Адми-нистрации</w:t>
            </w:r>
            <w:proofErr w:type="spellEnd"/>
            <w:proofErr w:type="gramEnd"/>
            <w:r w:rsidRPr="00C63EA5">
              <w:rPr>
                <w:color w:val="000000"/>
                <w:sz w:val="16"/>
                <w:szCs w:val="16"/>
                <w:lang w:eastAsia="ru-RU"/>
              </w:rPr>
              <w:t xml:space="preserve"> поселений</w:t>
            </w:r>
          </w:p>
        </w:tc>
        <w:tc>
          <w:tcPr>
            <w:tcW w:w="3729"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Паспорта зданий</w:t>
            </w:r>
          </w:p>
        </w:tc>
      </w:tr>
      <w:tr w:rsidR="00C63EA5" w:rsidRPr="00C63EA5" w:rsidTr="00C63EA5">
        <w:trPr>
          <w:trHeight w:val="39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18</w:t>
            </w:r>
          </w:p>
        </w:tc>
        <w:tc>
          <w:tcPr>
            <w:tcW w:w="4113"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rPr>
                <w:sz w:val="16"/>
                <w:szCs w:val="16"/>
                <w:lang w:eastAsia="ru-RU"/>
              </w:rPr>
            </w:pPr>
            <w:r w:rsidRPr="00C63EA5">
              <w:rPr>
                <w:color w:val="000000"/>
                <w:sz w:val="16"/>
                <w:szCs w:val="16"/>
                <w:lang w:eastAsia="ru-RU"/>
              </w:rPr>
              <w:t>Остаточная стоимость основных средств, находящихся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C63EA5" w:rsidRPr="00C63EA5" w:rsidRDefault="00C63EA5" w:rsidP="00C63EA5">
            <w:pPr>
              <w:jc w:val="center"/>
              <w:rPr>
                <w:color w:val="000000"/>
                <w:sz w:val="16"/>
                <w:szCs w:val="16"/>
                <w:lang w:eastAsia="ru-RU"/>
              </w:rPr>
            </w:pPr>
            <w:proofErr w:type="spellStart"/>
            <w:proofErr w:type="gramStart"/>
            <w:r w:rsidRPr="00C63EA5">
              <w:rPr>
                <w:color w:val="000000"/>
                <w:sz w:val="16"/>
                <w:szCs w:val="16"/>
                <w:lang w:eastAsia="ru-RU"/>
              </w:rPr>
              <w:t>Адми-нистрации</w:t>
            </w:r>
            <w:proofErr w:type="spellEnd"/>
            <w:proofErr w:type="gramEnd"/>
            <w:r w:rsidRPr="00C63EA5">
              <w:rPr>
                <w:color w:val="000000"/>
                <w:sz w:val="16"/>
                <w:szCs w:val="16"/>
                <w:lang w:eastAsia="ru-RU"/>
              </w:rPr>
              <w:t xml:space="preserve"> поселений</w:t>
            </w:r>
          </w:p>
        </w:tc>
        <w:tc>
          <w:tcPr>
            <w:tcW w:w="3729" w:type="dxa"/>
            <w:tcBorders>
              <w:top w:val="nil"/>
              <w:left w:val="nil"/>
              <w:bottom w:val="single" w:sz="4" w:space="0" w:color="auto"/>
              <w:right w:val="single" w:sz="4" w:space="0" w:color="auto"/>
            </w:tcBorders>
            <w:shd w:val="clear" w:color="auto" w:fill="auto"/>
            <w:noWrap/>
            <w:vAlign w:val="center"/>
            <w:hideMark/>
          </w:tcPr>
          <w:p w:rsidR="00C63EA5" w:rsidRPr="00C63EA5" w:rsidRDefault="00C63EA5" w:rsidP="00C63EA5">
            <w:pPr>
              <w:jc w:val="center"/>
              <w:rPr>
                <w:color w:val="000000"/>
                <w:sz w:val="16"/>
                <w:szCs w:val="16"/>
                <w:lang w:eastAsia="ru-RU"/>
              </w:rPr>
            </w:pPr>
            <w:r w:rsidRPr="00C63EA5">
              <w:rPr>
                <w:color w:val="000000"/>
                <w:sz w:val="16"/>
                <w:szCs w:val="16"/>
                <w:lang w:eastAsia="ru-RU"/>
              </w:rPr>
              <w:t>Бухгалтерская отчетность</w:t>
            </w:r>
          </w:p>
        </w:tc>
      </w:tr>
    </w:tbl>
    <w:p w:rsidR="00C63EA5" w:rsidRPr="00C63EA5" w:rsidRDefault="00C63EA5" w:rsidP="00C63EA5">
      <w:pPr>
        <w:ind w:firstLine="709"/>
        <w:jc w:val="both"/>
        <w:rPr>
          <w:rFonts w:eastAsiaTheme="minorEastAsia"/>
          <w:sz w:val="16"/>
          <w:szCs w:val="16"/>
          <w:lang w:eastAsia="ru-RU"/>
        </w:rPr>
      </w:pPr>
    </w:p>
    <w:p w:rsidR="00C63EA5" w:rsidRDefault="00C63EA5" w:rsidP="00C63EA5">
      <w:pPr>
        <w:rPr>
          <w:rFonts w:eastAsiaTheme="minorEastAsia"/>
          <w:sz w:val="16"/>
          <w:szCs w:val="16"/>
          <w:lang w:eastAsia="ru-RU"/>
        </w:rPr>
      </w:pPr>
      <w:r w:rsidRPr="00C63EA5">
        <w:rPr>
          <w:rFonts w:eastAsiaTheme="minorEastAsia"/>
          <w:sz w:val="16"/>
          <w:szCs w:val="16"/>
          <w:lang w:eastAsia="ru-RU"/>
        </w:rPr>
        <w:t>Тарифы и все сопутствующие показатели (себестоимость, фактический полезный отпуск) должны быть сопоставимы</w:t>
      </w:r>
      <w:r>
        <w:rPr>
          <w:rFonts w:eastAsiaTheme="minorEastAsia"/>
          <w:sz w:val="16"/>
          <w:szCs w:val="16"/>
          <w:lang w:eastAsia="ru-RU"/>
        </w:rPr>
        <w:t>.</w:t>
      </w:r>
    </w:p>
    <w:p w:rsidR="00C63EA5" w:rsidRDefault="00C63EA5" w:rsidP="00C63EA5">
      <w:pPr>
        <w:rPr>
          <w:rFonts w:eastAsiaTheme="minorEastAsia"/>
          <w:sz w:val="16"/>
          <w:szCs w:val="16"/>
          <w:lang w:eastAsia="ru-RU"/>
        </w:rPr>
      </w:pPr>
      <w:r>
        <w:rPr>
          <w:rFonts w:eastAsiaTheme="minorEastAsia"/>
          <w:sz w:val="16"/>
          <w:szCs w:val="16"/>
          <w:lang w:eastAsia="ru-RU"/>
        </w:rPr>
        <w:t>______________________________________________________________________________________________________________________________________</w:t>
      </w:r>
    </w:p>
    <w:p w:rsidR="00C63EA5" w:rsidRPr="00C63EA5" w:rsidRDefault="00C63EA5" w:rsidP="00A93D30">
      <w:pPr>
        <w:jc w:val="center"/>
        <w:rPr>
          <w:b/>
          <w:sz w:val="16"/>
          <w:szCs w:val="16"/>
        </w:rPr>
      </w:pPr>
    </w:p>
    <w:p w:rsidR="00C63EA5" w:rsidRDefault="00C63EA5" w:rsidP="00A93D30">
      <w:pPr>
        <w:jc w:val="center"/>
        <w:rPr>
          <w:b/>
          <w:sz w:val="16"/>
          <w:szCs w:val="16"/>
        </w:rPr>
        <w:sectPr w:rsidR="00C63EA5" w:rsidSect="00C63EA5">
          <w:type w:val="continuous"/>
          <w:pgSz w:w="11906" w:h="16838" w:code="9"/>
          <w:pgMar w:top="567" w:right="567" w:bottom="567" w:left="567" w:header="720" w:footer="720" w:gutter="0"/>
          <w:pgNumType w:fmt="numberInDash"/>
          <w:cols w:space="709"/>
          <w:docGrid w:linePitch="360"/>
        </w:sect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3C33E4" w:rsidRDefault="003C33E4" w:rsidP="00C63EA5">
      <w:pPr>
        <w:jc w:val="center"/>
        <w:rPr>
          <w:rFonts w:eastAsia="PMingLiU"/>
          <w:b/>
          <w:sz w:val="16"/>
          <w:szCs w:val="16"/>
        </w:rPr>
      </w:pPr>
    </w:p>
    <w:p w:rsidR="00C63EA5" w:rsidRPr="00C63EA5" w:rsidRDefault="00C63EA5" w:rsidP="00C63EA5">
      <w:pPr>
        <w:jc w:val="center"/>
        <w:rPr>
          <w:rFonts w:eastAsia="PMingLiU"/>
          <w:b/>
          <w:sz w:val="16"/>
          <w:szCs w:val="16"/>
        </w:rPr>
      </w:pPr>
      <w:r w:rsidRPr="00C63EA5">
        <w:rPr>
          <w:rFonts w:eastAsia="PMingLiU"/>
          <w:b/>
          <w:sz w:val="16"/>
          <w:szCs w:val="16"/>
        </w:rPr>
        <w:t>Совет депутатов</w:t>
      </w:r>
    </w:p>
    <w:p w:rsidR="00C63EA5" w:rsidRPr="00C63EA5" w:rsidRDefault="00C63EA5" w:rsidP="00C63EA5">
      <w:pPr>
        <w:jc w:val="center"/>
        <w:rPr>
          <w:rFonts w:eastAsia="PMingLiU"/>
          <w:b/>
          <w:sz w:val="16"/>
          <w:szCs w:val="16"/>
        </w:rPr>
      </w:pPr>
      <w:r w:rsidRPr="00C63EA5">
        <w:rPr>
          <w:rFonts w:eastAsia="PMingLiU"/>
          <w:b/>
          <w:sz w:val="16"/>
          <w:szCs w:val="16"/>
        </w:rPr>
        <w:t xml:space="preserve">Тогучинского района </w:t>
      </w:r>
    </w:p>
    <w:p w:rsidR="00C63EA5" w:rsidRPr="00C63EA5" w:rsidRDefault="00C63EA5" w:rsidP="00C63EA5">
      <w:pPr>
        <w:jc w:val="center"/>
        <w:rPr>
          <w:rFonts w:eastAsia="PMingLiU"/>
          <w:b/>
          <w:sz w:val="16"/>
          <w:szCs w:val="16"/>
        </w:rPr>
      </w:pPr>
      <w:r w:rsidRPr="00C63EA5">
        <w:rPr>
          <w:rFonts w:eastAsia="PMingLiU"/>
          <w:b/>
          <w:sz w:val="16"/>
          <w:szCs w:val="16"/>
        </w:rPr>
        <w:t>Новосибирской области</w:t>
      </w:r>
    </w:p>
    <w:p w:rsidR="00C63EA5" w:rsidRPr="00C63EA5" w:rsidRDefault="00C63EA5" w:rsidP="00C63EA5">
      <w:pPr>
        <w:jc w:val="center"/>
        <w:rPr>
          <w:rFonts w:eastAsia="PMingLiU"/>
          <w:spacing w:val="60"/>
          <w:sz w:val="16"/>
          <w:szCs w:val="16"/>
        </w:rPr>
      </w:pPr>
    </w:p>
    <w:p w:rsidR="00C63EA5" w:rsidRPr="00C63EA5" w:rsidRDefault="00C63EA5" w:rsidP="00C63EA5">
      <w:pPr>
        <w:jc w:val="center"/>
        <w:rPr>
          <w:rFonts w:eastAsia="PMingLiU"/>
          <w:b/>
          <w:spacing w:val="60"/>
          <w:sz w:val="16"/>
          <w:szCs w:val="16"/>
        </w:rPr>
      </w:pPr>
      <w:r w:rsidRPr="00C63EA5">
        <w:rPr>
          <w:rFonts w:eastAsia="PMingLiU"/>
          <w:b/>
          <w:spacing w:val="60"/>
          <w:sz w:val="16"/>
          <w:szCs w:val="16"/>
        </w:rPr>
        <w:t>РЕШЕНИЕ</w:t>
      </w:r>
    </w:p>
    <w:p w:rsidR="00C63EA5" w:rsidRPr="00C63EA5" w:rsidRDefault="00C63EA5" w:rsidP="00C63EA5">
      <w:pPr>
        <w:jc w:val="center"/>
        <w:rPr>
          <w:rFonts w:eastAsia="PMingLiU"/>
          <w:sz w:val="16"/>
          <w:szCs w:val="16"/>
        </w:rPr>
      </w:pPr>
      <w:r w:rsidRPr="00C63EA5">
        <w:rPr>
          <w:rFonts w:eastAsia="PMingLiU"/>
          <w:sz w:val="16"/>
          <w:szCs w:val="16"/>
        </w:rPr>
        <w:t>двадцать второй сессии четвертого созыва</w:t>
      </w:r>
    </w:p>
    <w:p w:rsidR="00C63EA5" w:rsidRPr="00C63EA5" w:rsidRDefault="00C63EA5" w:rsidP="00C63EA5">
      <w:pPr>
        <w:jc w:val="both"/>
        <w:rPr>
          <w:sz w:val="16"/>
          <w:szCs w:val="16"/>
          <w:highlight w:val="yellow"/>
        </w:rPr>
      </w:pPr>
    </w:p>
    <w:p w:rsidR="00C63EA5" w:rsidRPr="00C63EA5" w:rsidRDefault="00C63EA5" w:rsidP="00C63EA5">
      <w:pPr>
        <w:jc w:val="both"/>
        <w:rPr>
          <w:sz w:val="16"/>
          <w:szCs w:val="16"/>
          <w:highlight w:val="yellow"/>
        </w:rPr>
      </w:pPr>
    </w:p>
    <w:tbl>
      <w:tblPr>
        <w:tblW w:w="0" w:type="auto"/>
        <w:tblLook w:val="01E0" w:firstRow="1" w:lastRow="1" w:firstColumn="1" w:lastColumn="1" w:noHBand="0" w:noVBand="0"/>
      </w:tblPr>
      <w:tblGrid>
        <w:gridCol w:w="2569"/>
        <w:gridCol w:w="2462"/>
      </w:tblGrid>
      <w:tr w:rsidR="00C63EA5" w:rsidRPr="00C63EA5" w:rsidTr="00C63EA5">
        <w:tc>
          <w:tcPr>
            <w:tcW w:w="4930" w:type="dxa"/>
            <w:shd w:val="clear" w:color="auto" w:fill="auto"/>
          </w:tcPr>
          <w:p w:rsidR="00C63EA5" w:rsidRPr="00C63EA5" w:rsidRDefault="00C63EA5" w:rsidP="00C63EA5">
            <w:pPr>
              <w:ind w:left="-105"/>
              <w:jc w:val="both"/>
              <w:rPr>
                <w:sz w:val="16"/>
                <w:szCs w:val="16"/>
              </w:rPr>
            </w:pPr>
            <w:r w:rsidRPr="00C63EA5">
              <w:rPr>
                <w:sz w:val="16"/>
                <w:szCs w:val="16"/>
              </w:rPr>
              <w:t>28.10.2022</w:t>
            </w:r>
          </w:p>
        </w:tc>
        <w:tc>
          <w:tcPr>
            <w:tcW w:w="4924" w:type="dxa"/>
            <w:shd w:val="clear" w:color="auto" w:fill="auto"/>
          </w:tcPr>
          <w:p w:rsidR="00C63EA5" w:rsidRPr="00C63EA5" w:rsidRDefault="00C63EA5" w:rsidP="00C63EA5">
            <w:pPr>
              <w:jc w:val="right"/>
              <w:rPr>
                <w:i/>
                <w:color w:val="000000" w:themeColor="text1"/>
                <w:sz w:val="16"/>
                <w:szCs w:val="16"/>
              </w:rPr>
            </w:pPr>
            <w:r w:rsidRPr="00C63EA5">
              <w:rPr>
                <w:color w:val="000000" w:themeColor="text1"/>
                <w:sz w:val="16"/>
                <w:szCs w:val="16"/>
              </w:rPr>
              <w:t>№ 168</w:t>
            </w:r>
          </w:p>
        </w:tc>
      </w:tr>
    </w:tbl>
    <w:p w:rsidR="00C63EA5" w:rsidRPr="00C63EA5" w:rsidRDefault="00C63EA5" w:rsidP="00C63EA5">
      <w:pPr>
        <w:rPr>
          <w:sz w:val="16"/>
          <w:szCs w:val="16"/>
        </w:rPr>
      </w:pPr>
    </w:p>
    <w:p w:rsidR="00C63EA5" w:rsidRPr="00C63EA5" w:rsidRDefault="00C63EA5" w:rsidP="00C63EA5">
      <w:pPr>
        <w:rPr>
          <w:sz w:val="16"/>
          <w:szCs w:val="16"/>
        </w:rPr>
      </w:pPr>
    </w:p>
    <w:p w:rsidR="00C63EA5" w:rsidRPr="00C63EA5" w:rsidRDefault="00C63EA5" w:rsidP="00C63EA5">
      <w:pPr>
        <w:pStyle w:val="Default"/>
        <w:jc w:val="center"/>
        <w:rPr>
          <w:sz w:val="16"/>
          <w:szCs w:val="16"/>
        </w:rPr>
      </w:pPr>
      <w:r w:rsidRPr="00C63EA5">
        <w:rPr>
          <w:noProof/>
          <w:sz w:val="16"/>
          <w:szCs w:val="16"/>
        </w:rPr>
        <w:t xml:space="preserve">О внесении изменений в </w:t>
      </w:r>
      <w:r w:rsidRPr="00C63EA5">
        <w:rPr>
          <w:sz w:val="16"/>
          <w:szCs w:val="16"/>
        </w:rPr>
        <w:t>Правила землепользования и застройки Гутовского сельсовета Тогучинского района Новосибирской области, утвержденные решением Совета депутатов Тогучинского района Новосибирской области от 21.06.2019 № 213</w:t>
      </w:r>
    </w:p>
    <w:p w:rsidR="00C63EA5" w:rsidRPr="00C63EA5" w:rsidRDefault="00C63EA5" w:rsidP="00C63EA5">
      <w:pPr>
        <w:tabs>
          <w:tab w:val="left" w:pos="1080"/>
        </w:tabs>
        <w:jc w:val="both"/>
        <w:rPr>
          <w:bCs/>
          <w:color w:val="000000"/>
          <w:sz w:val="16"/>
          <w:szCs w:val="16"/>
        </w:rPr>
      </w:pPr>
    </w:p>
    <w:p w:rsidR="00C63EA5" w:rsidRPr="00C63EA5" w:rsidRDefault="00C63EA5" w:rsidP="00C63EA5">
      <w:pPr>
        <w:ind w:firstLine="709"/>
        <w:jc w:val="both"/>
        <w:rPr>
          <w:sz w:val="16"/>
          <w:szCs w:val="16"/>
        </w:rPr>
      </w:pPr>
      <w:r w:rsidRPr="00C63EA5">
        <w:rPr>
          <w:sz w:val="16"/>
          <w:szCs w:val="16"/>
        </w:rPr>
        <w:t>Руководствуясь частью 3.3 статьи 33 Градостроительного кодекса Российской Федерации, в соответствии с Федеральным законом от 6 октября 2003 года №131-ФЗ «Об общих принципах организации местного самоуправления в Российской Федерации», Уставом Тогучинского района Новосибирской области, Совет депутатов Тогучинского района Новосибирской области</w:t>
      </w:r>
    </w:p>
    <w:p w:rsidR="00C63EA5" w:rsidRPr="00C63EA5" w:rsidRDefault="00C63EA5" w:rsidP="00C63EA5">
      <w:pPr>
        <w:jc w:val="both"/>
        <w:rPr>
          <w:color w:val="000000"/>
          <w:sz w:val="16"/>
          <w:szCs w:val="16"/>
        </w:rPr>
      </w:pPr>
    </w:p>
    <w:p w:rsidR="00C63EA5" w:rsidRPr="00C63EA5" w:rsidRDefault="00C63EA5" w:rsidP="00C63EA5">
      <w:pPr>
        <w:shd w:val="clear" w:color="auto" w:fill="FFFFFF"/>
        <w:tabs>
          <w:tab w:val="left" w:pos="1080"/>
        </w:tabs>
        <w:jc w:val="both"/>
        <w:rPr>
          <w:sz w:val="16"/>
          <w:szCs w:val="16"/>
        </w:rPr>
      </w:pPr>
      <w:r w:rsidRPr="00C63EA5">
        <w:rPr>
          <w:sz w:val="16"/>
          <w:szCs w:val="16"/>
        </w:rPr>
        <w:t>РЕШИЛ:</w:t>
      </w:r>
    </w:p>
    <w:p w:rsidR="00C63EA5" w:rsidRPr="00C63EA5" w:rsidRDefault="00C63EA5" w:rsidP="00FB1809">
      <w:pPr>
        <w:pStyle w:val="ae"/>
        <w:numPr>
          <w:ilvl w:val="0"/>
          <w:numId w:val="56"/>
        </w:numPr>
        <w:shd w:val="clear" w:color="auto" w:fill="FFFFFF"/>
        <w:tabs>
          <w:tab w:val="left" w:pos="0"/>
          <w:tab w:val="left" w:pos="709"/>
        </w:tabs>
        <w:spacing w:after="0" w:line="240" w:lineRule="auto"/>
        <w:ind w:left="0" w:firstLine="709"/>
        <w:rPr>
          <w:rFonts w:eastAsia="PMingLiU"/>
          <w:sz w:val="16"/>
          <w:szCs w:val="16"/>
        </w:rPr>
      </w:pPr>
      <w:r w:rsidRPr="00C63EA5">
        <w:rPr>
          <w:rFonts w:eastAsia="PMingLiU"/>
          <w:sz w:val="16"/>
          <w:szCs w:val="16"/>
        </w:rPr>
        <w:t xml:space="preserve">Внести изменение в Правила землепользования и застройки </w:t>
      </w:r>
      <w:r w:rsidRPr="00C63EA5">
        <w:rPr>
          <w:sz w:val="16"/>
          <w:szCs w:val="16"/>
        </w:rPr>
        <w:t>Гутовского сельсовета Тогучинского района Новосибирской области утвержденные решением Совета депутатов Тогучинского района Новосибирской области от 21.06.2019 № 213, изложив статью 26 в следующей редакции:</w:t>
      </w:r>
    </w:p>
    <w:p w:rsidR="00C63EA5" w:rsidRPr="00C63EA5" w:rsidRDefault="00C63EA5" w:rsidP="00C63EA5">
      <w:pPr>
        <w:pStyle w:val="4"/>
        <w:jc w:val="both"/>
        <w:rPr>
          <w:rFonts w:ascii="Times New Roman" w:hAnsi="Times New Roman"/>
          <w:b w:val="0"/>
          <w:i/>
          <w:sz w:val="16"/>
          <w:szCs w:val="16"/>
        </w:rPr>
      </w:pPr>
      <w:bookmarkStart w:id="0" w:name="_Toc10979366"/>
      <w:r w:rsidRPr="00C63EA5">
        <w:rPr>
          <w:rFonts w:ascii="Times New Roman" w:hAnsi="Times New Roman"/>
          <w:sz w:val="16"/>
          <w:szCs w:val="16"/>
        </w:rPr>
        <w:t>Статья 26. Градостроительные регламенты на территориях зон специализированной общественной застройки</w:t>
      </w:r>
      <w:bookmarkEnd w:id="0"/>
    </w:p>
    <w:p w:rsidR="00C63EA5" w:rsidRPr="00C63EA5" w:rsidRDefault="00C63EA5" w:rsidP="00C63EA5">
      <w:pPr>
        <w:widowControl w:val="0"/>
        <w:snapToGrid w:val="0"/>
        <w:ind w:firstLine="709"/>
        <w:jc w:val="both"/>
        <w:rPr>
          <w:bCs/>
          <w:sz w:val="16"/>
          <w:szCs w:val="16"/>
        </w:rPr>
      </w:pPr>
      <w:r w:rsidRPr="00C63EA5">
        <w:rPr>
          <w:bCs/>
          <w:sz w:val="16"/>
          <w:szCs w:val="16"/>
        </w:rPr>
        <w:t>1. Зоны специализированной общественной застройки (код зоны Ос) предназначены для размещения административных и социальных объектов.</w:t>
      </w:r>
    </w:p>
    <w:p w:rsidR="00C63EA5" w:rsidRPr="00C63EA5" w:rsidRDefault="00C63EA5" w:rsidP="00C63EA5">
      <w:pPr>
        <w:widowControl w:val="0"/>
        <w:tabs>
          <w:tab w:val="left" w:pos="0"/>
        </w:tabs>
        <w:ind w:firstLine="709"/>
        <w:jc w:val="both"/>
        <w:rPr>
          <w:sz w:val="16"/>
          <w:szCs w:val="16"/>
        </w:rPr>
      </w:pPr>
      <w:r w:rsidRPr="00C63EA5">
        <w:rPr>
          <w:sz w:val="16"/>
          <w:szCs w:val="16"/>
        </w:rPr>
        <w:t xml:space="preserve">2. Виды разрешенного использования земельных участков </w:t>
      </w:r>
    </w:p>
    <w:tbl>
      <w:tblPr>
        <w:tblW w:w="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2387"/>
        <w:gridCol w:w="1283"/>
      </w:tblGrid>
      <w:tr w:rsidR="00C63EA5" w:rsidRPr="00C63EA5" w:rsidTr="003C33E4">
        <w:trPr>
          <w:tblHeader/>
        </w:trPr>
        <w:tc>
          <w:tcPr>
            <w:tcW w:w="1436" w:type="dxa"/>
            <w:shd w:val="clear" w:color="auto" w:fill="DAEEF3"/>
          </w:tcPr>
          <w:p w:rsidR="00C63EA5" w:rsidRPr="00C63EA5" w:rsidRDefault="00C63EA5" w:rsidP="00C63EA5">
            <w:pPr>
              <w:jc w:val="center"/>
              <w:rPr>
                <w:sz w:val="16"/>
                <w:szCs w:val="16"/>
              </w:rPr>
            </w:pPr>
            <w:r w:rsidRPr="00C63EA5">
              <w:rPr>
                <w:sz w:val="16"/>
                <w:szCs w:val="16"/>
              </w:rPr>
              <w:t>Тип вида разрешенного использования (ВРИ)</w:t>
            </w:r>
          </w:p>
        </w:tc>
        <w:tc>
          <w:tcPr>
            <w:tcW w:w="2387" w:type="dxa"/>
            <w:shd w:val="clear" w:color="auto" w:fill="DAEEF3"/>
          </w:tcPr>
          <w:p w:rsidR="00C63EA5" w:rsidRPr="00C63EA5" w:rsidRDefault="00C63EA5" w:rsidP="00C63EA5">
            <w:pPr>
              <w:jc w:val="center"/>
              <w:rPr>
                <w:sz w:val="16"/>
                <w:szCs w:val="16"/>
              </w:rPr>
            </w:pPr>
            <w:r w:rsidRPr="00C63EA5">
              <w:rPr>
                <w:sz w:val="16"/>
                <w:szCs w:val="16"/>
              </w:rPr>
              <w:t>Наименование вида разрешенного использования земельного участка*</w:t>
            </w:r>
          </w:p>
        </w:tc>
        <w:tc>
          <w:tcPr>
            <w:tcW w:w="1283" w:type="dxa"/>
            <w:shd w:val="clear" w:color="auto" w:fill="DAEEF3"/>
          </w:tcPr>
          <w:p w:rsidR="00C63EA5" w:rsidRPr="00C63EA5" w:rsidRDefault="00C63EA5" w:rsidP="00C63EA5">
            <w:pPr>
              <w:jc w:val="center"/>
              <w:rPr>
                <w:sz w:val="16"/>
                <w:szCs w:val="16"/>
              </w:rPr>
            </w:pPr>
            <w:r w:rsidRPr="00C63EA5">
              <w:rPr>
                <w:sz w:val="16"/>
                <w:szCs w:val="16"/>
              </w:rPr>
              <w:t>Код вида разрешенного использования земельного участка*</w:t>
            </w:r>
          </w:p>
        </w:tc>
      </w:tr>
      <w:tr w:rsidR="00C63EA5" w:rsidRPr="00C63EA5" w:rsidTr="003C33E4">
        <w:tc>
          <w:tcPr>
            <w:tcW w:w="1436" w:type="dxa"/>
            <w:vMerge w:val="restart"/>
          </w:tcPr>
          <w:p w:rsidR="00C63EA5" w:rsidRPr="00C63EA5" w:rsidRDefault="00C63EA5" w:rsidP="00C63EA5">
            <w:pPr>
              <w:jc w:val="center"/>
              <w:rPr>
                <w:bCs/>
                <w:sz w:val="16"/>
                <w:szCs w:val="16"/>
              </w:rPr>
            </w:pPr>
            <w:r w:rsidRPr="00C63EA5">
              <w:rPr>
                <w:bCs/>
                <w:sz w:val="16"/>
                <w:szCs w:val="16"/>
              </w:rPr>
              <w:t>Основные ВРИ</w:t>
            </w:r>
          </w:p>
        </w:tc>
        <w:tc>
          <w:tcPr>
            <w:tcW w:w="2387" w:type="dxa"/>
          </w:tcPr>
          <w:p w:rsidR="00C63EA5" w:rsidRPr="00C63EA5" w:rsidRDefault="00C63EA5" w:rsidP="00C63EA5">
            <w:pPr>
              <w:rPr>
                <w:rFonts w:eastAsia="Calibri"/>
                <w:sz w:val="16"/>
                <w:szCs w:val="16"/>
                <w:lang w:eastAsia="en-US"/>
              </w:rPr>
            </w:pPr>
            <w:r w:rsidRPr="00C63EA5">
              <w:rPr>
                <w:rFonts w:eastAsia="Calibri"/>
                <w:sz w:val="16"/>
                <w:szCs w:val="16"/>
                <w:lang w:eastAsia="en-US"/>
              </w:rPr>
              <w:t xml:space="preserve">Хранение автотранспорта </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2.7.1</w:t>
            </w:r>
          </w:p>
        </w:tc>
      </w:tr>
      <w:tr w:rsidR="00C63EA5" w:rsidRPr="00C63EA5" w:rsidTr="003C33E4">
        <w:tc>
          <w:tcPr>
            <w:tcW w:w="1436" w:type="dxa"/>
            <w:vMerge/>
          </w:tcPr>
          <w:p w:rsidR="00C63EA5" w:rsidRPr="00C63EA5" w:rsidRDefault="00C63EA5" w:rsidP="00C63EA5">
            <w:pPr>
              <w:jc w:val="center"/>
              <w:rPr>
                <w:sz w:val="16"/>
                <w:szCs w:val="16"/>
                <w:u w:val="single"/>
              </w:rPr>
            </w:pPr>
          </w:p>
        </w:tc>
        <w:tc>
          <w:tcPr>
            <w:tcW w:w="2387" w:type="dxa"/>
          </w:tcPr>
          <w:p w:rsidR="00C63EA5" w:rsidRPr="00C63EA5" w:rsidRDefault="00C63EA5" w:rsidP="00C63EA5">
            <w:pPr>
              <w:jc w:val="both"/>
              <w:rPr>
                <w:rFonts w:eastAsia="Calibri"/>
                <w:sz w:val="16"/>
                <w:szCs w:val="16"/>
                <w:lang w:eastAsia="en-US"/>
              </w:rPr>
            </w:pPr>
            <w:r w:rsidRPr="00C63EA5">
              <w:rPr>
                <w:rFonts w:eastAsia="Calibri"/>
                <w:sz w:val="16"/>
                <w:szCs w:val="16"/>
                <w:lang w:eastAsia="en-US"/>
              </w:rPr>
              <w:t>Коммунальное обслуживание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3.1</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Социальное обслуживание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3.2</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Бытовое обслуживание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3.3</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Здравоохранение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3.4</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Образование и просвещение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3.5</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Культурное развитие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3.6</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Религиозное использование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3.7</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Общественное управление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3.8</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Обеспечение научной деятельности</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3.9</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Обеспечение деятельности в области гидрометеорологии и смежных с ней областях</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3.9.1</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Предпринимательство</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4.0</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Деловое управление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4.1</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Дошкольное, начальное и среднее общее образование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3.5.1.</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Рынки</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4.3</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Магазины</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4.4</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Банковская и страховая деятельность</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4.5</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Общественное питание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4.6</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Гостиничное обслуживание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4.7</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Развлечения</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4.8</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Служебные гаражи</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4.9</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proofErr w:type="spellStart"/>
            <w:r w:rsidRPr="00C63EA5">
              <w:rPr>
                <w:sz w:val="16"/>
                <w:szCs w:val="16"/>
              </w:rPr>
              <w:t>Выставочно</w:t>
            </w:r>
            <w:proofErr w:type="spellEnd"/>
            <w:r w:rsidRPr="00C63EA5">
              <w:rPr>
                <w:sz w:val="16"/>
                <w:szCs w:val="16"/>
              </w:rPr>
              <w:t>-ярмарочная деятельность</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4.10</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Спорт</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5.1</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Обеспечение внутреннего правопорядка</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8.3</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 xml:space="preserve">Территории общего пользования </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12.0</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shd w:val="clear" w:color="auto" w:fill="FFFFFF"/>
              </w:rPr>
              <w:t>Малоэтажная многоквартирная жилая застройка</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2.1.1</w:t>
            </w:r>
          </w:p>
        </w:tc>
      </w:tr>
      <w:tr w:rsidR="00C63EA5" w:rsidRPr="00C63EA5" w:rsidTr="003C33E4">
        <w:tc>
          <w:tcPr>
            <w:tcW w:w="1436" w:type="dxa"/>
            <w:vMerge w:val="restart"/>
          </w:tcPr>
          <w:p w:rsidR="00C63EA5" w:rsidRPr="00C63EA5" w:rsidRDefault="00C63EA5" w:rsidP="00C63EA5">
            <w:pPr>
              <w:jc w:val="center"/>
              <w:rPr>
                <w:bCs/>
                <w:sz w:val="16"/>
                <w:szCs w:val="16"/>
              </w:rPr>
            </w:pPr>
            <w:r w:rsidRPr="00C63EA5">
              <w:rPr>
                <w:bCs/>
                <w:sz w:val="16"/>
                <w:szCs w:val="16"/>
              </w:rPr>
              <w:t>Условно-разрешенные ВРИ</w:t>
            </w: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Амбулаторное ветеринарное обслуживание</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3.10.1</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Приюты для животных</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3.10.2</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 xml:space="preserve">Объекты дорожного сервиса </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4.9.1</w:t>
            </w:r>
          </w:p>
        </w:tc>
      </w:tr>
      <w:tr w:rsidR="00C63EA5" w:rsidRPr="00C63EA5" w:rsidTr="003C33E4">
        <w:tc>
          <w:tcPr>
            <w:tcW w:w="1436" w:type="dxa"/>
            <w:vMerge/>
          </w:tcPr>
          <w:p w:rsidR="00C63EA5" w:rsidRPr="00C63EA5" w:rsidRDefault="00C63EA5" w:rsidP="00C63EA5">
            <w:pPr>
              <w:jc w:val="center"/>
              <w:rPr>
                <w:bCs/>
                <w:sz w:val="16"/>
                <w:szCs w:val="16"/>
              </w:rPr>
            </w:pPr>
          </w:p>
        </w:tc>
        <w:tc>
          <w:tcPr>
            <w:tcW w:w="2387" w:type="dxa"/>
          </w:tcPr>
          <w:p w:rsidR="00C63EA5" w:rsidRPr="00C63EA5" w:rsidRDefault="00C63EA5" w:rsidP="00C63EA5">
            <w:pPr>
              <w:widowControl w:val="0"/>
              <w:tabs>
                <w:tab w:val="left" w:pos="0"/>
              </w:tabs>
              <w:jc w:val="both"/>
              <w:rPr>
                <w:sz w:val="16"/>
                <w:szCs w:val="16"/>
              </w:rPr>
            </w:pPr>
            <w:r w:rsidRPr="00C63EA5">
              <w:rPr>
                <w:sz w:val="16"/>
                <w:szCs w:val="16"/>
              </w:rPr>
              <w:t>Склады</w:t>
            </w:r>
          </w:p>
        </w:tc>
        <w:tc>
          <w:tcPr>
            <w:tcW w:w="1283" w:type="dxa"/>
          </w:tcPr>
          <w:p w:rsidR="00C63EA5" w:rsidRPr="00C63EA5" w:rsidRDefault="00C63EA5" w:rsidP="00C63EA5">
            <w:pPr>
              <w:widowControl w:val="0"/>
              <w:tabs>
                <w:tab w:val="left" w:pos="0"/>
              </w:tabs>
              <w:jc w:val="center"/>
              <w:rPr>
                <w:sz w:val="16"/>
                <w:szCs w:val="16"/>
              </w:rPr>
            </w:pPr>
            <w:r w:rsidRPr="00C63EA5">
              <w:rPr>
                <w:sz w:val="16"/>
                <w:szCs w:val="16"/>
              </w:rPr>
              <w:t>6.9</w:t>
            </w:r>
          </w:p>
        </w:tc>
      </w:tr>
      <w:tr w:rsidR="00C63EA5" w:rsidRPr="00C63EA5" w:rsidTr="003C33E4">
        <w:tc>
          <w:tcPr>
            <w:tcW w:w="1436" w:type="dxa"/>
          </w:tcPr>
          <w:p w:rsidR="00C63EA5" w:rsidRPr="00C63EA5" w:rsidRDefault="00C63EA5" w:rsidP="00C63EA5">
            <w:pPr>
              <w:jc w:val="center"/>
              <w:rPr>
                <w:bCs/>
                <w:sz w:val="16"/>
                <w:szCs w:val="16"/>
              </w:rPr>
            </w:pPr>
            <w:r w:rsidRPr="00C63EA5">
              <w:rPr>
                <w:bCs/>
                <w:sz w:val="16"/>
                <w:szCs w:val="16"/>
              </w:rPr>
              <w:t>Вспомогательные ВРИ</w:t>
            </w:r>
          </w:p>
        </w:tc>
        <w:tc>
          <w:tcPr>
            <w:tcW w:w="2387" w:type="dxa"/>
          </w:tcPr>
          <w:p w:rsidR="00C63EA5" w:rsidRPr="00C63EA5" w:rsidRDefault="00C63EA5" w:rsidP="00C63EA5">
            <w:pPr>
              <w:rPr>
                <w:sz w:val="16"/>
                <w:szCs w:val="16"/>
              </w:rPr>
            </w:pPr>
            <w:r w:rsidRPr="00C63EA5">
              <w:rPr>
                <w:sz w:val="16"/>
                <w:szCs w:val="16"/>
              </w:rPr>
              <w:t>Не устанавливается</w:t>
            </w:r>
          </w:p>
        </w:tc>
        <w:tc>
          <w:tcPr>
            <w:tcW w:w="1283" w:type="dxa"/>
            <w:vAlign w:val="center"/>
          </w:tcPr>
          <w:p w:rsidR="00C63EA5" w:rsidRPr="00C63EA5" w:rsidRDefault="00C63EA5" w:rsidP="00C63EA5">
            <w:pPr>
              <w:jc w:val="center"/>
              <w:rPr>
                <w:sz w:val="16"/>
                <w:szCs w:val="16"/>
              </w:rPr>
            </w:pPr>
          </w:p>
        </w:tc>
      </w:tr>
    </w:tbl>
    <w:p w:rsidR="00C63EA5" w:rsidRPr="00C63EA5" w:rsidRDefault="00C63EA5" w:rsidP="00C63EA5">
      <w:pPr>
        <w:widowControl w:val="0"/>
        <w:ind w:firstLine="709"/>
        <w:jc w:val="both"/>
        <w:rPr>
          <w:sz w:val="16"/>
          <w:szCs w:val="16"/>
        </w:rPr>
      </w:pPr>
      <w:r w:rsidRPr="00C63EA5">
        <w:rPr>
          <w:sz w:val="16"/>
          <w:szCs w:val="16"/>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C63EA5" w:rsidRPr="00C63EA5" w:rsidRDefault="00C63EA5" w:rsidP="00C63EA5">
      <w:pPr>
        <w:widowControl w:val="0"/>
        <w:tabs>
          <w:tab w:val="left" w:pos="0"/>
        </w:tabs>
        <w:ind w:firstLine="709"/>
        <w:jc w:val="both"/>
        <w:rPr>
          <w:sz w:val="16"/>
          <w:szCs w:val="16"/>
        </w:rPr>
      </w:pPr>
      <w:r w:rsidRPr="00C63EA5">
        <w:rPr>
          <w:sz w:val="16"/>
          <w:szCs w:val="16"/>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8"/>
        <w:gridCol w:w="567"/>
        <w:gridCol w:w="562"/>
        <w:gridCol w:w="572"/>
        <w:gridCol w:w="425"/>
        <w:gridCol w:w="425"/>
        <w:gridCol w:w="595"/>
        <w:gridCol w:w="622"/>
      </w:tblGrid>
      <w:tr w:rsidR="00C63EA5" w:rsidRPr="00C63EA5" w:rsidTr="00C63EA5">
        <w:trPr>
          <w:tblHeader/>
        </w:trPr>
        <w:tc>
          <w:tcPr>
            <w:tcW w:w="534" w:type="dxa"/>
            <w:vMerge w:val="restart"/>
            <w:shd w:val="clear" w:color="auto" w:fill="DAEEF3"/>
          </w:tcPr>
          <w:p w:rsidR="00C63EA5" w:rsidRPr="00C63EA5" w:rsidRDefault="00C63EA5" w:rsidP="00C63EA5">
            <w:pPr>
              <w:widowControl w:val="0"/>
              <w:tabs>
                <w:tab w:val="left" w:pos="0"/>
              </w:tabs>
              <w:jc w:val="both"/>
              <w:rPr>
                <w:sz w:val="14"/>
                <w:szCs w:val="14"/>
              </w:rPr>
            </w:pPr>
            <w:r w:rsidRPr="00C63EA5">
              <w:rPr>
                <w:sz w:val="14"/>
                <w:szCs w:val="14"/>
              </w:rPr>
              <w:t>№ п/п</w:t>
            </w:r>
          </w:p>
        </w:tc>
        <w:tc>
          <w:tcPr>
            <w:tcW w:w="1168" w:type="dxa"/>
            <w:vMerge w:val="restart"/>
            <w:shd w:val="clear" w:color="auto" w:fill="DAEEF3"/>
          </w:tcPr>
          <w:p w:rsidR="00C63EA5" w:rsidRPr="00C63EA5" w:rsidRDefault="00C63EA5" w:rsidP="00C63EA5">
            <w:pPr>
              <w:widowControl w:val="0"/>
              <w:tabs>
                <w:tab w:val="left" w:pos="0"/>
              </w:tabs>
              <w:jc w:val="both"/>
              <w:rPr>
                <w:sz w:val="14"/>
                <w:szCs w:val="14"/>
              </w:rPr>
            </w:pPr>
            <w:r w:rsidRPr="00C63EA5">
              <w:rPr>
                <w:sz w:val="14"/>
                <w:szCs w:val="14"/>
              </w:rPr>
              <w:t xml:space="preserve">Наименование вида разрешенного использования </w:t>
            </w:r>
          </w:p>
        </w:tc>
        <w:tc>
          <w:tcPr>
            <w:tcW w:w="3768" w:type="dxa"/>
            <w:gridSpan w:val="7"/>
            <w:shd w:val="clear" w:color="auto" w:fill="DAEEF3"/>
          </w:tcPr>
          <w:p w:rsidR="00C63EA5" w:rsidRPr="00C63EA5" w:rsidRDefault="00C63EA5" w:rsidP="00C63EA5">
            <w:pPr>
              <w:widowControl w:val="0"/>
              <w:tabs>
                <w:tab w:val="left" w:pos="0"/>
              </w:tabs>
              <w:jc w:val="both"/>
              <w:rPr>
                <w:sz w:val="14"/>
                <w:szCs w:val="14"/>
              </w:rPr>
            </w:pPr>
            <w:r w:rsidRPr="00C63EA5">
              <w:rPr>
                <w:sz w:val="14"/>
                <w:szCs w:val="1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EA5" w:rsidRPr="00C63EA5" w:rsidTr="00C63EA5">
        <w:trPr>
          <w:tblHeader/>
        </w:trPr>
        <w:tc>
          <w:tcPr>
            <w:tcW w:w="534" w:type="dxa"/>
            <w:vMerge/>
            <w:shd w:val="clear" w:color="auto" w:fill="DAEEF3"/>
          </w:tcPr>
          <w:p w:rsidR="00C63EA5" w:rsidRPr="00C63EA5" w:rsidRDefault="00C63EA5" w:rsidP="00C63EA5">
            <w:pPr>
              <w:widowControl w:val="0"/>
              <w:tabs>
                <w:tab w:val="left" w:pos="0"/>
              </w:tabs>
              <w:jc w:val="both"/>
              <w:rPr>
                <w:sz w:val="14"/>
                <w:szCs w:val="14"/>
              </w:rPr>
            </w:pPr>
          </w:p>
        </w:tc>
        <w:tc>
          <w:tcPr>
            <w:tcW w:w="1168" w:type="dxa"/>
            <w:vMerge/>
            <w:shd w:val="clear" w:color="auto" w:fill="DAEEF3"/>
          </w:tcPr>
          <w:p w:rsidR="00C63EA5" w:rsidRPr="00C63EA5" w:rsidRDefault="00C63EA5" w:rsidP="00C63EA5">
            <w:pPr>
              <w:widowControl w:val="0"/>
              <w:tabs>
                <w:tab w:val="left" w:pos="0"/>
              </w:tabs>
              <w:jc w:val="both"/>
              <w:rPr>
                <w:sz w:val="14"/>
                <w:szCs w:val="14"/>
              </w:rPr>
            </w:pPr>
          </w:p>
        </w:tc>
        <w:tc>
          <w:tcPr>
            <w:tcW w:w="567" w:type="dxa"/>
            <w:shd w:val="clear" w:color="auto" w:fill="DAEEF3"/>
          </w:tcPr>
          <w:p w:rsidR="00C63EA5" w:rsidRPr="00C63EA5" w:rsidRDefault="00C63EA5" w:rsidP="00C63EA5">
            <w:pPr>
              <w:jc w:val="center"/>
              <w:rPr>
                <w:sz w:val="14"/>
                <w:szCs w:val="14"/>
              </w:rPr>
            </w:pPr>
            <w:r w:rsidRPr="00C63EA5">
              <w:rPr>
                <w:sz w:val="14"/>
                <w:szCs w:val="14"/>
              </w:rPr>
              <w:t>Площадь</w:t>
            </w:r>
          </w:p>
          <w:p w:rsidR="00C63EA5" w:rsidRPr="00C63EA5" w:rsidRDefault="00C63EA5" w:rsidP="00C63EA5">
            <w:pPr>
              <w:jc w:val="center"/>
              <w:rPr>
                <w:sz w:val="14"/>
                <w:szCs w:val="14"/>
              </w:rPr>
            </w:pPr>
            <w:r w:rsidRPr="00C63EA5">
              <w:rPr>
                <w:sz w:val="14"/>
                <w:szCs w:val="14"/>
              </w:rPr>
              <w:t> минимальная, (га)</w:t>
            </w:r>
          </w:p>
        </w:tc>
        <w:tc>
          <w:tcPr>
            <w:tcW w:w="562" w:type="dxa"/>
            <w:shd w:val="clear" w:color="auto" w:fill="DAEEF3"/>
          </w:tcPr>
          <w:p w:rsidR="00C63EA5" w:rsidRPr="00C63EA5" w:rsidRDefault="00C63EA5" w:rsidP="00C63EA5">
            <w:pPr>
              <w:jc w:val="center"/>
              <w:rPr>
                <w:sz w:val="14"/>
                <w:szCs w:val="14"/>
              </w:rPr>
            </w:pPr>
            <w:r w:rsidRPr="00C63EA5">
              <w:rPr>
                <w:sz w:val="14"/>
                <w:szCs w:val="14"/>
              </w:rPr>
              <w:t>Площадь</w:t>
            </w:r>
          </w:p>
          <w:p w:rsidR="00C63EA5" w:rsidRPr="00C63EA5" w:rsidRDefault="00C63EA5" w:rsidP="00C63EA5">
            <w:pPr>
              <w:jc w:val="center"/>
              <w:rPr>
                <w:sz w:val="14"/>
                <w:szCs w:val="14"/>
              </w:rPr>
            </w:pPr>
            <w:r w:rsidRPr="00C63EA5">
              <w:rPr>
                <w:sz w:val="14"/>
                <w:szCs w:val="14"/>
              </w:rPr>
              <w:t> максимальная, (га)</w:t>
            </w:r>
          </w:p>
        </w:tc>
        <w:tc>
          <w:tcPr>
            <w:tcW w:w="572" w:type="dxa"/>
            <w:shd w:val="clear" w:color="auto" w:fill="DAEEF3"/>
          </w:tcPr>
          <w:p w:rsidR="00C63EA5" w:rsidRPr="00C63EA5" w:rsidRDefault="00C63EA5" w:rsidP="00C63EA5">
            <w:pPr>
              <w:jc w:val="center"/>
              <w:rPr>
                <w:sz w:val="14"/>
                <w:szCs w:val="14"/>
              </w:rPr>
            </w:pPr>
            <w:r w:rsidRPr="00C63EA5">
              <w:rPr>
                <w:sz w:val="14"/>
                <w:szCs w:val="14"/>
              </w:rPr>
              <w:t>Отступ от границ земельного участка минимальный, (м)</w:t>
            </w:r>
          </w:p>
        </w:tc>
        <w:tc>
          <w:tcPr>
            <w:tcW w:w="425" w:type="dxa"/>
            <w:shd w:val="clear" w:color="auto" w:fill="DAEEF3"/>
          </w:tcPr>
          <w:p w:rsidR="00C63EA5" w:rsidRPr="00C63EA5" w:rsidRDefault="00C63EA5" w:rsidP="00C63EA5">
            <w:pPr>
              <w:jc w:val="center"/>
              <w:rPr>
                <w:sz w:val="14"/>
                <w:szCs w:val="14"/>
              </w:rPr>
            </w:pPr>
            <w:r w:rsidRPr="00C63EA5">
              <w:rPr>
                <w:sz w:val="14"/>
                <w:szCs w:val="14"/>
              </w:rPr>
              <w:t>Этажность</w:t>
            </w:r>
          </w:p>
          <w:p w:rsidR="00C63EA5" w:rsidRPr="00C63EA5" w:rsidRDefault="00C63EA5" w:rsidP="00C63EA5">
            <w:pPr>
              <w:jc w:val="center"/>
              <w:rPr>
                <w:sz w:val="14"/>
                <w:szCs w:val="14"/>
              </w:rPr>
            </w:pPr>
            <w:r w:rsidRPr="00C63EA5">
              <w:rPr>
                <w:sz w:val="14"/>
                <w:szCs w:val="14"/>
              </w:rPr>
              <w:t>минимальная,</w:t>
            </w:r>
          </w:p>
          <w:p w:rsidR="00C63EA5" w:rsidRPr="00C63EA5" w:rsidRDefault="00C63EA5" w:rsidP="00C63EA5">
            <w:pPr>
              <w:jc w:val="center"/>
              <w:rPr>
                <w:sz w:val="14"/>
                <w:szCs w:val="14"/>
              </w:rPr>
            </w:pPr>
            <w:r w:rsidRPr="00C63EA5">
              <w:rPr>
                <w:sz w:val="14"/>
                <w:szCs w:val="14"/>
              </w:rPr>
              <w:t xml:space="preserve"> (ед.)</w:t>
            </w:r>
          </w:p>
        </w:tc>
        <w:tc>
          <w:tcPr>
            <w:tcW w:w="425" w:type="dxa"/>
            <w:shd w:val="clear" w:color="auto" w:fill="DAEEF3"/>
          </w:tcPr>
          <w:p w:rsidR="00C63EA5" w:rsidRPr="00C63EA5" w:rsidRDefault="00C63EA5" w:rsidP="00C63EA5">
            <w:pPr>
              <w:jc w:val="center"/>
              <w:rPr>
                <w:sz w:val="14"/>
                <w:szCs w:val="14"/>
              </w:rPr>
            </w:pPr>
            <w:r w:rsidRPr="00C63EA5">
              <w:rPr>
                <w:sz w:val="14"/>
                <w:szCs w:val="14"/>
              </w:rPr>
              <w:t>Этажность</w:t>
            </w:r>
          </w:p>
          <w:p w:rsidR="00C63EA5" w:rsidRPr="00C63EA5" w:rsidRDefault="00C63EA5" w:rsidP="00C63EA5">
            <w:pPr>
              <w:jc w:val="center"/>
              <w:rPr>
                <w:sz w:val="14"/>
                <w:szCs w:val="14"/>
              </w:rPr>
            </w:pPr>
            <w:r w:rsidRPr="00C63EA5">
              <w:rPr>
                <w:sz w:val="14"/>
                <w:szCs w:val="14"/>
              </w:rPr>
              <w:t xml:space="preserve">максимальная, </w:t>
            </w:r>
          </w:p>
          <w:p w:rsidR="00C63EA5" w:rsidRPr="00C63EA5" w:rsidRDefault="00C63EA5" w:rsidP="00C63EA5">
            <w:pPr>
              <w:jc w:val="center"/>
              <w:rPr>
                <w:sz w:val="14"/>
                <w:szCs w:val="14"/>
              </w:rPr>
            </w:pPr>
            <w:r w:rsidRPr="00C63EA5">
              <w:rPr>
                <w:sz w:val="14"/>
                <w:szCs w:val="14"/>
              </w:rPr>
              <w:t>(ед.)</w:t>
            </w:r>
          </w:p>
        </w:tc>
        <w:tc>
          <w:tcPr>
            <w:tcW w:w="595" w:type="dxa"/>
            <w:shd w:val="clear" w:color="auto" w:fill="DAEEF3"/>
          </w:tcPr>
          <w:p w:rsidR="00C63EA5" w:rsidRPr="00C63EA5" w:rsidRDefault="00C63EA5" w:rsidP="00C63EA5">
            <w:pPr>
              <w:jc w:val="center"/>
              <w:rPr>
                <w:sz w:val="14"/>
                <w:szCs w:val="14"/>
              </w:rPr>
            </w:pPr>
            <w:r w:rsidRPr="00C63EA5">
              <w:rPr>
                <w:sz w:val="14"/>
                <w:szCs w:val="14"/>
              </w:rPr>
              <w:t>Процент застройки минимальный, (%)</w:t>
            </w:r>
          </w:p>
        </w:tc>
        <w:tc>
          <w:tcPr>
            <w:tcW w:w="622" w:type="dxa"/>
            <w:shd w:val="clear" w:color="auto" w:fill="DAEEF3"/>
          </w:tcPr>
          <w:p w:rsidR="00C63EA5" w:rsidRPr="00C63EA5" w:rsidRDefault="00C63EA5" w:rsidP="00C63EA5">
            <w:pPr>
              <w:jc w:val="center"/>
              <w:rPr>
                <w:sz w:val="14"/>
                <w:szCs w:val="14"/>
              </w:rPr>
            </w:pPr>
            <w:r w:rsidRPr="00C63EA5">
              <w:rPr>
                <w:sz w:val="14"/>
                <w:szCs w:val="14"/>
              </w:rPr>
              <w:t>Процент застройки максимальный, (%)</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w:t>
            </w:r>
          </w:p>
        </w:tc>
        <w:tc>
          <w:tcPr>
            <w:tcW w:w="1168" w:type="dxa"/>
          </w:tcPr>
          <w:p w:rsidR="00C63EA5" w:rsidRPr="00C63EA5" w:rsidRDefault="00C63EA5" w:rsidP="00C63EA5">
            <w:pPr>
              <w:rPr>
                <w:rFonts w:eastAsia="Calibri"/>
                <w:sz w:val="14"/>
                <w:szCs w:val="14"/>
                <w:lang w:eastAsia="en-US"/>
              </w:rPr>
            </w:pPr>
            <w:r w:rsidRPr="00C63EA5">
              <w:rPr>
                <w:rFonts w:eastAsia="Calibri"/>
                <w:sz w:val="14"/>
                <w:szCs w:val="14"/>
                <w:lang w:eastAsia="en-US"/>
              </w:rPr>
              <w:t xml:space="preserve">Хранение автотранспорта </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н/у</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3</w:t>
            </w:r>
          </w:p>
        </w:tc>
        <w:tc>
          <w:tcPr>
            <w:tcW w:w="595" w:type="dxa"/>
          </w:tcPr>
          <w:p w:rsidR="00C63EA5" w:rsidRPr="00C63EA5" w:rsidRDefault="00C63EA5" w:rsidP="00C63EA5">
            <w:pPr>
              <w:jc w:val="center"/>
              <w:rPr>
                <w:sz w:val="14"/>
                <w:szCs w:val="14"/>
              </w:rPr>
            </w:pPr>
            <w:r w:rsidRPr="00C63EA5">
              <w:rPr>
                <w:sz w:val="14"/>
                <w:szCs w:val="14"/>
              </w:rPr>
              <w:t>20</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w:t>
            </w:r>
          </w:p>
        </w:tc>
        <w:tc>
          <w:tcPr>
            <w:tcW w:w="1168" w:type="dxa"/>
          </w:tcPr>
          <w:p w:rsidR="00C63EA5" w:rsidRPr="00C63EA5" w:rsidRDefault="00C63EA5" w:rsidP="00C63EA5">
            <w:pPr>
              <w:jc w:val="both"/>
              <w:rPr>
                <w:rFonts w:eastAsia="Calibri"/>
                <w:sz w:val="14"/>
                <w:szCs w:val="14"/>
                <w:lang w:eastAsia="en-US"/>
              </w:rPr>
            </w:pPr>
            <w:r w:rsidRPr="00C63EA5">
              <w:rPr>
                <w:rFonts w:eastAsia="Calibri"/>
                <w:sz w:val="14"/>
                <w:szCs w:val="14"/>
                <w:lang w:eastAsia="en-US"/>
              </w:rPr>
              <w:t>Коммунальное обслуживание</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25,0</w:t>
            </w:r>
          </w:p>
        </w:tc>
        <w:tc>
          <w:tcPr>
            <w:tcW w:w="572" w:type="dxa"/>
          </w:tcPr>
          <w:p w:rsidR="00C63EA5" w:rsidRPr="00C63EA5" w:rsidRDefault="00C63EA5" w:rsidP="00C63EA5">
            <w:pPr>
              <w:jc w:val="center"/>
              <w:rPr>
                <w:sz w:val="14"/>
                <w:szCs w:val="14"/>
              </w:rPr>
            </w:pPr>
            <w:r w:rsidRPr="00C63EA5">
              <w:rPr>
                <w:sz w:val="14"/>
                <w:szCs w:val="14"/>
              </w:rPr>
              <w:t>н/у</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н/у</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3</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Социальное обслуживание</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4</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Бытовое обслуживание</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5</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Здравоохранение</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6</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Образование и просвещение</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7</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Культурное развитие</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8</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Религиозное использование</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н/у</w:t>
            </w:r>
          </w:p>
        </w:tc>
        <w:tc>
          <w:tcPr>
            <w:tcW w:w="425" w:type="dxa"/>
          </w:tcPr>
          <w:p w:rsidR="00C63EA5" w:rsidRPr="00C63EA5" w:rsidRDefault="00C63EA5" w:rsidP="00C63EA5">
            <w:pPr>
              <w:jc w:val="center"/>
              <w:rPr>
                <w:sz w:val="14"/>
                <w:szCs w:val="14"/>
              </w:rPr>
            </w:pPr>
            <w:r w:rsidRPr="00C63EA5">
              <w:rPr>
                <w:sz w:val="14"/>
                <w:szCs w:val="14"/>
              </w:rPr>
              <w:t>н/у</w:t>
            </w:r>
          </w:p>
        </w:tc>
        <w:tc>
          <w:tcPr>
            <w:tcW w:w="425" w:type="dxa"/>
          </w:tcPr>
          <w:p w:rsidR="00C63EA5" w:rsidRPr="00C63EA5" w:rsidRDefault="00C63EA5" w:rsidP="00C63EA5">
            <w:pPr>
              <w:jc w:val="center"/>
              <w:rPr>
                <w:sz w:val="14"/>
                <w:szCs w:val="14"/>
              </w:rPr>
            </w:pPr>
            <w:r w:rsidRPr="00C63EA5">
              <w:rPr>
                <w:sz w:val="14"/>
                <w:szCs w:val="14"/>
              </w:rPr>
              <w:t>н/у</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н/у</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9</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Общественное управление</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10</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Обеспечение научной деятельности</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11</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Обеспечение деятельности в области гидрометеорологии и смежных с ней областях</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12</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Предпринимательство</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13</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Деловое управление</w:t>
            </w:r>
          </w:p>
        </w:tc>
        <w:tc>
          <w:tcPr>
            <w:tcW w:w="567" w:type="dxa"/>
          </w:tcPr>
          <w:p w:rsidR="00C63EA5" w:rsidRPr="00C63EA5" w:rsidRDefault="00C63EA5" w:rsidP="00C63EA5">
            <w:pPr>
              <w:jc w:val="center"/>
              <w:rPr>
                <w:sz w:val="14"/>
                <w:szCs w:val="14"/>
              </w:rPr>
            </w:pPr>
            <w:r w:rsidRPr="00C63EA5">
              <w:rPr>
                <w:sz w:val="14"/>
                <w:szCs w:val="14"/>
              </w:rPr>
              <w:t>0,04</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14</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 xml:space="preserve">Дошкольное, начальное и среднее общее образование </w:t>
            </w:r>
          </w:p>
        </w:tc>
        <w:tc>
          <w:tcPr>
            <w:tcW w:w="567" w:type="dxa"/>
          </w:tcPr>
          <w:p w:rsidR="00C63EA5" w:rsidRPr="00C63EA5" w:rsidRDefault="00C63EA5" w:rsidP="00C63EA5">
            <w:pPr>
              <w:jc w:val="center"/>
              <w:rPr>
                <w:sz w:val="14"/>
                <w:szCs w:val="14"/>
              </w:rPr>
            </w:pPr>
            <w:r w:rsidRPr="00C63EA5">
              <w:rPr>
                <w:sz w:val="14"/>
                <w:szCs w:val="14"/>
              </w:rPr>
              <w:t>0,1</w:t>
            </w:r>
          </w:p>
        </w:tc>
        <w:tc>
          <w:tcPr>
            <w:tcW w:w="562" w:type="dxa"/>
          </w:tcPr>
          <w:p w:rsidR="00C63EA5" w:rsidRPr="00C63EA5" w:rsidRDefault="00C63EA5" w:rsidP="00C63EA5">
            <w:pPr>
              <w:jc w:val="center"/>
              <w:rPr>
                <w:sz w:val="14"/>
                <w:szCs w:val="14"/>
              </w:rPr>
            </w:pPr>
            <w:r w:rsidRPr="00C63EA5">
              <w:rPr>
                <w:sz w:val="14"/>
                <w:szCs w:val="14"/>
              </w:rPr>
              <w:t>5,0</w:t>
            </w:r>
          </w:p>
        </w:tc>
        <w:tc>
          <w:tcPr>
            <w:tcW w:w="572" w:type="dxa"/>
          </w:tcPr>
          <w:p w:rsidR="00C63EA5" w:rsidRPr="00C63EA5" w:rsidRDefault="00C63EA5" w:rsidP="00C63EA5">
            <w:pPr>
              <w:jc w:val="center"/>
              <w:rPr>
                <w:sz w:val="14"/>
                <w:szCs w:val="14"/>
              </w:rPr>
            </w:pPr>
            <w:r w:rsidRPr="00C63EA5">
              <w:rPr>
                <w:sz w:val="14"/>
                <w:szCs w:val="14"/>
              </w:rPr>
              <w:t>6</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20</w:t>
            </w:r>
          </w:p>
        </w:tc>
        <w:tc>
          <w:tcPr>
            <w:tcW w:w="622" w:type="dxa"/>
          </w:tcPr>
          <w:p w:rsidR="00C63EA5" w:rsidRPr="00C63EA5" w:rsidRDefault="00C63EA5" w:rsidP="00C63EA5">
            <w:pPr>
              <w:jc w:val="center"/>
              <w:rPr>
                <w:sz w:val="14"/>
                <w:szCs w:val="14"/>
              </w:rPr>
            </w:pPr>
            <w:r w:rsidRPr="00C63EA5">
              <w:rPr>
                <w:sz w:val="14"/>
                <w:szCs w:val="14"/>
              </w:rPr>
              <w:t>50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15</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Рынки</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16</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Магазины</w:t>
            </w:r>
          </w:p>
        </w:tc>
        <w:tc>
          <w:tcPr>
            <w:tcW w:w="567" w:type="dxa"/>
          </w:tcPr>
          <w:p w:rsidR="00C63EA5" w:rsidRPr="00C63EA5" w:rsidRDefault="00C63EA5" w:rsidP="00C63EA5">
            <w:pPr>
              <w:jc w:val="center"/>
              <w:rPr>
                <w:sz w:val="14"/>
                <w:szCs w:val="14"/>
              </w:rPr>
            </w:pPr>
            <w:r w:rsidRPr="00C63EA5">
              <w:rPr>
                <w:sz w:val="14"/>
                <w:szCs w:val="14"/>
              </w:rPr>
              <w:t>0,02</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17</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Банковская и страховая деятельность</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18</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Общественное питание</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19</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Гостиничное обслуживание</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20</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Развлечения</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21</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Служебные гаражи</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5,0</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10</w:t>
            </w:r>
          </w:p>
        </w:tc>
        <w:tc>
          <w:tcPr>
            <w:tcW w:w="622" w:type="dxa"/>
          </w:tcPr>
          <w:p w:rsidR="00C63EA5" w:rsidRPr="00C63EA5" w:rsidRDefault="00C63EA5" w:rsidP="00C63EA5">
            <w:pPr>
              <w:jc w:val="center"/>
              <w:rPr>
                <w:sz w:val="14"/>
                <w:szCs w:val="14"/>
              </w:rPr>
            </w:pPr>
            <w:r w:rsidRPr="00C63EA5">
              <w:rPr>
                <w:sz w:val="14"/>
                <w:szCs w:val="14"/>
              </w:rPr>
              <w:t>50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22</w:t>
            </w:r>
          </w:p>
        </w:tc>
        <w:tc>
          <w:tcPr>
            <w:tcW w:w="1168" w:type="dxa"/>
          </w:tcPr>
          <w:p w:rsidR="00C63EA5" w:rsidRPr="00C63EA5" w:rsidRDefault="00C63EA5" w:rsidP="00C63EA5">
            <w:pPr>
              <w:widowControl w:val="0"/>
              <w:tabs>
                <w:tab w:val="left" w:pos="0"/>
              </w:tabs>
              <w:jc w:val="both"/>
              <w:rPr>
                <w:sz w:val="14"/>
                <w:szCs w:val="14"/>
              </w:rPr>
            </w:pPr>
            <w:proofErr w:type="spellStart"/>
            <w:r w:rsidRPr="00C63EA5">
              <w:rPr>
                <w:sz w:val="14"/>
                <w:szCs w:val="14"/>
              </w:rPr>
              <w:t>Выставочно</w:t>
            </w:r>
            <w:proofErr w:type="spellEnd"/>
            <w:r w:rsidRPr="00C63EA5">
              <w:rPr>
                <w:sz w:val="14"/>
                <w:szCs w:val="14"/>
              </w:rPr>
              <w:t>-ярмарочная деятельность</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23</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Амбулаторное ветеринарное обслуживание</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24</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Приюты для животных</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25</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Объекты придорожного сервиса</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26</w:t>
            </w:r>
          </w:p>
        </w:tc>
        <w:tc>
          <w:tcPr>
            <w:tcW w:w="1168" w:type="dxa"/>
          </w:tcPr>
          <w:p w:rsidR="00C63EA5" w:rsidRPr="00C63EA5" w:rsidRDefault="00C63EA5" w:rsidP="00C63EA5">
            <w:pPr>
              <w:widowControl w:val="0"/>
              <w:tabs>
                <w:tab w:val="left" w:pos="0"/>
              </w:tabs>
              <w:jc w:val="both"/>
              <w:rPr>
                <w:sz w:val="14"/>
                <w:szCs w:val="14"/>
              </w:rPr>
            </w:pPr>
            <w:r w:rsidRPr="00C63EA5">
              <w:rPr>
                <w:sz w:val="14"/>
                <w:szCs w:val="14"/>
              </w:rPr>
              <w:t>Склады</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4</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80</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t>27</w:t>
            </w:r>
          </w:p>
        </w:tc>
        <w:tc>
          <w:tcPr>
            <w:tcW w:w="1168" w:type="dxa"/>
          </w:tcPr>
          <w:p w:rsidR="00C63EA5" w:rsidRPr="00C63EA5" w:rsidRDefault="00C63EA5" w:rsidP="00C63EA5">
            <w:pPr>
              <w:rPr>
                <w:sz w:val="14"/>
                <w:szCs w:val="14"/>
              </w:rPr>
            </w:pPr>
            <w:r w:rsidRPr="00C63EA5">
              <w:rPr>
                <w:sz w:val="14"/>
                <w:szCs w:val="14"/>
              </w:rPr>
              <w:t>Спорт</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н/у</w:t>
            </w:r>
          </w:p>
        </w:tc>
        <w:tc>
          <w:tcPr>
            <w:tcW w:w="425" w:type="dxa"/>
          </w:tcPr>
          <w:p w:rsidR="00C63EA5" w:rsidRPr="00C63EA5" w:rsidRDefault="00C63EA5" w:rsidP="00C63EA5">
            <w:pPr>
              <w:jc w:val="center"/>
              <w:rPr>
                <w:sz w:val="14"/>
                <w:szCs w:val="14"/>
              </w:rPr>
            </w:pPr>
            <w:r w:rsidRPr="00C63EA5">
              <w:rPr>
                <w:sz w:val="14"/>
                <w:szCs w:val="14"/>
              </w:rPr>
              <w:t>н/у</w:t>
            </w:r>
          </w:p>
        </w:tc>
        <w:tc>
          <w:tcPr>
            <w:tcW w:w="425" w:type="dxa"/>
          </w:tcPr>
          <w:p w:rsidR="00C63EA5" w:rsidRPr="00C63EA5" w:rsidRDefault="00C63EA5" w:rsidP="00C63EA5">
            <w:pPr>
              <w:jc w:val="center"/>
              <w:rPr>
                <w:sz w:val="14"/>
                <w:szCs w:val="14"/>
              </w:rPr>
            </w:pPr>
            <w:r w:rsidRPr="00C63EA5">
              <w:rPr>
                <w:sz w:val="14"/>
                <w:szCs w:val="14"/>
              </w:rPr>
              <w:t>н/у</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н/у</w:t>
            </w:r>
          </w:p>
        </w:tc>
      </w:tr>
      <w:tr w:rsidR="00C63EA5" w:rsidRPr="00C63EA5" w:rsidTr="00C63EA5">
        <w:tc>
          <w:tcPr>
            <w:tcW w:w="534" w:type="dxa"/>
          </w:tcPr>
          <w:p w:rsidR="00C63EA5" w:rsidRPr="00C63EA5" w:rsidRDefault="00C63EA5" w:rsidP="00C63EA5">
            <w:pPr>
              <w:widowControl w:val="0"/>
              <w:tabs>
                <w:tab w:val="left" w:pos="0"/>
              </w:tabs>
              <w:jc w:val="both"/>
              <w:rPr>
                <w:sz w:val="14"/>
                <w:szCs w:val="14"/>
              </w:rPr>
            </w:pPr>
            <w:r w:rsidRPr="00C63EA5">
              <w:rPr>
                <w:sz w:val="14"/>
                <w:szCs w:val="14"/>
              </w:rPr>
              <w:lastRenderedPageBreak/>
              <w:t>28</w:t>
            </w:r>
          </w:p>
        </w:tc>
        <w:tc>
          <w:tcPr>
            <w:tcW w:w="1168" w:type="dxa"/>
          </w:tcPr>
          <w:p w:rsidR="00C63EA5" w:rsidRPr="00C63EA5" w:rsidRDefault="00C63EA5" w:rsidP="00C63EA5">
            <w:pPr>
              <w:rPr>
                <w:sz w:val="14"/>
                <w:szCs w:val="14"/>
              </w:rPr>
            </w:pPr>
            <w:r w:rsidRPr="00C63EA5">
              <w:rPr>
                <w:sz w:val="14"/>
                <w:szCs w:val="14"/>
              </w:rPr>
              <w:t>Обеспечение внутреннего правопорядка</w:t>
            </w:r>
          </w:p>
        </w:tc>
        <w:tc>
          <w:tcPr>
            <w:tcW w:w="567" w:type="dxa"/>
          </w:tcPr>
          <w:p w:rsidR="00C63EA5" w:rsidRPr="00C63EA5" w:rsidRDefault="00C63EA5" w:rsidP="00C63EA5">
            <w:pPr>
              <w:jc w:val="center"/>
              <w:rPr>
                <w:sz w:val="14"/>
                <w:szCs w:val="14"/>
              </w:rPr>
            </w:pPr>
            <w:r w:rsidRPr="00C63EA5">
              <w:rPr>
                <w:sz w:val="14"/>
                <w:szCs w:val="14"/>
              </w:rPr>
              <w:t>н/у</w:t>
            </w:r>
          </w:p>
        </w:tc>
        <w:tc>
          <w:tcPr>
            <w:tcW w:w="562" w:type="dxa"/>
          </w:tcPr>
          <w:p w:rsidR="00C63EA5" w:rsidRPr="00C63EA5" w:rsidRDefault="00C63EA5" w:rsidP="00C63EA5">
            <w:pPr>
              <w:jc w:val="center"/>
              <w:rPr>
                <w:sz w:val="14"/>
                <w:szCs w:val="14"/>
              </w:rPr>
            </w:pPr>
            <w:r w:rsidRPr="00C63EA5">
              <w:rPr>
                <w:sz w:val="14"/>
                <w:szCs w:val="14"/>
              </w:rPr>
              <w:t>н/у</w:t>
            </w:r>
          </w:p>
        </w:tc>
        <w:tc>
          <w:tcPr>
            <w:tcW w:w="572" w:type="dxa"/>
          </w:tcPr>
          <w:p w:rsidR="00C63EA5" w:rsidRPr="00C63EA5" w:rsidRDefault="00C63EA5" w:rsidP="00C63EA5">
            <w:pPr>
              <w:jc w:val="center"/>
              <w:rPr>
                <w:sz w:val="14"/>
                <w:szCs w:val="14"/>
              </w:rPr>
            </w:pPr>
            <w:r w:rsidRPr="00C63EA5">
              <w:rPr>
                <w:sz w:val="14"/>
                <w:szCs w:val="14"/>
              </w:rPr>
              <w:t>3</w:t>
            </w:r>
          </w:p>
        </w:tc>
        <w:tc>
          <w:tcPr>
            <w:tcW w:w="425" w:type="dxa"/>
          </w:tcPr>
          <w:p w:rsidR="00C63EA5" w:rsidRPr="00C63EA5" w:rsidRDefault="00C63EA5" w:rsidP="00C63EA5">
            <w:pPr>
              <w:jc w:val="center"/>
              <w:rPr>
                <w:sz w:val="14"/>
                <w:szCs w:val="14"/>
              </w:rPr>
            </w:pPr>
            <w:r w:rsidRPr="00C63EA5">
              <w:rPr>
                <w:sz w:val="14"/>
                <w:szCs w:val="14"/>
              </w:rPr>
              <w:t>1</w:t>
            </w:r>
          </w:p>
        </w:tc>
        <w:tc>
          <w:tcPr>
            <w:tcW w:w="425" w:type="dxa"/>
          </w:tcPr>
          <w:p w:rsidR="00C63EA5" w:rsidRPr="00C63EA5" w:rsidRDefault="00C63EA5" w:rsidP="00C63EA5">
            <w:pPr>
              <w:jc w:val="center"/>
              <w:rPr>
                <w:sz w:val="14"/>
                <w:szCs w:val="14"/>
              </w:rPr>
            </w:pPr>
            <w:r w:rsidRPr="00C63EA5">
              <w:rPr>
                <w:sz w:val="14"/>
                <w:szCs w:val="14"/>
              </w:rPr>
              <w:t>3</w:t>
            </w:r>
          </w:p>
        </w:tc>
        <w:tc>
          <w:tcPr>
            <w:tcW w:w="595" w:type="dxa"/>
          </w:tcPr>
          <w:p w:rsidR="00C63EA5" w:rsidRPr="00C63EA5" w:rsidRDefault="00C63EA5" w:rsidP="00C63EA5">
            <w:pPr>
              <w:jc w:val="center"/>
              <w:rPr>
                <w:sz w:val="14"/>
                <w:szCs w:val="14"/>
              </w:rPr>
            </w:pPr>
            <w:r w:rsidRPr="00C63EA5">
              <w:rPr>
                <w:sz w:val="14"/>
                <w:szCs w:val="14"/>
              </w:rPr>
              <w:t>н/у</w:t>
            </w:r>
          </w:p>
        </w:tc>
        <w:tc>
          <w:tcPr>
            <w:tcW w:w="622" w:type="dxa"/>
          </w:tcPr>
          <w:p w:rsidR="00C63EA5" w:rsidRPr="00C63EA5" w:rsidRDefault="00C63EA5" w:rsidP="00C63EA5">
            <w:pPr>
              <w:jc w:val="center"/>
              <w:rPr>
                <w:sz w:val="14"/>
                <w:szCs w:val="14"/>
              </w:rPr>
            </w:pPr>
            <w:r w:rsidRPr="00C63EA5">
              <w:rPr>
                <w:sz w:val="14"/>
                <w:szCs w:val="14"/>
              </w:rPr>
              <w:t>н/у</w:t>
            </w:r>
          </w:p>
        </w:tc>
      </w:tr>
      <w:tr w:rsidR="00C63EA5" w:rsidRPr="00C63EA5" w:rsidTr="00C63EA5">
        <w:tc>
          <w:tcPr>
            <w:tcW w:w="534" w:type="dxa"/>
          </w:tcPr>
          <w:p w:rsidR="00C63EA5" w:rsidRPr="00C63EA5" w:rsidRDefault="00C63EA5" w:rsidP="00C63EA5">
            <w:pPr>
              <w:widowControl w:val="0"/>
              <w:tabs>
                <w:tab w:val="left" w:pos="0"/>
              </w:tabs>
              <w:jc w:val="both"/>
              <w:rPr>
                <w:sz w:val="16"/>
                <w:szCs w:val="16"/>
              </w:rPr>
            </w:pPr>
            <w:r w:rsidRPr="00C63EA5">
              <w:rPr>
                <w:sz w:val="16"/>
                <w:szCs w:val="16"/>
              </w:rPr>
              <w:t>29</w:t>
            </w:r>
          </w:p>
        </w:tc>
        <w:tc>
          <w:tcPr>
            <w:tcW w:w="1168" w:type="dxa"/>
          </w:tcPr>
          <w:p w:rsidR="00C63EA5" w:rsidRPr="00C63EA5" w:rsidRDefault="00C63EA5" w:rsidP="00C63EA5">
            <w:pPr>
              <w:rPr>
                <w:sz w:val="16"/>
                <w:szCs w:val="16"/>
              </w:rPr>
            </w:pPr>
            <w:r w:rsidRPr="00C63EA5">
              <w:rPr>
                <w:sz w:val="16"/>
                <w:szCs w:val="16"/>
              </w:rPr>
              <w:t>Территория общего пользования</w:t>
            </w:r>
          </w:p>
        </w:tc>
        <w:tc>
          <w:tcPr>
            <w:tcW w:w="567" w:type="dxa"/>
          </w:tcPr>
          <w:p w:rsidR="00C63EA5" w:rsidRPr="00C63EA5" w:rsidRDefault="00C63EA5" w:rsidP="00C63EA5">
            <w:pPr>
              <w:jc w:val="center"/>
              <w:rPr>
                <w:sz w:val="16"/>
                <w:szCs w:val="16"/>
              </w:rPr>
            </w:pPr>
            <w:r w:rsidRPr="00C63EA5">
              <w:rPr>
                <w:sz w:val="16"/>
                <w:szCs w:val="16"/>
              </w:rPr>
              <w:t>н/у</w:t>
            </w:r>
          </w:p>
        </w:tc>
        <w:tc>
          <w:tcPr>
            <w:tcW w:w="562" w:type="dxa"/>
          </w:tcPr>
          <w:p w:rsidR="00C63EA5" w:rsidRPr="00C63EA5" w:rsidRDefault="00C63EA5" w:rsidP="00C63EA5">
            <w:pPr>
              <w:jc w:val="center"/>
              <w:rPr>
                <w:sz w:val="16"/>
                <w:szCs w:val="16"/>
              </w:rPr>
            </w:pPr>
            <w:r w:rsidRPr="00C63EA5">
              <w:rPr>
                <w:sz w:val="16"/>
                <w:szCs w:val="16"/>
              </w:rPr>
              <w:t>н/у</w:t>
            </w:r>
          </w:p>
        </w:tc>
        <w:tc>
          <w:tcPr>
            <w:tcW w:w="572" w:type="dxa"/>
          </w:tcPr>
          <w:p w:rsidR="00C63EA5" w:rsidRPr="00C63EA5" w:rsidRDefault="00C63EA5" w:rsidP="00C63EA5">
            <w:pPr>
              <w:jc w:val="center"/>
              <w:rPr>
                <w:sz w:val="16"/>
                <w:szCs w:val="16"/>
              </w:rPr>
            </w:pPr>
            <w:r w:rsidRPr="00C63EA5">
              <w:rPr>
                <w:sz w:val="16"/>
                <w:szCs w:val="16"/>
              </w:rPr>
              <w:t>н/у</w:t>
            </w:r>
          </w:p>
        </w:tc>
        <w:tc>
          <w:tcPr>
            <w:tcW w:w="425" w:type="dxa"/>
          </w:tcPr>
          <w:p w:rsidR="00C63EA5" w:rsidRPr="00C63EA5" w:rsidRDefault="00C63EA5" w:rsidP="00C63EA5">
            <w:pPr>
              <w:jc w:val="center"/>
              <w:rPr>
                <w:sz w:val="16"/>
                <w:szCs w:val="16"/>
              </w:rPr>
            </w:pPr>
            <w:r w:rsidRPr="00C63EA5">
              <w:rPr>
                <w:sz w:val="16"/>
                <w:szCs w:val="16"/>
              </w:rPr>
              <w:t>н/у</w:t>
            </w:r>
          </w:p>
        </w:tc>
        <w:tc>
          <w:tcPr>
            <w:tcW w:w="425" w:type="dxa"/>
          </w:tcPr>
          <w:p w:rsidR="00C63EA5" w:rsidRPr="00C63EA5" w:rsidRDefault="00C63EA5" w:rsidP="00C63EA5">
            <w:pPr>
              <w:jc w:val="center"/>
              <w:rPr>
                <w:sz w:val="16"/>
                <w:szCs w:val="16"/>
              </w:rPr>
            </w:pPr>
            <w:r w:rsidRPr="00C63EA5">
              <w:rPr>
                <w:sz w:val="16"/>
                <w:szCs w:val="16"/>
              </w:rPr>
              <w:t>н/у</w:t>
            </w:r>
          </w:p>
        </w:tc>
        <w:tc>
          <w:tcPr>
            <w:tcW w:w="595" w:type="dxa"/>
          </w:tcPr>
          <w:p w:rsidR="00C63EA5" w:rsidRPr="00C63EA5" w:rsidRDefault="00C63EA5" w:rsidP="00C63EA5">
            <w:pPr>
              <w:jc w:val="center"/>
              <w:rPr>
                <w:sz w:val="16"/>
                <w:szCs w:val="16"/>
              </w:rPr>
            </w:pPr>
            <w:r w:rsidRPr="00C63EA5">
              <w:rPr>
                <w:sz w:val="16"/>
                <w:szCs w:val="16"/>
              </w:rPr>
              <w:t>н/у</w:t>
            </w:r>
          </w:p>
        </w:tc>
        <w:tc>
          <w:tcPr>
            <w:tcW w:w="622" w:type="dxa"/>
          </w:tcPr>
          <w:p w:rsidR="00C63EA5" w:rsidRPr="00C63EA5" w:rsidRDefault="00C63EA5" w:rsidP="00C63EA5">
            <w:pPr>
              <w:jc w:val="center"/>
              <w:rPr>
                <w:sz w:val="16"/>
                <w:szCs w:val="16"/>
              </w:rPr>
            </w:pPr>
            <w:r w:rsidRPr="00C63EA5">
              <w:rPr>
                <w:sz w:val="16"/>
                <w:szCs w:val="16"/>
              </w:rPr>
              <w:t>н/у</w:t>
            </w:r>
          </w:p>
        </w:tc>
      </w:tr>
      <w:tr w:rsidR="00C63EA5" w:rsidRPr="00C63EA5" w:rsidTr="00C63EA5">
        <w:tc>
          <w:tcPr>
            <w:tcW w:w="534" w:type="dxa"/>
          </w:tcPr>
          <w:p w:rsidR="00C63EA5" w:rsidRPr="00C63EA5" w:rsidRDefault="00C63EA5" w:rsidP="00C63EA5">
            <w:pPr>
              <w:widowControl w:val="0"/>
              <w:tabs>
                <w:tab w:val="left" w:pos="0"/>
              </w:tabs>
              <w:jc w:val="both"/>
              <w:rPr>
                <w:sz w:val="16"/>
                <w:szCs w:val="16"/>
              </w:rPr>
            </w:pPr>
            <w:r w:rsidRPr="00C63EA5">
              <w:rPr>
                <w:sz w:val="16"/>
                <w:szCs w:val="16"/>
              </w:rPr>
              <w:t>30</w:t>
            </w:r>
          </w:p>
        </w:tc>
        <w:tc>
          <w:tcPr>
            <w:tcW w:w="1168" w:type="dxa"/>
          </w:tcPr>
          <w:p w:rsidR="00C63EA5" w:rsidRPr="00C63EA5" w:rsidRDefault="00C63EA5" w:rsidP="00C63EA5">
            <w:pPr>
              <w:rPr>
                <w:sz w:val="16"/>
                <w:szCs w:val="16"/>
              </w:rPr>
            </w:pPr>
            <w:r w:rsidRPr="00C63EA5">
              <w:rPr>
                <w:sz w:val="16"/>
                <w:szCs w:val="16"/>
                <w:shd w:val="clear" w:color="auto" w:fill="FFFFFF"/>
              </w:rPr>
              <w:t>Малоэтажная многоквартирная жилая застройка</w:t>
            </w:r>
          </w:p>
        </w:tc>
        <w:tc>
          <w:tcPr>
            <w:tcW w:w="567" w:type="dxa"/>
          </w:tcPr>
          <w:p w:rsidR="00C63EA5" w:rsidRPr="00C63EA5" w:rsidRDefault="00C63EA5" w:rsidP="00C63EA5">
            <w:pPr>
              <w:jc w:val="center"/>
              <w:rPr>
                <w:sz w:val="16"/>
                <w:szCs w:val="16"/>
              </w:rPr>
            </w:pPr>
            <w:r w:rsidRPr="00C63EA5">
              <w:rPr>
                <w:sz w:val="16"/>
                <w:szCs w:val="16"/>
              </w:rPr>
              <w:t>0,1</w:t>
            </w:r>
          </w:p>
        </w:tc>
        <w:tc>
          <w:tcPr>
            <w:tcW w:w="562" w:type="dxa"/>
          </w:tcPr>
          <w:p w:rsidR="00C63EA5" w:rsidRPr="00C63EA5" w:rsidRDefault="00C63EA5" w:rsidP="00C63EA5">
            <w:pPr>
              <w:jc w:val="center"/>
              <w:rPr>
                <w:sz w:val="16"/>
                <w:szCs w:val="16"/>
              </w:rPr>
            </w:pPr>
            <w:r w:rsidRPr="00C63EA5">
              <w:rPr>
                <w:sz w:val="16"/>
                <w:szCs w:val="16"/>
              </w:rPr>
              <w:t>1,0</w:t>
            </w:r>
          </w:p>
        </w:tc>
        <w:tc>
          <w:tcPr>
            <w:tcW w:w="572" w:type="dxa"/>
          </w:tcPr>
          <w:p w:rsidR="00C63EA5" w:rsidRPr="00C63EA5" w:rsidRDefault="00C63EA5" w:rsidP="00C63EA5">
            <w:pPr>
              <w:jc w:val="center"/>
              <w:rPr>
                <w:sz w:val="16"/>
                <w:szCs w:val="16"/>
              </w:rPr>
            </w:pPr>
            <w:r w:rsidRPr="00C63EA5">
              <w:rPr>
                <w:sz w:val="16"/>
                <w:szCs w:val="16"/>
              </w:rPr>
              <w:t>3</w:t>
            </w:r>
          </w:p>
        </w:tc>
        <w:tc>
          <w:tcPr>
            <w:tcW w:w="425" w:type="dxa"/>
          </w:tcPr>
          <w:p w:rsidR="00C63EA5" w:rsidRPr="00C63EA5" w:rsidRDefault="00C63EA5" w:rsidP="00C63EA5">
            <w:pPr>
              <w:jc w:val="center"/>
              <w:rPr>
                <w:sz w:val="16"/>
                <w:szCs w:val="16"/>
              </w:rPr>
            </w:pPr>
            <w:r w:rsidRPr="00C63EA5">
              <w:rPr>
                <w:sz w:val="16"/>
                <w:szCs w:val="16"/>
              </w:rPr>
              <w:t>1</w:t>
            </w:r>
          </w:p>
        </w:tc>
        <w:tc>
          <w:tcPr>
            <w:tcW w:w="425" w:type="dxa"/>
          </w:tcPr>
          <w:p w:rsidR="00C63EA5" w:rsidRPr="00C63EA5" w:rsidRDefault="00C63EA5" w:rsidP="00C63EA5">
            <w:pPr>
              <w:jc w:val="center"/>
              <w:rPr>
                <w:sz w:val="16"/>
                <w:szCs w:val="16"/>
              </w:rPr>
            </w:pPr>
            <w:r w:rsidRPr="00C63EA5">
              <w:rPr>
                <w:sz w:val="16"/>
                <w:szCs w:val="16"/>
              </w:rPr>
              <w:t>4</w:t>
            </w:r>
          </w:p>
        </w:tc>
        <w:tc>
          <w:tcPr>
            <w:tcW w:w="595" w:type="dxa"/>
          </w:tcPr>
          <w:p w:rsidR="00C63EA5" w:rsidRPr="00C63EA5" w:rsidRDefault="00C63EA5" w:rsidP="00C63EA5">
            <w:pPr>
              <w:jc w:val="center"/>
              <w:rPr>
                <w:sz w:val="16"/>
                <w:szCs w:val="16"/>
              </w:rPr>
            </w:pPr>
            <w:r w:rsidRPr="00C63EA5">
              <w:rPr>
                <w:sz w:val="16"/>
                <w:szCs w:val="16"/>
              </w:rPr>
              <w:t>20</w:t>
            </w:r>
          </w:p>
        </w:tc>
        <w:tc>
          <w:tcPr>
            <w:tcW w:w="622" w:type="dxa"/>
          </w:tcPr>
          <w:p w:rsidR="00C63EA5" w:rsidRPr="00C63EA5" w:rsidRDefault="00C63EA5" w:rsidP="00C63EA5">
            <w:pPr>
              <w:jc w:val="center"/>
              <w:rPr>
                <w:sz w:val="16"/>
                <w:szCs w:val="16"/>
              </w:rPr>
            </w:pPr>
            <w:r w:rsidRPr="00C63EA5">
              <w:rPr>
                <w:sz w:val="16"/>
                <w:szCs w:val="16"/>
              </w:rPr>
              <w:t>50</w:t>
            </w:r>
          </w:p>
        </w:tc>
      </w:tr>
    </w:tbl>
    <w:p w:rsidR="00C63EA5" w:rsidRPr="00C63EA5" w:rsidRDefault="00C63EA5" w:rsidP="00C63EA5">
      <w:pPr>
        <w:pStyle w:val="af0"/>
        <w:widowControl w:val="0"/>
        <w:tabs>
          <w:tab w:val="left" w:pos="720"/>
        </w:tabs>
        <w:ind w:firstLine="709"/>
        <w:jc w:val="both"/>
        <w:rPr>
          <w:sz w:val="16"/>
          <w:szCs w:val="16"/>
        </w:rPr>
      </w:pPr>
      <w:r w:rsidRPr="00C63EA5">
        <w:rPr>
          <w:sz w:val="16"/>
          <w:szCs w:val="16"/>
        </w:rPr>
        <w:t>*н/у - не подлежит установлению.</w:t>
      </w:r>
    </w:p>
    <w:p w:rsidR="00C63EA5" w:rsidRPr="00C63EA5" w:rsidRDefault="00C63EA5" w:rsidP="00FB1809">
      <w:pPr>
        <w:pStyle w:val="ae"/>
        <w:widowControl w:val="0"/>
        <w:numPr>
          <w:ilvl w:val="0"/>
          <w:numId w:val="57"/>
        </w:numPr>
        <w:tabs>
          <w:tab w:val="left" w:pos="0"/>
        </w:tabs>
        <w:spacing w:after="0" w:line="240" w:lineRule="auto"/>
        <w:ind w:left="0" w:firstLine="709"/>
        <w:rPr>
          <w:sz w:val="16"/>
          <w:szCs w:val="16"/>
        </w:rPr>
      </w:pPr>
      <w:r w:rsidRPr="00C63EA5">
        <w:rPr>
          <w:sz w:val="16"/>
          <w:szCs w:val="16"/>
        </w:rPr>
        <w:t>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C63EA5" w:rsidRPr="00C63EA5" w:rsidRDefault="00C63EA5" w:rsidP="00FB1809">
      <w:pPr>
        <w:pStyle w:val="ae"/>
        <w:widowControl w:val="0"/>
        <w:numPr>
          <w:ilvl w:val="0"/>
          <w:numId w:val="57"/>
        </w:numPr>
        <w:tabs>
          <w:tab w:val="left" w:pos="0"/>
        </w:tabs>
        <w:spacing w:after="0" w:line="240" w:lineRule="auto"/>
        <w:ind w:left="0" w:firstLine="709"/>
        <w:rPr>
          <w:sz w:val="16"/>
          <w:szCs w:val="16"/>
        </w:rPr>
      </w:pPr>
      <w:r w:rsidRPr="00C63EA5">
        <w:rPr>
          <w:sz w:val="16"/>
          <w:szCs w:val="16"/>
        </w:rPr>
        <w:t>Настоящее решение вступает в силу со дня его опубликования.</w:t>
      </w:r>
    </w:p>
    <w:p w:rsidR="00C63EA5" w:rsidRPr="00C63EA5" w:rsidRDefault="00C63EA5" w:rsidP="00C63EA5">
      <w:pPr>
        <w:widowControl w:val="0"/>
        <w:tabs>
          <w:tab w:val="left" w:pos="0"/>
        </w:tabs>
        <w:jc w:val="both"/>
        <w:rPr>
          <w:sz w:val="16"/>
          <w:szCs w:val="16"/>
        </w:rPr>
      </w:pPr>
    </w:p>
    <w:p w:rsidR="00C63EA5" w:rsidRPr="00C63EA5" w:rsidRDefault="00C63EA5" w:rsidP="00C63EA5">
      <w:pPr>
        <w:pStyle w:val="ae"/>
        <w:widowControl w:val="0"/>
        <w:tabs>
          <w:tab w:val="left" w:pos="0"/>
        </w:tabs>
        <w:ind w:left="709"/>
        <w:rPr>
          <w:sz w:val="16"/>
          <w:szCs w:val="16"/>
        </w:rPr>
      </w:pPr>
    </w:p>
    <w:p w:rsidR="00C63EA5" w:rsidRPr="00C63EA5" w:rsidRDefault="00C63EA5" w:rsidP="00C63EA5">
      <w:pPr>
        <w:rPr>
          <w:sz w:val="16"/>
          <w:szCs w:val="16"/>
        </w:rPr>
      </w:pPr>
      <w:r w:rsidRPr="00C63EA5">
        <w:rPr>
          <w:sz w:val="16"/>
          <w:szCs w:val="16"/>
        </w:rPr>
        <w:t xml:space="preserve">Глава Тогучинского района </w:t>
      </w:r>
    </w:p>
    <w:p w:rsidR="00C63EA5" w:rsidRPr="00C63EA5" w:rsidRDefault="00C63EA5" w:rsidP="00C63EA5">
      <w:pPr>
        <w:rPr>
          <w:sz w:val="16"/>
          <w:szCs w:val="16"/>
        </w:rPr>
      </w:pPr>
      <w:r w:rsidRPr="00C63EA5">
        <w:rPr>
          <w:sz w:val="16"/>
          <w:szCs w:val="16"/>
        </w:rPr>
        <w:t>Новосибирской области                                                            С.С. Пыхтин</w:t>
      </w:r>
    </w:p>
    <w:p w:rsidR="00C63EA5" w:rsidRPr="00C63EA5" w:rsidRDefault="00C63EA5" w:rsidP="00C63EA5">
      <w:pPr>
        <w:rPr>
          <w:sz w:val="16"/>
          <w:szCs w:val="16"/>
        </w:rPr>
      </w:pPr>
    </w:p>
    <w:p w:rsidR="00C63EA5" w:rsidRPr="00C63EA5" w:rsidRDefault="00C63EA5" w:rsidP="00C63EA5">
      <w:pPr>
        <w:rPr>
          <w:sz w:val="16"/>
          <w:szCs w:val="16"/>
        </w:rPr>
      </w:pPr>
      <w:r w:rsidRPr="00C63EA5">
        <w:rPr>
          <w:sz w:val="16"/>
          <w:szCs w:val="16"/>
        </w:rPr>
        <w:t>Председатель Совета депутатов</w:t>
      </w:r>
    </w:p>
    <w:p w:rsidR="00C63EA5" w:rsidRPr="00C63EA5" w:rsidRDefault="00C63EA5" w:rsidP="00C63EA5">
      <w:pPr>
        <w:rPr>
          <w:sz w:val="16"/>
          <w:szCs w:val="16"/>
        </w:rPr>
      </w:pPr>
      <w:r w:rsidRPr="00C63EA5">
        <w:rPr>
          <w:sz w:val="16"/>
          <w:szCs w:val="16"/>
        </w:rPr>
        <w:t>Тогучинского района</w:t>
      </w:r>
    </w:p>
    <w:p w:rsidR="00BE121F" w:rsidRDefault="00C63EA5" w:rsidP="00CD74D9">
      <w:pPr>
        <w:rPr>
          <w:sz w:val="16"/>
          <w:szCs w:val="16"/>
        </w:rPr>
      </w:pPr>
      <w:r w:rsidRPr="00C63EA5">
        <w:rPr>
          <w:sz w:val="16"/>
          <w:szCs w:val="16"/>
        </w:rPr>
        <w:t xml:space="preserve">Новосибирской области                                                  </w:t>
      </w:r>
      <w:r w:rsidR="00CD74D9">
        <w:rPr>
          <w:sz w:val="16"/>
          <w:szCs w:val="16"/>
        </w:rPr>
        <w:t xml:space="preserve">    </w:t>
      </w:r>
      <w:r w:rsidRPr="00C63EA5">
        <w:rPr>
          <w:sz w:val="16"/>
          <w:szCs w:val="16"/>
        </w:rPr>
        <w:t xml:space="preserve"> Г.М. Кирикова</w:t>
      </w:r>
    </w:p>
    <w:p w:rsidR="00CD74D9" w:rsidRDefault="00CD74D9" w:rsidP="00CD74D9">
      <w:pPr>
        <w:rPr>
          <w:sz w:val="16"/>
          <w:szCs w:val="16"/>
        </w:rPr>
      </w:pPr>
      <w:r>
        <w:rPr>
          <w:sz w:val="16"/>
          <w:szCs w:val="16"/>
        </w:rPr>
        <w:t>______________________________________________________________</w:t>
      </w:r>
    </w:p>
    <w:p w:rsidR="00CD74D9" w:rsidRPr="00C63EA5" w:rsidRDefault="00CD74D9" w:rsidP="00CD74D9">
      <w:pPr>
        <w:rPr>
          <w:b/>
          <w:sz w:val="16"/>
          <w:szCs w:val="16"/>
        </w:rPr>
      </w:pPr>
    </w:p>
    <w:p w:rsidR="00CD74D9" w:rsidRPr="00CD74D9" w:rsidRDefault="00CD74D9" w:rsidP="00CD74D9">
      <w:pPr>
        <w:jc w:val="center"/>
        <w:rPr>
          <w:sz w:val="16"/>
          <w:szCs w:val="16"/>
        </w:rPr>
      </w:pPr>
      <w:r w:rsidRPr="00CD74D9">
        <w:rPr>
          <w:b/>
          <w:bCs/>
          <w:sz w:val="16"/>
          <w:szCs w:val="16"/>
        </w:rPr>
        <w:t>Совет депутатов</w:t>
      </w:r>
    </w:p>
    <w:p w:rsidR="00CD74D9" w:rsidRPr="00CD74D9" w:rsidRDefault="00CD74D9" w:rsidP="00CD74D9">
      <w:pPr>
        <w:jc w:val="center"/>
        <w:rPr>
          <w:b/>
          <w:bCs/>
          <w:sz w:val="16"/>
          <w:szCs w:val="16"/>
        </w:rPr>
      </w:pPr>
      <w:r w:rsidRPr="00CD74D9">
        <w:rPr>
          <w:b/>
          <w:bCs/>
          <w:sz w:val="16"/>
          <w:szCs w:val="16"/>
        </w:rPr>
        <w:t>Тогучинского района</w:t>
      </w:r>
    </w:p>
    <w:p w:rsidR="00CD74D9" w:rsidRPr="00CD74D9" w:rsidRDefault="00CD74D9" w:rsidP="00CD74D9">
      <w:pPr>
        <w:jc w:val="center"/>
        <w:rPr>
          <w:b/>
          <w:bCs/>
          <w:sz w:val="16"/>
          <w:szCs w:val="16"/>
        </w:rPr>
      </w:pPr>
      <w:r w:rsidRPr="00CD74D9">
        <w:rPr>
          <w:b/>
          <w:bCs/>
          <w:sz w:val="16"/>
          <w:szCs w:val="16"/>
        </w:rPr>
        <w:t>Новосибирской области</w:t>
      </w:r>
    </w:p>
    <w:p w:rsidR="00CD74D9" w:rsidRPr="00CD74D9" w:rsidRDefault="00CD74D9" w:rsidP="00CD74D9">
      <w:pPr>
        <w:keepNext/>
        <w:jc w:val="center"/>
        <w:outlineLvl w:val="0"/>
        <w:rPr>
          <w:sz w:val="16"/>
          <w:szCs w:val="16"/>
        </w:rPr>
      </w:pPr>
    </w:p>
    <w:p w:rsidR="00CD74D9" w:rsidRPr="00CD74D9" w:rsidRDefault="00CD74D9" w:rsidP="00CD74D9">
      <w:pPr>
        <w:keepNext/>
        <w:jc w:val="center"/>
        <w:outlineLvl w:val="0"/>
        <w:rPr>
          <w:sz w:val="16"/>
          <w:szCs w:val="16"/>
        </w:rPr>
      </w:pPr>
      <w:r w:rsidRPr="00CD74D9">
        <w:rPr>
          <w:sz w:val="16"/>
          <w:szCs w:val="16"/>
        </w:rPr>
        <w:t>РЕШЕНИЕ</w:t>
      </w:r>
    </w:p>
    <w:p w:rsidR="00CD74D9" w:rsidRPr="00CD74D9" w:rsidRDefault="00CD74D9" w:rsidP="00CD74D9">
      <w:pPr>
        <w:jc w:val="center"/>
        <w:rPr>
          <w:color w:val="000000"/>
          <w:sz w:val="16"/>
          <w:szCs w:val="16"/>
        </w:rPr>
      </w:pPr>
      <w:r w:rsidRPr="00CD74D9">
        <w:rPr>
          <w:color w:val="000000"/>
          <w:sz w:val="16"/>
          <w:szCs w:val="16"/>
        </w:rPr>
        <w:t>двадцать второй сессии четвёртого созыва</w:t>
      </w:r>
    </w:p>
    <w:p w:rsidR="00CD74D9" w:rsidRPr="00CD74D9" w:rsidRDefault="00CD74D9" w:rsidP="00CD74D9">
      <w:pPr>
        <w:jc w:val="center"/>
        <w:rPr>
          <w:color w:val="000000"/>
          <w:sz w:val="16"/>
          <w:szCs w:val="16"/>
        </w:rPr>
      </w:pPr>
    </w:p>
    <w:p w:rsidR="00CD74D9" w:rsidRPr="00CD74D9" w:rsidRDefault="00CD74D9" w:rsidP="00CD74D9">
      <w:pPr>
        <w:rPr>
          <w:color w:val="000000"/>
          <w:sz w:val="16"/>
          <w:szCs w:val="16"/>
        </w:rPr>
      </w:pPr>
      <w:r w:rsidRPr="00CD74D9">
        <w:rPr>
          <w:color w:val="000000"/>
          <w:sz w:val="16"/>
          <w:szCs w:val="16"/>
        </w:rPr>
        <w:t xml:space="preserve">   28.10.2022                                                                                         № 169</w:t>
      </w:r>
    </w:p>
    <w:p w:rsidR="00CD74D9" w:rsidRPr="00CD74D9" w:rsidRDefault="00CD74D9" w:rsidP="00CD74D9">
      <w:pPr>
        <w:jc w:val="both"/>
        <w:rPr>
          <w:color w:val="000000"/>
          <w:sz w:val="16"/>
          <w:szCs w:val="16"/>
        </w:rPr>
      </w:pPr>
      <w:r w:rsidRPr="00CD74D9">
        <w:rPr>
          <w:color w:val="000000"/>
          <w:sz w:val="16"/>
          <w:szCs w:val="16"/>
        </w:rPr>
        <w:t xml:space="preserve">                                                        г. Тогучин </w:t>
      </w:r>
    </w:p>
    <w:p w:rsidR="00CD74D9" w:rsidRPr="00CD74D9" w:rsidRDefault="00CD74D9" w:rsidP="00CD74D9">
      <w:pPr>
        <w:jc w:val="both"/>
        <w:rPr>
          <w:sz w:val="16"/>
          <w:szCs w:val="16"/>
        </w:rPr>
      </w:pPr>
    </w:p>
    <w:p w:rsidR="00CD74D9" w:rsidRPr="00CD74D9" w:rsidRDefault="00CD74D9" w:rsidP="00CD74D9">
      <w:pPr>
        <w:keepNext/>
        <w:jc w:val="center"/>
        <w:outlineLvl w:val="0"/>
        <w:rPr>
          <w:bCs/>
          <w:sz w:val="16"/>
          <w:szCs w:val="16"/>
        </w:rPr>
      </w:pPr>
      <w:r w:rsidRPr="00CD74D9">
        <w:rPr>
          <w:bCs/>
          <w:sz w:val="16"/>
          <w:szCs w:val="16"/>
        </w:rPr>
        <w:t xml:space="preserve">Об утверждении Положения о территориальной трехсторонней комиссии по регулированию социально-трудовых отношений в </w:t>
      </w:r>
      <w:proofErr w:type="spellStart"/>
      <w:r w:rsidRPr="00CD74D9">
        <w:rPr>
          <w:bCs/>
          <w:sz w:val="16"/>
          <w:szCs w:val="16"/>
        </w:rPr>
        <w:t>Тогучинском</w:t>
      </w:r>
      <w:proofErr w:type="spellEnd"/>
      <w:r w:rsidRPr="00CD74D9">
        <w:rPr>
          <w:bCs/>
          <w:sz w:val="16"/>
          <w:szCs w:val="16"/>
        </w:rPr>
        <w:t xml:space="preserve"> районе Новосибирской области</w:t>
      </w:r>
    </w:p>
    <w:p w:rsidR="00CD74D9" w:rsidRPr="00CD74D9" w:rsidRDefault="00CD74D9" w:rsidP="00CD74D9">
      <w:pPr>
        <w:jc w:val="both"/>
        <w:rPr>
          <w:sz w:val="16"/>
          <w:szCs w:val="16"/>
        </w:rPr>
      </w:pPr>
    </w:p>
    <w:p w:rsidR="00CD74D9" w:rsidRPr="00CD74D9" w:rsidRDefault="00CD74D9" w:rsidP="003C33E4">
      <w:pPr>
        <w:keepNext/>
        <w:ind w:firstLine="708"/>
        <w:jc w:val="both"/>
        <w:outlineLvl w:val="0"/>
        <w:rPr>
          <w:sz w:val="16"/>
          <w:szCs w:val="16"/>
        </w:rPr>
      </w:pPr>
      <w:r w:rsidRPr="00CD74D9">
        <w:rPr>
          <w:bCs/>
          <w:sz w:val="16"/>
          <w:szCs w:val="16"/>
        </w:rPr>
        <w:t>В соответствии со статьёй 35 Трудового кодекса Российской Федерации</w:t>
      </w:r>
      <w:r w:rsidRPr="00CD74D9">
        <w:rPr>
          <w:bCs/>
          <w:sz w:val="16"/>
          <w:szCs w:val="16"/>
          <w:shd w:val="clear" w:color="auto" w:fill="FFFFFF"/>
        </w:rPr>
        <w:t xml:space="preserve"> </w:t>
      </w:r>
    </w:p>
    <w:p w:rsidR="00CD74D9" w:rsidRDefault="00CD74D9" w:rsidP="00CD74D9">
      <w:pPr>
        <w:ind w:firstLine="763"/>
        <w:jc w:val="both"/>
        <w:rPr>
          <w:sz w:val="16"/>
          <w:szCs w:val="16"/>
        </w:rPr>
      </w:pPr>
      <w:r w:rsidRPr="00CD74D9">
        <w:rPr>
          <w:sz w:val="16"/>
          <w:szCs w:val="16"/>
        </w:rPr>
        <w:t>Совет депутатов Тогучинского района</w:t>
      </w:r>
    </w:p>
    <w:p w:rsidR="003C33E4" w:rsidRPr="00CD74D9" w:rsidRDefault="003C33E4" w:rsidP="00CD74D9">
      <w:pPr>
        <w:ind w:firstLine="763"/>
        <w:jc w:val="both"/>
        <w:rPr>
          <w:sz w:val="16"/>
          <w:szCs w:val="16"/>
        </w:rPr>
      </w:pPr>
    </w:p>
    <w:p w:rsidR="00CD74D9" w:rsidRPr="00CD74D9" w:rsidRDefault="00CD74D9" w:rsidP="00CD74D9">
      <w:pPr>
        <w:jc w:val="both"/>
        <w:rPr>
          <w:sz w:val="16"/>
          <w:szCs w:val="16"/>
        </w:rPr>
      </w:pPr>
      <w:r w:rsidRPr="00CD74D9">
        <w:rPr>
          <w:sz w:val="16"/>
          <w:szCs w:val="16"/>
        </w:rPr>
        <w:t>РЕШИЛ:</w:t>
      </w:r>
    </w:p>
    <w:p w:rsidR="00CD74D9" w:rsidRPr="00CD74D9" w:rsidRDefault="00CD74D9" w:rsidP="00CD74D9">
      <w:pPr>
        <w:ind w:firstLine="540"/>
        <w:jc w:val="both"/>
        <w:rPr>
          <w:sz w:val="16"/>
          <w:szCs w:val="16"/>
        </w:rPr>
      </w:pPr>
      <w:r w:rsidRPr="00CD74D9">
        <w:rPr>
          <w:sz w:val="16"/>
          <w:szCs w:val="16"/>
        </w:rPr>
        <w:t xml:space="preserve">  1. Утвердить Положение о территориальной трехсторонней комиссии по регулированию социально-трудовых отношений в </w:t>
      </w:r>
      <w:proofErr w:type="spellStart"/>
      <w:r w:rsidRPr="00CD74D9">
        <w:rPr>
          <w:sz w:val="16"/>
          <w:szCs w:val="16"/>
        </w:rPr>
        <w:t>Тогучинском</w:t>
      </w:r>
      <w:proofErr w:type="spellEnd"/>
      <w:r w:rsidRPr="00CD74D9">
        <w:rPr>
          <w:sz w:val="16"/>
          <w:szCs w:val="16"/>
        </w:rPr>
        <w:t xml:space="preserve"> районе Новосибирской области (приложение) в новой редакции.</w:t>
      </w:r>
    </w:p>
    <w:p w:rsidR="00CD74D9" w:rsidRPr="00CD74D9" w:rsidRDefault="00CD74D9" w:rsidP="00CD74D9">
      <w:pPr>
        <w:ind w:firstLine="540"/>
        <w:jc w:val="both"/>
        <w:rPr>
          <w:sz w:val="16"/>
          <w:szCs w:val="16"/>
        </w:rPr>
      </w:pPr>
      <w:r w:rsidRPr="00CD74D9">
        <w:rPr>
          <w:sz w:val="16"/>
          <w:szCs w:val="16"/>
        </w:rPr>
        <w:t xml:space="preserve">  2.  Признать утратившим силу Решение третьей сессии совета депутатов Тогучинского района Новосибирской области первого созыва № 35 от 10.06.2005 года «О Положении «О районной трехсторонней комиссии по регулированию социально-трудовых отношений».</w:t>
      </w:r>
    </w:p>
    <w:p w:rsidR="00CD74D9" w:rsidRPr="00CD74D9" w:rsidRDefault="00CD74D9" w:rsidP="00CD74D9">
      <w:pPr>
        <w:tabs>
          <w:tab w:val="left" w:pos="709"/>
        </w:tabs>
        <w:autoSpaceDE w:val="0"/>
        <w:autoSpaceDN w:val="0"/>
        <w:adjustRightInd w:val="0"/>
        <w:ind w:firstLine="540"/>
        <w:jc w:val="both"/>
        <w:rPr>
          <w:sz w:val="16"/>
          <w:szCs w:val="16"/>
        </w:rPr>
      </w:pPr>
      <w:r w:rsidRPr="00CD74D9">
        <w:rPr>
          <w:sz w:val="16"/>
          <w:szCs w:val="16"/>
        </w:rPr>
        <w:t xml:space="preserve">  3. Опубликовать настоящее Решение в периодическом печатном издании органа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CD74D9" w:rsidRPr="00CD74D9" w:rsidRDefault="00CD74D9" w:rsidP="00CD74D9">
      <w:pPr>
        <w:tabs>
          <w:tab w:val="left" w:pos="709"/>
        </w:tabs>
        <w:autoSpaceDE w:val="0"/>
        <w:autoSpaceDN w:val="0"/>
        <w:adjustRightInd w:val="0"/>
        <w:ind w:firstLine="540"/>
        <w:jc w:val="both"/>
        <w:rPr>
          <w:sz w:val="16"/>
          <w:szCs w:val="16"/>
        </w:rPr>
      </w:pPr>
      <w:r w:rsidRPr="00CD74D9">
        <w:rPr>
          <w:sz w:val="16"/>
          <w:szCs w:val="16"/>
        </w:rPr>
        <w:t xml:space="preserve"> 3. Настоящее решение вступает в силу с момента опубликования.</w:t>
      </w:r>
    </w:p>
    <w:p w:rsidR="00CD74D9" w:rsidRPr="00CD74D9" w:rsidRDefault="00CD74D9" w:rsidP="00CD74D9">
      <w:pPr>
        <w:tabs>
          <w:tab w:val="left" w:pos="709"/>
        </w:tabs>
        <w:autoSpaceDE w:val="0"/>
        <w:autoSpaceDN w:val="0"/>
        <w:adjustRightInd w:val="0"/>
        <w:ind w:firstLine="540"/>
        <w:jc w:val="both"/>
        <w:rPr>
          <w:sz w:val="16"/>
          <w:szCs w:val="16"/>
        </w:rPr>
      </w:pPr>
    </w:p>
    <w:p w:rsidR="00CD74D9" w:rsidRPr="00CD74D9" w:rsidRDefault="00CD74D9" w:rsidP="00CD74D9">
      <w:pPr>
        <w:jc w:val="both"/>
        <w:rPr>
          <w:sz w:val="16"/>
          <w:szCs w:val="16"/>
        </w:rPr>
      </w:pPr>
    </w:p>
    <w:p w:rsidR="00CD74D9" w:rsidRPr="00CD74D9" w:rsidRDefault="00CD74D9" w:rsidP="00CD74D9">
      <w:pPr>
        <w:autoSpaceDE w:val="0"/>
        <w:rPr>
          <w:sz w:val="16"/>
          <w:szCs w:val="16"/>
        </w:rPr>
      </w:pPr>
      <w:r w:rsidRPr="00CD74D9">
        <w:rPr>
          <w:sz w:val="16"/>
          <w:szCs w:val="16"/>
        </w:rPr>
        <w:t xml:space="preserve">Глава Тогучинского района </w:t>
      </w:r>
    </w:p>
    <w:p w:rsidR="00CD74D9" w:rsidRPr="00CD74D9" w:rsidRDefault="00CD74D9" w:rsidP="00CD74D9">
      <w:pPr>
        <w:autoSpaceDE w:val="0"/>
        <w:rPr>
          <w:sz w:val="16"/>
          <w:szCs w:val="16"/>
        </w:rPr>
      </w:pPr>
      <w:r w:rsidRPr="00CD74D9">
        <w:rPr>
          <w:sz w:val="16"/>
          <w:szCs w:val="16"/>
        </w:rPr>
        <w:t>Новосибирской области                                                           С.С. Пыхтин</w:t>
      </w:r>
    </w:p>
    <w:p w:rsidR="00CD74D9" w:rsidRPr="00CD74D9" w:rsidRDefault="00CD74D9" w:rsidP="00CD74D9">
      <w:pPr>
        <w:autoSpaceDE w:val="0"/>
        <w:rPr>
          <w:sz w:val="16"/>
          <w:szCs w:val="16"/>
        </w:rPr>
      </w:pPr>
    </w:p>
    <w:p w:rsidR="00CD74D9" w:rsidRPr="00CD74D9" w:rsidRDefault="00CD74D9" w:rsidP="00CD74D9">
      <w:pPr>
        <w:autoSpaceDE w:val="0"/>
        <w:rPr>
          <w:sz w:val="16"/>
          <w:szCs w:val="16"/>
        </w:rPr>
      </w:pPr>
      <w:r w:rsidRPr="00CD74D9">
        <w:rPr>
          <w:sz w:val="16"/>
          <w:szCs w:val="16"/>
        </w:rPr>
        <w:t xml:space="preserve">Председатель Совета депутатов </w:t>
      </w:r>
    </w:p>
    <w:p w:rsidR="00CD74D9" w:rsidRDefault="00CD74D9" w:rsidP="00CD74D9">
      <w:pPr>
        <w:rPr>
          <w:sz w:val="16"/>
          <w:szCs w:val="16"/>
        </w:rPr>
      </w:pPr>
      <w:r w:rsidRPr="00CD74D9">
        <w:rPr>
          <w:sz w:val="16"/>
          <w:szCs w:val="16"/>
        </w:rPr>
        <w:t xml:space="preserve">Тогучинского района </w:t>
      </w:r>
    </w:p>
    <w:p w:rsidR="00C63EA5" w:rsidRPr="00CD74D9" w:rsidRDefault="00CD74D9" w:rsidP="00CD74D9">
      <w:pPr>
        <w:rPr>
          <w:b/>
          <w:sz w:val="16"/>
          <w:szCs w:val="16"/>
        </w:rPr>
      </w:pPr>
      <w:r w:rsidRPr="00CD74D9">
        <w:rPr>
          <w:sz w:val="16"/>
          <w:szCs w:val="16"/>
        </w:rPr>
        <w:t xml:space="preserve">Новосибирской области                    </w:t>
      </w:r>
      <w:r>
        <w:rPr>
          <w:sz w:val="16"/>
          <w:szCs w:val="16"/>
        </w:rPr>
        <w:t xml:space="preserve">                      </w:t>
      </w:r>
      <w:r w:rsidRPr="00CD74D9">
        <w:rPr>
          <w:sz w:val="16"/>
          <w:szCs w:val="16"/>
        </w:rPr>
        <w:t xml:space="preserve">             Г.М. Кирикова</w:t>
      </w:r>
    </w:p>
    <w:p w:rsidR="00C63EA5" w:rsidRPr="00CD74D9" w:rsidRDefault="00C63EA5" w:rsidP="00A93D30">
      <w:pPr>
        <w:jc w:val="center"/>
        <w:rPr>
          <w:b/>
          <w:sz w:val="16"/>
          <w:szCs w:val="16"/>
        </w:rPr>
      </w:pPr>
    </w:p>
    <w:p w:rsidR="00CD74D9" w:rsidRPr="00CD74D9" w:rsidRDefault="00CD74D9" w:rsidP="00CD74D9">
      <w:pPr>
        <w:tabs>
          <w:tab w:val="left" w:pos="709"/>
        </w:tabs>
        <w:autoSpaceDE w:val="0"/>
        <w:autoSpaceDN w:val="0"/>
        <w:adjustRightInd w:val="0"/>
        <w:ind w:firstLine="540"/>
        <w:jc w:val="right"/>
        <w:rPr>
          <w:sz w:val="16"/>
          <w:szCs w:val="16"/>
        </w:rPr>
      </w:pPr>
      <w:r w:rsidRPr="00CD74D9">
        <w:rPr>
          <w:sz w:val="16"/>
          <w:szCs w:val="16"/>
        </w:rPr>
        <w:t>Приложение</w:t>
      </w:r>
    </w:p>
    <w:p w:rsidR="00CD74D9" w:rsidRPr="00CD74D9" w:rsidRDefault="00CD74D9" w:rsidP="00CD74D9">
      <w:pPr>
        <w:tabs>
          <w:tab w:val="left" w:pos="709"/>
        </w:tabs>
        <w:autoSpaceDE w:val="0"/>
        <w:autoSpaceDN w:val="0"/>
        <w:adjustRightInd w:val="0"/>
        <w:ind w:firstLine="540"/>
        <w:jc w:val="right"/>
        <w:rPr>
          <w:sz w:val="16"/>
          <w:szCs w:val="16"/>
        </w:rPr>
      </w:pPr>
      <w:r w:rsidRPr="00CD74D9">
        <w:rPr>
          <w:sz w:val="16"/>
          <w:szCs w:val="16"/>
        </w:rPr>
        <w:t>к решению двадцатой</w:t>
      </w:r>
    </w:p>
    <w:p w:rsidR="00CD74D9" w:rsidRPr="00CD74D9" w:rsidRDefault="00CD74D9" w:rsidP="00CD74D9">
      <w:pPr>
        <w:tabs>
          <w:tab w:val="left" w:pos="709"/>
        </w:tabs>
        <w:autoSpaceDE w:val="0"/>
        <w:autoSpaceDN w:val="0"/>
        <w:adjustRightInd w:val="0"/>
        <w:ind w:firstLine="540"/>
        <w:jc w:val="right"/>
        <w:rPr>
          <w:sz w:val="16"/>
          <w:szCs w:val="16"/>
        </w:rPr>
      </w:pPr>
      <w:r w:rsidRPr="00CD74D9">
        <w:rPr>
          <w:sz w:val="16"/>
          <w:szCs w:val="16"/>
        </w:rPr>
        <w:t xml:space="preserve">второй сессии Совета </w:t>
      </w:r>
    </w:p>
    <w:p w:rsidR="00CD74D9" w:rsidRPr="00CD74D9" w:rsidRDefault="00CD74D9" w:rsidP="00CD74D9">
      <w:pPr>
        <w:tabs>
          <w:tab w:val="left" w:pos="709"/>
        </w:tabs>
        <w:autoSpaceDE w:val="0"/>
        <w:autoSpaceDN w:val="0"/>
        <w:adjustRightInd w:val="0"/>
        <w:jc w:val="right"/>
        <w:rPr>
          <w:sz w:val="16"/>
          <w:szCs w:val="16"/>
        </w:rPr>
      </w:pPr>
      <w:r w:rsidRPr="00CD74D9">
        <w:rPr>
          <w:sz w:val="16"/>
          <w:szCs w:val="16"/>
        </w:rPr>
        <w:t xml:space="preserve">депутатов Тогучинского района </w:t>
      </w:r>
    </w:p>
    <w:p w:rsidR="00CD74D9" w:rsidRPr="00CD74D9" w:rsidRDefault="00CD74D9" w:rsidP="00CD74D9">
      <w:pPr>
        <w:tabs>
          <w:tab w:val="left" w:pos="709"/>
        </w:tabs>
        <w:autoSpaceDE w:val="0"/>
        <w:autoSpaceDN w:val="0"/>
        <w:adjustRightInd w:val="0"/>
        <w:ind w:firstLine="540"/>
        <w:jc w:val="right"/>
        <w:rPr>
          <w:sz w:val="16"/>
          <w:szCs w:val="16"/>
        </w:rPr>
      </w:pPr>
      <w:r w:rsidRPr="00CD74D9">
        <w:rPr>
          <w:sz w:val="16"/>
          <w:szCs w:val="16"/>
        </w:rPr>
        <w:t>Новосибирской области</w:t>
      </w:r>
    </w:p>
    <w:p w:rsidR="00CD74D9" w:rsidRPr="00CD74D9" w:rsidRDefault="00CD74D9" w:rsidP="00CD74D9">
      <w:pPr>
        <w:tabs>
          <w:tab w:val="left" w:pos="709"/>
        </w:tabs>
        <w:autoSpaceDE w:val="0"/>
        <w:autoSpaceDN w:val="0"/>
        <w:adjustRightInd w:val="0"/>
        <w:ind w:firstLine="540"/>
        <w:jc w:val="right"/>
        <w:rPr>
          <w:sz w:val="16"/>
          <w:szCs w:val="16"/>
        </w:rPr>
      </w:pPr>
      <w:r w:rsidRPr="00CD74D9">
        <w:rPr>
          <w:sz w:val="16"/>
          <w:szCs w:val="16"/>
        </w:rPr>
        <w:t xml:space="preserve">от 28.10.2022 № 169 </w:t>
      </w:r>
    </w:p>
    <w:p w:rsidR="00CD74D9" w:rsidRPr="00CD74D9" w:rsidRDefault="00CD74D9" w:rsidP="00CD74D9">
      <w:pPr>
        <w:widowControl w:val="0"/>
        <w:autoSpaceDE w:val="0"/>
        <w:autoSpaceDN w:val="0"/>
        <w:jc w:val="center"/>
        <w:rPr>
          <w:b/>
          <w:sz w:val="16"/>
          <w:szCs w:val="16"/>
        </w:rPr>
      </w:pPr>
      <w:bookmarkStart w:id="1" w:name="P35"/>
      <w:bookmarkEnd w:id="1"/>
    </w:p>
    <w:p w:rsidR="00CD74D9" w:rsidRPr="00CD74D9" w:rsidRDefault="00CD74D9" w:rsidP="00CD74D9">
      <w:pPr>
        <w:widowControl w:val="0"/>
        <w:autoSpaceDE w:val="0"/>
        <w:autoSpaceDN w:val="0"/>
        <w:jc w:val="center"/>
        <w:rPr>
          <w:b/>
          <w:sz w:val="16"/>
          <w:szCs w:val="16"/>
        </w:rPr>
      </w:pPr>
    </w:p>
    <w:p w:rsidR="00CD74D9" w:rsidRPr="00CD74D9" w:rsidRDefault="00CD74D9" w:rsidP="00CD74D9">
      <w:pPr>
        <w:autoSpaceDE w:val="0"/>
        <w:autoSpaceDN w:val="0"/>
        <w:adjustRightInd w:val="0"/>
        <w:jc w:val="center"/>
        <w:rPr>
          <w:b/>
          <w:bCs/>
          <w:sz w:val="16"/>
          <w:szCs w:val="16"/>
        </w:rPr>
      </w:pPr>
      <w:r w:rsidRPr="00CD74D9">
        <w:rPr>
          <w:b/>
          <w:bCs/>
          <w:sz w:val="16"/>
          <w:szCs w:val="16"/>
        </w:rPr>
        <w:t>ПОЛОЖЕНИЕ</w:t>
      </w:r>
    </w:p>
    <w:p w:rsidR="00CD74D9" w:rsidRPr="00CD74D9" w:rsidRDefault="00CD74D9" w:rsidP="00CD74D9">
      <w:pPr>
        <w:autoSpaceDE w:val="0"/>
        <w:autoSpaceDN w:val="0"/>
        <w:adjustRightInd w:val="0"/>
        <w:jc w:val="center"/>
        <w:rPr>
          <w:b/>
          <w:bCs/>
          <w:sz w:val="16"/>
          <w:szCs w:val="16"/>
        </w:rPr>
      </w:pPr>
      <w:r w:rsidRPr="00CD74D9">
        <w:rPr>
          <w:b/>
          <w:bCs/>
          <w:sz w:val="16"/>
          <w:szCs w:val="16"/>
        </w:rPr>
        <w:t>О ТЕРРИТОРИАЛЬНОЙ ТРЕХСТОРОННЕЙ КОМИССИИ</w:t>
      </w:r>
    </w:p>
    <w:p w:rsidR="00CD74D9" w:rsidRPr="00CD74D9" w:rsidRDefault="00CD74D9" w:rsidP="00CD74D9">
      <w:pPr>
        <w:autoSpaceDE w:val="0"/>
        <w:autoSpaceDN w:val="0"/>
        <w:adjustRightInd w:val="0"/>
        <w:jc w:val="center"/>
        <w:rPr>
          <w:b/>
          <w:bCs/>
          <w:sz w:val="16"/>
          <w:szCs w:val="16"/>
        </w:rPr>
      </w:pPr>
      <w:r w:rsidRPr="00CD74D9">
        <w:rPr>
          <w:b/>
          <w:bCs/>
          <w:sz w:val="16"/>
          <w:szCs w:val="16"/>
        </w:rPr>
        <w:t>ПО РЕГУЛИРОВАНИЮ СОЦИАЛЬНО-ТРУДОВЫХ ОТНОШЕНИЙ</w:t>
      </w:r>
    </w:p>
    <w:p w:rsidR="00CD74D9" w:rsidRPr="00CD74D9" w:rsidRDefault="00CD74D9" w:rsidP="00CD74D9">
      <w:pPr>
        <w:autoSpaceDE w:val="0"/>
        <w:autoSpaceDN w:val="0"/>
        <w:adjustRightInd w:val="0"/>
        <w:jc w:val="center"/>
        <w:rPr>
          <w:b/>
          <w:bCs/>
          <w:sz w:val="16"/>
          <w:szCs w:val="16"/>
        </w:rPr>
      </w:pPr>
      <w:r w:rsidRPr="00CD74D9">
        <w:rPr>
          <w:b/>
          <w:bCs/>
          <w:sz w:val="16"/>
          <w:szCs w:val="16"/>
        </w:rPr>
        <w:t>В ТОГУЧИНСКОМ РАЙОНЕ НОВОСИБИРСКОЙ ОБЛАСТИ</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jc w:val="center"/>
        <w:rPr>
          <w:sz w:val="16"/>
          <w:szCs w:val="16"/>
        </w:rPr>
      </w:pPr>
      <w:r w:rsidRPr="00CD74D9">
        <w:rPr>
          <w:sz w:val="16"/>
          <w:szCs w:val="16"/>
        </w:rPr>
        <w:t>1. ОБЩИЕ ПОЛОЖЕНИЯ</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ind w:firstLine="540"/>
        <w:jc w:val="both"/>
        <w:rPr>
          <w:sz w:val="16"/>
          <w:szCs w:val="16"/>
        </w:rPr>
      </w:pPr>
      <w:r w:rsidRPr="00CD74D9">
        <w:rPr>
          <w:sz w:val="16"/>
          <w:szCs w:val="16"/>
        </w:rPr>
        <w:t xml:space="preserve">1.1. Территориальная трехсторонняя комиссия по регулированию социально-трудовых отношений в </w:t>
      </w:r>
      <w:proofErr w:type="spellStart"/>
      <w:r w:rsidRPr="00CD74D9">
        <w:rPr>
          <w:sz w:val="16"/>
          <w:szCs w:val="16"/>
        </w:rPr>
        <w:t>Тогучинском</w:t>
      </w:r>
      <w:proofErr w:type="spellEnd"/>
      <w:r w:rsidRPr="00CD74D9">
        <w:rPr>
          <w:sz w:val="16"/>
          <w:szCs w:val="16"/>
        </w:rPr>
        <w:t xml:space="preserve"> районе Новосибирской области (далее - Комиссия) создается в соответствии с Трудовым Кодексом РФ, законом Новосибирской области от 19 декабря 1997 г. № 89-ОЗ «О социальном партнерстве в Новосибирской области» и является постоянно действующим органом системы социального партнерства в районе (городе).</w:t>
      </w:r>
    </w:p>
    <w:p w:rsidR="00CD74D9" w:rsidRPr="00CD74D9" w:rsidRDefault="00CD74D9" w:rsidP="00CD74D9">
      <w:pPr>
        <w:autoSpaceDE w:val="0"/>
        <w:autoSpaceDN w:val="0"/>
        <w:adjustRightInd w:val="0"/>
        <w:ind w:firstLine="540"/>
        <w:jc w:val="both"/>
        <w:rPr>
          <w:sz w:val="16"/>
          <w:szCs w:val="16"/>
        </w:rPr>
      </w:pPr>
      <w:r w:rsidRPr="00CD74D9">
        <w:rPr>
          <w:sz w:val="16"/>
          <w:szCs w:val="16"/>
        </w:rPr>
        <w:t xml:space="preserve"> 1.2. Комиссия руководствуется в своей деятельности Конституцией Российской Федерации, федеральными и областными законами и иными нормативными правовыми актами Российской Федерации и Новосибирской области, уставами и положениями сторон, а также настоящим Положением.</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jc w:val="center"/>
        <w:rPr>
          <w:sz w:val="16"/>
          <w:szCs w:val="16"/>
        </w:rPr>
      </w:pPr>
      <w:r w:rsidRPr="00CD74D9">
        <w:rPr>
          <w:sz w:val="16"/>
          <w:szCs w:val="16"/>
        </w:rPr>
        <w:t>2. ПРИНЦИПЫ И ПОРЯДОК ФОРМИРОВАНИЯ КОМИССИИ</w:t>
      </w:r>
    </w:p>
    <w:p w:rsidR="00CD74D9" w:rsidRPr="00CD74D9" w:rsidRDefault="00CD74D9" w:rsidP="00CD74D9">
      <w:pPr>
        <w:autoSpaceDE w:val="0"/>
        <w:autoSpaceDN w:val="0"/>
        <w:adjustRightInd w:val="0"/>
        <w:rPr>
          <w:rFonts w:ascii="Courier New" w:hAnsi="Courier New" w:cs="Courier New"/>
          <w:sz w:val="16"/>
          <w:szCs w:val="16"/>
        </w:rPr>
      </w:pPr>
    </w:p>
    <w:p w:rsidR="00CD74D9" w:rsidRPr="00CD74D9" w:rsidRDefault="00CD74D9" w:rsidP="00CD74D9">
      <w:pPr>
        <w:autoSpaceDE w:val="0"/>
        <w:autoSpaceDN w:val="0"/>
        <w:adjustRightInd w:val="0"/>
        <w:ind w:firstLine="540"/>
        <w:jc w:val="both"/>
        <w:rPr>
          <w:sz w:val="16"/>
          <w:szCs w:val="16"/>
        </w:rPr>
      </w:pPr>
      <w:r w:rsidRPr="00CD74D9">
        <w:rPr>
          <w:sz w:val="16"/>
          <w:szCs w:val="16"/>
        </w:rPr>
        <w:t>2.1. Комиссия формируется на основе соблюдения принципов:</w:t>
      </w:r>
    </w:p>
    <w:p w:rsidR="00CD74D9" w:rsidRPr="00CD74D9" w:rsidRDefault="00CD74D9" w:rsidP="00CD74D9">
      <w:pPr>
        <w:autoSpaceDE w:val="0"/>
        <w:autoSpaceDN w:val="0"/>
        <w:adjustRightInd w:val="0"/>
        <w:ind w:firstLine="567"/>
        <w:jc w:val="both"/>
        <w:rPr>
          <w:sz w:val="16"/>
          <w:szCs w:val="16"/>
        </w:rPr>
      </w:pPr>
      <w:r w:rsidRPr="00CD74D9">
        <w:rPr>
          <w:sz w:val="16"/>
          <w:szCs w:val="16"/>
        </w:rPr>
        <w:t>- добровольности участия профессиональных союзов и объединений работодателей в деятельности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 равноправия и паритетности сторон;</w:t>
      </w:r>
    </w:p>
    <w:p w:rsidR="00CD74D9" w:rsidRPr="00CD74D9" w:rsidRDefault="00CD74D9" w:rsidP="00CD74D9">
      <w:pPr>
        <w:autoSpaceDE w:val="0"/>
        <w:autoSpaceDN w:val="0"/>
        <w:adjustRightInd w:val="0"/>
        <w:ind w:firstLine="540"/>
        <w:jc w:val="both"/>
        <w:rPr>
          <w:sz w:val="16"/>
          <w:szCs w:val="16"/>
        </w:rPr>
      </w:pPr>
      <w:r w:rsidRPr="00CD74D9">
        <w:rPr>
          <w:sz w:val="16"/>
          <w:szCs w:val="16"/>
        </w:rPr>
        <w:t>- полномочности представителей сторон;</w:t>
      </w:r>
    </w:p>
    <w:p w:rsidR="00CD74D9" w:rsidRPr="00CD74D9" w:rsidRDefault="00CD74D9" w:rsidP="00CD74D9">
      <w:pPr>
        <w:autoSpaceDE w:val="0"/>
        <w:autoSpaceDN w:val="0"/>
        <w:adjustRightInd w:val="0"/>
        <w:ind w:firstLine="540"/>
        <w:jc w:val="both"/>
        <w:rPr>
          <w:sz w:val="16"/>
          <w:szCs w:val="16"/>
        </w:rPr>
      </w:pPr>
      <w:r w:rsidRPr="00CD74D9">
        <w:rPr>
          <w:sz w:val="16"/>
          <w:szCs w:val="16"/>
        </w:rPr>
        <w:t>- взаимной ответственности сторон.</w:t>
      </w:r>
    </w:p>
    <w:p w:rsidR="00CD74D9" w:rsidRPr="00CD74D9" w:rsidRDefault="00CD74D9" w:rsidP="00CD74D9">
      <w:pPr>
        <w:tabs>
          <w:tab w:val="left" w:pos="1134"/>
        </w:tabs>
        <w:autoSpaceDE w:val="0"/>
        <w:autoSpaceDN w:val="0"/>
        <w:adjustRightInd w:val="0"/>
        <w:ind w:firstLine="539"/>
        <w:jc w:val="both"/>
        <w:rPr>
          <w:sz w:val="16"/>
          <w:szCs w:val="16"/>
        </w:rPr>
      </w:pPr>
      <w:r w:rsidRPr="00CD74D9">
        <w:rPr>
          <w:sz w:val="16"/>
          <w:szCs w:val="16"/>
        </w:rPr>
        <w:t>2.2.Комиссия состоит из районных объединений профсоюзов, представителей объединения работодателей или отдельных руководителей организаций и представителей администрации Тогучинского района Новосибирской области (далее – администрация района), которые образуют соответствующие стороны Комиссии (далее – стороны).</w:t>
      </w:r>
    </w:p>
    <w:p w:rsidR="00CD74D9" w:rsidRPr="00CD74D9" w:rsidRDefault="00CD74D9" w:rsidP="00CD74D9">
      <w:pPr>
        <w:autoSpaceDE w:val="0"/>
        <w:autoSpaceDN w:val="0"/>
        <w:adjustRightInd w:val="0"/>
        <w:ind w:firstLine="540"/>
        <w:jc w:val="both"/>
        <w:rPr>
          <w:sz w:val="16"/>
          <w:szCs w:val="16"/>
        </w:rPr>
      </w:pPr>
      <w:r w:rsidRPr="00CD74D9">
        <w:rPr>
          <w:sz w:val="16"/>
          <w:szCs w:val="16"/>
        </w:rPr>
        <w:t>2.3.Каждая сторона направляет в состав Комиссии не менее 5 представителей.</w:t>
      </w:r>
    </w:p>
    <w:p w:rsidR="00CD74D9" w:rsidRPr="00CD74D9" w:rsidRDefault="00CD74D9" w:rsidP="00CD74D9">
      <w:pPr>
        <w:autoSpaceDE w:val="0"/>
        <w:autoSpaceDN w:val="0"/>
        <w:adjustRightInd w:val="0"/>
        <w:ind w:firstLine="540"/>
        <w:jc w:val="both"/>
        <w:rPr>
          <w:sz w:val="16"/>
          <w:szCs w:val="16"/>
        </w:rPr>
      </w:pPr>
      <w:r w:rsidRPr="00CD74D9">
        <w:rPr>
          <w:sz w:val="16"/>
          <w:szCs w:val="16"/>
        </w:rPr>
        <w:t>2.4.Комиссия формируется из равного числа представителей сторон социального партнерства по инициативе любой стороны. Численность и состав каждой стороны определяется решением руководящих органов стороны и утверждается постановлением администрации Тогучинского района.</w:t>
      </w:r>
    </w:p>
    <w:p w:rsidR="00CD74D9" w:rsidRPr="00CD74D9" w:rsidRDefault="00CD74D9" w:rsidP="00CD74D9">
      <w:pPr>
        <w:autoSpaceDE w:val="0"/>
        <w:autoSpaceDN w:val="0"/>
        <w:adjustRightInd w:val="0"/>
        <w:ind w:firstLine="540"/>
        <w:jc w:val="both"/>
        <w:rPr>
          <w:sz w:val="16"/>
          <w:szCs w:val="16"/>
        </w:rPr>
      </w:pPr>
      <w:r w:rsidRPr="00CD74D9">
        <w:rPr>
          <w:sz w:val="16"/>
          <w:szCs w:val="16"/>
        </w:rPr>
        <w:t>2.5. При наличии нескольких профессиональных союзов и их объединений состав Комиссии со стороны работников определяется по согласованию между профессиональными союзами и их объединениями с учетом количества представляемых ими работников.</w:t>
      </w:r>
    </w:p>
    <w:p w:rsidR="00CD74D9" w:rsidRPr="00CD74D9" w:rsidRDefault="00CD74D9" w:rsidP="00CD74D9">
      <w:pPr>
        <w:autoSpaceDE w:val="0"/>
        <w:autoSpaceDN w:val="0"/>
        <w:adjustRightInd w:val="0"/>
        <w:ind w:firstLine="540"/>
        <w:jc w:val="both"/>
        <w:rPr>
          <w:sz w:val="16"/>
          <w:szCs w:val="16"/>
        </w:rPr>
      </w:pPr>
      <w:r w:rsidRPr="00CD74D9">
        <w:rPr>
          <w:sz w:val="16"/>
          <w:szCs w:val="16"/>
        </w:rPr>
        <w:t>2.6. При отсутствии объединения работодателей, работодатели выдвигают своих представителей в состав Комиссии на собрании работодателей и оформляют соответствующим решением.</w:t>
      </w:r>
    </w:p>
    <w:p w:rsidR="00CD74D9" w:rsidRPr="00CD74D9" w:rsidRDefault="00CD74D9" w:rsidP="00CD74D9">
      <w:pPr>
        <w:autoSpaceDE w:val="0"/>
        <w:autoSpaceDN w:val="0"/>
        <w:adjustRightInd w:val="0"/>
        <w:ind w:firstLine="540"/>
        <w:jc w:val="both"/>
        <w:rPr>
          <w:sz w:val="16"/>
          <w:szCs w:val="16"/>
        </w:rPr>
      </w:pPr>
    </w:p>
    <w:p w:rsidR="00CD74D9" w:rsidRPr="00CD74D9" w:rsidRDefault="00CD74D9" w:rsidP="00CD74D9">
      <w:pPr>
        <w:autoSpaceDE w:val="0"/>
        <w:autoSpaceDN w:val="0"/>
        <w:adjustRightInd w:val="0"/>
        <w:jc w:val="center"/>
        <w:rPr>
          <w:sz w:val="16"/>
          <w:szCs w:val="16"/>
        </w:rPr>
      </w:pPr>
      <w:r w:rsidRPr="00CD74D9">
        <w:rPr>
          <w:sz w:val="16"/>
          <w:szCs w:val="16"/>
        </w:rPr>
        <w:t>3. ЦЕЛИ И ЗАДАЧИ КОМИССИИ</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ind w:firstLine="540"/>
        <w:jc w:val="both"/>
        <w:rPr>
          <w:sz w:val="16"/>
          <w:szCs w:val="16"/>
        </w:rPr>
      </w:pPr>
      <w:r w:rsidRPr="00CD74D9">
        <w:rPr>
          <w:sz w:val="16"/>
          <w:szCs w:val="16"/>
        </w:rPr>
        <w:t>3.1. Основными целями Комиссии являются регулирование социально-трудовых отношений и согласование социально-экономических интересов администрации района, объединений профсоюзов и объединений работодателей.</w:t>
      </w:r>
    </w:p>
    <w:p w:rsidR="00CD74D9" w:rsidRPr="00CD74D9" w:rsidRDefault="00CD74D9" w:rsidP="00CD74D9">
      <w:pPr>
        <w:autoSpaceDE w:val="0"/>
        <w:autoSpaceDN w:val="0"/>
        <w:adjustRightInd w:val="0"/>
        <w:ind w:firstLine="540"/>
        <w:jc w:val="both"/>
        <w:rPr>
          <w:sz w:val="16"/>
          <w:szCs w:val="16"/>
        </w:rPr>
      </w:pPr>
      <w:r w:rsidRPr="00CD74D9">
        <w:rPr>
          <w:sz w:val="16"/>
          <w:szCs w:val="16"/>
        </w:rPr>
        <w:t>3.2. Основные задачи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 ведение коллективных переговоров, подготовка, обсуждение и заключение территориального трехстороннего соглашения (далее - территориальное соглашение) между объединениями профсоюзов, объединениями работодателей и администрацией района;</w:t>
      </w:r>
    </w:p>
    <w:p w:rsidR="00CD74D9" w:rsidRPr="00CD74D9" w:rsidRDefault="00CD74D9" w:rsidP="00CD74D9">
      <w:pPr>
        <w:autoSpaceDE w:val="0"/>
        <w:autoSpaceDN w:val="0"/>
        <w:adjustRightInd w:val="0"/>
        <w:ind w:firstLine="540"/>
        <w:jc w:val="both"/>
        <w:rPr>
          <w:sz w:val="16"/>
          <w:szCs w:val="16"/>
        </w:rPr>
      </w:pPr>
      <w:r w:rsidRPr="00CD74D9">
        <w:rPr>
          <w:sz w:val="16"/>
          <w:szCs w:val="16"/>
        </w:rPr>
        <w:t>- организация выполнения территориального соглашения и осуществление сторонами взаимного контроля за его реализацией;</w:t>
      </w:r>
    </w:p>
    <w:p w:rsidR="00CD74D9" w:rsidRPr="00CD74D9" w:rsidRDefault="00CD74D9" w:rsidP="00CD74D9">
      <w:pPr>
        <w:autoSpaceDE w:val="0"/>
        <w:autoSpaceDN w:val="0"/>
        <w:adjustRightInd w:val="0"/>
        <w:ind w:firstLine="540"/>
        <w:jc w:val="both"/>
        <w:rPr>
          <w:rFonts w:ascii="Arial" w:hAnsi="Arial" w:cs="Arial"/>
          <w:sz w:val="16"/>
          <w:szCs w:val="16"/>
        </w:rPr>
      </w:pPr>
      <w:r w:rsidRPr="00CD74D9">
        <w:rPr>
          <w:sz w:val="16"/>
          <w:szCs w:val="16"/>
        </w:rPr>
        <w:t>- содействие договорному регулированию социально-трудовых отношений на территории Тогучинского района, оказание практической и методической помощи в заключении коллективных договоров и территориально-отраслевых соглашений;</w:t>
      </w:r>
      <w:r w:rsidRPr="00CD74D9">
        <w:rPr>
          <w:rFonts w:ascii="Arial" w:hAnsi="Arial" w:cs="Arial"/>
          <w:sz w:val="16"/>
          <w:szCs w:val="16"/>
        </w:rPr>
        <w:t xml:space="preserve"> </w:t>
      </w:r>
    </w:p>
    <w:p w:rsidR="00CD74D9" w:rsidRPr="00CD74D9" w:rsidRDefault="00CD74D9" w:rsidP="00CD74D9">
      <w:pPr>
        <w:autoSpaceDE w:val="0"/>
        <w:autoSpaceDN w:val="0"/>
        <w:adjustRightInd w:val="0"/>
        <w:ind w:firstLine="540"/>
        <w:jc w:val="both"/>
        <w:rPr>
          <w:sz w:val="16"/>
          <w:szCs w:val="16"/>
        </w:rPr>
      </w:pPr>
      <w:r w:rsidRPr="00CD74D9">
        <w:rPr>
          <w:sz w:val="16"/>
          <w:szCs w:val="16"/>
        </w:rPr>
        <w:t>- урегулирование разногласий, возникающих при заключении и реализации территориального соглашения, отраслевых соглашений, заключенных на уровне территории и коллективных договоров организаций различных форм собственности;</w:t>
      </w:r>
    </w:p>
    <w:p w:rsidR="00CD74D9" w:rsidRPr="00CD74D9" w:rsidRDefault="00CD74D9" w:rsidP="00CD74D9">
      <w:pPr>
        <w:autoSpaceDE w:val="0"/>
        <w:autoSpaceDN w:val="0"/>
        <w:adjustRightInd w:val="0"/>
        <w:ind w:firstLine="540"/>
        <w:jc w:val="both"/>
        <w:rPr>
          <w:sz w:val="16"/>
          <w:szCs w:val="16"/>
        </w:rPr>
      </w:pPr>
      <w:r w:rsidRPr="00CD74D9">
        <w:rPr>
          <w:sz w:val="16"/>
          <w:szCs w:val="16"/>
        </w:rPr>
        <w:t>- организация взаимодействия с областной трехсторонней комиссией по регулированию социально-трудовых отношений.</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jc w:val="center"/>
        <w:rPr>
          <w:sz w:val="16"/>
          <w:szCs w:val="16"/>
        </w:rPr>
      </w:pPr>
      <w:r w:rsidRPr="00CD74D9">
        <w:rPr>
          <w:sz w:val="16"/>
          <w:szCs w:val="16"/>
        </w:rPr>
        <w:t>4. ПРАВА КОМИССИИ</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ind w:firstLine="540"/>
        <w:jc w:val="both"/>
        <w:rPr>
          <w:sz w:val="16"/>
          <w:szCs w:val="16"/>
        </w:rPr>
      </w:pPr>
      <w:r w:rsidRPr="00CD74D9">
        <w:rPr>
          <w:sz w:val="16"/>
          <w:szCs w:val="16"/>
        </w:rPr>
        <w:t>Для выполнения возложенных задач Комиссия вправе:</w:t>
      </w:r>
    </w:p>
    <w:p w:rsidR="00CD74D9" w:rsidRPr="00CD74D9" w:rsidRDefault="00CD74D9" w:rsidP="00CD74D9">
      <w:pPr>
        <w:autoSpaceDE w:val="0"/>
        <w:autoSpaceDN w:val="0"/>
        <w:adjustRightInd w:val="0"/>
        <w:ind w:firstLine="540"/>
        <w:jc w:val="both"/>
        <w:rPr>
          <w:sz w:val="16"/>
          <w:szCs w:val="16"/>
        </w:rPr>
      </w:pPr>
      <w:r w:rsidRPr="00CD74D9">
        <w:rPr>
          <w:sz w:val="16"/>
          <w:szCs w:val="16"/>
        </w:rPr>
        <w:t>4.1. Осуществлять взаимодействие между объединениями профсоюзов, объединениями работодателей и администрацией района по разработке и реализации территориального соглашения.</w:t>
      </w:r>
    </w:p>
    <w:p w:rsidR="00CD74D9" w:rsidRPr="00CD74D9" w:rsidRDefault="00CD74D9" w:rsidP="00CD74D9">
      <w:pPr>
        <w:autoSpaceDE w:val="0"/>
        <w:autoSpaceDN w:val="0"/>
        <w:adjustRightInd w:val="0"/>
        <w:ind w:firstLine="567"/>
        <w:jc w:val="both"/>
        <w:rPr>
          <w:sz w:val="16"/>
          <w:szCs w:val="16"/>
        </w:rPr>
      </w:pPr>
      <w:r w:rsidRPr="00CD74D9">
        <w:rPr>
          <w:sz w:val="16"/>
          <w:szCs w:val="16"/>
        </w:rPr>
        <w:t>4.2. Осуществлять контроль за выполнением территориального соглашения.</w:t>
      </w:r>
    </w:p>
    <w:p w:rsidR="00CD74D9" w:rsidRPr="00CD74D9" w:rsidRDefault="00CD74D9" w:rsidP="00CD74D9">
      <w:pPr>
        <w:autoSpaceDE w:val="0"/>
        <w:autoSpaceDN w:val="0"/>
        <w:adjustRightInd w:val="0"/>
        <w:ind w:firstLine="540"/>
        <w:jc w:val="both"/>
        <w:rPr>
          <w:sz w:val="16"/>
          <w:szCs w:val="16"/>
        </w:rPr>
      </w:pPr>
      <w:r w:rsidRPr="00CD74D9">
        <w:rPr>
          <w:sz w:val="16"/>
          <w:szCs w:val="16"/>
        </w:rPr>
        <w:t>4.3. Приглашать для участия в переговорах и подготовке проекта соглашения специалистов и экспертов по договоренности сторон.</w:t>
      </w:r>
    </w:p>
    <w:p w:rsidR="00CD74D9" w:rsidRPr="00CD74D9" w:rsidRDefault="00CD74D9" w:rsidP="00CD74D9">
      <w:pPr>
        <w:autoSpaceDE w:val="0"/>
        <w:autoSpaceDN w:val="0"/>
        <w:adjustRightInd w:val="0"/>
        <w:ind w:firstLine="540"/>
        <w:jc w:val="both"/>
        <w:rPr>
          <w:sz w:val="16"/>
          <w:szCs w:val="16"/>
        </w:rPr>
      </w:pPr>
      <w:r w:rsidRPr="00CD74D9">
        <w:rPr>
          <w:sz w:val="16"/>
          <w:szCs w:val="16"/>
        </w:rPr>
        <w:t>4.4.  Вносить предложения для рассмотрения Главой Тогучинского района Новосибирской области (далее – Глава района) вопросов по реализации территориального соглашения.</w:t>
      </w:r>
    </w:p>
    <w:p w:rsidR="00CD74D9" w:rsidRPr="00CD74D9" w:rsidRDefault="00CD74D9" w:rsidP="00CD74D9">
      <w:pPr>
        <w:autoSpaceDE w:val="0"/>
        <w:autoSpaceDN w:val="0"/>
        <w:adjustRightInd w:val="0"/>
        <w:ind w:firstLine="540"/>
        <w:jc w:val="both"/>
        <w:rPr>
          <w:sz w:val="16"/>
          <w:szCs w:val="16"/>
        </w:rPr>
      </w:pPr>
      <w:r w:rsidRPr="00CD74D9">
        <w:rPr>
          <w:sz w:val="16"/>
          <w:szCs w:val="16"/>
        </w:rPr>
        <w:t>4.5. Принимать решения по вопросам, которые входят в компетенцию Комиссии, и осуществлять контроль за выполнением своих решений.</w:t>
      </w:r>
    </w:p>
    <w:p w:rsidR="00CD74D9" w:rsidRPr="00CD74D9" w:rsidRDefault="00CD74D9" w:rsidP="00CD74D9">
      <w:pPr>
        <w:autoSpaceDE w:val="0"/>
        <w:autoSpaceDN w:val="0"/>
        <w:adjustRightInd w:val="0"/>
        <w:ind w:firstLine="540"/>
        <w:jc w:val="both"/>
        <w:rPr>
          <w:sz w:val="16"/>
          <w:szCs w:val="16"/>
        </w:rPr>
      </w:pPr>
      <w:r w:rsidRPr="00CD74D9">
        <w:rPr>
          <w:sz w:val="16"/>
          <w:szCs w:val="16"/>
        </w:rPr>
        <w:t>4.6. Принимать участие в разработке и предварительном рассмотрении проектов нормативных правовых актов района в области социально - трудовых отношений.</w:t>
      </w:r>
    </w:p>
    <w:p w:rsidR="00CD74D9" w:rsidRPr="00CD74D9" w:rsidRDefault="00CD74D9" w:rsidP="00CD74D9">
      <w:pPr>
        <w:autoSpaceDE w:val="0"/>
        <w:autoSpaceDN w:val="0"/>
        <w:adjustRightInd w:val="0"/>
        <w:ind w:firstLine="540"/>
        <w:jc w:val="both"/>
        <w:rPr>
          <w:sz w:val="16"/>
          <w:szCs w:val="16"/>
        </w:rPr>
      </w:pPr>
      <w:r w:rsidRPr="00CD74D9">
        <w:rPr>
          <w:sz w:val="16"/>
          <w:szCs w:val="16"/>
        </w:rPr>
        <w:t>4.7. Направлять членов Комиссии, специалистов, экспертов в организации для ознакомления с трудовыми и социальными условиями работников.</w:t>
      </w:r>
    </w:p>
    <w:p w:rsidR="00CD74D9" w:rsidRPr="00CD74D9" w:rsidRDefault="00CD74D9" w:rsidP="00CD74D9">
      <w:pPr>
        <w:autoSpaceDE w:val="0"/>
        <w:autoSpaceDN w:val="0"/>
        <w:adjustRightInd w:val="0"/>
        <w:ind w:firstLine="540"/>
        <w:jc w:val="both"/>
        <w:rPr>
          <w:sz w:val="16"/>
          <w:szCs w:val="16"/>
        </w:rPr>
      </w:pPr>
      <w:r w:rsidRPr="00CD74D9">
        <w:rPr>
          <w:sz w:val="16"/>
          <w:szCs w:val="16"/>
        </w:rPr>
        <w:t>4.8. Вносить предложения в органы государственного надзора и контроля о привлечении к ответственности должностных лиц, не обеспечивающих выполнение условий соглашения.</w:t>
      </w:r>
    </w:p>
    <w:p w:rsidR="00CD74D9" w:rsidRPr="00CD74D9" w:rsidRDefault="00CD74D9" w:rsidP="00CD74D9">
      <w:pPr>
        <w:autoSpaceDE w:val="0"/>
        <w:autoSpaceDN w:val="0"/>
        <w:adjustRightInd w:val="0"/>
        <w:ind w:firstLine="540"/>
        <w:jc w:val="both"/>
        <w:rPr>
          <w:sz w:val="16"/>
          <w:szCs w:val="16"/>
        </w:rPr>
      </w:pPr>
      <w:r w:rsidRPr="00CD74D9">
        <w:rPr>
          <w:sz w:val="16"/>
          <w:szCs w:val="16"/>
        </w:rPr>
        <w:t>4.9. Заслушивать информацию руководителей структурных подразделений администрации района, представителей работодателей и профессиональных союзов по вопросам регулирования социально - трудовых отношений.</w:t>
      </w:r>
    </w:p>
    <w:p w:rsidR="00CD74D9" w:rsidRPr="00CD74D9" w:rsidRDefault="00CD74D9" w:rsidP="00CD74D9">
      <w:pPr>
        <w:autoSpaceDE w:val="0"/>
        <w:autoSpaceDN w:val="0"/>
        <w:adjustRightInd w:val="0"/>
        <w:ind w:firstLine="540"/>
        <w:jc w:val="both"/>
        <w:rPr>
          <w:sz w:val="16"/>
          <w:szCs w:val="16"/>
        </w:rPr>
      </w:pPr>
      <w:r w:rsidRPr="00CD74D9">
        <w:rPr>
          <w:sz w:val="16"/>
          <w:szCs w:val="16"/>
        </w:rPr>
        <w:t>4.10.  Создавать рабочие группы с привлечением ученых и специалистов на безвозмездной основе.</w:t>
      </w:r>
    </w:p>
    <w:p w:rsidR="00CD74D9" w:rsidRPr="00CD74D9" w:rsidRDefault="00CD74D9" w:rsidP="00CD74D9">
      <w:pPr>
        <w:autoSpaceDE w:val="0"/>
        <w:autoSpaceDN w:val="0"/>
        <w:adjustRightInd w:val="0"/>
        <w:ind w:firstLine="540"/>
        <w:jc w:val="both"/>
        <w:rPr>
          <w:sz w:val="16"/>
          <w:szCs w:val="16"/>
        </w:rPr>
      </w:pPr>
      <w:r w:rsidRPr="00CD74D9">
        <w:rPr>
          <w:sz w:val="16"/>
          <w:szCs w:val="16"/>
        </w:rPr>
        <w:t>4.11.  Осуществлять взаимодействие с областной трехсторонней комиссией и отраслевыми комиссиями по регулированию социально-трудовых отношений.</w:t>
      </w:r>
    </w:p>
    <w:p w:rsidR="00CD74D9" w:rsidRPr="00CD74D9" w:rsidRDefault="00CD74D9" w:rsidP="00CD74D9">
      <w:pPr>
        <w:autoSpaceDE w:val="0"/>
        <w:autoSpaceDN w:val="0"/>
        <w:adjustRightInd w:val="0"/>
        <w:ind w:firstLine="540"/>
        <w:jc w:val="both"/>
        <w:rPr>
          <w:sz w:val="16"/>
          <w:szCs w:val="16"/>
        </w:rPr>
      </w:pPr>
      <w:r w:rsidRPr="00CD74D9">
        <w:rPr>
          <w:sz w:val="16"/>
          <w:szCs w:val="16"/>
        </w:rPr>
        <w:t>4.12. Получать информацию о социально-экономическом положении района, в отдельных организациях, необходимую для контроля за ходом выполнения территориального соглашения.</w:t>
      </w:r>
    </w:p>
    <w:p w:rsidR="00CD74D9" w:rsidRPr="00CD74D9" w:rsidRDefault="00CD74D9" w:rsidP="00CD74D9">
      <w:pPr>
        <w:autoSpaceDE w:val="0"/>
        <w:autoSpaceDN w:val="0"/>
        <w:adjustRightInd w:val="0"/>
        <w:ind w:firstLine="540"/>
        <w:jc w:val="both"/>
        <w:rPr>
          <w:sz w:val="16"/>
          <w:szCs w:val="16"/>
        </w:rPr>
      </w:pPr>
      <w:r w:rsidRPr="00CD74D9">
        <w:rPr>
          <w:sz w:val="16"/>
          <w:szCs w:val="16"/>
        </w:rPr>
        <w:t>4.13.  Получать в установленном порядке правовые акты органов местного самоуправления, другие материалы по вопросам социально-трудовых отношений.</w:t>
      </w:r>
    </w:p>
    <w:p w:rsidR="00CD74D9" w:rsidRPr="00CD74D9" w:rsidRDefault="00CD74D9" w:rsidP="00CD74D9">
      <w:pPr>
        <w:autoSpaceDE w:val="0"/>
        <w:autoSpaceDN w:val="0"/>
        <w:adjustRightInd w:val="0"/>
        <w:ind w:firstLine="540"/>
        <w:jc w:val="both"/>
        <w:rPr>
          <w:sz w:val="16"/>
          <w:szCs w:val="16"/>
        </w:rPr>
      </w:pPr>
      <w:r w:rsidRPr="00CD74D9">
        <w:rPr>
          <w:sz w:val="16"/>
          <w:szCs w:val="16"/>
        </w:rPr>
        <w:t>4.14. Вносить предложения о приостановлении или отмене действия решений администрации района, объединений профсоюзов, объединений работодателей, а также организаций независимо от форм собственности.</w:t>
      </w:r>
    </w:p>
    <w:p w:rsidR="00CD74D9" w:rsidRPr="00CD74D9" w:rsidRDefault="00CD74D9" w:rsidP="00CD74D9">
      <w:pPr>
        <w:autoSpaceDE w:val="0"/>
        <w:autoSpaceDN w:val="0"/>
        <w:adjustRightInd w:val="0"/>
        <w:ind w:firstLine="540"/>
        <w:jc w:val="both"/>
        <w:rPr>
          <w:sz w:val="16"/>
          <w:szCs w:val="16"/>
        </w:rPr>
      </w:pPr>
      <w:r w:rsidRPr="00CD74D9">
        <w:rPr>
          <w:sz w:val="16"/>
          <w:szCs w:val="16"/>
        </w:rPr>
        <w:t>4.15. Принимать решение о присоединении к территориальному соглашению объединений работодателей и профсоюзов, не участвовавших в заключении соглашения.</w:t>
      </w:r>
    </w:p>
    <w:p w:rsidR="00CD74D9" w:rsidRPr="00CD74D9" w:rsidRDefault="00CD74D9" w:rsidP="00CD74D9">
      <w:pPr>
        <w:widowControl w:val="0"/>
        <w:autoSpaceDE w:val="0"/>
        <w:autoSpaceDN w:val="0"/>
        <w:ind w:firstLine="540"/>
        <w:jc w:val="both"/>
        <w:rPr>
          <w:sz w:val="16"/>
          <w:szCs w:val="16"/>
        </w:rPr>
      </w:pPr>
      <w:r w:rsidRPr="00CD74D9">
        <w:rPr>
          <w:sz w:val="16"/>
          <w:szCs w:val="16"/>
        </w:rPr>
        <w:t>4.16.  Районные объединения профсоюзов и объединения работодателей, не представленные в трехсторонней комиссии, имеют право обратиться в Комиссию с просьбой рассмотреть постановленные ими вопросы на заседании Комиссии с их участием.</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jc w:val="center"/>
        <w:rPr>
          <w:sz w:val="16"/>
          <w:szCs w:val="16"/>
        </w:rPr>
      </w:pPr>
      <w:r w:rsidRPr="00CD74D9">
        <w:rPr>
          <w:sz w:val="16"/>
          <w:szCs w:val="16"/>
        </w:rPr>
        <w:t>5. ПОРЯДОК ДЕЯТЕЛЬНОСТИ КОМИССИИ</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ind w:firstLine="540"/>
        <w:jc w:val="both"/>
        <w:rPr>
          <w:sz w:val="16"/>
          <w:szCs w:val="16"/>
        </w:rPr>
      </w:pPr>
      <w:r w:rsidRPr="00CD74D9">
        <w:rPr>
          <w:sz w:val="16"/>
          <w:szCs w:val="16"/>
        </w:rPr>
        <w:t>5.1. Комиссия осуществляет свою деятельность в соответствии с настоящим Положением, регламентом работы, утвержденным планом работы и с учетом необходимости оперативного решения возникающих неотложных вопросов.</w:t>
      </w:r>
    </w:p>
    <w:p w:rsidR="00CD74D9" w:rsidRPr="00CD74D9" w:rsidRDefault="00CD74D9" w:rsidP="00CD74D9">
      <w:pPr>
        <w:autoSpaceDE w:val="0"/>
        <w:autoSpaceDN w:val="0"/>
        <w:adjustRightInd w:val="0"/>
        <w:ind w:firstLine="540"/>
        <w:jc w:val="both"/>
        <w:rPr>
          <w:sz w:val="16"/>
          <w:szCs w:val="16"/>
        </w:rPr>
      </w:pPr>
      <w:r w:rsidRPr="00CD74D9">
        <w:rPr>
          <w:sz w:val="16"/>
          <w:szCs w:val="16"/>
        </w:rPr>
        <w:t xml:space="preserve">5.2. Заседания Комиссии проводятся не реже 1 раза в квартал. </w:t>
      </w:r>
    </w:p>
    <w:p w:rsidR="00CD74D9" w:rsidRPr="00CD74D9" w:rsidRDefault="00CD74D9" w:rsidP="00CD74D9">
      <w:pPr>
        <w:autoSpaceDE w:val="0"/>
        <w:autoSpaceDN w:val="0"/>
        <w:adjustRightInd w:val="0"/>
        <w:ind w:firstLine="540"/>
        <w:jc w:val="both"/>
        <w:rPr>
          <w:sz w:val="16"/>
          <w:szCs w:val="16"/>
        </w:rPr>
      </w:pPr>
      <w:r w:rsidRPr="00CD74D9">
        <w:rPr>
          <w:sz w:val="16"/>
          <w:szCs w:val="16"/>
        </w:rPr>
        <w:t>5.3. Деятельность каждой из сторон организует сопредседатель Комиссии. Стороны Комиссии, представляющие работников и работодателей, определяют сопредседателей самостоятельно, сторону администрации возглавляет руководитель органа по труду.</w:t>
      </w:r>
    </w:p>
    <w:p w:rsidR="00CD74D9" w:rsidRPr="00CD74D9" w:rsidRDefault="00CD74D9" w:rsidP="00CD74D9">
      <w:pPr>
        <w:autoSpaceDE w:val="0"/>
        <w:autoSpaceDN w:val="0"/>
        <w:adjustRightInd w:val="0"/>
        <w:ind w:firstLine="540"/>
        <w:jc w:val="both"/>
        <w:rPr>
          <w:sz w:val="16"/>
          <w:szCs w:val="16"/>
        </w:rPr>
      </w:pPr>
      <w:r w:rsidRPr="00CD74D9">
        <w:rPr>
          <w:sz w:val="16"/>
          <w:szCs w:val="16"/>
        </w:rPr>
        <w:t>5.4. Заседание Комиссии считается правомочным при наличии не менее 50 процентов членов Комиссии от каждой из сторон.</w:t>
      </w:r>
    </w:p>
    <w:p w:rsidR="00CD74D9" w:rsidRPr="00CD74D9" w:rsidRDefault="00CD74D9" w:rsidP="00CD74D9">
      <w:pPr>
        <w:autoSpaceDE w:val="0"/>
        <w:autoSpaceDN w:val="0"/>
        <w:adjustRightInd w:val="0"/>
        <w:ind w:firstLine="540"/>
        <w:jc w:val="both"/>
        <w:rPr>
          <w:sz w:val="16"/>
          <w:szCs w:val="16"/>
        </w:rPr>
      </w:pPr>
      <w:r w:rsidRPr="00CD74D9">
        <w:rPr>
          <w:sz w:val="16"/>
          <w:szCs w:val="16"/>
        </w:rPr>
        <w:t xml:space="preserve">5.5. Решения Комиссии принимаются открытым голосованием на основе согласия сторон при условии, что каждая из сторон приняла решение двумя третями голосов от числа присутствующих на заседании.  </w:t>
      </w:r>
    </w:p>
    <w:p w:rsidR="00CD74D9" w:rsidRPr="00CD74D9" w:rsidRDefault="00CD74D9" w:rsidP="00CD74D9">
      <w:pPr>
        <w:autoSpaceDE w:val="0"/>
        <w:autoSpaceDN w:val="0"/>
        <w:adjustRightInd w:val="0"/>
        <w:ind w:firstLine="540"/>
        <w:jc w:val="both"/>
        <w:rPr>
          <w:sz w:val="16"/>
          <w:szCs w:val="16"/>
        </w:rPr>
      </w:pPr>
      <w:r w:rsidRPr="00CD74D9">
        <w:rPr>
          <w:sz w:val="16"/>
          <w:szCs w:val="16"/>
        </w:rPr>
        <w:t xml:space="preserve">5.6. Комиссия не реже одного раза в полугодие рассматривает на заседаниях ход выполнения территориального соглашения. Стороны обмениваются письменной информацией о выполнении своих обязательств. </w:t>
      </w:r>
    </w:p>
    <w:p w:rsidR="00CD74D9" w:rsidRPr="00CD74D9" w:rsidRDefault="00CD74D9" w:rsidP="00CD74D9">
      <w:pPr>
        <w:autoSpaceDE w:val="0"/>
        <w:autoSpaceDN w:val="0"/>
        <w:adjustRightInd w:val="0"/>
        <w:ind w:firstLine="540"/>
        <w:jc w:val="both"/>
        <w:rPr>
          <w:sz w:val="16"/>
          <w:szCs w:val="16"/>
        </w:rPr>
      </w:pPr>
      <w:r w:rsidRPr="00CD74D9">
        <w:rPr>
          <w:sz w:val="16"/>
          <w:szCs w:val="16"/>
        </w:rPr>
        <w:t>5.7. Результаты реализации территориального соглашения, решения Комиссии размещаются на сайте администрации района.</w:t>
      </w:r>
    </w:p>
    <w:p w:rsidR="00CD74D9" w:rsidRPr="00CD74D9" w:rsidRDefault="00CD74D9" w:rsidP="00CD74D9">
      <w:pPr>
        <w:autoSpaceDE w:val="0"/>
        <w:autoSpaceDN w:val="0"/>
        <w:adjustRightInd w:val="0"/>
        <w:ind w:firstLine="540"/>
        <w:jc w:val="both"/>
        <w:rPr>
          <w:sz w:val="16"/>
          <w:szCs w:val="16"/>
        </w:rPr>
      </w:pPr>
      <w:r w:rsidRPr="00CD74D9">
        <w:rPr>
          <w:sz w:val="16"/>
          <w:szCs w:val="16"/>
        </w:rPr>
        <w:t>5.8. Контроль за выполнением соглашения осуществляется сторонами, представленными в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5.9. Организационно-методическое обеспечение деятельности Комиссии осуществляется администрацией района.</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jc w:val="center"/>
        <w:rPr>
          <w:sz w:val="16"/>
          <w:szCs w:val="16"/>
        </w:rPr>
      </w:pPr>
      <w:r w:rsidRPr="00CD74D9">
        <w:rPr>
          <w:sz w:val="16"/>
          <w:szCs w:val="16"/>
        </w:rPr>
        <w:t>6. КООРДИНАТОР КОМИССИИ</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ind w:firstLine="540"/>
        <w:jc w:val="both"/>
        <w:rPr>
          <w:sz w:val="16"/>
          <w:szCs w:val="16"/>
        </w:rPr>
      </w:pPr>
      <w:r w:rsidRPr="00CD74D9">
        <w:rPr>
          <w:sz w:val="16"/>
          <w:szCs w:val="16"/>
        </w:rPr>
        <w:t>6.1.Координатором Комиссии является первый заместитель главы администрации района.</w:t>
      </w:r>
    </w:p>
    <w:p w:rsidR="00CD74D9" w:rsidRPr="00CD74D9" w:rsidRDefault="00CD74D9" w:rsidP="00CD74D9">
      <w:pPr>
        <w:autoSpaceDE w:val="0"/>
        <w:autoSpaceDN w:val="0"/>
        <w:adjustRightInd w:val="0"/>
        <w:ind w:firstLine="540"/>
        <w:jc w:val="both"/>
        <w:rPr>
          <w:sz w:val="16"/>
          <w:szCs w:val="16"/>
        </w:rPr>
      </w:pPr>
      <w:r w:rsidRPr="00CD74D9">
        <w:rPr>
          <w:sz w:val="16"/>
          <w:szCs w:val="16"/>
        </w:rPr>
        <w:t>6.2. Координатор Комиссии назначается Главой района, не является членом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6.3. Координатор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 организует работу Комиссии совместно с представителями сторон социального партнерства;</w:t>
      </w:r>
    </w:p>
    <w:p w:rsidR="00CD74D9" w:rsidRPr="00CD74D9" w:rsidRDefault="00CD74D9" w:rsidP="00CD74D9">
      <w:pPr>
        <w:autoSpaceDE w:val="0"/>
        <w:autoSpaceDN w:val="0"/>
        <w:adjustRightInd w:val="0"/>
        <w:ind w:firstLine="540"/>
        <w:jc w:val="both"/>
        <w:rPr>
          <w:sz w:val="16"/>
          <w:szCs w:val="16"/>
        </w:rPr>
      </w:pPr>
      <w:r w:rsidRPr="00CD74D9">
        <w:rPr>
          <w:sz w:val="16"/>
          <w:szCs w:val="16"/>
        </w:rPr>
        <w:t>- регулярно информирует Главу района о деятельности Комиссии и выполнении территориального соглашения, а Комиссию – о деятельности администрации района по решению социально-экономических вопросов;</w:t>
      </w:r>
    </w:p>
    <w:p w:rsidR="00CD74D9" w:rsidRPr="00CD74D9" w:rsidRDefault="00CD74D9" w:rsidP="00CD74D9">
      <w:pPr>
        <w:autoSpaceDE w:val="0"/>
        <w:autoSpaceDN w:val="0"/>
        <w:adjustRightInd w:val="0"/>
        <w:ind w:firstLine="540"/>
        <w:jc w:val="both"/>
        <w:rPr>
          <w:sz w:val="16"/>
          <w:szCs w:val="16"/>
        </w:rPr>
      </w:pPr>
      <w:r w:rsidRPr="00CD74D9">
        <w:rPr>
          <w:sz w:val="16"/>
          <w:szCs w:val="16"/>
        </w:rPr>
        <w:t>- утверждает, по согласованию с сопредседателями Комиссии план работы Комиссии, состав и руководителей рабочих групп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 председательствует на заседаниях Комиссии, оглашает решения Комиссии с учетом результатов голосования;</w:t>
      </w:r>
    </w:p>
    <w:p w:rsidR="00CD74D9" w:rsidRPr="00CD74D9" w:rsidRDefault="00CD74D9" w:rsidP="00CD74D9">
      <w:pPr>
        <w:autoSpaceDE w:val="0"/>
        <w:autoSpaceDN w:val="0"/>
        <w:adjustRightInd w:val="0"/>
        <w:ind w:firstLine="540"/>
        <w:jc w:val="both"/>
        <w:rPr>
          <w:sz w:val="16"/>
          <w:szCs w:val="16"/>
        </w:rPr>
      </w:pPr>
      <w:r w:rsidRPr="00CD74D9">
        <w:rPr>
          <w:sz w:val="16"/>
          <w:szCs w:val="16"/>
        </w:rPr>
        <w:t>- проводит в пределах своей компетенции в период между заседаниями Комиссии консультации с сопредседателями сторон по вопросам, требующим оперативных решений;</w:t>
      </w:r>
    </w:p>
    <w:p w:rsidR="00CD74D9" w:rsidRPr="00CD74D9" w:rsidRDefault="00CD74D9" w:rsidP="00CD74D9">
      <w:pPr>
        <w:autoSpaceDE w:val="0"/>
        <w:autoSpaceDN w:val="0"/>
        <w:adjustRightInd w:val="0"/>
        <w:ind w:firstLine="540"/>
        <w:jc w:val="both"/>
        <w:rPr>
          <w:sz w:val="16"/>
          <w:szCs w:val="16"/>
        </w:rPr>
      </w:pPr>
      <w:r w:rsidRPr="00CD74D9">
        <w:rPr>
          <w:sz w:val="16"/>
          <w:szCs w:val="16"/>
        </w:rPr>
        <w:t xml:space="preserve">- принимает согласованное со сторонами решение об участии в заседаниях коллегии администрации района представителей объединений профсоюзов и работодателей; </w:t>
      </w:r>
    </w:p>
    <w:p w:rsidR="00CD74D9" w:rsidRPr="00CD74D9" w:rsidRDefault="00CD74D9" w:rsidP="00CD74D9">
      <w:pPr>
        <w:autoSpaceDE w:val="0"/>
        <w:autoSpaceDN w:val="0"/>
        <w:adjustRightInd w:val="0"/>
        <w:ind w:firstLine="540"/>
        <w:jc w:val="both"/>
        <w:rPr>
          <w:sz w:val="16"/>
          <w:szCs w:val="16"/>
        </w:rPr>
      </w:pPr>
      <w:r w:rsidRPr="00CD74D9">
        <w:rPr>
          <w:sz w:val="16"/>
          <w:szCs w:val="16"/>
        </w:rPr>
        <w:t>- подписывает протоколы, решения и иные документы, принимаемые Комиссией;</w:t>
      </w:r>
    </w:p>
    <w:p w:rsidR="00CD74D9" w:rsidRPr="00CD74D9" w:rsidRDefault="00CD74D9" w:rsidP="00CD74D9">
      <w:pPr>
        <w:autoSpaceDE w:val="0"/>
        <w:autoSpaceDN w:val="0"/>
        <w:adjustRightInd w:val="0"/>
        <w:ind w:firstLine="540"/>
        <w:jc w:val="both"/>
        <w:rPr>
          <w:sz w:val="16"/>
          <w:szCs w:val="16"/>
        </w:rPr>
      </w:pPr>
      <w:r w:rsidRPr="00CD74D9">
        <w:rPr>
          <w:sz w:val="16"/>
          <w:szCs w:val="16"/>
        </w:rPr>
        <w:t>приглашает, в случае необходимости, для участия в работе Комиссии представителей администрации района, координационного совета профсоюзов, объединения работодателей, не входящих в состав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6.4. Координатор Комиссии не принимает участия в голосовании и не вмешивается в оперативную деятельность сторон.</w:t>
      </w:r>
    </w:p>
    <w:p w:rsidR="00CD74D9" w:rsidRPr="00CD74D9" w:rsidRDefault="00CD74D9" w:rsidP="00CD74D9">
      <w:pPr>
        <w:autoSpaceDE w:val="0"/>
        <w:autoSpaceDN w:val="0"/>
        <w:adjustRightInd w:val="0"/>
        <w:jc w:val="both"/>
        <w:rPr>
          <w:sz w:val="16"/>
          <w:szCs w:val="16"/>
        </w:rPr>
      </w:pPr>
    </w:p>
    <w:p w:rsidR="00CD74D9" w:rsidRPr="00CD74D9" w:rsidRDefault="00CD74D9" w:rsidP="00CD74D9">
      <w:pPr>
        <w:autoSpaceDE w:val="0"/>
        <w:autoSpaceDN w:val="0"/>
        <w:adjustRightInd w:val="0"/>
        <w:jc w:val="center"/>
        <w:rPr>
          <w:sz w:val="16"/>
          <w:szCs w:val="16"/>
        </w:rPr>
      </w:pPr>
      <w:r w:rsidRPr="00CD74D9">
        <w:rPr>
          <w:sz w:val="16"/>
          <w:szCs w:val="16"/>
        </w:rPr>
        <w:t>7. ЧЛЕНЫ КОМИССИИ</w:t>
      </w:r>
    </w:p>
    <w:p w:rsidR="00CD74D9" w:rsidRPr="00CD74D9" w:rsidRDefault="00CD74D9" w:rsidP="00CD74D9">
      <w:pPr>
        <w:autoSpaceDE w:val="0"/>
        <w:autoSpaceDN w:val="0"/>
        <w:adjustRightInd w:val="0"/>
        <w:jc w:val="center"/>
        <w:rPr>
          <w:sz w:val="16"/>
          <w:szCs w:val="16"/>
        </w:rPr>
      </w:pPr>
    </w:p>
    <w:p w:rsidR="00CD74D9" w:rsidRPr="00CD74D9" w:rsidRDefault="00CD74D9" w:rsidP="00CD74D9">
      <w:pPr>
        <w:autoSpaceDE w:val="0"/>
        <w:autoSpaceDN w:val="0"/>
        <w:adjustRightInd w:val="0"/>
        <w:ind w:firstLine="720"/>
        <w:jc w:val="both"/>
        <w:rPr>
          <w:sz w:val="16"/>
          <w:szCs w:val="16"/>
        </w:rPr>
      </w:pPr>
      <w:r w:rsidRPr="00CD74D9">
        <w:rPr>
          <w:sz w:val="16"/>
          <w:szCs w:val="16"/>
        </w:rPr>
        <w:t>7.1. Члены комиссии:</w:t>
      </w:r>
    </w:p>
    <w:p w:rsidR="00CD74D9" w:rsidRPr="00CD74D9" w:rsidRDefault="00CD74D9" w:rsidP="00CD74D9">
      <w:pPr>
        <w:autoSpaceDE w:val="0"/>
        <w:autoSpaceDN w:val="0"/>
        <w:adjustRightInd w:val="0"/>
        <w:ind w:firstLine="720"/>
        <w:jc w:val="both"/>
        <w:rPr>
          <w:sz w:val="16"/>
          <w:szCs w:val="16"/>
        </w:rPr>
      </w:pPr>
      <w:r w:rsidRPr="00CD74D9">
        <w:rPr>
          <w:sz w:val="16"/>
          <w:szCs w:val="16"/>
        </w:rPr>
        <w:t>- участвуют в заседаниях Комиссии и рабочих групп, вносят предложения для рассмотрения на заседаниях и в проекты решений Комиссии;</w:t>
      </w:r>
    </w:p>
    <w:p w:rsidR="00CD74D9" w:rsidRPr="00CD74D9" w:rsidRDefault="00CD74D9" w:rsidP="00CD74D9">
      <w:pPr>
        <w:autoSpaceDE w:val="0"/>
        <w:autoSpaceDN w:val="0"/>
        <w:adjustRightInd w:val="0"/>
        <w:ind w:firstLine="540"/>
        <w:jc w:val="both"/>
        <w:rPr>
          <w:sz w:val="16"/>
          <w:szCs w:val="16"/>
        </w:rPr>
      </w:pPr>
      <w:r w:rsidRPr="00CD74D9">
        <w:rPr>
          <w:sz w:val="16"/>
          <w:szCs w:val="16"/>
        </w:rPr>
        <w:t>- знакомятся с соответствующими нормативными правовыми актами, информационными и справочными материалами;</w:t>
      </w:r>
    </w:p>
    <w:p w:rsidR="00CD74D9" w:rsidRPr="00CD74D9" w:rsidRDefault="00CD74D9" w:rsidP="00CD74D9">
      <w:pPr>
        <w:autoSpaceDE w:val="0"/>
        <w:autoSpaceDN w:val="0"/>
        <w:adjustRightInd w:val="0"/>
        <w:ind w:firstLine="540"/>
        <w:jc w:val="both"/>
        <w:rPr>
          <w:sz w:val="16"/>
          <w:szCs w:val="16"/>
        </w:rPr>
      </w:pPr>
      <w:r w:rsidRPr="00CD74D9">
        <w:rPr>
          <w:sz w:val="16"/>
          <w:szCs w:val="16"/>
        </w:rPr>
        <w:t>- по поручению Комиссии обращаются в администрацию района, профсоюзные комитеты, органы управления организаций и получают письменный ответ на обращения по вопросам, входящим в компетенцию Комиссии, в сроки, установленные законодательством Российской Федерации.</w:t>
      </w:r>
    </w:p>
    <w:p w:rsidR="00C63EA5" w:rsidRPr="00CD74D9" w:rsidRDefault="00CD74D9" w:rsidP="00CD74D9">
      <w:pPr>
        <w:jc w:val="center"/>
        <w:rPr>
          <w:b/>
          <w:sz w:val="16"/>
          <w:szCs w:val="16"/>
        </w:rPr>
      </w:pPr>
      <w:r w:rsidRPr="00CD74D9">
        <w:rPr>
          <w:sz w:val="16"/>
          <w:szCs w:val="16"/>
        </w:rPr>
        <w:t>7.2. Член комиссии может быть выведен из ее состава по предложению стороны, выдвинувшей его. Одновременно сторона, представитель которой выведен из состава комиссии, предлагает новую кандидатуру.</w:t>
      </w:r>
    </w:p>
    <w:p w:rsidR="00CD74D9" w:rsidRDefault="00CD74D9" w:rsidP="00A93D30">
      <w:pPr>
        <w:jc w:val="center"/>
        <w:rPr>
          <w:b/>
          <w:sz w:val="16"/>
          <w:szCs w:val="16"/>
        </w:rPr>
      </w:pPr>
      <w:r>
        <w:rPr>
          <w:b/>
          <w:sz w:val="16"/>
          <w:szCs w:val="16"/>
        </w:rPr>
        <w:t>______________________________________________________________</w:t>
      </w:r>
    </w:p>
    <w:p w:rsidR="00CD74D9" w:rsidRDefault="00CD74D9" w:rsidP="00A93D30">
      <w:pPr>
        <w:jc w:val="center"/>
        <w:rPr>
          <w:b/>
          <w:sz w:val="16"/>
          <w:szCs w:val="16"/>
        </w:rPr>
      </w:pPr>
    </w:p>
    <w:p w:rsidR="00CD74D9" w:rsidRPr="00CD74D9" w:rsidRDefault="00CD74D9" w:rsidP="00CD74D9">
      <w:pPr>
        <w:jc w:val="center"/>
        <w:rPr>
          <w:sz w:val="16"/>
          <w:szCs w:val="16"/>
        </w:rPr>
      </w:pPr>
      <w:r w:rsidRPr="00CD74D9">
        <w:rPr>
          <w:b/>
          <w:bCs/>
          <w:sz w:val="16"/>
          <w:szCs w:val="16"/>
        </w:rPr>
        <w:t>Совет депутатов</w:t>
      </w:r>
    </w:p>
    <w:p w:rsidR="00CD74D9" w:rsidRPr="00CD74D9" w:rsidRDefault="00CD74D9" w:rsidP="00CD74D9">
      <w:pPr>
        <w:jc w:val="center"/>
        <w:rPr>
          <w:b/>
          <w:bCs/>
          <w:sz w:val="16"/>
          <w:szCs w:val="16"/>
        </w:rPr>
      </w:pPr>
      <w:r w:rsidRPr="00CD74D9">
        <w:rPr>
          <w:b/>
          <w:bCs/>
          <w:sz w:val="16"/>
          <w:szCs w:val="16"/>
        </w:rPr>
        <w:t>Тогучинского района</w:t>
      </w:r>
    </w:p>
    <w:p w:rsidR="00CD74D9" w:rsidRPr="00CD74D9" w:rsidRDefault="00CD74D9" w:rsidP="00CD74D9">
      <w:pPr>
        <w:jc w:val="center"/>
        <w:rPr>
          <w:b/>
          <w:bCs/>
          <w:sz w:val="16"/>
          <w:szCs w:val="16"/>
        </w:rPr>
      </w:pPr>
      <w:r w:rsidRPr="00CD74D9">
        <w:rPr>
          <w:b/>
          <w:bCs/>
          <w:sz w:val="16"/>
          <w:szCs w:val="16"/>
        </w:rPr>
        <w:t>Новосибирской области</w:t>
      </w:r>
    </w:p>
    <w:p w:rsidR="00CD74D9" w:rsidRPr="00CD74D9" w:rsidRDefault="00CD74D9" w:rsidP="00CD74D9">
      <w:pPr>
        <w:jc w:val="center"/>
        <w:rPr>
          <w:sz w:val="16"/>
          <w:szCs w:val="16"/>
        </w:rPr>
      </w:pPr>
    </w:p>
    <w:p w:rsidR="00CD74D9" w:rsidRPr="00CD74D9" w:rsidRDefault="00CD74D9" w:rsidP="00CD74D9">
      <w:pPr>
        <w:jc w:val="center"/>
        <w:rPr>
          <w:sz w:val="16"/>
          <w:szCs w:val="16"/>
        </w:rPr>
      </w:pPr>
      <w:r w:rsidRPr="00CD74D9">
        <w:rPr>
          <w:sz w:val="16"/>
          <w:szCs w:val="16"/>
        </w:rPr>
        <w:t xml:space="preserve"> РЕШЕНИЕ</w:t>
      </w:r>
    </w:p>
    <w:p w:rsidR="00CD74D9" w:rsidRPr="00CD74D9" w:rsidRDefault="00CD74D9" w:rsidP="00CD74D9">
      <w:pPr>
        <w:jc w:val="center"/>
        <w:rPr>
          <w:sz w:val="16"/>
          <w:szCs w:val="16"/>
        </w:rPr>
      </w:pPr>
      <w:r w:rsidRPr="00CD74D9">
        <w:rPr>
          <w:sz w:val="16"/>
          <w:szCs w:val="16"/>
        </w:rPr>
        <w:t>двадцать второй сессии четвертого созыва</w:t>
      </w:r>
    </w:p>
    <w:p w:rsidR="00CD74D9" w:rsidRPr="00CD74D9" w:rsidRDefault="00CD74D9" w:rsidP="00CD74D9">
      <w:pPr>
        <w:jc w:val="center"/>
        <w:rPr>
          <w:sz w:val="16"/>
          <w:szCs w:val="16"/>
        </w:rPr>
      </w:pPr>
    </w:p>
    <w:p w:rsidR="00CD74D9" w:rsidRPr="00CD74D9" w:rsidRDefault="00CD74D9" w:rsidP="00CD74D9">
      <w:pPr>
        <w:rPr>
          <w:sz w:val="16"/>
          <w:szCs w:val="16"/>
        </w:rPr>
      </w:pPr>
      <w:r w:rsidRPr="00CD74D9">
        <w:rPr>
          <w:sz w:val="16"/>
          <w:szCs w:val="16"/>
        </w:rPr>
        <w:t>28.10.2022                                                                                             № 170</w:t>
      </w:r>
    </w:p>
    <w:p w:rsidR="00CD74D9" w:rsidRPr="00CD74D9" w:rsidRDefault="00CD74D9" w:rsidP="00CD74D9">
      <w:pPr>
        <w:rPr>
          <w:sz w:val="16"/>
          <w:szCs w:val="16"/>
        </w:rPr>
      </w:pPr>
      <w:r w:rsidRPr="00CD74D9">
        <w:rPr>
          <w:sz w:val="16"/>
          <w:szCs w:val="16"/>
        </w:rPr>
        <w:t xml:space="preserve">                                                         г. Тогучин</w:t>
      </w:r>
    </w:p>
    <w:p w:rsidR="00CD74D9" w:rsidRPr="00CD74D9" w:rsidRDefault="00CD74D9" w:rsidP="00CD74D9">
      <w:pPr>
        <w:jc w:val="both"/>
        <w:rPr>
          <w:sz w:val="16"/>
          <w:szCs w:val="16"/>
        </w:rPr>
      </w:pPr>
    </w:p>
    <w:p w:rsidR="00CD74D9" w:rsidRPr="00CD74D9" w:rsidRDefault="00CD74D9" w:rsidP="00CD74D9">
      <w:pPr>
        <w:spacing w:line="259" w:lineRule="auto"/>
        <w:ind w:firstLine="708"/>
        <w:jc w:val="both"/>
        <w:rPr>
          <w:rFonts w:eastAsia="Calibri"/>
          <w:sz w:val="16"/>
          <w:szCs w:val="16"/>
        </w:rPr>
      </w:pPr>
    </w:p>
    <w:p w:rsidR="00CD74D9" w:rsidRPr="00CD74D9" w:rsidRDefault="00CD74D9" w:rsidP="00CD74D9">
      <w:pPr>
        <w:spacing w:line="259" w:lineRule="auto"/>
        <w:ind w:firstLine="708"/>
        <w:jc w:val="both"/>
        <w:rPr>
          <w:sz w:val="16"/>
          <w:szCs w:val="16"/>
        </w:rPr>
      </w:pPr>
      <w:r w:rsidRPr="00CD74D9">
        <w:rPr>
          <w:sz w:val="16"/>
          <w:szCs w:val="16"/>
        </w:rPr>
        <w:t xml:space="preserve"> О ходе осенне-полевых работ в </w:t>
      </w:r>
      <w:proofErr w:type="spellStart"/>
      <w:r w:rsidRPr="00CD74D9">
        <w:rPr>
          <w:sz w:val="16"/>
          <w:szCs w:val="16"/>
        </w:rPr>
        <w:t>Тогучинском</w:t>
      </w:r>
      <w:proofErr w:type="spellEnd"/>
      <w:r w:rsidRPr="00CD74D9">
        <w:rPr>
          <w:sz w:val="16"/>
          <w:szCs w:val="16"/>
        </w:rPr>
        <w:t xml:space="preserve"> районе Новосибирской области</w:t>
      </w:r>
    </w:p>
    <w:p w:rsidR="00CD74D9" w:rsidRPr="00CD74D9" w:rsidRDefault="00CD74D9" w:rsidP="00CD74D9">
      <w:pPr>
        <w:spacing w:line="259" w:lineRule="auto"/>
        <w:ind w:firstLine="708"/>
        <w:jc w:val="both"/>
        <w:rPr>
          <w:rFonts w:eastAsia="Calibri"/>
          <w:sz w:val="16"/>
          <w:szCs w:val="16"/>
        </w:rPr>
      </w:pPr>
    </w:p>
    <w:p w:rsidR="00CD74D9" w:rsidRPr="00CD74D9" w:rsidRDefault="00CD74D9" w:rsidP="00CD74D9">
      <w:pPr>
        <w:ind w:firstLine="708"/>
        <w:jc w:val="both"/>
        <w:rPr>
          <w:sz w:val="16"/>
          <w:szCs w:val="16"/>
        </w:rPr>
      </w:pPr>
      <w:r w:rsidRPr="00CD74D9">
        <w:rPr>
          <w:sz w:val="16"/>
          <w:szCs w:val="16"/>
        </w:rPr>
        <w:t xml:space="preserve">Заслушав информацию Боевой Юлии Александровны, начальника управления сельского хозяйства администрации Тогучинского района        </w:t>
      </w:r>
      <w:proofErr w:type="gramStart"/>
      <w:r w:rsidRPr="00CD74D9">
        <w:rPr>
          <w:sz w:val="16"/>
          <w:szCs w:val="16"/>
        </w:rPr>
        <w:t>Совет  депутатов</w:t>
      </w:r>
      <w:proofErr w:type="gramEnd"/>
      <w:r w:rsidRPr="00CD74D9">
        <w:rPr>
          <w:sz w:val="16"/>
          <w:szCs w:val="16"/>
        </w:rPr>
        <w:t xml:space="preserve">  </w:t>
      </w:r>
    </w:p>
    <w:p w:rsidR="00CD74D9" w:rsidRPr="00CD74D9" w:rsidRDefault="00CD74D9" w:rsidP="00CD74D9">
      <w:pPr>
        <w:ind w:firstLine="708"/>
        <w:jc w:val="both"/>
        <w:rPr>
          <w:sz w:val="16"/>
          <w:szCs w:val="16"/>
        </w:rPr>
      </w:pPr>
      <w:r w:rsidRPr="00CD74D9">
        <w:rPr>
          <w:sz w:val="16"/>
          <w:szCs w:val="16"/>
        </w:rPr>
        <w:t>РЕШИЛ:</w:t>
      </w:r>
    </w:p>
    <w:p w:rsidR="00CD74D9" w:rsidRPr="00CD74D9" w:rsidRDefault="00CD74D9" w:rsidP="00CD74D9">
      <w:pPr>
        <w:spacing w:line="259" w:lineRule="auto"/>
        <w:ind w:firstLine="708"/>
        <w:jc w:val="both"/>
        <w:rPr>
          <w:sz w:val="16"/>
          <w:szCs w:val="16"/>
        </w:rPr>
      </w:pPr>
      <w:r w:rsidRPr="00CD74D9">
        <w:rPr>
          <w:sz w:val="16"/>
          <w:szCs w:val="16"/>
        </w:rPr>
        <w:t xml:space="preserve">1.Информацию «О ходе осенне-полевых работ в </w:t>
      </w:r>
      <w:proofErr w:type="spellStart"/>
      <w:r w:rsidRPr="00CD74D9">
        <w:rPr>
          <w:sz w:val="16"/>
          <w:szCs w:val="16"/>
        </w:rPr>
        <w:t>Тогучинском</w:t>
      </w:r>
      <w:proofErr w:type="spellEnd"/>
      <w:r w:rsidRPr="00CD74D9">
        <w:rPr>
          <w:sz w:val="16"/>
          <w:szCs w:val="16"/>
        </w:rPr>
        <w:t xml:space="preserve"> районе Новосибирской </w:t>
      </w:r>
      <w:proofErr w:type="gramStart"/>
      <w:r w:rsidRPr="00CD74D9">
        <w:rPr>
          <w:sz w:val="16"/>
          <w:szCs w:val="16"/>
        </w:rPr>
        <w:t>области»  принять</w:t>
      </w:r>
      <w:proofErr w:type="gramEnd"/>
      <w:r w:rsidRPr="00CD74D9">
        <w:rPr>
          <w:sz w:val="16"/>
          <w:szCs w:val="16"/>
        </w:rPr>
        <w:t xml:space="preserve"> к сведению (информация прилагается).</w:t>
      </w:r>
    </w:p>
    <w:p w:rsidR="00CD74D9" w:rsidRPr="00CD74D9" w:rsidRDefault="00CD74D9" w:rsidP="00CD74D9">
      <w:pPr>
        <w:tabs>
          <w:tab w:val="left" w:pos="709"/>
        </w:tabs>
        <w:ind w:firstLine="540"/>
        <w:jc w:val="both"/>
        <w:rPr>
          <w:sz w:val="16"/>
          <w:szCs w:val="16"/>
        </w:rPr>
      </w:pPr>
      <w:r w:rsidRPr="00CD74D9">
        <w:rPr>
          <w:sz w:val="16"/>
          <w:szCs w:val="16"/>
        </w:rPr>
        <w:t xml:space="preserve">2. Опубликовать настоящее решение в периодическом печатном издании органов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CD74D9" w:rsidRPr="00CD74D9" w:rsidRDefault="00CD74D9" w:rsidP="00CD74D9">
      <w:pPr>
        <w:ind w:firstLine="708"/>
        <w:jc w:val="both"/>
        <w:rPr>
          <w:rFonts w:eastAsia="Calibri"/>
          <w:sz w:val="16"/>
          <w:szCs w:val="16"/>
          <w:lang w:eastAsia="en-US"/>
        </w:rPr>
      </w:pPr>
    </w:p>
    <w:p w:rsidR="00CD74D9" w:rsidRPr="00CD74D9" w:rsidRDefault="00CD74D9" w:rsidP="00CD74D9">
      <w:pPr>
        <w:pStyle w:val="21"/>
        <w:rPr>
          <w:sz w:val="16"/>
          <w:szCs w:val="16"/>
        </w:rPr>
      </w:pPr>
      <w:r w:rsidRPr="00CD74D9">
        <w:rPr>
          <w:sz w:val="16"/>
          <w:szCs w:val="16"/>
        </w:rPr>
        <w:tab/>
      </w:r>
    </w:p>
    <w:p w:rsidR="00CD74D9" w:rsidRPr="00CD74D9" w:rsidRDefault="00CD74D9" w:rsidP="00CD74D9">
      <w:pPr>
        <w:pStyle w:val="21"/>
        <w:rPr>
          <w:sz w:val="16"/>
          <w:szCs w:val="16"/>
        </w:rPr>
      </w:pPr>
      <w:r w:rsidRPr="00CD74D9">
        <w:rPr>
          <w:sz w:val="16"/>
          <w:szCs w:val="16"/>
        </w:rPr>
        <w:t xml:space="preserve">Глава Тогучинского района </w:t>
      </w:r>
    </w:p>
    <w:p w:rsidR="00CD74D9" w:rsidRPr="00CD74D9" w:rsidRDefault="00CD74D9" w:rsidP="00CD74D9">
      <w:pPr>
        <w:pStyle w:val="21"/>
        <w:rPr>
          <w:sz w:val="16"/>
          <w:szCs w:val="16"/>
        </w:rPr>
      </w:pPr>
      <w:r w:rsidRPr="00CD74D9">
        <w:rPr>
          <w:sz w:val="16"/>
          <w:szCs w:val="16"/>
        </w:rPr>
        <w:t xml:space="preserve">Новосибирской области                                                              </w:t>
      </w:r>
      <w:proofErr w:type="spellStart"/>
      <w:r w:rsidRPr="00CD74D9">
        <w:rPr>
          <w:sz w:val="16"/>
          <w:szCs w:val="16"/>
        </w:rPr>
        <w:t>С.С.Пыхтин</w:t>
      </w:r>
      <w:proofErr w:type="spellEnd"/>
    </w:p>
    <w:p w:rsidR="00CD74D9" w:rsidRPr="00CD74D9" w:rsidRDefault="00CD74D9" w:rsidP="00CD74D9">
      <w:pPr>
        <w:pStyle w:val="21"/>
        <w:ind w:firstLine="708"/>
        <w:rPr>
          <w:sz w:val="16"/>
          <w:szCs w:val="16"/>
        </w:rPr>
      </w:pPr>
    </w:p>
    <w:p w:rsidR="00CD74D9" w:rsidRPr="00CD74D9" w:rsidRDefault="00CD74D9" w:rsidP="00CD74D9">
      <w:pPr>
        <w:rPr>
          <w:sz w:val="16"/>
          <w:szCs w:val="16"/>
        </w:rPr>
      </w:pPr>
      <w:r w:rsidRPr="00CD74D9">
        <w:rPr>
          <w:sz w:val="16"/>
          <w:szCs w:val="16"/>
        </w:rPr>
        <w:t xml:space="preserve"> Председатель </w:t>
      </w:r>
      <w:proofErr w:type="gramStart"/>
      <w:r w:rsidRPr="00CD74D9">
        <w:rPr>
          <w:sz w:val="16"/>
          <w:szCs w:val="16"/>
        </w:rPr>
        <w:t>Совета  депутатов</w:t>
      </w:r>
      <w:proofErr w:type="gramEnd"/>
    </w:p>
    <w:p w:rsidR="00CD74D9" w:rsidRPr="00CD74D9" w:rsidRDefault="00CD74D9" w:rsidP="00CD74D9">
      <w:pPr>
        <w:ind w:left="360" w:hanging="360"/>
        <w:rPr>
          <w:sz w:val="16"/>
          <w:szCs w:val="16"/>
        </w:rPr>
      </w:pPr>
      <w:r w:rsidRPr="00CD74D9">
        <w:rPr>
          <w:sz w:val="16"/>
          <w:szCs w:val="16"/>
        </w:rPr>
        <w:t xml:space="preserve">Тогучинского района </w:t>
      </w:r>
    </w:p>
    <w:p w:rsidR="00CD74D9" w:rsidRPr="00CD74D9" w:rsidRDefault="00CD74D9" w:rsidP="00CD74D9">
      <w:pPr>
        <w:ind w:left="360" w:hanging="360"/>
        <w:rPr>
          <w:sz w:val="16"/>
          <w:szCs w:val="16"/>
        </w:rPr>
      </w:pPr>
      <w:r w:rsidRPr="00CD74D9">
        <w:rPr>
          <w:sz w:val="16"/>
          <w:szCs w:val="16"/>
        </w:rPr>
        <w:t xml:space="preserve"> </w:t>
      </w:r>
      <w:proofErr w:type="gramStart"/>
      <w:r w:rsidRPr="00CD74D9">
        <w:rPr>
          <w:sz w:val="16"/>
          <w:szCs w:val="16"/>
        </w:rPr>
        <w:t>Новосибирской  области</w:t>
      </w:r>
      <w:proofErr w:type="gramEnd"/>
      <w:r w:rsidRPr="00CD74D9">
        <w:rPr>
          <w:sz w:val="16"/>
          <w:szCs w:val="16"/>
        </w:rPr>
        <w:t xml:space="preserve">                                                    </w:t>
      </w:r>
      <w:r>
        <w:rPr>
          <w:sz w:val="16"/>
          <w:szCs w:val="16"/>
        </w:rPr>
        <w:t xml:space="preserve">   </w:t>
      </w:r>
      <w:r w:rsidRPr="00CD74D9">
        <w:rPr>
          <w:sz w:val="16"/>
          <w:szCs w:val="16"/>
        </w:rPr>
        <w:t xml:space="preserve">  </w:t>
      </w:r>
      <w:proofErr w:type="spellStart"/>
      <w:r w:rsidRPr="00CD74D9">
        <w:rPr>
          <w:sz w:val="16"/>
          <w:szCs w:val="16"/>
        </w:rPr>
        <w:t>Г.М.Кирикова</w:t>
      </w:r>
      <w:proofErr w:type="spellEnd"/>
    </w:p>
    <w:p w:rsidR="00CD74D9" w:rsidRDefault="00CD74D9" w:rsidP="00A93D30">
      <w:pPr>
        <w:jc w:val="center"/>
        <w:rPr>
          <w:sz w:val="16"/>
          <w:szCs w:val="16"/>
        </w:rPr>
      </w:pPr>
      <w:r>
        <w:rPr>
          <w:sz w:val="16"/>
          <w:szCs w:val="16"/>
        </w:rPr>
        <w:t>______________________________________________________________</w:t>
      </w:r>
    </w:p>
    <w:p w:rsidR="00BE121F" w:rsidRDefault="00BE121F" w:rsidP="00A93D30">
      <w:pPr>
        <w:jc w:val="center"/>
        <w:rPr>
          <w:b/>
          <w:sz w:val="16"/>
          <w:szCs w:val="16"/>
        </w:rPr>
      </w:pPr>
    </w:p>
    <w:p w:rsidR="00A93D30" w:rsidRPr="00D60BAB" w:rsidRDefault="00A93D30" w:rsidP="00A93D30">
      <w:pPr>
        <w:jc w:val="center"/>
        <w:rPr>
          <w:b/>
          <w:sz w:val="16"/>
          <w:szCs w:val="16"/>
        </w:rPr>
      </w:pPr>
      <w:r w:rsidRPr="00D60BAB">
        <w:rPr>
          <w:b/>
          <w:sz w:val="16"/>
          <w:szCs w:val="16"/>
        </w:rPr>
        <w:t>АДМИНИСТРАЦИЯ</w:t>
      </w:r>
    </w:p>
    <w:p w:rsidR="00A93D30" w:rsidRPr="00D60BAB" w:rsidRDefault="00A93D30" w:rsidP="00A93D30">
      <w:pPr>
        <w:jc w:val="center"/>
        <w:rPr>
          <w:b/>
          <w:sz w:val="16"/>
          <w:szCs w:val="16"/>
        </w:rPr>
      </w:pPr>
      <w:r w:rsidRPr="00D60BAB">
        <w:rPr>
          <w:b/>
          <w:sz w:val="16"/>
          <w:szCs w:val="16"/>
        </w:rPr>
        <w:t>ТОГУЧИНСКОГО РАЙОНА</w:t>
      </w:r>
    </w:p>
    <w:p w:rsidR="00A93D30" w:rsidRPr="00D60BAB" w:rsidRDefault="00A93D30" w:rsidP="00A93D30">
      <w:pPr>
        <w:jc w:val="center"/>
        <w:rPr>
          <w:b/>
          <w:sz w:val="16"/>
          <w:szCs w:val="16"/>
        </w:rPr>
      </w:pPr>
      <w:r w:rsidRPr="00D60BAB">
        <w:rPr>
          <w:b/>
          <w:sz w:val="16"/>
          <w:szCs w:val="16"/>
        </w:rPr>
        <w:t>НОВОСИБИРСКОЙ ОБЛАСТИ</w:t>
      </w:r>
    </w:p>
    <w:p w:rsidR="00A93D30" w:rsidRPr="00D60BAB" w:rsidRDefault="00A93D30" w:rsidP="00A93D30">
      <w:pPr>
        <w:jc w:val="center"/>
        <w:rPr>
          <w:b/>
          <w:sz w:val="16"/>
          <w:szCs w:val="16"/>
        </w:rPr>
      </w:pPr>
    </w:p>
    <w:p w:rsidR="00A93D30" w:rsidRPr="00D60BAB" w:rsidRDefault="00A93D30" w:rsidP="00A93D30">
      <w:pPr>
        <w:pStyle w:val="2"/>
        <w:rPr>
          <w:b/>
          <w:color w:val="00000A"/>
          <w:sz w:val="16"/>
          <w:szCs w:val="16"/>
        </w:rPr>
      </w:pPr>
      <w:r w:rsidRPr="00D60BAB">
        <w:rPr>
          <w:b/>
          <w:color w:val="00000A"/>
          <w:sz w:val="16"/>
          <w:szCs w:val="16"/>
        </w:rPr>
        <w:t>ПОСТАНОВЛЕНИЕ</w:t>
      </w:r>
    </w:p>
    <w:p w:rsidR="00A93D30" w:rsidRPr="00D60BAB" w:rsidRDefault="00A93D30" w:rsidP="00A93D30">
      <w:pPr>
        <w:rPr>
          <w:sz w:val="16"/>
          <w:szCs w:val="16"/>
        </w:rPr>
      </w:pPr>
    </w:p>
    <w:p w:rsidR="00A93D30" w:rsidRPr="00D60BAB" w:rsidRDefault="00A93D30" w:rsidP="00A93D30">
      <w:pPr>
        <w:jc w:val="center"/>
        <w:rPr>
          <w:sz w:val="16"/>
          <w:szCs w:val="16"/>
        </w:rPr>
      </w:pPr>
      <w:r w:rsidRPr="00D60BAB">
        <w:rPr>
          <w:sz w:val="16"/>
          <w:szCs w:val="16"/>
        </w:rPr>
        <w:t xml:space="preserve"> </w:t>
      </w:r>
    </w:p>
    <w:p w:rsidR="00A93D30" w:rsidRPr="00D60BAB" w:rsidRDefault="00A93D30" w:rsidP="00A93D30">
      <w:pPr>
        <w:jc w:val="center"/>
        <w:rPr>
          <w:sz w:val="16"/>
          <w:szCs w:val="16"/>
        </w:rPr>
      </w:pPr>
      <w:proofErr w:type="gramStart"/>
      <w:r w:rsidRPr="00D60BAB">
        <w:rPr>
          <w:sz w:val="16"/>
          <w:szCs w:val="16"/>
        </w:rPr>
        <w:t>1</w:t>
      </w:r>
      <w:r w:rsidR="003B1A15">
        <w:rPr>
          <w:sz w:val="16"/>
          <w:szCs w:val="16"/>
        </w:rPr>
        <w:t>7</w:t>
      </w:r>
      <w:r w:rsidRPr="00D60BAB">
        <w:rPr>
          <w:sz w:val="16"/>
          <w:szCs w:val="16"/>
        </w:rPr>
        <w:t>.10.2022  №</w:t>
      </w:r>
      <w:proofErr w:type="gramEnd"/>
      <w:r w:rsidRPr="00D60BAB">
        <w:rPr>
          <w:sz w:val="16"/>
          <w:szCs w:val="16"/>
        </w:rPr>
        <w:t xml:space="preserve"> 1</w:t>
      </w:r>
      <w:r w:rsidR="003B1A15">
        <w:rPr>
          <w:sz w:val="16"/>
          <w:szCs w:val="16"/>
        </w:rPr>
        <w:t>208</w:t>
      </w:r>
      <w:r w:rsidRPr="00D60BAB">
        <w:rPr>
          <w:sz w:val="16"/>
          <w:szCs w:val="16"/>
        </w:rPr>
        <w:t>/П/93</w:t>
      </w:r>
    </w:p>
    <w:p w:rsidR="00A93D30" w:rsidRPr="00D60BAB" w:rsidRDefault="00A93D30" w:rsidP="00A93D30">
      <w:pPr>
        <w:jc w:val="center"/>
        <w:rPr>
          <w:sz w:val="16"/>
          <w:szCs w:val="16"/>
        </w:rPr>
      </w:pPr>
    </w:p>
    <w:p w:rsidR="00A93D30" w:rsidRPr="00D60BAB" w:rsidRDefault="00A93D30" w:rsidP="00A93D30">
      <w:pPr>
        <w:jc w:val="center"/>
        <w:rPr>
          <w:b/>
          <w:sz w:val="16"/>
          <w:szCs w:val="16"/>
        </w:rPr>
      </w:pPr>
      <w:r w:rsidRPr="00D60BAB">
        <w:rPr>
          <w:sz w:val="16"/>
          <w:szCs w:val="16"/>
        </w:rPr>
        <w:t>г. Тогучин</w:t>
      </w:r>
    </w:p>
    <w:p w:rsidR="00A93D30" w:rsidRPr="00D60BAB" w:rsidRDefault="00A93D30" w:rsidP="00A93D30">
      <w:pPr>
        <w:jc w:val="center"/>
        <w:rPr>
          <w:b/>
          <w:sz w:val="16"/>
          <w:szCs w:val="16"/>
        </w:rPr>
      </w:pPr>
    </w:p>
    <w:p w:rsidR="003B1A15" w:rsidRPr="003B1A15" w:rsidRDefault="003B1A15" w:rsidP="003B1A15">
      <w:pPr>
        <w:pStyle w:val="aa"/>
        <w:ind w:right="-55"/>
        <w:rPr>
          <w:bCs/>
          <w:sz w:val="16"/>
          <w:szCs w:val="16"/>
        </w:rPr>
      </w:pPr>
      <w:r w:rsidRPr="003B1A15">
        <w:rPr>
          <w:bCs/>
          <w:sz w:val="16"/>
          <w:szCs w:val="16"/>
        </w:rPr>
        <w:t>Об утверждении порядка осуществления ведомственного контроля за соблюдением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отделом внутреннего муниципального финансового контроля администрации Тогучинского района Новосибирской области в отношении подведомственных заказчиков администрации Тогучинского района Новосибирской области</w:t>
      </w:r>
    </w:p>
    <w:p w:rsidR="003B1A15" w:rsidRPr="003B1A15" w:rsidRDefault="003B1A15" w:rsidP="003B1A15">
      <w:pPr>
        <w:pStyle w:val="aa"/>
        <w:ind w:right="-55"/>
        <w:rPr>
          <w:bCs/>
          <w:sz w:val="16"/>
          <w:szCs w:val="16"/>
        </w:rPr>
      </w:pPr>
    </w:p>
    <w:p w:rsidR="003B1A15" w:rsidRPr="003B1A15" w:rsidRDefault="003B1A15" w:rsidP="003B1A15">
      <w:pPr>
        <w:pStyle w:val="aa"/>
        <w:ind w:right="-55"/>
        <w:rPr>
          <w:bCs/>
          <w:sz w:val="16"/>
          <w:szCs w:val="16"/>
        </w:rPr>
      </w:pPr>
    </w:p>
    <w:p w:rsidR="003B1A15" w:rsidRPr="003B1A15" w:rsidRDefault="003B1A15" w:rsidP="003B1A15">
      <w:pPr>
        <w:pStyle w:val="aa"/>
        <w:ind w:right="-55" w:firstLine="709"/>
        <w:jc w:val="both"/>
        <w:rPr>
          <w:bCs/>
          <w:sz w:val="16"/>
          <w:szCs w:val="16"/>
        </w:rPr>
      </w:pPr>
      <w:r w:rsidRPr="003B1A15">
        <w:rPr>
          <w:sz w:val="16"/>
          <w:szCs w:val="16"/>
          <w:shd w:val="clear" w:color="auto" w:fill="FFFFFF"/>
        </w:rPr>
        <w:t xml:space="preserve">В соответствии со статьей </w:t>
      </w:r>
      <w:r w:rsidRPr="003B1A15">
        <w:rPr>
          <w:sz w:val="16"/>
          <w:szCs w:val="16"/>
        </w:rPr>
        <w:t>6.1 Федерального закона от 18 июля 2011 года № 223-ФЗ «О закупках товаров, работ, услуг отдельными видами юридических лиц»</w:t>
      </w:r>
      <w:r w:rsidRPr="003B1A15">
        <w:rPr>
          <w:bCs/>
          <w:sz w:val="16"/>
          <w:szCs w:val="16"/>
        </w:rPr>
        <w:t xml:space="preserve">, администрация Тогучинского района Новосибирской области </w:t>
      </w:r>
    </w:p>
    <w:p w:rsidR="003B1A15" w:rsidRPr="003B1A15" w:rsidRDefault="003B1A15" w:rsidP="003B1A15">
      <w:pPr>
        <w:pStyle w:val="aa"/>
        <w:ind w:right="-55"/>
        <w:jc w:val="both"/>
        <w:rPr>
          <w:bCs/>
          <w:sz w:val="16"/>
          <w:szCs w:val="16"/>
        </w:rPr>
      </w:pPr>
      <w:r w:rsidRPr="003B1A15">
        <w:rPr>
          <w:bCs/>
          <w:sz w:val="16"/>
          <w:szCs w:val="16"/>
        </w:rPr>
        <w:t>ПОСТАНОВЛЯЕТ:</w:t>
      </w:r>
    </w:p>
    <w:p w:rsidR="003B1A15" w:rsidRPr="003B1A15" w:rsidRDefault="003B1A15" w:rsidP="00FB1809">
      <w:pPr>
        <w:pStyle w:val="aa"/>
        <w:numPr>
          <w:ilvl w:val="0"/>
          <w:numId w:val="6"/>
        </w:numPr>
        <w:ind w:left="0" w:right="-55" w:firstLine="709"/>
        <w:jc w:val="both"/>
        <w:rPr>
          <w:bCs/>
          <w:sz w:val="16"/>
          <w:szCs w:val="16"/>
        </w:rPr>
      </w:pPr>
      <w:r w:rsidRPr="003B1A15">
        <w:rPr>
          <w:sz w:val="16"/>
          <w:szCs w:val="16"/>
          <w:shd w:val="clear" w:color="auto" w:fill="FFFFFF"/>
        </w:rPr>
        <w:t xml:space="preserve">Утвердить прилагаемый </w:t>
      </w:r>
      <w:r w:rsidRPr="003B1A15">
        <w:rPr>
          <w:bCs/>
          <w:sz w:val="16"/>
          <w:szCs w:val="16"/>
        </w:rPr>
        <w:t>Порядок осуществления ведомственного контроля за соблюдением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отделом внутреннего муниципального финансового контроля администрации Тогучинского района Новосибирской области в отношении подведомственных заказчиков администрации Тогучинского района Новосибирской области.</w:t>
      </w:r>
    </w:p>
    <w:p w:rsidR="003B1A15" w:rsidRPr="003B1A15" w:rsidRDefault="003B1A15" w:rsidP="00FB1809">
      <w:pPr>
        <w:pStyle w:val="aa"/>
        <w:numPr>
          <w:ilvl w:val="0"/>
          <w:numId w:val="6"/>
        </w:numPr>
        <w:ind w:left="0" w:right="-55" w:firstLine="709"/>
        <w:jc w:val="both"/>
        <w:rPr>
          <w:bCs/>
          <w:sz w:val="16"/>
          <w:szCs w:val="16"/>
        </w:rPr>
      </w:pPr>
      <w:r w:rsidRPr="003B1A15">
        <w:rPr>
          <w:bCs/>
          <w:sz w:val="16"/>
          <w:szCs w:val="16"/>
        </w:rPr>
        <w:t>Управлению делами администрации Тогучинского района (Долгошеева О.Н.) опубликовать настоящее постановление в периодическом печатном издании органов местного самоуправления «Тогучинский вестник».</w:t>
      </w:r>
    </w:p>
    <w:p w:rsidR="003B1A15" w:rsidRPr="003B1A15" w:rsidRDefault="003B1A15" w:rsidP="00FB1809">
      <w:pPr>
        <w:pStyle w:val="aa"/>
        <w:numPr>
          <w:ilvl w:val="0"/>
          <w:numId w:val="6"/>
        </w:numPr>
        <w:ind w:left="0" w:right="-55" w:firstLine="709"/>
        <w:jc w:val="both"/>
        <w:rPr>
          <w:bCs/>
          <w:sz w:val="16"/>
          <w:szCs w:val="16"/>
        </w:rPr>
      </w:pPr>
      <w:r w:rsidRPr="003B1A15">
        <w:rPr>
          <w:sz w:val="16"/>
          <w:szCs w:val="16"/>
        </w:rPr>
        <w:t xml:space="preserve">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распоряжение на официальном сайте администрации Тогучинского района Новосибирской области.          </w:t>
      </w:r>
    </w:p>
    <w:p w:rsidR="003B1A15" w:rsidRPr="003B1A15" w:rsidRDefault="003B1A15" w:rsidP="00FB1809">
      <w:pPr>
        <w:pStyle w:val="aa"/>
        <w:numPr>
          <w:ilvl w:val="0"/>
          <w:numId w:val="6"/>
        </w:numPr>
        <w:ind w:left="0" w:right="-55" w:firstLine="709"/>
        <w:jc w:val="both"/>
        <w:rPr>
          <w:bCs/>
          <w:sz w:val="16"/>
          <w:szCs w:val="16"/>
        </w:rPr>
      </w:pPr>
      <w:r w:rsidRPr="003B1A15">
        <w:rPr>
          <w:bCs/>
          <w:sz w:val="16"/>
          <w:szCs w:val="16"/>
        </w:rPr>
        <w:t xml:space="preserve">Контроль за исполнением настоящего постановления возложить на первого заместителя главы администрации Тогучинского района Новосибирской области </w:t>
      </w:r>
      <w:proofErr w:type="spellStart"/>
      <w:r w:rsidRPr="003B1A15">
        <w:rPr>
          <w:bCs/>
          <w:sz w:val="16"/>
          <w:szCs w:val="16"/>
        </w:rPr>
        <w:t>Папко</w:t>
      </w:r>
      <w:proofErr w:type="spellEnd"/>
      <w:r w:rsidRPr="003B1A15">
        <w:rPr>
          <w:bCs/>
          <w:sz w:val="16"/>
          <w:szCs w:val="16"/>
        </w:rPr>
        <w:t xml:space="preserve"> Н.Н.</w:t>
      </w:r>
    </w:p>
    <w:p w:rsidR="003B1A15" w:rsidRPr="003B1A15" w:rsidRDefault="003B1A15" w:rsidP="003B1A15">
      <w:pPr>
        <w:pStyle w:val="aa"/>
        <w:ind w:left="709" w:right="-55"/>
        <w:jc w:val="both"/>
        <w:rPr>
          <w:bCs/>
          <w:sz w:val="16"/>
          <w:szCs w:val="16"/>
        </w:rPr>
      </w:pPr>
    </w:p>
    <w:p w:rsidR="003B1A15" w:rsidRPr="003B1A15" w:rsidRDefault="003B1A15" w:rsidP="003B1A15">
      <w:pPr>
        <w:pStyle w:val="aa"/>
        <w:ind w:left="709" w:right="-55"/>
        <w:jc w:val="both"/>
        <w:rPr>
          <w:bCs/>
          <w:sz w:val="16"/>
          <w:szCs w:val="16"/>
        </w:rPr>
      </w:pPr>
    </w:p>
    <w:p w:rsidR="003B1A15" w:rsidRPr="003B1A15" w:rsidRDefault="003B1A15" w:rsidP="003B1A15">
      <w:pPr>
        <w:pStyle w:val="aa"/>
        <w:ind w:left="709" w:right="-55"/>
        <w:jc w:val="both"/>
        <w:rPr>
          <w:bCs/>
          <w:sz w:val="16"/>
          <w:szCs w:val="16"/>
        </w:rPr>
      </w:pPr>
    </w:p>
    <w:p w:rsidR="003B1A15" w:rsidRPr="003B1A15" w:rsidRDefault="003B1A15" w:rsidP="003B1A15">
      <w:pPr>
        <w:pStyle w:val="aa"/>
        <w:ind w:right="-55"/>
        <w:jc w:val="both"/>
        <w:rPr>
          <w:bCs/>
          <w:sz w:val="16"/>
          <w:szCs w:val="16"/>
        </w:rPr>
      </w:pPr>
      <w:r w:rsidRPr="003B1A15">
        <w:rPr>
          <w:bCs/>
          <w:sz w:val="16"/>
          <w:szCs w:val="16"/>
        </w:rPr>
        <w:t>Глава Тогучинского района</w:t>
      </w:r>
    </w:p>
    <w:p w:rsidR="003B1A15" w:rsidRPr="003B1A15" w:rsidRDefault="003B1A15" w:rsidP="003B1A15">
      <w:pPr>
        <w:pStyle w:val="aa"/>
        <w:ind w:right="-55"/>
        <w:jc w:val="both"/>
        <w:rPr>
          <w:bCs/>
          <w:sz w:val="16"/>
          <w:szCs w:val="16"/>
        </w:rPr>
      </w:pPr>
      <w:r w:rsidRPr="003B1A15">
        <w:rPr>
          <w:bCs/>
          <w:sz w:val="16"/>
          <w:szCs w:val="16"/>
        </w:rPr>
        <w:t>Новосибирской области                                                            С.С. Пыхтин</w:t>
      </w:r>
    </w:p>
    <w:p w:rsidR="003B1A15" w:rsidRPr="003B1A15" w:rsidRDefault="003B1A15" w:rsidP="00A93D30">
      <w:pPr>
        <w:ind w:left="709"/>
        <w:jc w:val="center"/>
        <w:rPr>
          <w:sz w:val="16"/>
          <w:szCs w:val="16"/>
        </w:rPr>
      </w:pPr>
    </w:p>
    <w:p w:rsidR="003B1A15" w:rsidRPr="003B1A15" w:rsidRDefault="003B1A15" w:rsidP="00A93D30">
      <w:pPr>
        <w:ind w:left="709"/>
        <w:jc w:val="center"/>
        <w:rPr>
          <w:sz w:val="16"/>
          <w:szCs w:val="16"/>
        </w:rPr>
      </w:pPr>
    </w:p>
    <w:p w:rsidR="003B1A15" w:rsidRPr="003B1A15" w:rsidRDefault="003B1A15" w:rsidP="00A93D30">
      <w:pPr>
        <w:ind w:left="709"/>
        <w:jc w:val="center"/>
        <w:rPr>
          <w:sz w:val="16"/>
          <w:szCs w:val="16"/>
        </w:rPr>
      </w:pPr>
    </w:p>
    <w:p w:rsidR="003B1A15" w:rsidRPr="003B1A15" w:rsidRDefault="003B1A15" w:rsidP="003B1A15">
      <w:pPr>
        <w:pStyle w:val="aa"/>
        <w:ind w:right="-55"/>
        <w:jc w:val="right"/>
        <w:rPr>
          <w:sz w:val="16"/>
          <w:szCs w:val="16"/>
        </w:rPr>
      </w:pPr>
      <w:r w:rsidRPr="003B1A15">
        <w:rPr>
          <w:sz w:val="16"/>
          <w:szCs w:val="16"/>
        </w:rPr>
        <w:t>ПРИЛОЖЕНИЕ</w:t>
      </w:r>
    </w:p>
    <w:p w:rsidR="003B1A15" w:rsidRPr="003B1A15" w:rsidRDefault="003B1A15" w:rsidP="003B1A15">
      <w:pPr>
        <w:jc w:val="right"/>
        <w:rPr>
          <w:sz w:val="16"/>
          <w:szCs w:val="16"/>
        </w:rPr>
      </w:pPr>
      <w:r w:rsidRPr="003B1A15">
        <w:rPr>
          <w:sz w:val="16"/>
          <w:szCs w:val="16"/>
        </w:rPr>
        <w:t>к постановлению администрации</w:t>
      </w:r>
    </w:p>
    <w:p w:rsidR="003B1A15" w:rsidRPr="003B1A15" w:rsidRDefault="003B1A15" w:rsidP="003B1A15">
      <w:pPr>
        <w:jc w:val="right"/>
        <w:rPr>
          <w:sz w:val="16"/>
          <w:szCs w:val="16"/>
        </w:rPr>
      </w:pPr>
      <w:r w:rsidRPr="003B1A15">
        <w:rPr>
          <w:sz w:val="16"/>
          <w:szCs w:val="16"/>
        </w:rPr>
        <w:t>Тогучинского района</w:t>
      </w:r>
    </w:p>
    <w:p w:rsidR="003B1A15" w:rsidRPr="003B1A15" w:rsidRDefault="003B1A15" w:rsidP="003B1A15">
      <w:pPr>
        <w:jc w:val="right"/>
        <w:rPr>
          <w:sz w:val="16"/>
          <w:szCs w:val="16"/>
        </w:rPr>
      </w:pPr>
      <w:r w:rsidRPr="003B1A15">
        <w:rPr>
          <w:sz w:val="16"/>
          <w:szCs w:val="16"/>
        </w:rPr>
        <w:t>Новосибирской области</w:t>
      </w:r>
    </w:p>
    <w:p w:rsidR="003B1A15" w:rsidRPr="003B1A15" w:rsidRDefault="003B1A15" w:rsidP="003B1A15">
      <w:pPr>
        <w:jc w:val="right"/>
        <w:rPr>
          <w:sz w:val="16"/>
          <w:szCs w:val="16"/>
          <w:u w:val="single"/>
        </w:rPr>
      </w:pPr>
      <w:proofErr w:type="gramStart"/>
      <w:r w:rsidRPr="003B1A15">
        <w:rPr>
          <w:sz w:val="16"/>
          <w:szCs w:val="16"/>
        </w:rPr>
        <w:t xml:space="preserve">от  </w:t>
      </w:r>
      <w:r>
        <w:rPr>
          <w:sz w:val="16"/>
          <w:szCs w:val="16"/>
        </w:rPr>
        <w:t>17.10.2022</w:t>
      </w:r>
      <w:proofErr w:type="gramEnd"/>
      <w:r w:rsidRPr="003B1A15">
        <w:rPr>
          <w:sz w:val="16"/>
          <w:szCs w:val="16"/>
        </w:rPr>
        <w:t xml:space="preserve">  № </w:t>
      </w:r>
      <w:r>
        <w:rPr>
          <w:sz w:val="16"/>
          <w:szCs w:val="16"/>
        </w:rPr>
        <w:t>1208/П/93</w:t>
      </w:r>
    </w:p>
    <w:p w:rsidR="003B1A15" w:rsidRPr="003B1A15" w:rsidRDefault="003B1A15" w:rsidP="00A93D30">
      <w:pPr>
        <w:ind w:left="709"/>
        <w:jc w:val="center"/>
        <w:rPr>
          <w:sz w:val="16"/>
          <w:szCs w:val="16"/>
        </w:rPr>
      </w:pPr>
    </w:p>
    <w:p w:rsidR="003B1A15" w:rsidRPr="003B1A15" w:rsidRDefault="003B1A15" w:rsidP="003B1A15">
      <w:pPr>
        <w:ind w:left="709"/>
        <w:jc w:val="center"/>
        <w:rPr>
          <w:sz w:val="16"/>
          <w:szCs w:val="16"/>
        </w:rPr>
      </w:pPr>
    </w:p>
    <w:p w:rsidR="003B1A15" w:rsidRPr="003B1A15" w:rsidRDefault="003B1A15" w:rsidP="003B1A15">
      <w:pPr>
        <w:jc w:val="center"/>
        <w:rPr>
          <w:sz w:val="16"/>
          <w:szCs w:val="16"/>
        </w:rPr>
      </w:pPr>
      <w:r w:rsidRPr="003B1A15">
        <w:rPr>
          <w:sz w:val="16"/>
          <w:szCs w:val="16"/>
        </w:rPr>
        <w:t>ПОРЯДОК</w:t>
      </w:r>
    </w:p>
    <w:p w:rsidR="003B1A15" w:rsidRPr="003B1A15" w:rsidRDefault="003B1A15" w:rsidP="003B1A15">
      <w:pPr>
        <w:pStyle w:val="aa"/>
        <w:ind w:right="-55"/>
        <w:rPr>
          <w:bCs/>
          <w:sz w:val="16"/>
          <w:szCs w:val="16"/>
        </w:rPr>
      </w:pPr>
      <w:r w:rsidRPr="003B1A15">
        <w:rPr>
          <w:bCs/>
          <w:sz w:val="16"/>
          <w:szCs w:val="16"/>
        </w:rPr>
        <w:t>осуществления ведомственного контроля за соблюдением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отделом внутреннего муниципального финансового контроля администрации Тогучинского района Новосибирской области в отношении подведомственных заказчиков администрации Тогучинского района Новосибирской области</w:t>
      </w:r>
    </w:p>
    <w:p w:rsidR="003B1A15" w:rsidRPr="003B1A15" w:rsidRDefault="003B1A15" w:rsidP="003B1A15">
      <w:pPr>
        <w:pStyle w:val="aa"/>
        <w:ind w:right="-55"/>
        <w:rPr>
          <w:sz w:val="16"/>
          <w:szCs w:val="16"/>
        </w:rPr>
      </w:pPr>
    </w:p>
    <w:p w:rsidR="003B1A15" w:rsidRPr="003B1A15" w:rsidRDefault="003B1A15" w:rsidP="003B1A15">
      <w:pPr>
        <w:widowControl w:val="0"/>
        <w:autoSpaceDE w:val="0"/>
        <w:autoSpaceDN w:val="0"/>
        <w:adjustRightInd w:val="0"/>
        <w:jc w:val="center"/>
        <w:outlineLvl w:val="1"/>
        <w:rPr>
          <w:sz w:val="16"/>
          <w:szCs w:val="16"/>
        </w:rPr>
      </w:pPr>
      <w:r w:rsidRPr="003B1A15">
        <w:rPr>
          <w:sz w:val="16"/>
          <w:szCs w:val="16"/>
        </w:rPr>
        <w:t>I. Общие положения</w:t>
      </w:r>
    </w:p>
    <w:p w:rsidR="003B1A15" w:rsidRPr="003B1A15" w:rsidRDefault="003B1A15" w:rsidP="003B1A15">
      <w:pPr>
        <w:widowControl w:val="0"/>
        <w:autoSpaceDE w:val="0"/>
        <w:autoSpaceDN w:val="0"/>
        <w:adjustRightInd w:val="0"/>
        <w:ind w:firstLine="540"/>
        <w:jc w:val="both"/>
        <w:rPr>
          <w:sz w:val="16"/>
          <w:szCs w:val="16"/>
        </w:rPr>
      </w:pPr>
    </w:p>
    <w:p w:rsidR="003B1A15" w:rsidRPr="003B1A15" w:rsidRDefault="003B1A15" w:rsidP="00FB1809">
      <w:pPr>
        <w:widowControl w:val="0"/>
        <w:numPr>
          <w:ilvl w:val="0"/>
          <w:numId w:val="7"/>
        </w:numPr>
        <w:suppressAutoHyphens w:val="0"/>
        <w:autoSpaceDE w:val="0"/>
        <w:autoSpaceDN w:val="0"/>
        <w:adjustRightInd w:val="0"/>
        <w:ind w:left="0" w:firstLine="709"/>
        <w:jc w:val="both"/>
        <w:rPr>
          <w:sz w:val="16"/>
          <w:szCs w:val="16"/>
        </w:rPr>
      </w:pPr>
      <w:r w:rsidRPr="003B1A15">
        <w:rPr>
          <w:sz w:val="16"/>
          <w:szCs w:val="16"/>
        </w:rPr>
        <w:t xml:space="preserve">Настоящий Порядок </w:t>
      </w:r>
      <w:r w:rsidRPr="003B1A15">
        <w:rPr>
          <w:bCs/>
          <w:sz w:val="16"/>
          <w:szCs w:val="16"/>
        </w:rPr>
        <w:t>осуществления ведомственного контроля за соблюдением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отделом внутреннего муниципального финансового контроля администрации Тогучинского района Новосибирской области в отношении подведомственных заказчиков администрации Тогучинского района Новосибирской области</w:t>
      </w:r>
      <w:r w:rsidRPr="003B1A15">
        <w:rPr>
          <w:sz w:val="16"/>
          <w:szCs w:val="16"/>
        </w:rPr>
        <w:t xml:space="preserve"> </w:t>
      </w:r>
      <w:r w:rsidRPr="003B1A15">
        <w:rPr>
          <w:sz w:val="16"/>
          <w:szCs w:val="16"/>
        </w:rPr>
        <w:t xml:space="preserve">(далее - Порядок) устанавливает правила осуществления </w:t>
      </w:r>
      <w:r w:rsidRPr="003B1A15">
        <w:rPr>
          <w:spacing w:val="2"/>
          <w:sz w:val="16"/>
          <w:szCs w:val="16"/>
        </w:rPr>
        <w:t xml:space="preserve">отделом внутреннего муниципального финансового контроля администрации Тогучинского района Новосибирской области (далее – Отдел) </w:t>
      </w:r>
      <w:r w:rsidRPr="003B1A15">
        <w:rPr>
          <w:sz w:val="16"/>
          <w:szCs w:val="16"/>
        </w:rPr>
        <w:t xml:space="preserve"> ведомственного контроля за соблюдением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сфере закупок товара, работы, услуги для обеспечения муниципальных нужд Тогучинского района Новосибирской области (далее – Тогучинского района) за подведомственными муниципальными бюджетными учреждениями и унитарными предприятиями  администрации Тогучинского района Новосибирской области (далее - подведомственные заказчики).</w:t>
      </w:r>
    </w:p>
    <w:p w:rsidR="003B1A15" w:rsidRPr="003B1A15" w:rsidRDefault="003B1A15" w:rsidP="00FB1809">
      <w:pPr>
        <w:pStyle w:val="af0"/>
        <w:numPr>
          <w:ilvl w:val="0"/>
          <w:numId w:val="7"/>
        </w:numPr>
        <w:suppressAutoHyphens/>
        <w:spacing w:before="0" w:beforeAutospacing="0" w:after="0" w:afterAutospacing="0"/>
        <w:ind w:left="0" w:firstLine="709"/>
        <w:jc w:val="both"/>
        <w:rPr>
          <w:sz w:val="16"/>
          <w:szCs w:val="16"/>
        </w:rPr>
      </w:pPr>
      <w:r w:rsidRPr="003B1A15">
        <w:rPr>
          <w:rFonts w:eastAsia="Calibri"/>
          <w:sz w:val="16"/>
          <w:szCs w:val="16"/>
          <w:lang w:eastAsia="en-US"/>
        </w:rPr>
        <w:t>Порядок разработан в целях повышения эффективности и результативности осуществления закупок подведомственными заказчиками, обеспечения гласности и прозрачности осуществления закупок, предотвращения коррупции и других злоупотреблений в сфере закупок</w:t>
      </w:r>
      <w:r w:rsidRPr="003B1A15">
        <w:rPr>
          <w:sz w:val="16"/>
          <w:szCs w:val="16"/>
        </w:rPr>
        <w:t>.</w:t>
      </w:r>
    </w:p>
    <w:p w:rsidR="003B1A15" w:rsidRPr="003B1A15" w:rsidRDefault="003B1A15" w:rsidP="00FB1809">
      <w:pPr>
        <w:widowControl w:val="0"/>
        <w:numPr>
          <w:ilvl w:val="0"/>
          <w:numId w:val="7"/>
        </w:numPr>
        <w:suppressAutoHyphens w:val="0"/>
        <w:autoSpaceDE w:val="0"/>
        <w:autoSpaceDN w:val="0"/>
        <w:adjustRightInd w:val="0"/>
        <w:ind w:left="0" w:firstLine="709"/>
        <w:jc w:val="both"/>
        <w:rPr>
          <w:sz w:val="16"/>
          <w:szCs w:val="16"/>
        </w:rPr>
      </w:pPr>
      <w:r w:rsidRPr="003B1A15">
        <w:rPr>
          <w:sz w:val="16"/>
          <w:szCs w:val="16"/>
        </w:rPr>
        <w:t>Предметом ведомственного контроля в сфере закупок является соблюдение подведомственными заказчиками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(далее - законодательство о закупках).</w:t>
      </w:r>
    </w:p>
    <w:p w:rsidR="003B1A15" w:rsidRPr="003B1A15" w:rsidRDefault="003B1A15" w:rsidP="00FB1809">
      <w:pPr>
        <w:pStyle w:val="af0"/>
        <w:numPr>
          <w:ilvl w:val="0"/>
          <w:numId w:val="7"/>
        </w:numPr>
        <w:suppressAutoHyphens/>
        <w:spacing w:before="0" w:beforeAutospacing="0" w:after="0" w:afterAutospacing="0"/>
        <w:ind w:left="0" w:firstLine="709"/>
        <w:jc w:val="both"/>
        <w:rPr>
          <w:sz w:val="16"/>
          <w:szCs w:val="16"/>
        </w:rPr>
      </w:pPr>
      <w:r w:rsidRPr="003B1A15">
        <w:rPr>
          <w:sz w:val="16"/>
          <w:szCs w:val="16"/>
        </w:rPr>
        <w:t>При осуществлении ведомственного контроля Отдел осуществляет проверку соблюдения законодательства о закупках, в том числе:</w:t>
      </w:r>
    </w:p>
    <w:p w:rsidR="003B1A15" w:rsidRPr="003B1A15" w:rsidRDefault="003B1A15" w:rsidP="003B1A15">
      <w:pPr>
        <w:pStyle w:val="af0"/>
        <w:spacing w:before="0" w:beforeAutospacing="0" w:after="0" w:afterAutospacing="0"/>
        <w:jc w:val="both"/>
        <w:rPr>
          <w:sz w:val="16"/>
          <w:szCs w:val="16"/>
        </w:rPr>
      </w:pPr>
      <w:r w:rsidRPr="003B1A15">
        <w:rPr>
          <w:sz w:val="16"/>
          <w:szCs w:val="16"/>
        </w:rPr>
        <w:t>1) соблюдения установленного законодательством о закупках порядка утверждения правового акта, регламентирующего правила закупки (далее - положение о закупке), сроков его размещения в единой информационной системе в сфере закупок (далее - ЕИС), сроков размещения в ЕИС изменений, вносимых в положение о закупке;</w:t>
      </w:r>
    </w:p>
    <w:p w:rsidR="003B1A15" w:rsidRPr="003B1A15" w:rsidRDefault="003B1A15" w:rsidP="003B1A15">
      <w:pPr>
        <w:pStyle w:val="af0"/>
        <w:spacing w:before="0" w:beforeAutospacing="0" w:after="0" w:afterAutospacing="0"/>
        <w:jc w:val="both"/>
        <w:rPr>
          <w:sz w:val="16"/>
          <w:szCs w:val="16"/>
        </w:rPr>
      </w:pPr>
      <w:r w:rsidRPr="003B1A15">
        <w:rPr>
          <w:sz w:val="16"/>
          <w:szCs w:val="16"/>
        </w:rPr>
        <w:t>2) осуществления закупок в соответствии с законодательством о закупках, положением о закупке, в том числе:</w:t>
      </w:r>
    </w:p>
    <w:p w:rsidR="003B1A15" w:rsidRPr="003B1A15" w:rsidRDefault="003B1A15" w:rsidP="003B1A15">
      <w:pPr>
        <w:pStyle w:val="af0"/>
        <w:spacing w:before="0" w:beforeAutospacing="0" w:after="0" w:afterAutospacing="0"/>
        <w:jc w:val="both"/>
        <w:rPr>
          <w:sz w:val="16"/>
          <w:szCs w:val="16"/>
        </w:rPr>
      </w:pPr>
      <w:r w:rsidRPr="003B1A15">
        <w:rPr>
          <w:sz w:val="16"/>
          <w:szCs w:val="16"/>
        </w:rPr>
        <w:t>а) соблюдения правильности выбора способа и формы осуществления закупки;</w:t>
      </w:r>
    </w:p>
    <w:p w:rsidR="003B1A15" w:rsidRPr="003B1A15" w:rsidRDefault="003B1A15" w:rsidP="003B1A15">
      <w:pPr>
        <w:pStyle w:val="af0"/>
        <w:spacing w:before="0" w:beforeAutospacing="0" w:after="0" w:afterAutospacing="0"/>
        <w:jc w:val="both"/>
        <w:rPr>
          <w:sz w:val="16"/>
          <w:szCs w:val="16"/>
        </w:rPr>
      </w:pPr>
      <w:r w:rsidRPr="003B1A15">
        <w:rPr>
          <w:sz w:val="16"/>
          <w:szCs w:val="16"/>
        </w:rPr>
        <w:t>б) соблюдения требований к участникам закупок, к закупаемым товарам, работам, услугам и (или) к условиям договора;</w:t>
      </w:r>
    </w:p>
    <w:p w:rsidR="003B1A15" w:rsidRPr="003B1A15" w:rsidRDefault="003B1A15" w:rsidP="003B1A15">
      <w:pPr>
        <w:pStyle w:val="af0"/>
        <w:spacing w:before="0" w:beforeAutospacing="0" w:after="0" w:afterAutospacing="0"/>
        <w:jc w:val="both"/>
        <w:rPr>
          <w:sz w:val="16"/>
          <w:szCs w:val="16"/>
        </w:rPr>
      </w:pPr>
      <w:r w:rsidRPr="003B1A15">
        <w:rPr>
          <w:sz w:val="16"/>
          <w:szCs w:val="16"/>
        </w:rPr>
        <w:t>в) обоснованности закупок, включая обоснованность объекта закупки, начальной (максимальной) цены договора;</w:t>
      </w:r>
    </w:p>
    <w:p w:rsidR="003B1A15" w:rsidRPr="003B1A15" w:rsidRDefault="003B1A15" w:rsidP="003B1A15">
      <w:pPr>
        <w:pStyle w:val="af0"/>
        <w:spacing w:before="0" w:beforeAutospacing="0" w:after="0" w:afterAutospacing="0"/>
        <w:jc w:val="both"/>
        <w:rPr>
          <w:sz w:val="16"/>
          <w:szCs w:val="16"/>
        </w:rPr>
      </w:pPr>
      <w:r w:rsidRPr="003B1A15">
        <w:rPr>
          <w:sz w:val="16"/>
          <w:szCs w:val="16"/>
        </w:rPr>
        <w:t>3) соответствия поставленного товара, выполненной работы (ее результата) или оказанной услуги условиям договора, достижения целей закупки, а также целевого использования поставленных товаров, результатов выполненных работ и оказанных услуг.</w:t>
      </w:r>
    </w:p>
    <w:p w:rsidR="003B1A15" w:rsidRPr="003B1A15" w:rsidRDefault="003B1A15" w:rsidP="003B1A15">
      <w:pPr>
        <w:pStyle w:val="af0"/>
        <w:spacing w:before="0" w:beforeAutospacing="0" w:after="0" w:afterAutospacing="0"/>
        <w:jc w:val="both"/>
        <w:rPr>
          <w:sz w:val="16"/>
          <w:szCs w:val="16"/>
        </w:rPr>
      </w:pPr>
      <w:r w:rsidRPr="003B1A15">
        <w:rPr>
          <w:sz w:val="16"/>
          <w:szCs w:val="16"/>
        </w:rPr>
        <w:t>5. Ведомственный контроль осуществляется в форме плановых и внеплановых проверок подведомственных заказчиков.</w:t>
      </w:r>
    </w:p>
    <w:p w:rsidR="003B1A15" w:rsidRPr="003B1A15" w:rsidRDefault="003B1A15" w:rsidP="003B1A15">
      <w:pPr>
        <w:pStyle w:val="af0"/>
        <w:spacing w:before="0" w:beforeAutospacing="0" w:after="0" w:afterAutospacing="0"/>
        <w:jc w:val="both"/>
        <w:rPr>
          <w:sz w:val="16"/>
          <w:szCs w:val="16"/>
        </w:rPr>
      </w:pPr>
      <w:r w:rsidRPr="003B1A15">
        <w:rPr>
          <w:sz w:val="16"/>
          <w:szCs w:val="16"/>
        </w:rPr>
        <w:t>6. Плановые и внеплановые проверки могут проводиться одним должностным лицом Отдела (далее - контролер) или контрольной группой, включающей в себя несколько должностных лиц Отдела (далее – контрольная группа). Контрольную группу возглавляет руководитель контрольной группы.</w:t>
      </w:r>
    </w:p>
    <w:p w:rsidR="003B1A15" w:rsidRPr="003B1A15" w:rsidRDefault="003B1A15" w:rsidP="003B1A15">
      <w:pPr>
        <w:widowControl w:val="0"/>
        <w:autoSpaceDE w:val="0"/>
        <w:autoSpaceDN w:val="0"/>
        <w:adjustRightInd w:val="0"/>
        <w:jc w:val="both"/>
        <w:rPr>
          <w:sz w:val="16"/>
          <w:szCs w:val="16"/>
        </w:rPr>
      </w:pPr>
    </w:p>
    <w:p w:rsidR="003B1A15" w:rsidRPr="003B1A15" w:rsidRDefault="003B1A15" w:rsidP="003B1A15">
      <w:pPr>
        <w:widowControl w:val="0"/>
        <w:autoSpaceDE w:val="0"/>
        <w:autoSpaceDN w:val="0"/>
        <w:adjustRightInd w:val="0"/>
        <w:jc w:val="center"/>
        <w:outlineLvl w:val="1"/>
        <w:rPr>
          <w:sz w:val="16"/>
          <w:szCs w:val="16"/>
        </w:rPr>
      </w:pPr>
      <w:bookmarkStart w:id="2" w:name="Par75"/>
      <w:bookmarkEnd w:id="2"/>
      <w:r w:rsidRPr="003B1A15">
        <w:rPr>
          <w:sz w:val="16"/>
          <w:szCs w:val="16"/>
        </w:rPr>
        <w:t>II. Порядок организации</w:t>
      </w:r>
    </w:p>
    <w:p w:rsidR="003B1A15" w:rsidRPr="003B1A15" w:rsidRDefault="003B1A15" w:rsidP="003B1A15">
      <w:pPr>
        <w:widowControl w:val="0"/>
        <w:autoSpaceDE w:val="0"/>
        <w:autoSpaceDN w:val="0"/>
        <w:adjustRightInd w:val="0"/>
        <w:jc w:val="center"/>
        <w:rPr>
          <w:sz w:val="16"/>
          <w:szCs w:val="16"/>
        </w:rPr>
      </w:pPr>
      <w:r w:rsidRPr="003B1A15">
        <w:rPr>
          <w:sz w:val="16"/>
          <w:szCs w:val="16"/>
        </w:rPr>
        <w:t>и проведения мероприятий ведомственного контроля</w:t>
      </w:r>
    </w:p>
    <w:p w:rsidR="003B1A15" w:rsidRPr="003B1A15" w:rsidRDefault="003B1A15" w:rsidP="003B1A15">
      <w:pPr>
        <w:widowControl w:val="0"/>
        <w:autoSpaceDE w:val="0"/>
        <w:autoSpaceDN w:val="0"/>
        <w:adjustRightInd w:val="0"/>
        <w:jc w:val="both"/>
        <w:rPr>
          <w:sz w:val="16"/>
          <w:szCs w:val="16"/>
        </w:rPr>
      </w:pPr>
    </w:p>
    <w:p w:rsidR="003B1A15" w:rsidRPr="003B1A15" w:rsidRDefault="003B1A15" w:rsidP="00FB1809">
      <w:pPr>
        <w:pStyle w:val="afe"/>
        <w:widowControl/>
        <w:numPr>
          <w:ilvl w:val="1"/>
          <w:numId w:val="8"/>
        </w:numPr>
        <w:ind w:left="0" w:firstLine="709"/>
        <w:jc w:val="both"/>
        <w:rPr>
          <w:sz w:val="16"/>
          <w:szCs w:val="16"/>
        </w:rPr>
      </w:pPr>
      <w:r w:rsidRPr="003B1A15">
        <w:rPr>
          <w:sz w:val="16"/>
          <w:szCs w:val="16"/>
        </w:rPr>
        <w:t>Выездные или документарные мероприятия ведомственного контроля проводятся:</w:t>
      </w:r>
    </w:p>
    <w:p w:rsidR="003B1A15" w:rsidRPr="003B1A15" w:rsidRDefault="003B1A15" w:rsidP="003B1A15">
      <w:pPr>
        <w:pStyle w:val="afe"/>
        <w:tabs>
          <w:tab w:val="left" w:pos="426"/>
          <w:tab w:val="left" w:pos="709"/>
        </w:tabs>
        <w:jc w:val="both"/>
        <w:rPr>
          <w:sz w:val="16"/>
          <w:szCs w:val="16"/>
        </w:rPr>
      </w:pPr>
      <w:r w:rsidRPr="003B1A15">
        <w:rPr>
          <w:sz w:val="16"/>
          <w:szCs w:val="16"/>
        </w:rPr>
        <w:t xml:space="preserve">          1) в соответствии с планом, утвержденным распоряжением администрации Тогучинского района Новосибирской области (далее – Администрации района) (плановые проверки);</w:t>
      </w:r>
    </w:p>
    <w:p w:rsidR="003B1A15" w:rsidRPr="003B1A15" w:rsidRDefault="003B1A15" w:rsidP="003B1A15">
      <w:pPr>
        <w:pStyle w:val="afe"/>
        <w:tabs>
          <w:tab w:val="left" w:pos="709"/>
        </w:tabs>
        <w:jc w:val="both"/>
        <w:rPr>
          <w:sz w:val="16"/>
          <w:szCs w:val="16"/>
        </w:rPr>
      </w:pPr>
      <w:r w:rsidRPr="003B1A15">
        <w:rPr>
          <w:sz w:val="16"/>
          <w:szCs w:val="16"/>
        </w:rPr>
        <w:t xml:space="preserve">          2) по поручению, распоряжению Администрации района (внеплановые проверки).</w:t>
      </w:r>
    </w:p>
    <w:p w:rsidR="003B1A15" w:rsidRPr="003B1A15" w:rsidRDefault="003B1A15" w:rsidP="00FB1809">
      <w:pPr>
        <w:numPr>
          <w:ilvl w:val="1"/>
          <w:numId w:val="8"/>
        </w:numPr>
        <w:suppressAutoHyphens w:val="0"/>
        <w:ind w:left="0" w:firstLine="709"/>
        <w:jc w:val="both"/>
        <w:rPr>
          <w:sz w:val="16"/>
          <w:szCs w:val="16"/>
        </w:rPr>
      </w:pPr>
      <w:r w:rsidRPr="003B1A15">
        <w:rPr>
          <w:spacing w:val="2"/>
          <w:sz w:val="16"/>
          <w:szCs w:val="16"/>
        </w:rPr>
        <w:t xml:space="preserve">Годовой план Отдела, по форме, согласно </w:t>
      </w:r>
      <w:proofErr w:type="gramStart"/>
      <w:r w:rsidRPr="003B1A15">
        <w:rPr>
          <w:spacing w:val="2"/>
          <w:sz w:val="16"/>
          <w:szCs w:val="16"/>
        </w:rPr>
        <w:t>приложению</w:t>
      </w:r>
      <w:proofErr w:type="gramEnd"/>
      <w:r w:rsidRPr="003B1A15">
        <w:rPr>
          <w:spacing w:val="2"/>
          <w:sz w:val="16"/>
          <w:szCs w:val="16"/>
        </w:rPr>
        <w:t xml:space="preserve"> к настоящему Порядку, составляется с учетом существенности проверяемых вопросов, наличия сведений о признаках нарушений, обеспеченности трудовыми ресурсами и необходимости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прошлых лет.</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План проведения мероприятий ведомственного контроля должен содержать следующие сведения: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1) номер по порядку;</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2) вид контрольного мероприятия;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3) форма ведомственного контроля;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4) наименование подведомственного заказчика;</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5) ИНН подведомственного заказчика;</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6) адрес местонахождения подведомственного заказчика;</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7) цель и основание ведомственного контроля;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8) месяц начала проведения ведомственного контроля/проверяемый период.</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План проведения мероприятий ведомственного контроля может содержать иную информацию, в соответствии с Законодательством о закупках.</w:t>
      </w:r>
    </w:p>
    <w:p w:rsidR="003B1A15" w:rsidRPr="003B1A15" w:rsidRDefault="003B1A15" w:rsidP="00FB1809">
      <w:pPr>
        <w:numPr>
          <w:ilvl w:val="1"/>
          <w:numId w:val="8"/>
        </w:numPr>
        <w:suppressAutoHyphens w:val="0"/>
        <w:ind w:left="0" w:firstLine="709"/>
        <w:jc w:val="both"/>
        <w:rPr>
          <w:spacing w:val="2"/>
          <w:sz w:val="16"/>
          <w:szCs w:val="16"/>
        </w:rPr>
      </w:pPr>
      <w:r w:rsidRPr="003B1A15">
        <w:rPr>
          <w:sz w:val="16"/>
          <w:szCs w:val="16"/>
        </w:rPr>
        <w:lastRenderedPageBreak/>
        <w:t>Годовой План проведения мероприятий ведомственного контроля утверждается распоряжением Администрации района и публикуется на</w:t>
      </w:r>
      <w:r w:rsidRPr="003B1A15">
        <w:rPr>
          <w:spacing w:val="2"/>
          <w:sz w:val="16"/>
          <w:szCs w:val="16"/>
        </w:rPr>
        <w:t xml:space="preserve"> официальном сайте Администрации района в информационно-телекоммуникационной сети Интернет (далее - сеть Интернет).</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Мероприятия ведомственного контроля проводятся на основании распоряжения Администрации района о проведении соответствующего мероприятия ведомственного контроля.</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 xml:space="preserve">Отдел уведомляет ведомственного заказчика о проведении мероприятия ведомственного контроля путем направления уведомления о проведении такого мероприятия (далее - Уведомление). </w:t>
      </w:r>
    </w:p>
    <w:p w:rsidR="003B1A15" w:rsidRPr="003B1A15" w:rsidRDefault="003B1A15" w:rsidP="003B1A15">
      <w:pPr>
        <w:widowControl w:val="0"/>
        <w:autoSpaceDE w:val="0"/>
        <w:autoSpaceDN w:val="0"/>
        <w:adjustRightInd w:val="0"/>
        <w:ind w:firstLine="708"/>
        <w:jc w:val="both"/>
        <w:rPr>
          <w:sz w:val="16"/>
          <w:szCs w:val="16"/>
        </w:rPr>
      </w:pPr>
      <w:r w:rsidRPr="003B1A15">
        <w:rPr>
          <w:sz w:val="16"/>
          <w:szCs w:val="16"/>
        </w:rPr>
        <w:t>При проведении мероприятия ведомственного контроля Уведомление направляется руководителю ведомственного заказчика или замещающему его лицу не позднее чем за 7 рабочих дней до даты начала такого мероприятия.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При проведении внепланового мероприятия ведомственного контроля по основанию, Уведомление вручается руководителю ведомственного заказчика или замещающему его лицу непосредственно перед началом такого мероприятия.</w:t>
      </w:r>
    </w:p>
    <w:p w:rsidR="003B1A15" w:rsidRPr="003B1A15" w:rsidRDefault="003B1A15" w:rsidP="00FB1809">
      <w:pPr>
        <w:widowControl w:val="0"/>
        <w:numPr>
          <w:ilvl w:val="1"/>
          <w:numId w:val="8"/>
        </w:numPr>
        <w:suppressAutoHyphens w:val="0"/>
        <w:autoSpaceDE w:val="0"/>
        <w:autoSpaceDN w:val="0"/>
        <w:adjustRightInd w:val="0"/>
        <w:ind w:hanging="371"/>
        <w:jc w:val="both"/>
        <w:rPr>
          <w:sz w:val="16"/>
          <w:szCs w:val="16"/>
        </w:rPr>
      </w:pPr>
      <w:r w:rsidRPr="003B1A15">
        <w:rPr>
          <w:sz w:val="16"/>
          <w:szCs w:val="16"/>
        </w:rPr>
        <w:t>Уведомление должно содержать следующую информацию:</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1) наименование ведомственного заказчика, которому адресовано данное уведомление;</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2) предмет мероприятия ведомственного контроля (проверяемые вопросы), в том числе период времени, за который проверяется деятельность ведомственного заказчика;</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3) номер и дату распоряжения о проведении контрольного мероприятия;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4) вид мероприятия ведомственного контроля (выездное или документарное);</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5) дата начала и дата окончания проведения мероприятия ведомственного контроля;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6) перечень должностных лиц, уполномоченных на осуществление мероприятия ведомственного контроля;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7) запрос о предоставлении документов, информации, необходимых для осуществления мероприятия ведомственного контроля;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8) информация о необходимости обеспечения условий для проведения выездного мероприятия ведомственного контроля.</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(распоряжению) Администрации района.</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При проведении мероприятия ведомственного контроля должностные лица Отдела имеют право:</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1) на беспрепятственный доступ на территорию, в помещения, здания ведомственного заказчика (в необходимых случаях на фотосъемку, видеозапись, копирование документов) в случае осуществления выездного мероприятия ведомственного контроля,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2)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3)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По результатам проведения мероприятия ведомственного контроля составляются:</w:t>
      </w:r>
    </w:p>
    <w:p w:rsidR="003B1A15" w:rsidRPr="003B1A15" w:rsidRDefault="003B1A15" w:rsidP="003B1A15">
      <w:pPr>
        <w:widowControl w:val="0"/>
        <w:autoSpaceDE w:val="0"/>
        <w:autoSpaceDN w:val="0"/>
        <w:adjustRightInd w:val="0"/>
        <w:ind w:firstLine="708"/>
        <w:jc w:val="both"/>
        <w:rPr>
          <w:sz w:val="16"/>
          <w:szCs w:val="16"/>
        </w:rPr>
      </w:pPr>
      <w:r w:rsidRPr="003B1A15">
        <w:rPr>
          <w:sz w:val="16"/>
          <w:szCs w:val="16"/>
        </w:rPr>
        <w:t>- акт который подписывается начальником Отдела, или руководителем контрольной группы;</w:t>
      </w:r>
    </w:p>
    <w:p w:rsidR="003B1A15" w:rsidRPr="003B1A15" w:rsidRDefault="003B1A15" w:rsidP="003B1A15">
      <w:pPr>
        <w:widowControl w:val="0"/>
        <w:autoSpaceDE w:val="0"/>
        <w:autoSpaceDN w:val="0"/>
        <w:adjustRightInd w:val="0"/>
        <w:ind w:firstLine="708"/>
        <w:jc w:val="both"/>
        <w:rPr>
          <w:sz w:val="16"/>
          <w:szCs w:val="16"/>
        </w:rPr>
      </w:pPr>
      <w:r w:rsidRPr="003B1A15">
        <w:rPr>
          <w:sz w:val="16"/>
          <w:szCs w:val="16"/>
        </w:rPr>
        <w:t>- заключение по результатам контрольного мероприятия которое подписывается руководителем контрольного органа в сфере закупок – Главой администрации Тогучинского района Новосибирской области.</w:t>
      </w:r>
    </w:p>
    <w:p w:rsidR="003B1A15" w:rsidRPr="003B1A15" w:rsidRDefault="003B1A15" w:rsidP="003B1A15">
      <w:pPr>
        <w:widowControl w:val="0"/>
        <w:autoSpaceDE w:val="0"/>
        <w:autoSpaceDN w:val="0"/>
        <w:adjustRightInd w:val="0"/>
        <w:ind w:firstLine="708"/>
        <w:jc w:val="both"/>
        <w:rPr>
          <w:sz w:val="16"/>
          <w:szCs w:val="16"/>
        </w:rPr>
      </w:pPr>
      <w:r w:rsidRPr="003B1A15">
        <w:rPr>
          <w:sz w:val="16"/>
          <w:szCs w:val="16"/>
        </w:rPr>
        <w:t>Акт и заключение предоставляются руководителю ведомственного заказчика или иному уполномоченному им лицу.</w:t>
      </w:r>
    </w:p>
    <w:p w:rsidR="003B1A15" w:rsidRPr="003B1A15" w:rsidRDefault="003B1A15" w:rsidP="003B1A15">
      <w:pPr>
        <w:widowControl w:val="0"/>
        <w:autoSpaceDE w:val="0"/>
        <w:autoSpaceDN w:val="0"/>
        <w:adjustRightInd w:val="0"/>
        <w:jc w:val="both"/>
        <w:rPr>
          <w:sz w:val="16"/>
          <w:szCs w:val="16"/>
        </w:rPr>
      </w:pPr>
      <w:r w:rsidRPr="003B1A15">
        <w:rPr>
          <w:sz w:val="16"/>
          <w:szCs w:val="16"/>
        </w:rPr>
        <w:tab/>
        <w:t>При изложении в акте, заключении результатов контрольного мероприятия должны быть обеспечены:</w:t>
      </w:r>
    </w:p>
    <w:p w:rsidR="003B1A15" w:rsidRPr="003B1A15" w:rsidRDefault="003B1A15" w:rsidP="003B1A15">
      <w:pPr>
        <w:ind w:firstLine="708"/>
        <w:jc w:val="both"/>
        <w:rPr>
          <w:sz w:val="16"/>
          <w:szCs w:val="16"/>
        </w:rPr>
      </w:pPr>
      <w:r w:rsidRPr="003B1A15">
        <w:rPr>
          <w:sz w:val="16"/>
          <w:szCs w:val="16"/>
        </w:rPr>
        <w:t>- объективность, обоснованность, системность, доступность и лаконичность (без ущерба для содержания);</w:t>
      </w:r>
    </w:p>
    <w:p w:rsidR="003B1A15" w:rsidRPr="003B1A15" w:rsidRDefault="003B1A15" w:rsidP="003B1A15">
      <w:pPr>
        <w:ind w:firstLine="708"/>
        <w:jc w:val="both"/>
        <w:rPr>
          <w:sz w:val="16"/>
          <w:szCs w:val="16"/>
        </w:rPr>
      </w:pPr>
      <w:r w:rsidRPr="003B1A15">
        <w:rPr>
          <w:sz w:val="16"/>
          <w:szCs w:val="16"/>
        </w:rPr>
        <w:t>- четкость формулировок описания содержания выявленных нарушений;</w:t>
      </w:r>
    </w:p>
    <w:p w:rsidR="003B1A15" w:rsidRPr="003B1A15" w:rsidRDefault="003B1A15" w:rsidP="003B1A15">
      <w:pPr>
        <w:ind w:firstLine="708"/>
        <w:jc w:val="both"/>
        <w:rPr>
          <w:sz w:val="16"/>
          <w:szCs w:val="16"/>
        </w:rPr>
      </w:pPr>
      <w:r w:rsidRPr="003B1A15">
        <w:rPr>
          <w:sz w:val="16"/>
          <w:szCs w:val="16"/>
        </w:rPr>
        <w:t>- логическая и хронологическая последовательность излагаемого материала в рамках каждого проверяемого вопроса;</w:t>
      </w:r>
    </w:p>
    <w:p w:rsidR="003B1A15" w:rsidRPr="003B1A15" w:rsidRDefault="003B1A15" w:rsidP="003B1A15">
      <w:pPr>
        <w:ind w:firstLine="708"/>
        <w:jc w:val="both"/>
        <w:rPr>
          <w:sz w:val="16"/>
          <w:szCs w:val="16"/>
        </w:rPr>
      </w:pPr>
      <w:r w:rsidRPr="003B1A15">
        <w:rPr>
          <w:sz w:val="16"/>
          <w:szCs w:val="16"/>
        </w:rPr>
        <w:t>- 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3B1A15" w:rsidRPr="003B1A15" w:rsidRDefault="003B1A15" w:rsidP="003B1A15">
      <w:pPr>
        <w:widowControl w:val="0"/>
        <w:autoSpaceDE w:val="0"/>
        <w:autoSpaceDN w:val="0"/>
        <w:adjustRightInd w:val="0"/>
        <w:ind w:firstLine="708"/>
        <w:jc w:val="both"/>
        <w:rPr>
          <w:sz w:val="16"/>
          <w:szCs w:val="16"/>
        </w:rPr>
      </w:pPr>
      <w:r w:rsidRPr="003B1A15">
        <w:rPr>
          <w:sz w:val="16"/>
          <w:szCs w:val="16"/>
        </w:rPr>
        <w:t>Акт мероприятия ведомственного контроля (далее - акт) состоит из вводной, мотивированной и резолютивной частей:</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1) вводная часть акта проверки должна содержать:</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наименование органа ведомственного контроля;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номер, дату и место составления акта;</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дату и номер распоряжения о проведении проверки;</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основания, цели и сроки осуществления проверки;</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тему контрольного мероприятия;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проверяемый период;</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фамилии, имена, отчества (при наличии), наименования должностей членов комиссии, проводивших проверку;</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срок проведения контрольного мероприятия;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предмет контрольного мероприятия;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общие сведения об объекте контроля: наименование, адрес местонахождения, ИНН, КПП, ОКПО, телефон, адрес электронной почты, Ф.И.О. и должность руководителя, краткая характеристика объекта контроля;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информация о результатах контрольного мероприятия;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 приложения при необходимости.</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2) в мотивированной части акта проверки должны быть указаны:</w:t>
      </w:r>
    </w:p>
    <w:p w:rsidR="003B1A15" w:rsidRPr="003B1A15" w:rsidRDefault="003B1A15" w:rsidP="003B1A15">
      <w:pPr>
        <w:widowControl w:val="0"/>
        <w:tabs>
          <w:tab w:val="left" w:pos="993"/>
        </w:tabs>
        <w:autoSpaceDE w:val="0"/>
        <w:autoSpaceDN w:val="0"/>
        <w:adjustRightInd w:val="0"/>
        <w:ind w:firstLine="709"/>
        <w:jc w:val="both"/>
        <w:rPr>
          <w:sz w:val="16"/>
          <w:szCs w:val="16"/>
        </w:rPr>
      </w:pPr>
      <w:r w:rsidRPr="003B1A15">
        <w:rPr>
          <w:sz w:val="16"/>
          <w:szCs w:val="16"/>
        </w:rPr>
        <w:t>а) обстоятельства, установленные при проведении проверки и обосновывающие выводы комиссии;</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б) нормы законодательства, которыми руководствовалась комиссия при принятии решения;</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в) сведения о нарушении требований законодательства о контрактной системе в сфере закупок товаров, работ, услуг для обеспечения муниципальных нужд администрации района, оценка этих нарушений.</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3) резолютивная часть акта проверки должна содержать:</w:t>
      </w:r>
    </w:p>
    <w:p w:rsidR="003B1A15" w:rsidRPr="003B1A15" w:rsidRDefault="003B1A15" w:rsidP="003B1A15">
      <w:pPr>
        <w:widowControl w:val="0"/>
        <w:tabs>
          <w:tab w:val="left" w:pos="567"/>
        </w:tabs>
        <w:autoSpaceDE w:val="0"/>
        <w:autoSpaceDN w:val="0"/>
        <w:adjustRightInd w:val="0"/>
        <w:ind w:firstLine="709"/>
        <w:jc w:val="both"/>
        <w:rPr>
          <w:sz w:val="16"/>
          <w:szCs w:val="16"/>
        </w:rPr>
      </w:pPr>
      <w:r w:rsidRPr="003B1A15">
        <w:rPr>
          <w:sz w:val="16"/>
          <w:szCs w:val="16"/>
        </w:rPr>
        <w:t>а) выводы о наличии (отсутствии) в действиях (бездействии) заказчика нарушений законодательства Российской Федерации о контрактной системе в сфере закупок со ссылками на конкретные нормы;</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б) выводы контрольной группы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 и т.д.;</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в) сведения о выдаче предписания об устранении выявленных нарушений законодательства о контрактной системе в сфере закупок товаров, работ, услуг для обеспечения муниципальных нужд администрации района.</w:t>
      </w:r>
    </w:p>
    <w:p w:rsidR="003B1A15" w:rsidRPr="003B1A15" w:rsidRDefault="003B1A15" w:rsidP="00FB1809">
      <w:pPr>
        <w:widowControl w:val="0"/>
        <w:numPr>
          <w:ilvl w:val="1"/>
          <w:numId w:val="8"/>
        </w:numPr>
        <w:tabs>
          <w:tab w:val="left" w:pos="567"/>
        </w:tabs>
        <w:suppressAutoHyphens w:val="0"/>
        <w:autoSpaceDE w:val="0"/>
        <w:autoSpaceDN w:val="0"/>
        <w:adjustRightInd w:val="0"/>
        <w:ind w:left="0" w:firstLine="709"/>
        <w:jc w:val="both"/>
        <w:rPr>
          <w:sz w:val="16"/>
          <w:szCs w:val="16"/>
        </w:rPr>
      </w:pPr>
      <w:bookmarkStart w:id="3" w:name="Par101"/>
      <w:bookmarkEnd w:id="3"/>
      <w:r w:rsidRPr="003B1A15">
        <w:rPr>
          <w:sz w:val="16"/>
          <w:szCs w:val="16"/>
        </w:rPr>
        <w:t>Копия Акта направляется лицам, в отношении которых проведена проверка, в срок не позднее 3 (трех) рабочих дней со дня его подписания сопроводительным письмом за подписью руководителя контрольной группы либо лицом, его замещающим.</w:t>
      </w:r>
    </w:p>
    <w:p w:rsidR="003B1A15" w:rsidRPr="003B1A15" w:rsidRDefault="003B1A15" w:rsidP="003B1A15">
      <w:pPr>
        <w:widowControl w:val="0"/>
        <w:autoSpaceDE w:val="0"/>
        <w:autoSpaceDN w:val="0"/>
        <w:adjustRightInd w:val="0"/>
        <w:ind w:firstLine="709"/>
        <w:jc w:val="both"/>
        <w:rPr>
          <w:sz w:val="16"/>
          <w:szCs w:val="16"/>
        </w:rPr>
      </w:pPr>
      <w:r w:rsidRPr="003B1A15">
        <w:rPr>
          <w:sz w:val="16"/>
          <w:szCs w:val="16"/>
        </w:rPr>
        <w:t>Лица, в отношении которых проведена проверка, в течение 15 рабочих дней со дня получения копии акта вправе представить в Отдел (руководителю контрольной группы – начальнику Отдела) письменные возражения по фактам, изложенным в акте, которые приобщаются к материалам проверки. Контрольная группа (уполномоченное должностное лицо) обязано проверить правильность фактов, изложенных в возражениях, и подготовить по ним мотивированный ответ. Срок подготовки ответа на возражения не может превышать 10 (десять) рабочих дней с даты их получения органом ведомственного контроля.</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 xml:space="preserve">В случае выявления нарушений законодательства о закупках начальник Отдела направляет предписания ведомственному заказчику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 </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Начальник Отдела представляет информацию, предложения по устранению и дальнейшему недопущению нарушений, выявленных в результате контрольного мероприятия, по привлечению к ответственности лиц, допустивших нарушения Главе Тогучинского района Новосибирской области (далее – Главе района).</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Принятие мер по результатам проведенных контрольных мероприятий осуществляется по решению Главы района в форме издания распоряжения Администрации района о мерах по результатам контрольного мероприятия.</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Контроль за своевременностью и полнотой устранения ведомственным заказчиком выявленных в результате проверок нарушений осуществляется Отделом путем проведения проверок, по устранению выявленных в результате контрольных мероприятий нарушений.</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В случае неисполнения мер по результатам ведомственного контроля, а также дальнейшего допущения аналогичных нарушений начальник Отдела сообщает об этих фактах Главе района для принятия соответствующих решений.</w:t>
      </w:r>
    </w:p>
    <w:p w:rsidR="003B1A15" w:rsidRPr="003B1A15" w:rsidRDefault="003B1A15" w:rsidP="00FB1809">
      <w:pPr>
        <w:widowControl w:val="0"/>
        <w:numPr>
          <w:ilvl w:val="1"/>
          <w:numId w:val="8"/>
        </w:numPr>
        <w:suppressAutoHyphens w:val="0"/>
        <w:autoSpaceDE w:val="0"/>
        <w:autoSpaceDN w:val="0"/>
        <w:adjustRightInd w:val="0"/>
        <w:ind w:left="0" w:firstLine="709"/>
        <w:jc w:val="both"/>
        <w:rPr>
          <w:sz w:val="16"/>
          <w:szCs w:val="16"/>
        </w:rPr>
      </w:pPr>
      <w:r w:rsidRPr="003B1A15">
        <w:rPr>
          <w:sz w:val="16"/>
          <w:szCs w:val="16"/>
        </w:rPr>
        <w:t>Результаты ведомственного контроля должны быть размещены не позднее 5 рабочих дней со дня их утверждения на официальном сайте Администрации района, в сети Интернет.</w:t>
      </w:r>
    </w:p>
    <w:p w:rsidR="003B1A15" w:rsidRPr="003B1A15" w:rsidRDefault="003B1A15" w:rsidP="00FB1809">
      <w:pPr>
        <w:widowControl w:val="0"/>
        <w:numPr>
          <w:ilvl w:val="1"/>
          <w:numId w:val="8"/>
        </w:numPr>
        <w:suppressAutoHyphens w:val="0"/>
        <w:autoSpaceDE w:val="0"/>
        <w:ind w:left="0" w:firstLine="709"/>
        <w:jc w:val="both"/>
        <w:rPr>
          <w:sz w:val="16"/>
          <w:szCs w:val="16"/>
        </w:rPr>
      </w:pPr>
      <w:r w:rsidRPr="003B1A15">
        <w:rPr>
          <w:sz w:val="16"/>
          <w:szCs w:val="16"/>
        </w:rPr>
        <w:lastRenderedPageBreak/>
        <w:t>План ведомственного контроля в сфере закупок товаров, работ, услуг и результаты проведения контрольных мероприятий размещаются на официальном сайте Администрации района (</w:t>
      </w:r>
      <w:hyperlink r:id="rId11" w:history="1">
        <w:r w:rsidRPr="003B1A15">
          <w:rPr>
            <w:rStyle w:val="ac"/>
            <w:color w:val="auto"/>
            <w:sz w:val="16"/>
            <w:szCs w:val="16"/>
            <w:lang w:val="en-US"/>
          </w:rPr>
          <w:t>http</w:t>
        </w:r>
        <w:r w:rsidRPr="003B1A15">
          <w:rPr>
            <w:rStyle w:val="ac"/>
            <w:color w:val="auto"/>
            <w:sz w:val="16"/>
            <w:szCs w:val="16"/>
          </w:rPr>
          <w:t>://</w:t>
        </w:r>
        <w:r w:rsidRPr="003B1A15">
          <w:rPr>
            <w:rStyle w:val="ac"/>
            <w:color w:val="auto"/>
            <w:sz w:val="16"/>
            <w:szCs w:val="16"/>
            <w:lang w:val="en-US"/>
          </w:rPr>
          <w:t>www</w:t>
        </w:r>
        <w:r w:rsidRPr="003B1A15">
          <w:rPr>
            <w:rStyle w:val="ac"/>
            <w:color w:val="auto"/>
            <w:sz w:val="16"/>
            <w:szCs w:val="16"/>
          </w:rPr>
          <w:t>.</w:t>
        </w:r>
      </w:hyperlink>
      <w:proofErr w:type="spellStart"/>
      <w:r w:rsidRPr="003B1A15">
        <w:rPr>
          <w:sz w:val="16"/>
          <w:szCs w:val="16"/>
          <w:u w:val="single"/>
          <w:lang w:val="en-US"/>
        </w:rPr>
        <w:t>toguchin</w:t>
      </w:r>
      <w:proofErr w:type="spellEnd"/>
      <w:r w:rsidRPr="003B1A15">
        <w:rPr>
          <w:sz w:val="16"/>
          <w:szCs w:val="16"/>
          <w:u w:val="single"/>
        </w:rPr>
        <w:t>.</w:t>
      </w:r>
      <w:r w:rsidRPr="003B1A15">
        <w:rPr>
          <w:sz w:val="16"/>
          <w:szCs w:val="16"/>
          <w:u w:val="single"/>
          <w:lang w:val="en-US"/>
        </w:rPr>
        <w:t>org</w:t>
      </w:r>
      <w:r w:rsidRPr="003B1A15">
        <w:rPr>
          <w:sz w:val="16"/>
          <w:szCs w:val="16"/>
        </w:rPr>
        <w:t>) в информационно-телекоммуникационной сети Интернет.</w:t>
      </w:r>
    </w:p>
    <w:p w:rsidR="003B1A15" w:rsidRPr="003B1A15" w:rsidRDefault="003B1A15" w:rsidP="00FB1809">
      <w:pPr>
        <w:widowControl w:val="0"/>
        <w:numPr>
          <w:ilvl w:val="1"/>
          <w:numId w:val="8"/>
        </w:numPr>
        <w:suppressAutoHyphens w:val="0"/>
        <w:autoSpaceDE w:val="0"/>
        <w:ind w:left="0" w:firstLine="709"/>
        <w:jc w:val="both"/>
        <w:rPr>
          <w:sz w:val="16"/>
          <w:szCs w:val="16"/>
        </w:rPr>
      </w:pPr>
      <w:r w:rsidRPr="003B1A15">
        <w:rPr>
          <w:sz w:val="16"/>
          <w:szCs w:val="16"/>
        </w:rPr>
        <w:t>В целях раскрытия информации о полноте и своевременности выполнения Плана проведения ведомственного контроля в сфере закупок товаров, работ, услуг за отчетный календарный год, обеспечения эффективности контрольной деятельности, а также анализа информации о результатах проведения ведомственного контроля, Отдел ежегодно составляет отчет.</w:t>
      </w:r>
    </w:p>
    <w:p w:rsidR="003B1A15" w:rsidRPr="003B1A15" w:rsidRDefault="003B1A15" w:rsidP="003B1A15">
      <w:pPr>
        <w:widowControl w:val="0"/>
        <w:autoSpaceDE w:val="0"/>
        <w:jc w:val="both"/>
        <w:rPr>
          <w:sz w:val="16"/>
          <w:szCs w:val="16"/>
        </w:rPr>
      </w:pPr>
    </w:p>
    <w:p w:rsidR="003B1A15" w:rsidRPr="003B1A15" w:rsidRDefault="003B1A15" w:rsidP="003B1A15">
      <w:pPr>
        <w:pStyle w:val="af0"/>
        <w:spacing w:before="0" w:beforeAutospacing="0" w:after="0" w:afterAutospacing="0"/>
        <w:jc w:val="center"/>
        <w:rPr>
          <w:sz w:val="16"/>
          <w:szCs w:val="16"/>
        </w:rPr>
      </w:pPr>
      <w:r w:rsidRPr="003B1A15">
        <w:rPr>
          <w:sz w:val="16"/>
          <w:szCs w:val="16"/>
          <w:lang w:val="en-US"/>
        </w:rPr>
        <w:t>III</w:t>
      </w:r>
      <w:r w:rsidRPr="003B1A15">
        <w:rPr>
          <w:sz w:val="16"/>
          <w:szCs w:val="16"/>
        </w:rPr>
        <w:t>. Ответственность и принятие мер</w:t>
      </w:r>
    </w:p>
    <w:p w:rsidR="003B1A15" w:rsidRPr="003B1A15" w:rsidRDefault="003B1A15" w:rsidP="003B1A15">
      <w:pPr>
        <w:pStyle w:val="af0"/>
        <w:spacing w:before="0" w:beforeAutospacing="0" w:after="0" w:afterAutospacing="0"/>
        <w:jc w:val="both"/>
        <w:rPr>
          <w:sz w:val="16"/>
          <w:szCs w:val="16"/>
        </w:rPr>
      </w:pPr>
    </w:p>
    <w:p w:rsidR="003B1A15" w:rsidRPr="003B1A15" w:rsidRDefault="003B1A15" w:rsidP="00FB1809">
      <w:pPr>
        <w:widowControl w:val="0"/>
        <w:numPr>
          <w:ilvl w:val="1"/>
          <w:numId w:val="9"/>
        </w:numPr>
        <w:suppressAutoHyphens w:val="0"/>
        <w:autoSpaceDE w:val="0"/>
        <w:ind w:left="0" w:firstLine="709"/>
        <w:jc w:val="both"/>
        <w:rPr>
          <w:sz w:val="16"/>
          <w:szCs w:val="16"/>
        </w:rPr>
      </w:pPr>
      <w:r w:rsidRPr="003B1A15">
        <w:rPr>
          <w:sz w:val="16"/>
          <w:szCs w:val="16"/>
        </w:rPr>
        <w:t>Материалы ведомственного контроля хранятся Отделом не менее пяти лет.</w:t>
      </w:r>
    </w:p>
    <w:p w:rsidR="003B1A15" w:rsidRPr="003B1A15" w:rsidRDefault="003B1A15" w:rsidP="003B1A15">
      <w:pPr>
        <w:ind w:firstLine="709"/>
        <w:jc w:val="both"/>
        <w:rPr>
          <w:sz w:val="16"/>
          <w:szCs w:val="16"/>
        </w:rPr>
      </w:pPr>
      <w:r w:rsidRPr="003B1A15">
        <w:rPr>
          <w:sz w:val="16"/>
          <w:szCs w:val="16"/>
        </w:rPr>
        <w:t>При несоблюдении требований настоящего Порядка лица, входящие в состав контрольной группы (уполномоченное должностное лицо), несут ответственность в соответствии с действующим законодательством Российской Федерации.</w:t>
      </w:r>
    </w:p>
    <w:p w:rsidR="003B1A15" w:rsidRPr="003B1A15" w:rsidRDefault="003B1A15" w:rsidP="003B1A15">
      <w:pPr>
        <w:ind w:left="709"/>
        <w:jc w:val="both"/>
        <w:rPr>
          <w:sz w:val="16"/>
          <w:szCs w:val="16"/>
        </w:rPr>
      </w:pPr>
    </w:p>
    <w:p w:rsidR="003B1A15" w:rsidRDefault="003B1A15" w:rsidP="003B1A15">
      <w:pPr>
        <w:ind w:left="709"/>
        <w:jc w:val="center"/>
        <w:rPr>
          <w:sz w:val="16"/>
          <w:szCs w:val="16"/>
        </w:rPr>
      </w:pPr>
    </w:p>
    <w:p w:rsidR="003B1A15" w:rsidRPr="003B1A15" w:rsidRDefault="003B1A15" w:rsidP="003B1A15">
      <w:pPr>
        <w:spacing w:line="315" w:lineRule="atLeast"/>
        <w:jc w:val="right"/>
        <w:textAlignment w:val="baseline"/>
        <w:rPr>
          <w:spacing w:val="2"/>
          <w:sz w:val="16"/>
          <w:szCs w:val="16"/>
        </w:rPr>
      </w:pPr>
      <w:r w:rsidRPr="003B1A15">
        <w:rPr>
          <w:spacing w:val="2"/>
          <w:sz w:val="16"/>
          <w:szCs w:val="16"/>
        </w:rPr>
        <w:t>ПРИЛОЖЕНИЕ</w:t>
      </w:r>
    </w:p>
    <w:p w:rsidR="003B1A15" w:rsidRPr="003B1A15" w:rsidRDefault="003B1A15" w:rsidP="003B1A15">
      <w:pPr>
        <w:spacing w:line="315" w:lineRule="atLeast"/>
        <w:jc w:val="right"/>
        <w:textAlignment w:val="baseline"/>
        <w:rPr>
          <w:spacing w:val="2"/>
          <w:sz w:val="16"/>
          <w:szCs w:val="16"/>
        </w:rPr>
      </w:pPr>
      <w:r w:rsidRPr="003B1A15">
        <w:rPr>
          <w:spacing w:val="2"/>
          <w:sz w:val="16"/>
          <w:szCs w:val="16"/>
        </w:rPr>
        <w:t>к Порядку</w:t>
      </w:r>
    </w:p>
    <w:p w:rsidR="003B1A15" w:rsidRPr="003B1A15" w:rsidRDefault="003B1A15" w:rsidP="003B1A15">
      <w:pPr>
        <w:pStyle w:val="aa"/>
        <w:ind w:right="-55"/>
        <w:jc w:val="right"/>
        <w:rPr>
          <w:bCs/>
          <w:sz w:val="16"/>
          <w:szCs w:val="16"/>
        </w:rPr>
      </w:pPr>
      <w:r w:rsidRPr="003B1A15">
        <w:rPr>
          <w:bCs/>
          <w:sz w:val="16"/>
          <w:szCs w:val="16"/>
        </w:rPr>
        <w:t xml:space="preserve">осуществления ведомственного контроля </w:t>
      </w:r>
    </w:p>
    <w:p w:rsidR="003B1A15" w:rsidRPr="003B1A15" w:rsidRDefault="003B1A15" w:rsidP="003B1A15">
      <w:pPr>
        <w:pStyle w:val="aa"/>
        <w:ind w:right="-55"/>
        <w:jc w:val="right"/>
        <w:rPr>
          <w:bCs/>
          <w:sz w:val="16"/>
          <w:szCs w:val="16"/>
        </w:rPr>
      </w:pPr>
      <w:r w:rsidRPr="003B1A15">
        <w:rPr>
          <w:bCs/>
          <w:sz w:val="16"/>
          <w:szCs w:val="16"/>
        </w:rPr>
        <w:t xml:space="preserve">за соблюдением требований Федерального </w:t>
      </w:r>
    </w:p>
    <w:p w:rsidR="003B1A15" w:rsidRPr="003B1A15" w:rsidRDefault="003B1A15" w:rsidP="003B1A15">
      <w:pPr>
        <w:pStyle w:val="aa"/>
        <w:ind w:right="-55"/>
        <w:jc w:val="right"/>
        <w:rPr>
          <w:bCs/>
          <w:sz w:val="16"/>
          <w:szCs w:val="16"/>
        </w:rPr>
      </w:pPr>
      <w:r w:rsidRPr="003B1A15">
        <w:rPr>
          <w:bCs/>
          <w:sz w:val="16"/>
          <w:szCs w:val="16"/>
        </w:rPr>
        <w:t>закона от 18.07.2011 №223-ФЗ «О закупках</w:t>
      </w:r>
    </w:p>
    <w:p w:rsidR="003B1A15" w:rsidRPr="003B1A15" w:rsidRDefault="003B1A15" w:rsidP="003B1A15">
      <w:pPr>
        <w:pStyle w:val="aa"/>
        <w:ind w:right="-55"/>
        <w:jc w:val="right"/>
        <w:rPr>
          <w:bCs/>
          <w:sz w:val="16"/>
          <w:szCs w:val="16"/>
        </w:rPr>
      </w:pPr>
      <w:r w:rsidRPr="003B1A15">
        <w:rPr>
          <w:bCs/>
          <w:sz w:val="16"/>
          <w:szCs w:val="16"/>
        </w:rPr>
        <w:t xml:space="preserve"> товаров, работ, услуг отдельными видами</w:t>
      </w:r>
    </w:p>
    <w:p w:rsidR="003B1A15" w:rsidRPr="003B1A15" w:rsidRDefault="003B1A15" w:rsidP="003B1A15">
      <w:pPr>
        <w:pStyle w:val="aa"/>
        <w:ind w:right="-55"/>
        <w:jc w:val="right"/>
        <w:rPr>
          <w:bCs/>
          <w:sz w:val="16"/>
          <w:szCs w:val="16"/>
        </w:rPr>
      </w:pPr>
      <w:r w:rsidRPr="003B1A15">
        <w:rPr>
          <w:bCs/>
          <w:sz w:val="16"/>
          <w:szCs w:val="16"/>
        </w:rPr>
        <w:t xml:space="preserve"> юридических лиц» и иных принятых в соответствии</w:t>
      </w:r>
    </w:p>
    <w:p w:rsidR="003B1A15" w:rsidRPr="003B1A15" w:rsidRDefault="003B1A15" w:rsidP="003B1A15">
      <w:pPr>
        <w:pStyle w:val="aa"/>
        <w:ind w:right="-55"/>
        <w:jc w:val="right"/>
        <w:rPr>
          <w:bCs/>
          <w:sz w:val="16"/>
          <w:szCs w:val="16"/>
        </w:rPr>
      </w:pPr>
      <w:r w:rsidRPr="003B1A15">
        <w:rPr>
          <w:bCs/>
          <w:sz w:val="16"/>
          <w:szCs w:val="16"/>
        </w:rPr>
        <w:t xml:space="preserve"> с ним нормативных правовых актов </w:t>
      </w:r>
    </w:p>
    <w:p w:rsidR="003B1A15" w:rsidRPr="003B1A15" w:rsidRDefault="003B1A15" w:rsidP="003B1A15">
      <w:pPr>
        <w:pStyle w:val="aa"/>
        <w:ind w:right="-55"/>
        <w:jc w:val="right"/>
        <w:rPr>
          <w:bCs/>
          <w:sz w:val="16"/>
          <w:szCs w:val="16"/>
        </w:rPr>
      </w:pPr>
      <w:r w:rsidRPr="003B1A15">
        <w:rPr>
          <w:bCs/>
          <w:sz w:val="16"/>
          <w:szCs w:val="16"/>
        </w:rPr>
        <w:t xml:space="preserve">Российской Федерации отделом внутреннего </w:t>
      </w:r>
    </w:p>
    <w:p w:rsidR="003B1A15" w:rsidRPr="003B1A15" w:rsidRDefault="003B1A15" w:rsidP="003B1A15">
      <w:pPr>
        <w:pStyle w:val="aa"/>
        <w:ind w:right="-55"/>
        <w:jc w:val="right"/>
        <w:rPr>
          <w:bCs/>
          <w:sz w:val="16"/>
          <w:szCs w:val="16"/>
        </w:rPr>
      </w:pPr>
      <w:r w:rsidRPr="003B1A15">
        <w:rPr>
          <w:bCs/>
          <w:sz w:val="16"/>
          <w:szCs w:val="16"/>
        </w:rPr>
        <w:t>муниципального финансового контроля</w:t>
      </w:r>
    </w:p>
    <w:p w:rsidR="003B1A15" w:rsidRPr="003B1A15" w:rsidRDefault="003B1A15" w:rsidP="003B1A15">
      <w:pPr>
        <w:pStyle w:val="aa"/>
        <w:ind w:right="-55"/>
        <w:jc w:val="right"/>
        <w:rPr>
          <w:bCs/>
          <w:sz w:val="16"/>
          <w:szCs w:val="16"/>
        </w:rPr>
      </w:pPr>
      <w:r w:rsidRPr="003B1A15">
        <w:rPr>
          <w:bCs/>
          <w:sz w:val="16"/>
          <w:szCs w:val="16"/>
        </w:rPr>
        <w:t xml:space="preserve"> администрации Тогучинского района Новосибирской</w:t>
      </w:r>
    </w:p>
    <w:p w:rsidR="003B1A15" w:rsidRPr="003B1A15" w:rsidRDefault="003B1A15" w:rsidP="003B1A15">
      <w:pPr>
        <w:pStyle w:val="aa"/>
        <w:ind w:right="-55"/>
        <w:jc w:val="right"/>
        <w:rPr>
          <w:bCs/>
          <w:sz w:val="16"/>
          <w:szCs w:val="16"/>
        </w:rPr>
      </w:pPr>
      <w:r w:rsidRPr="003B1A15">
        <w:rPr>
          <w:bCs/>
          <w:sz w:val="16"/>
          <w:szCs w:val="16"/>
        </w:rPr>
        <w:t xml:space="preserve"> области в отношении подведомственных заказчиков</w:t>
      </w:r>
    </w:p>
    <w:p w:rsidR="003B1A15" w:rsidRPr="003B1A15" w:rsidRDefault="003B1A15" w:rsidP="003B1A15">
      <w:pPr>
        <w:pStyle w:val="aa"/>
        <w:ind w:right="-55"/>
        <w:jc w:val="right"/>
        <w:rPr>
          <w:bCs/>
          <w:sz w:val="16"/>
          <w:szCs w:val="16"/>
        </w:rPr>
      </w:pPr>
      <w:r w:rsidRPr="003B1A15">
        <w:rPr>
          <w:bCs/>
          <w:sz w:val="16"/>
          <w:szCs w:val="16"/>
        </w:rPr>
        <w:t xml:space="preserve"> администрации Тогучинского района </w:t>
      </w:r>
    </w:p>
    <w:p w:rsidR="003B1A15" w:rsidRPr="003B1A15" w:rsidRDefault="003B1A15" w:rsidP="003B1A15">
      <w:pPr>
        <w:pStyle w:val="aa"/>
        <w:ind w:right="-55"/>
        <w:jc w:val="right"/>
        <w:rPr>
          <w:bCs/>
          <w:sz w:val="16"/>
          <w:szCs w:val="16"/>
        </w:rPr>
      </w:pPr>
      <w:r w:rsidRPr="003B1A15">
        <w:rPr>
          <w:bCs/>
          <w:sz w:val="16"/>
          <w:szCs w:val="16"/>
        </w:rPr>
        <w:t>Новосибирской области</w:t>
      </w:r>
    </w:p>
    <w:p w:rsidR="003B1A15" w:rsidRPr="003B1A15" w:rsidRDefault="003B1A15" w:rsidP="003B1A15">
      <w:pPr>
        <w:jc w:val="center"/>
        <w:rPr>
          <w:sz w:val="16"/>
          <w:szCs w:val="16"/>
        </w:rPr>
      </w:pPr>
    </w:p>
    <w:p w:rsidR="003B1A15" w:rsidRPr="003B1A15" w:rsidRDefault="003B1A15" w:rsidP="003B1A15">
      <w:pPr>
        <w:jc w:val="center"/>
        <w:rPr>
          <w:sz w:val="16"/>
          <w:szCs w:val="16"/>
        </w:rPr>
      </w:pPr>
    </w:p>
    <w:p w:rsidR="003B1A15" w:rsidRPr="003B1A15" w:rsidRDefault="003B1A15" w:rsidP="003B1A15">
      <w:pPr>
        <w:jc w:val="center"/>
        <w:rPr>
          <w:sz w:val="16"/>
          <w:szCs w:val="16"/>
        </w:rPr>
      </w:pPr>
      <w:r w:rsidRPr="003B1A15">
        <w:rPr>
          <w:sz w:val="16"/>
          <w:szCs w:val="16"/>
        </w:rPr>
        <w:t xml:space="preserve">ПЛАН ВЕДОМСТВЕННОГО КОНТРОЛЯ </w:t>
      </w:r>
    </w:p>
    <w:p w:rsidR="003B1A15" w:rsidRPr="003B1A15" w:rsidRDefault="003B1A15" w:rsidP="003B1A15">
      <w:pPr>
        <w:jc w:val="center"/>
        <w:rPr>
          <w:sz w:val="16"/>
          <w:szCs w:val="16"/>
        </w:rPr>
      </w:pPr>
      <w:r w:rsidRPr="003B1A15">
        <w:rPr>
          <w:sz w:val="16"/>
          <w:szCs w:val="16"/>
        </w:rPr>
        <w:t>ОТДЕЛА ВНУТРЕННЕГО МУНИЦИПАЛЬНОГО ФИНАНСОВОГО КОНТРОЛЯ АДМИНИСТРАЦИИ ТОГУЧИНСКОГО РАЙОНА НОВОСИБИРСКОЙ ОБЛАСТИ В СФЕРЕ ЗАКУПОК ТОВАРОВ, РАБОТ, УСЛУГ ДЛЯ ОБЕСПЕЧЕНИЯ МУНИЦИПАЛЬНЫХ НУЖД</w:t>
      </w:r>
    </w:p>
    <w:p w:rsidR="003B1A15" w:rsidRPr="003B1A15" w:rsidRDefault="003B1A15" w:rsidP="003B1A15">
      <w:pPr>
        <w:jc w:val="center"/>
        <w:rPr>
          <w:sz w:val="16"/>
          <w:szCs w:val="16"/>
        </w:rPr>
      </w:pPr>
      <w:r w:rsidRPr="003B1A15">
        <w:rPr>
          <w:sz w:val="16"/>
          <w:szCs w:val="16"/>
        </w:rPr>
        <w:t>на 20__ год</w:t>
      </w:r>
    </w:p>
    <w:p w:rsidR="003B1A15" w:rsidRPr="003B1A15" w:rsidRDefault="003B1A15" w:rsidP="003B1A15">
      <w:pPr>
        <w:jc w:val="center"/>
        <w:rPr>
          <w:sz w:val="16"/>
          <w:szCs w:val="16"/>
        </w:rPr>
      </w:pPr>
    </w:p>
    <w:p w:rsidR="003B1A15" w:rsidRPr="003B1A15" w:rsidRDefault="003B1A15" w:rsidP="003B1A15">
      <w:pPr>
        <w:jc w:val="center"/>
        <w:rPr>
          <w:sz w:val="16"/>
          <w:szCs w:val="16"/>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676"/>
        <w:gridCol w:w="709"/>
        <w:gridCol w:w="850"/>
        <w:gridCol w:w="709"/>
        <w:gridCol w:w="567"/>
        <w:gridCol w:w="567"/>
        <w:gridCol w:w="850"/>
      </w:tblGrid>
      <w:tr w:rsidR="003B1A15" w:rsidRPr="003B1A15" w:rsidTr="003B1A15">
        <w:tc>
          <w:tcPr>
            <w:tcW w:w="459" w:type="dxa"/>
            <w:shd w:val="clear" w:color="auto" w:fill="auto"/>
          </w:tcPr>
          <w:p w:rsidR="003B1A15" w:rsidRPr="003B1A15" w:rsidRDefault="003B1A15" w:rsidP="003B1A15">
            <w:pPr>
              <w:jc w:val="center"/>
              <w:rPr>
                <w:sz w:val="12"/>
                <w:szCs w:val="12"/>
              </w:rPr>
            </w:pPr>
            <w:r w:rsidRPr="003B1A15">
              <w:rPr>
                <w:sz w:val="12"/>
                <w:szCs w:val="12"/>
              </w:rPr>
              <w:t>№ п</w:t>
            </w:r>
            <w:r w:rsidRPr="003B1A15">
              <w:rPr>
                <w:sz w:val="12"/>
                <w:szCs w:val="12"/>
                <w:lang w:val="en-US"/>
              </w:rPr>
              <w:t>/</w:t>
            </w:r>
            <w:r w:rsidRPr="003B1A15">
              <w:rPr>
                <w:sz w:val="12"/>
                <w:szCs w:val="12"/>
              </w:rPr>
              <w:t>п</w:t>
            </w:r>
          </w:p>
        </w:tc>
        <w:tc>
          <w:tcPr>
            <w:tcW w:w="676" w:type="dxa"/>
            <w:shd w:val="clear" w:color="auto" w:fill="auto"/>
          </w:tcPr>
          <w:p w:rsidR="003B1A15" w:rsidRPr="003B1A15" w:rsidRDefault="003B1A15" w:rsidP="003B1A15">
            <w:pPr>
              <w:jc w:val="center"/>
              <w:rPr>
                <w:sz w:val="12"/>
                <w:szCs w:val="12"/>
              </w:rPr>
            </w:pPr>
            <w:r w:rsidRPr="003B1A15">
              <w:rPr>
                <w:sz w:val="12"/>
                <w:szCs w:val="12"/>
              </w:rPr>
              <w:t xml:space="preserve">Вид контрольного мероприятия </w:t>
            </w:r>
          </w:p>
        </w:tc>
        <w:tc>
          <w:tcPr>
            <w:tcW w:w="709" w:type="dxa"/>
            <w:shd w:val="clear" w:color="auto" w:fill="auto"/>
          </w:tcPr>
          <w:p w:rsidR="003B1A15" w:rsidRPr="003B1A15" w:rsidRDefault="003B1A15" w:rsidP="003B1A15">
            <w:pPr>
              <w:jc w:val="center"/>
              <w:rPr>
                <w:sz w:val="12"/>
                <w:szCs w:val="12"/>
              </w:rPr>
            </w:pPr>
            <w:r w:rsidRPr="003B1A15">
              <w:rPr>
                <w:sz w:val="12"/>
                <w:szCs w:val="12"/>
              </w:rPr>
              <w:t>Форма ведомственного контроля</w:t>
            </w:r>
          </w:p>
        </w:tc>
        <w:tc>
          <w:tcPr>
            <w:tcW w:w="850" w:type="dxa"/>
            <w:shd w:val="clear" w:color="auto" w:fill="auto"/>
          </w:tcPr>
          <w:p w:rsidR="003B1A15" w:rsidRPr="003B1A15" w:rsidRDefault="003B1A15" w:rsidP="003B1A15">
            <w:pPr>
              <w:jc w:val="center"/>
              <w:rPr>
                <w:sz w:val="12"/>
                <w:szCs w:val="12"/>
              </w:rPr>
            </w:pPr>
            <w:r w:rsidRPr="003B1A15">
              <w:rPr>
                <w:sz w:val="12"/>
                <w:szCs w:val="12"/>
              </w:rPr>
              <w:t>Наименование подведомственного заказчика</w:t>
            </w:r>
          </w:p>
        </w:tc>
        <w:tc>
          <w:tcPr>
            <w:tcW w:w="709" w:type="dxa"/>
            <w:shd w:val="clear" w:color="auto" w:fill="auto"/>
          </w:tcPr>
          <w:p w:rsidR="003B1A15" w:rsidRPr="003B1A15" w:rsidRDefault="003B1A15" w:rsidP="003B1A15">
            <w:pPr>
              <w:jc w:val="center"/>
              <w:rPr>
                <w:sz w:val="12"/>
                <w:szCs w:val="12"/>
              </w:rPr>
            </w:pPr>
            <w:r w:rsidRPr="003B1A15">
              <w:rPr>
                <w:sz w:val="12"/>
                <w:szCs w:val="12"/>
              </w:rPr>
              <w:t xml:space="preserve">ИНН </w:t>
            </w:r>
            <w:proofErr w:type="spellStart"/>
            <w:r w:rsidRPr="003B1A15">
              <w:rPr>
                <w:sz w:val="12"/>
                <w:szCs w:val="12"/>
              </w:rPr>
              <w:t>подведомст</w:t>
            </w:r>
            <w:proofErr w:type="spellEnd"/>
          </w:p>
          <w:p w:rsidR="003B1A15" w:rsidRPr="003B1A15" w:rsidRDefault="003B1A15" w:rsidP="003B1A15">
            <w:pPr>
              <w:jc w:val="center"/>
              <w:rPr>
                <w:sz w:val="12"/>
                <w:szCs w:val="12"/>
              </w:rPr>
            </w:pPr>
            <w:r w:rsidRPr="003B1A15">
              <w:rPr>
                <w:sz w:val="12"/>
                <w:szCs w:val="12"/>
              </w:rPr>
              <w:t>венного заказчика</w:t>
            </w:r>
          </w:p>
        </w:tc>
        <w:tc>
          <w:tcPr>
            <w:tcW w:w="567" w:type="dxa"/>
            <w:shd w:val="clear" w:color="auto" w:fill="auto"/>
          </w:tcPr>
          <w:p w:rsidR="003B1A15" w:rsidRPr="003B1A15" w:rsidRDefault="003B1A15" w:rsidP="003B1A15">
            <w:pPr>
              <w:jc w:val="center"/>
              <w:rPr>
                <w:sz w:val="12"/>
                <w:szCs w:val="12"/>
              </w:rPr>
            </w:pPr>
            <w:r w:rsidRPr="003B1A15">
              <w:rPr>
                <w:sz w:val="12"/>
                <w:szCs w:val="12"/>
              </w:rPr>
              <w:t>Адрес местонахождения подведомственного заказчика</w:t>
            </w:r>
          </w:p>
        </w:tc>
        <w:tc>
          <w:tcPr>
            <w:tcW w:w="567" w:type="dxa"/>
            <w:shd w:val="clear" w:color="auto" w:fill="auto"/>
          </w:tcPr>
          <w:p w:rsidR="003B1A15" w:rsidRPr="003B1A15" w:rsidRDefault="003B1A15" w:rsidP="003B1A15">
            <w:pPr>
              <w:jc w:val="center"/>
              <w:rPr>
                <w:sz w:val="12"/>
                <w:szCs w:val="12"/>
              </w:rPr>
            </w:pPr>
            <w:r w:rsidRPr="003B1A15">
              <w:rPr>
                <w:sz w:val="12"/>
                <w:szCs w:val="12"/>
              </w:rPr>
              <w:t>Цель и основание ведомственного контроля</w:t>
            </w:r>
          </w:p>
        </w:tc>
        <w:tc>
          <w:tcPr>
            <w:tcW w:w="850" w:type="dxa"/>
            <w:shd w:val="clear" w:color="auto" w:fill="auto"/>
          </w:tcPr>
          <w:p w:rsidR="003B1A15" w:rsidRPr="003B1A15" w:rsidRDefault="003B1A15" w:rsidP="003B1A15">
            <w:pPr>
              <w:jc w:val="center"/>
              <w:rPr>
                <w:sz w:val="12"/>
                <w:szCs w:val="12"/>
              </w:rPr>
            </w:pPr>
            <w:r w:rsidRPr="003B1A15">
              <w:rPr>
                <w:sz w:val="12"/>
                <w:szCs w:val="12"/>
              </w:rPr>
              <w:t>Месяц начала проведения ведомственного контроля/ проверяемый период</w:t>
            </w:r>
          </w:p>
        </w:tc>
      </w:tr>
      <w:tr w:rsidR="003B1A15" w:rsidRPr="003B1A15" w:rsidTr="003B1A15">
        <w:tc>
          <w:tcPr>
            <w:tcW w:w="459" w:type="dxa"/>
            <w:shd w:val="clear" w:color="auto" w:fill="auto"/>
          </w:tcPr>
          <w:p w:rsidR="003B1A15" w:rsidRPr="003B1A15" w:rsidRDefault="003B1A15" w:rsidP="003B1A15">
            <w:pPr>
              <w:jc w:val="center"/>
              <w:rPr>
                <w:sz w:val="12"/>
                <w:szCs w:val="12"/>
              </w:rPr>
            </w:pPr>
            <w:r w:rsidRPr="003B1A15">
              <w:rPr>
                <w:sz w:val="12"/>
                <w:szCs w:val="12"/>
              </w:rPr>
              <w:t>1</w:t>
            </w:r>
          </w:p>
        </w:tc>
        <w:tc>
          <w:tcPr>
            <w:tcW w:w="676" w:type="dxa"/>
            <w:shd w:val="clear" w:color="auto" w:fill="auto"/>
          </w:tcPr>
          <w:p w:rsidR="003B1A15" w:rsidRPr="003B1A15" w:rsidRDefault="003B1A15" w:rsidP="003B1A15">
            <w:pPr>
              <w:jc w:val="center"/>
              <w:rPr>
                <w:sz w:val="12"/>
                <w:szCs w:val="12"/>
              </w:rPr>
            </w:pPr>
            <w:r w:rsidRPr="003B1A15">
              <w:rPr>
                <w:sz w:val="12"/>
                <w:szCs w:val="12"/>
              </w:rPr>
              <w:t>2</w:t>
            </w:r>
          </w:p>
        </w:tc>
        <w:tc>
          <w:tcPr>
            <w:tcW w:w="709" w:type="dxa"/>
            <w:shd w:val="clear" w:color="auto" w:fill="auto"/>
          </w:tcPr>
          <w:p w:rsidR="003B1A15" w:rsidRPr="003B1A15" w:rsidRDefault="003B1A15" w:rsidP="003B1A15">
            <w:pPr>
              <w:jc w:val="center"/>
              <w:rPr>
                <w:sz w:val="12"/>
                <w:szCs w:val="12"/>
              </w:rPr>
            </w:pPr>
            <w:r w:rsidRPr="003B1A15">
              <w:rPr>
                <w:sz w:val="12"/>
                <w:szCs w:val="12"/>
              </w:rPr>
              <w:t>3</w:t>
            </w:r>
          </w:p>
        </w:tc>
        <w:tc>
          <w:tcPr>
            <w:tcW w:w="850" w:type="dxa"/>
            <w:shd w:val="clear" w:color="auto" w:fill="auto"/>
          </w:tcPr>
          <w:p w:rsidR="003B1A15" w:rsidRPr="003B1A15" w:rsidRDefault="003B1A15" w:rsidP="003B1A15">
            <w:pPr>
              <w:jc w:val="center"/>
              <w:rPr>
                <w:sz w:val="12"/>
                <w:szCs w:val="12"/>
              </w:rPr>
            </w:pPr>
            <w:r w:rsidRPr="003B1A15">
              <w:rPr>
                <w:sz w:val="12"/>
                <w:szCs w:val="12"/>
              </w:rPr>
              <w:t>4</w:t>
            </w:r>
          </w:p>
        </w:tc>
        <w:tc>
          <w:tcPr>
            <w:tcW w:w="709" w:type="dxa"/>
            <w:shd w:val="clear" w:color="auto" w:fill="auto"/>
          </w:tcPr>
          <w:p w:rsidR="003B1A15" w:rsidRPr="003B1A15" w:rsidRDefault="003B1A15" w:rsidP="003B1A15">
            <w:pPr>
              <w:jc w:val="center"/>
              <w:rPr>
                <w:sz w:val="12"/>
                <w:szCs w:val="12"/>
              </w:rPr>
            </w:pPr>
            <w:r w:rsidRPr="003B1A15">
              <w:rPr>
                <w:sz w:val="12"/>
                <w:szCs w:val="12"/>
              </w:rPr>
              <w:t>5</w:t>
            </w:r>
          </w:p>
        </w:tc>
        <w:tc>
          <w:tcPr>
            <w:tcW w:w="567" w:type="dxa"/>
            <w:shd w:val="clear" w:color="auto" w:fill="auto"/>
          </w:tcPr>
          <w:p w:rsidR="003B1A15" w:rsidRPr="003B1A15" w:rsidRDefault="003B1A15" w:rsidP="003B1A15">
            <w:pPr>
              <w:jc w:val="center"/>
              <w:rPr>
                <w:sz w:val="12"/>
                <w:szCs w:val="12"/>
              </w:rPr>
            </w:pPr>
            <w:r w:rsidRPr="003B1A15">
              <w:rPr>
                <w:sz w:val="12"/>
                <w:szCs w:val="12"/>
              </w:rPr>
              <w:t>6</w:t>
            </w:r>
          </w:p>
        </w:tc>
        <w:tc>
          <w:tcPr>
            <w:tcW w:w="567" w:type="dxa"/>
            <w:shd w:val="clear" w:color="auto" w:fill="auto"/>
          </w:tcPr>
          <w:p w:rsidR="003B1A15" w:rsidRPr="003B1A15" w:rsidRDefault="003B1A15" w:rsidP="003B1A15">
            <w:pPr>
              <w:jc w:val="center"/>
              <w:rPr>
                <w:sz w:val="12"/>
                <w:szCs w:val="12"/>
              </w:rPr>
            </w:pPr>
            <w:r w:rsidRPr="003B1A15">
              <w:rPr>
                <w:sz w:val="12"/>
                <w:szCs w:val="12"/>
              </w:rPr>
              <w:t>7</w:t>
            </w:r>
          </w:p>
        </w:tc>
        <w:tc>
          <w:tcPr>
            <w:tcW w:w="850" w:type="dxa"/>
            <w:shd w:val="clear" w:color="auto" w:fill="auto"/>
          </w:tcPr>
          <w:p w:rsidR="003B1A15" w:rsidRPr="003B1A15" w:rsidRDefault="003B1A15" w:rsidP="003B1A15">
            <w:pPr>
              <w:jc w:val="center"/>
              <w:rPr>
                <w:sz w:val="12"/>
                <w:szCs w:val="12"/>
              </w:rPr>
            </w:pPr>
            <w:r w:rsidRPr="003B1A15">
              <w:rPr>
                <w:sz w:val="12"/>
                <w:szCs w:val="12"/>
              </w:rPr>
              <w:t>8</w:t>
            </w:r>
          </w:p>
        </w:tc>
      </w:tr>
      <w:tr w:rsidR="003B1A15" w:rsidRPr="003B1A15" w:rsidTr="003B1A15">
        <w:tc>
          <w:tcPr>
            <w:tcW w:w="459" w:type="dxa"/>
            <w:shd w:val="clear" w:color="auto" w:fill="auto"/>
          </w:tcPr>
          <w:p w:rsidR="003B1A15" w:rsidRPr="003B1A15" w:rsidRDefault="003B1A15" w:rsidP="003B1A15">
            <w:pPr>
              <w:jc w:val="center"/>
              <w:rPr>
                <w:sz w:val="12"/>
                <w:szCs w:val="12"/>
              </w:rPr>
            </w:pPr>
          </w:p>
        </w:tc>
        <w:tc>
          <w:tcPr>
            <w:tcW w:w="676" w:type="dxa"/>
            <w:shd w:val="clear" w:color="auto" w:fill="auto"/>
          </w:tcPr>
          <w:p w:rsidR="003B1A15" w:rsidRPr="003B1A15" w:rsidRDefault="003B1A15" w:rsidP="003B1A15">
            <w:pPr>
              <w:jc w:val="center"/>
              <w:rPr>
                <w:sz w:val="12"/>
                <w:szCs w:val="12"/>
              </w:rPr>
            </w:pPr>
          </w:p>
        </w:tc>
        <w:tc>
          <w:tcPr>
            <w:tcW w:w="709" w:type="dxa"/>
            <w:shd w:val="clear" w:color="auto" w:fill="auto"/>
          </w:tcPr>
          <w:p w:rsidR="003B1A15" w:rsidRPr="003B1A15" w:rsidRDefault="003B1A15" w:rsidP="003B1A15">
            <w:pPr>
              <w:jc w:val="center"/>
              <w:rPr>
                <w:sz w:val="12"/>
                <w:szCs w:val="12"/>
              </w:rPr>
            </w:pPr>
          </w:p>
        </w:tc>
        <w:tc>
          <w:tcPr>
            <w:tcW w:w="850" w:type="dxa"/>
            <w:shd w:val="clear" w:color="auto" w:fill="auto"/>
          </w:tcPr>
          <w:p w:rsidR="003B1A15" w:rsidRPr="003B1A15" w:rsidRDefault="003B1A15" w:rsidP="003B1A15">
            <w:pPr>
              <w:jc w:val="center"/>
              <w:rPr>
                <w:sz w:val="12"/>
                <w:szCs w:val="12"/>
              </w:rPr>
            </w:pPr>
          </w:p>
        </w:tc>
        <w:tc>
          <w:tcPr>
            <w:tcW w:w="709" w:type="dxa"/>
            <w:shd w:val="clear" w:color="auto" w:fill="auto"/>
          </w:tcPr>
          <w:p w:rsidR="003B1A15" w:rsidRPr="003B1A15" w:rsidRDefault="003B1A15" w:rsidP="003B1A15">
            <w:pPr>
              <w:jc w:val="center"/>
              <w:rPr>
                <w:sz w:val="12"/>
                <w:szCs w:val="12"/>
              </w:rPr>
            </w:pPr>
          </w:p>
        </w:tc>
        <w:tc>
          <w:tcPr>
            <w:tcW w:w="567" w:type="dxa"/>
            <w:shd w:val="clear" w:color="auto" w:fill="auto"/>
          </w:tcPr>
          <w:p w:rsidR="003B1A15" w:rsidRPr="003B1A15" w:rsidRDefault="003B1A15" w:rsidP="003B1A15">
            <w:pPr>
              <w:jc w:val="center"/>
              <w:rPr>
                <w:sz w:val="12"/>
                <w:szCs w:val="12"/>
              </w:rPr>
            </w:pPr>
          </w:p>
        </w:tc>
        <w:tc>
          <w:tcPr>
            <w:tcW w:w="567" w:type="dxa"/>
            <w:shd w:val="clear" w:color="auto" w:fill="auto"/>
          </w:tcPr>
          <w:p w:rsidR="003B1A15" w:rsidRPr="003B1A15" w:rsidRDefault="003B1A15" w:rsidP="003B1A15">
            <w:pPr>
              <w:jc w:val="center"/>
              <w:rPr>
                <w:sz w:val="12"/>
                <w:szCs w:val="12"/>
              </w:rPr>
            </w:pPr>
          </w:p>
        </w:tc>
        <w:tc>
          <w:tcPr>
            <w:tcW w:w="850" w:type="dxa"/>
            <w:shd w:val="clear" w:color="auto" w:fill="auto"/>
          </w:tcPr>
          <w:p w:rsidR="003B1A15" w:rsidRPr="003B1A15" w:rsidRDefault="003B1A15" w:rsidP="003B1A15">
            <w:pPr>
              <w:jc w:val="center"/>
              <w:rPr>
                <w:sz w:val="12"/>
                <w:szCs w:val="12"/>
              </w:rPr>
            </w:pPr>
          </w:p>
        </w:tc>
      </w:tr>
    </w:tbl>
    <w:p w:rsidR="003B1A15" w:rsidRDefault="003B1A15" w:rsidP="003B1A15">
      <w:pPr>
        <w:jc w:val="center"/>
        <w:rPr>
          <w:sz w:val="16"/>
          <w:szCs w:val="16"/>
        </w:rPr>
      </w:pPr>
      <w:r>
        <w:rPr>
          <w:sz w:val="16"/>
          <w:szCs w:val="16"/>
        </w:rPr>
        <w:t>______________________________________________________________</w:t>
      </w:r>
    </w:p>
    <w:p w:rsidR="003B1A15" w:rsidRDefault="003B1A15" w:rsidP="003B1A15">
      <w:pPr>
        <w:jc w:val="center"/>
        <w:rPr>
          <w:sz w:val="16"/>
          <w:szCs w:val="16"/>
        </w:rPr>
      </w:pPr>
    </w:p>
    <w:p w:rsidR="003B1A15" w:rsidRPr="00D60BAB" w:rsidRDefault="003B1A15" w:rsidP="003B1A15">
      <w:pPr>
        <w:jc w:val="center"/>
        <w:rPr>
          <w:b/>
          <w:sz w:val="16"/>
          <w:szCs w:val="16"/>
        </w:rPr>
      </w:pPr>
      <w:r w:rsidRPr="00D60BAB">
        <w:rPr>
          <w:b/>
          <w:sz w:val="16"/>
          <w:szCs w:val="16"/>
        </w:rPr>
        <w:t>АДМИНИСТРАЦИЯ</w:t>
      </w:r>
    </w:p>
    <w:p w:rsidR="003B1A15" w:rsidRPr="00D60BAB" w:rsidRDefault="003B1A15" w:rsidP="003B1A15">
      <w:pPr>
        <w:jc w:val="center"/>
        <w:rPr>
          <w:b/>
          <w:sz w:val="16"/>
          <w:szCs w:val="16"/>
        </w:rPr>
      </w:pPr>
      <w:r w:rsidRPr="00D60BAB">
        <w:rPr>
          <w:b/>
          <w:sz w:val="16"/>
          <w:szCs w:val="16"/>
        </w:rPr>
        <w:t>ТОГУЧИНСКОГО РАЙОНА</w:t>
      </w:r>
    </w:p>
    <w:p w:rsidR="003B1A15" w:rsidRPr="00D60BAB" w:rsidRDefault="003B1A15" w:rsidP="003B1A15">
      <w:pPr>
        <w:jc w:val="center"/>
        <w:rPr>
          <w:b/>
          <w:sz w:val="16"/>
          <w:szCs w:val="16"/>
        </w:rPr>
      </w:pPr>
      <w:r w:rsidRPr="00D60BAB">
        <w:rPr>
          <w:b/>
          <w:sz w:val="16"/>
          <w:szCs w:val="16"/>
        </w:rPr>
        <w:t>НОВОСИБИРСКОЙ ОБЛАСТИ</w:t>
      </w:r>
    </w:p>
    <w:p w:rsidR="003B1A15" w:rsidRPr="00D60BAB" w:rsidRDefault="003B1A15" w:rsidP="003B1A15">
      <w:pPr>
        <w:jc w:val="center"/>
        <w:rPr>
          <w:b/>
          <w:sz w:val="16"/>
          <w:szCs w:val="16"/>
        </w:rPr>
      </w:pPr>
    </w:p>
    <w:p w:rsidR="003B1A15" w:rsidRPr="00D60BAB" w:rsidRDefault="003B1A15" w:rsidP="003B1A15">
      <w:pPr>
        <w:pStyle w:val="2"/>
        <w:rPr>
          <w:b/>
          <w:color w:val="00000A"/>
          <w:sz w:val="16"/>
          <w:szCs w:val="16"/>
        </w:rPr>
      </w:pPr>
      <w:r w:rsidRPr="00D60BAB">
        <w:rPr>
          <w:b/>
          <w:color w:val="00000A"/>
          <w:sz w:val="16"/>
          <w:szCs w:val="16"/>
        </w:rPr>
        <w:t>ПОСТАНОВЛЕНИЕ</w:t>
      </w:r>
    </w:p>
    <w:p w:rsidR="003B1A15" w:rsidRPr="00D60BAB" w:rsidRDefault="003B1A15" w:rsidP="003B1A15">
      <w:pPr>
        <w:rPr>
          <w:sz w:val="16"/>
          <w:szCs w:val="16"/>
        </w:rPr>
      </w:pPr>
    </w:p>
    <w:p w:rsidR="003B1A15" w:rsidRPr="00D60BAB" w:rsidRDefault="003B1A15" w:rsidP="003B1A15">
      <w:pPr>
        <w:jc w:val="center"/>
        <w:rPr>
          <w:sz w:val="16"/>
          <w:szCs w:val="16"/>
        </w:rPr>
      </w:pPr>
      <w:r w:rsidRPr="00D60BAB">
        <w:rPr>
          <w:sz w:val="16"/>
          <w:szCs w:val="16"/>
        </w:rPr>
        <w:t xml:space="preserve"> </w:t>
      </w:r>
    </w:p>
    <w:p w:rsidR="003B1A15" w:rsidRPr="00D60BAB" w:rsidRDefault="003B1A15" w:rsidP="003B1A15">
      <w:pPr>
        <w:jc w:val="center"/>
        <w:rPr>
          <w:sz w:val="16"/>
          <w:szCs w:val="16"/>
        </w:rPr>
      </w:pPr>
      <w:proofErr w:type="gramStart"/>
      <w:r>
        <w:rPr>
          <w:sz w:val="16"/>
          <w:szCs w:val="16"/>
        </w:rPr>
        <w:t>17.10.2022  №</w:t>
      </w:r>
      <w:proofErr w:type="gramEnd"/>
      <w:r>
        <w:rPr>
          <w:sz w:val="16"/>
          <w:szCs w:val="16"/>
        </w:rPr>
        <w:t xml:space="preserve"> 1218</w:t>
      </w:r>
      <w:r w:rsidRPr="00D60BAB">
        <w:rPr>
          <w:sz w:val="16"/>
          <w:szCs w:val="16"/>
        </w:rPr>
        <w:t>/П/93</w:t>
      </w:r>
    </w:p>
    <w:p w:rsidR="003B1A15" w:rsidRPr="00D60BAB" w:rsidRDefault="003B1A15" w:rsidP="003B1A15">
      <w:pPr>
        <w:jc w:val="center"/>
        <w:rPr>
          <w:sz w:val="16"/>
          <w:szCs w:val="16"/>
        </w:rPr>
      </w:pPr>
    </w:p>
    <w:p w:rsidR="003B1A15" w:rsidRPr="00D60BAB" w:rsidRDefault="003B1A15" w:rsidP="003B1A15">
      <w:pPr>
        <w:jc w:val="center"/>
        <w:rPr>
          <w:b/>
          <w:sz w:val="16"/>
          <w:szCs w:val="16"/>
        </w:rPr>
      </w:pPr>
      <w:r w:rsidRPr="00D60BAB">
        <w:rPr>
          <w:sz w:val="16"/>
          <w:szCs w:val="16"/>
        </w:rPr>
        <w:t>г. Тогучин</w:t>
      </w:r>
    </w:p>
    <w:p w:rsidR="003B1A15" w:rsidRDefault="003B1A15" w:rsidP="003B1A15">
      <w:pPr>
        <w:jc w:val="center"/>
        <w:rPr>
          <w:sz w:val="16"/>
          <w:szCs w:val="16"/>
        </w:rPr>
      </w:pPr>
    </w:p>
    <w:p w:rsidR="003B1A15" w:rsidRPr="003B1A15" w:rsidRDefault="003B1A15" w:rsidP="003B1A15">
      <w:pPr>
        <w:jc w:val="center"/>
        <w:rPr>
          <w:sz w:val="16"/>
          <w:szCs w:val="16"/>
        </w:rPr>
      </w:pPr>
    </w:p>
    <w:p w:rsidR="003B1A15" w:rsidRPr="003B1A15" w:rsidRDefault="003B1A15" w:rsidP="003B1A15">
      <w:pPr>
        <w:ind w:right="-55"/>
        <w:jc w:val="center"/>
        <w:rPr>
          <w:sz w:val="16"/>
          <w:szCs w:val="16"/>
        </w:rPr>
      </w:pPr>
      <w:r w:rsidRPr="003B1A15">
        <w:rPr>
          <w:sz w:val="16"/>
          <w:szCs w:val="16"/>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r>
        <w:rPr>
          <w:sz w:val="16"/>
          <w:szCs w:val="16"/>
        </w:rPr>
        <w:t xml:space="preserve"> </w:t>
      </w:r>
      <w:r w:rsidRPr="003B1A15">
        <w:rPr>
          <w:sz w:val="16"/>
          <w:szCs w:val="16"/>
        </w:rPr>
        <w:t>на территории Тогучинского района Новосибирской области»</w:t>
      </w:r>
    </w:p>
    <w:p w:rsidR="003B1A15" w:rsidRPr="003B1A15" w:rsidRDefault="003B1A15" w:rsidP="003B1A15">
      <w:pPr>
        <w:ind w:right="-55"/>
        <w:jc w:val="both"/>
        <w:rPr>
          <w:sz w:val="16"/>
          <w:szCs w:val="16"/>
        </w:rPr>
      </w:pPr>
    </w:p>
    <w:p w:rsidR="003B1A15" w:rsidRPr="003B1A15" w:rsidRDefault="003B1A15" w:rsidP="003B1A15">
      <w:pPr>
        <w:ind w:right="-55"/>
        <w:jc w:val="both"/>
        <w:rPr>
          <w:sz w:val="16"/>
          <w:szCs w:val="16"/>
        </w:rPr>
      </w:pPr>
    </w:p>
    <w:p w:rsidR="003B1A15" w:rsidRPr="003B1A15" w:rsidRDefault="003B1A15" w:rsidP="003B1A15">
      <w:pPr>
        <w:ind w:firstLine="709"/>
        <w:jc w:val="both"/>
        <w:rPr>
          <w:sz w:val="16"/>
          <w:szCs w:val="16"/>
        </w:rPr>
      </w:pPr>
      <w:r w:rsidRPr="003B1A15">
        <w:rPr>
          <w:bCs/>
          <w:sz w:val="16"/>
          <w:szCs w:val="16"/>
        </w:rPr>
        <w:t xml:space="preserve">В соответствии с 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w:t>
      </w:r>
      <w:r w:rsidRPr="003B1A15">
        <w:rPr>
          <w:bCs/>
          <w:sz w:val="16"/>
          <w:szCs w:val="16"/>
        </w:rPr>
        <w:t>предпринимательской деятельности от 10.12.2022 № 44,</w:t>
      </w:r>
      <w:r w:rsidRPr="003B1A15">
        <w:rPr>
          <w:sz w:val="16"/>
          <w:szCs w:val="16"/>
        </w:rPr>
        <w:t xml:space="preserve"> постановлением администрации Тогучинского района Новосибирской области                  от 07.06.2022 № 604/П/93 «О внесении изменений в постановление администрации Тогучинского района Новосибирской области </w:t>
      </w:r>
      <w:r w:rsidRPr="003B1A15">
        <w:rPr>
          <w:bCs/>
          <w:sz w:val="16"/>
          <w:szCs w:val="16"/>
        </w:rPr>
        <w:t>от 21.08.2012 № 1060»,</w:t>
      </w:r>
      <w:r w:rsidRPr="003B1A15">
        <w:rPr>
          <w:sz w:val="16"/>
          <w:szCs w:val="16"/>
        </w:rPr>
        <w:t xml:space="preserve"> администрация Тогучинского района Новосибирской области</w:t>
      </w:r>
    </w:p>
    <w:p w:rsidR="003B1A15" w:rsidRPr="003B1A15" w:rsidRDefault="003B1A15" w:rsidP="003B1A15">
      <w:pPr>
        <w:ind w:right="-55"/>
        <w:jc w:val="both"/>
        <w:rPr>
          <w:sz w:val="16"/>
          <w:szCs w:val="16"/>
        </w:rPr>
      </w:pPr>
      <w:r w:rsidRPr="003B1A15">
        <w:rPr>
          <w:sz w:val="16"/>
          <w:szCs w:val="16"/>
        </w:rPr>
        <w:t>ПОСТАНОВЛЯЕТ:</w:t>
      </w:r>
    </w:p>
    <w:p w:rsidR="003B1A15" w:rsidRPr="003B1A15" w:rsidRDefault="003B1A15" w:rsidP="003B1A15">
      <w:pPr>
        <w:ind w:firstLine="709"/>
        <w:jc w:val="both"/>
        <w:rPr>
          <w:bCs/>
          <w:sz w:val="16"/>
          <w:szCs w:val="16"/>
        </w:rPr>
      </w:pPr>
      <w:r w:rsidRPr="003B1A15">
        <w:rPr>
          <w:sz w:val="16"/>
          <w:szCs w:val="16"/>
        </w:rPr>
        <w:t xml:space="preserve">1. Утвердить административный регламент предоставления муниципальной услуги </w:t>
      </w:r>
      <w:r w:rsidRPr="003B1A15">
        <w:rPr>
          <w:b/>
          <w:bCs/>
          <w:sz w:val="16"/>
          <w:szCs w:val="16"/>
        </w:rPr>
        <w:t>«</w:t>
      </w:r>
      <w:r w:rsidRPr="003B1A15">
        <w:rPr>
          <w:bCs/>
          <w:sz w:val="16"/>
          <w:szCs w:val="16"/>
        </w:rPr>
        <w:t xml:space="preserve">Прием заявлений о зачислении в муниципальные образовательные организации, реализующие программы общего образования» на территории Тогучинского района Новосибирской области» </w:t>
      </w:r>
      <w:r w:rsidRPr="003B1A15">
        <w:rPr>
          <w:sz w:val="16"/>
          <w:szCs w:val="16"/>
        </w:rPr>
        <w:t xml:space="preserve">согласно </w:t>
      </w:r>
      <w:proofErr w:type="gramStart"/>
      <w:r w:rsidRPr="003B1A15">
        <w:rPr>
          <w:sz w:val="16"/>
          <w:szCs w:val="16"/>
        </w:rPr>
        <w:t>приложению</w:t>
      </w:r>
      <w:proofErr w:type="gramEnd"/>
      <w:r w:rsidRPr="003B1A15">
        <w:rPr>
          <w:sz w:val="16"/>
          <w:szCs w:val="16"/>
        </w:rPr>
        <w:t xml:space="preserve"> к настоящему постановлению.</w:t>
      </w:r>
    </w:p>
    <w:p w:rsidR="003B1A15" w:rsidRPr="003B1A15" w:rsidRDefault="003B1A15" w:rsidP="003B1A15">
      <w:pPr>
        <w:ind w:firstLine="709"/>
        <w:jc w:val="both"/>
        <w:rPr>
          <w:sz w:val="16"/>
          <w:szCs w:val="16"/>
        </w:rPr>
      </w:pPr>
      <w:r w:rsidRPr="003B1A15">
        <w:rPr>
          <w:bCs/>
          <w:sz w:val="16"/>
          <w:szCs w:val="16"/>
        </w:rPr>
        <w:t>2. </w:t>
      </w:r>
      <w:r w:rsidRPr="003B1A15">
        <w:rPr>
          <w:sz w:val="16"/>
          <w:szCs w:val="16"/>
        </w:rPr>
        <w:t xml:space="preserve">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 </w:t>
      </w:r>
    </w:p>
    <w:p w:rsidR="003B1A15" w:rsidRPr="003B1A15" w:rsidRDefault="003B1A15" w:rsidP="003B1A15">
      <w:pPr>
        <w:ind w:firstLine="709"/>
        <w:jc w:val="both"/>
        <w:rPr>
          <w:sz w:val="16"/>
          <w:szCs w:val="16"/>
        </w:rPr>
      </w:pPr>
      <w:r w:rsidRPr="003B1A15">
        <w:rPr>
          <w:sz w:val="16"/>
          <w:szCs w:val="16"/>
        </w:rPr>
        <w:t>3. 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B1A15" w:rsidRPr="003B1A15" w:rsidRDefault="003B1A15" w:rsidP="003B1A15">
      <w:pPr>
        <w:ind w:right="69" w:firstLine="709"/>
        <w:jc w:val="both"/>
        <w:rPr>
          <w:sz w:val="16"/>
          <w:szCs w:val="16"/>
        </w:rPr>
      </w:pPr>
      <w:r w:rsidRPr="003B1A15">
        <w:rPr>
          <w:sz w:val="16"/>
          <w:szCs w:val="16"/>
        </w:rPr>
        <w:t xml:space="preserve">4. Контроль за исполнением настоящего постановления возложить на заместителя главы администрации Тогучинского района Новосибирской области Ожеред Л.Е. </w:t>
      </w:r>
    </w:p>
    <w:p w:rsidR="003B1A15" w:rsidRPr="003B1A15" w:rsidRDefault="003B1A15" w:rsidP="003B1A15">
      <w:pPr>
        <w:jc w:val="both"/>
        <w:rPr>
          <w:sz w:val="16"/>
          <w:szCs w:val="16"/>
        </w:rPr>
      </w:pPr>
    </w:p>
    <w:p w:rsidR="003B1A15" w:rsidRPr="003B1A15" w:rsidRDefault="003B1A15" w:rsidP="003B1A15">
      <w:pPr>
        <w:jc w:val="both"/>
        <w:rPr>
          <w:sz w:val="16"/>
          <w:szCs w:val="16"/>
        </w:rPr>
      </w:pPr>
    </w:p>
    <w:p w:rsidR="003B1A15" w:rsidRPr="003B1A15" w:rsidRDefault="003B1A15" w:rsidP="003B1A15">
      <w:pPr>
        <w:ind w:right="-142"/>
        <w:jc w:val="both"/>
        <w:rPr>
          <w:bCs/>
          <w:sz w:val="16"/>
          <w:szCs w:val="16"/>
        </w:rPr>
      </w:pPr>
      <w:r w:rsidRPr="003B1A15">
        <w:rPr>
          <w:bCs/>
          <w:sz w:val="16"/>
          <w:szCs w:val="16"/>
        </w:rPr>
        <w:t>Глава Тогучинского района</w:t>
      </w:r>
    </w:p>
    <w:p w:rsidR="003B1A15" w:rsidRPr="003B1A15" w:rsidRDefault="003B1A15" w:rsidP="003B1A15">
      <w:pPr>
        <w:rPr>
          <w:sz w:val="16"/>
          <w:szCs w:val="16"/>
        </w:rPr>
      </w:pPr>
      <w:r w:rsidRPr="003B1A15">
        <w:rPr>
          <w:bCs/>
          <w:sz w:val="16"/>
          <w:szCs w:val="16"/>
        </w:rPr>
        <w:t>Новосибирской области                                                           С.С. Пыхтин</w:t>
      </w:r>
    </w:p>
    <w:p w:rsidR="003B1A15" w:rsidRPr="003B1A15" w:rsidRDefault="003B1A15" w:rsidP="00A93D30">
      <w:pPr>
        <w:ind w:left="709"/>
        <w:jc w:val="center"/>
        <w:rPr>
          <w:sz w:val="16"/>
          <w:szCs w:val="16"/>
        </w:rPr>
      </w:pPr>
    </w:p>
    <w:p w:rsidR="003B1A15" w:rsidRPr="003B1A15" w:rsidRDefault="003B1A15" w:rsidP="00A93D30">
      <w:pPr>
        <w:ind w:left="709"/>
        <w:jc w:val="center"/>
        <w:rPr>
          <w:sz w:val="16"/>
          <w:szCs w:val="16"/>
        </w:rPr>
      </w:pPr>
    </w:p>
    <w:p w:rsidR="003B1A15" w:rsidRPr="003B1A15" w:rsidRDefault="003B1A15" w:rsidP="003B1A15">
      <w:pPr>
        <w:ind w:right="-142"/>
        <w:jc w:val="right"/>
        <w:rPr>
          <w:sz w:val="16"/>
          <w:szCs w:val="16"/>
        </w:rPr>
      </w:pPr>
      <w:r w:rsidRPr="003B1A15">
        <w:rPr>
          <w:bCs/>
          <w:sz w:val="16"/>
          <w:szCs w:val="16"/>
        </w:rPr>
        <w:t xml:space="preserve">ПРИЛОЖЕНИЕ  </w:t>
      </w:r>
    </w:p>
    <w:p w:rsidR="003B1A15" w:rsidRPr="003B1A15" w:rsidRDefault="003B1A15" w:rsidP="003B1A15">
      <w:pPr>
        <w:jc w:val="right"/>
        <w:rPr>
          <w:bCs/>
          <w:sz w:val="16"/>
          <w:szCs w:val="16"/>
        </w:rPr>
      </w:pPr>
      <w:r w:rsidRPr="003B1A15">
        <w:rPr>
          <w:bCs/>
          <w:sz w:val="16"/>
          <w:szCs w:val="16"/>
        </w:rPr>
        <w:t>к постановлению администрации</w:t>
      </w:r>
    </w:p>
    <w:p w:rsidR="003B1A15" w:rsidRPr="003B1A15" w:rsidRDefault="003B1A15" w:rsidP="003B1A15">
      <w:pPr>
        <w:jc w:val="right"/>
        <w:rPr>
          <w:bCs/>
          <w:sz w:val="16"/>
          <w:szCs w:val="16"/>
        </w:rPr>
      </w:pPr>
      <w:r w:rsidRPr="003B1A15">
        <w:rPr>
          <w:bCs/>
          <w:sz w:val="16"/>
          <w:szCs w:val="16"/>
        </w:rPr>
        <w:t>Тогучинского района</w:t>
      </w:r>
    </w:p>
    <w:p w:rsidR="003B1A15" w:rsidRPr="003B1A15" w:rsidRDefault="003B1A15" w:rsidP="003B1A15">
      <w:pPr>
        <w:jc w:val="right"/>
        <w:rPr>
          <w:bCs/>
          <w:sz w:val="16"/>
          <w:szCs w:val="16"/>
        </w:rPr>
      </w:pPr>
      <w:r w:rsidRPr="003B1A15">
        <w:rPr>
          <w:bCs/>
          <w:sz w:val="16"/>
          <w:szCs w:val="16"/>
        </w:rPr>
        <w:t>Новосибирской области</w:t>
      </w:r>
    </w:p>
    <w:p w:rsidR="003B1A15" w:rsidRPr="003B1A15" w:rsidRDefault="003B1A15" w:rsidP="003B1A15">
      <w:pPr>
        <w:ind w:left="709"/>
        <w:jc w:val="right"/>
        <w:rPr>
          <w:sz w:val="16"/>
          <w:szCs w:val="16"/>
        </w:rPr>
      </w:pPr>
      <w:r w:rsidRPr="003B1A15">
        <w:rPr>
          <w:sz w:val="16"/>
          <w:szCs w:val="16"/>
        </w:rPr>
        <w:t xml:space="preserve">         </w:t>
      </w:r>
      <w:proofErr w:type="gramStart"/>
      <w:r w:rsidRPr="003B1A15">
        <w:rPr>
          <w:sz w:val="16"/>
          <w:szCs w:val="16"/>
        </w:rPr>
        <w:t xml:space="preserve">от </w:t>
      </w:r>
      <w:r w:rsidRPr="003B1A15">
        <w:rPr>
          <w:rFonts w:eastAsia="Segoe UI Symbol"/>
          <w:sz w:val="16"/>
          <w:szCs w:val="16"/>
        </w:rPr>
        <w:t xml:space="preserve"> 17.10.2022</w:t>
      </w:r>
      <w:proofErr w:type="gramEnd"/>
      <w:r w:rsidRPr="003B1A15">
        <w:rPr>
          <w:rFonts w:eastAsia="Segoe UI Symbol"/>
          <w:sz w:val="16"/>
          <w:szCs w:val="16"/>
        </w:rPr>
        <w:t xml:space="preserve"> № 1218/П/93</w:t>
      </w:r>
    </w:p>
    <w:p w:rsidR="003B1A15" w:rsidRPr="003B1A15" w:rsidRDefault="003B1A15" w:rsidP="00A93D30">
      <w:pPr>
        <w:ind w:left="709"/>
        <w:jc w:val="center"/>
        <w:rPr>
          <w:sz w:val="16"/>
          <w:szCs w:val="16"/>
        </w:rPr>
      </w:pPr>
    </w:p>
    <w:p w:rsidR="003B1A15" w:rsidRPr="003B1A15" w:rsidRDefault="003B1A15" w:rsidP="003B1A15">
      <w:pPr>
        <w:pStyle w:val="17"/>
        <w:keepNext/>
        <w:shd w:val="clear" w:color="auto" w:fill="auto"/>
        <w:spacing w:before="0" w:line="240" w:lineRule="auto"/>
        <w:jc w:val="center"/>
        <w:rPr>
          <w:b w:val="0"/>
          <w:sz w:val="16"/>
          <w:szCs w:val="16"/>
        </w:rPr>
      </w:pPr>
      <w:r w:rsidRPr="003B1A15">
        <w:rPr>
          <w:b w:val="0"/>
          <w:sz w:val="16"/>
          <w:szCs w:val="16"/>
        </w:rPr>
        <w:t>АДМИНИСТРАТИВНЫЙ РЕГЛАМЕНТ</w:t>
      </w:r>
    </w:p>
    <w:p w:rsidR="003B1A15" w:rsidRPr="003B1A15" w:rsidRDefault="003B1A15" w:rsidP="003B1A15">
      <w:pPr>
        <w:jc w:val="center"/>
        <w:rPr>
          <w:rStyle w:val="af6"/>
          <w:b w:val="0"/>
          <w:sz w:val="16"/>
          <w:szCs w:val="16"/>
        </w:rPr>
      </w:pPr>
      <w:r w:rsidRPr="003B1A15">
        <w:rPr>
          <w:rStyle w:val="af6"/>
          <w:b w:val="0"/>
          <w:sz w:val="16"/>
          <w:szCs w:val="16"/>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Тогучинского района Новосибирской области»</w:t>
      </w:r>
    </w:p>
    <w:p w:rsidR="003B1A15" w:rsidRPr="003B1A15" w:rsidRDefault="003B1A15" w:rsidP="003B1A15">
      <w:pPr>
        <w:pStyle w:val="33"/>
        <w:shd w:val="clear" w:color="auto" w:fill="auto"/>
        <w:tabs>
          <w:tab w:val="left" w:leader="underscore" w:pos="4594"/>
        </w:tabs>
        <w:spacing w:after="0" w:line="240" w:lineRule="auto"/>
        <w:ind w:left="340"/>
        <w:jc w:val="center"/>
        <w:rPr>
          <w:b w:val="0"/>
          <w:sz w:val="16"/>
          <w:szCs w:val="16"/>
        </w:rPr>
      </w:pPr>
    </w:p>
    <w:p w:rsidR="003B1A15" w:rsidRPr="003B1A15" w:rsidRDefault="003B1A15" w:rsidP="00FB1809">
      <w:pPr>
        <w:pStyle w:val="33"/>
        <w:numPr>
          <w:ilvl w:val="0"/>
          <w:numId w:val="17"/>
        </w:numPr>
        <w:shd w:val="clear" w:color="auto" w:fill="auto"/>
        <w:tabs>
          <w:tab w:val="left" w:leader="underscore" w:pos="567"/>
        </w:tabs>
        <w:spacing w:after="0" w:line="240" w:lineRule="auto"/>
        <w:jc w:val="center"/>
        <w:rPr>
          <w:b w:val="0"/>
          <w:sz w:val="16"/>
          <w:szCs w:val="16"/>
        </w:rPr>
      </w:pPr>
      <w:r w:rsidRPr="003B1A15">
        <w:rPr>
          <w:b w:val="0"/>
          <w:sz w:val="16"/>
          <w:szCs w:val="16"/>
        </w:rPr>
        <w:t>Общие положения</w:t>
      </w:r>
    </w:p>
    <w:p w:rsidR="003B1A15" w:rsidRPr="003B1A15" w:rsidRDefault="003B1A15" w:rsidP="003B1A15">
      <w:pPr>
        <w:pStyle w:val="33"/>
        <w:shd w:val="clear" w:color="auto" w:fill="auto"/>
        <w:tabs>
          <w:tab w:val="left" w:leader="underscore" w:pos="4594"/>
        </w:tabs>
        <w:spacing w:after="0" w:line="240" w:lineRule="auto"/>
        <w:ind w:left="340"/>
        <w:rPr>
          <w:b w:val="0"/>
          <w:sz w:val="16"/>
          <w:szCs w:val="16"/>
        </w:rPr>
      </w:pPr>
    </w:p>
    <w:p w:rsidR="003B1A15" w:rsidRPr="003B1A15" w:rsidRDefault="003B1A15" w:rsidP="003B1A15">
      <w:pPr>
        <w:pStyle w:val="3f1"/>
        <w:keepNext/>
        <w:shd w:val="clear" w:color="auto" w:fill="auto"/>
        <w:spacing w:before="0" w:line="240" w:lineRule="auto"/>
        <w:ind w:left="1880" w:firstLine="0"/>
        <w:rPr>
          <w:b w:val="0"/>
          <w:sz w:val="16"/>
          <w:szCs w:val="16"/>
        </w:rPr>
      </w:pPr>
      <w:bookmarkStart w:id="4" w:name="bookmark4"/>
      <w:r w:rsidRPr="003B1A15">
        <w:rPr>
          <w:b w:val="0"/>
          <w:sz w:val="16"/>
          <w:szCs w:val="16"/>
        </w:rPr>
        <w:t>1. Предмет регулирования Административного регламента</w:t>
      </w:r>
      <w:bookmarkEnd w:id="4"/>
    </w:p>
    <w:p w:rsidR="003B1A15" w:rsidRPr="003B1A15" w:rsidRDefault="003B1A15" w:rsidP="00FB1809">
      <w:pPr>
        <w:pStyle w:val="42"/>
        <w:numPr>
          <w:ilvl w:val="0"/>
          <w:numId w:val="10"/>
        </w:numPr>
        <w:shd w:val="clear" w:color="auto" w:fill="auto"/>
        <w:tabs>
          <w:tab w:val="left" w:pos="1276"/>
        </w:tabs>
        <w:spacing w:line="240" w:lineRule="auto"/>
        <w:ind w:firstLine="760"/>
        <w:rPr>
          <w:rFonts w:ascii="Times New Roman" w:hAnsi="Times New Roman" w:cs="Times New Roman"/>
          <w:i w:val="0"/>
          <w:sz w:val="16"/>
          <w:szCs w:val="16"/>
        </w:rPr>
      </w:pPr>
      <w:r w:rsidRPr="003B1A15">
        <w:rPr>
          <w:rStyle w:val="4a"/>
          <w:rFonts w:eastAsiaTheme="minorHAnsi"/>
          <w:b w:val="0"/>
          <w:sz w:val="16"/>
          <w:szCs w:val="16"/>
        </w:rPr>
        <w:t>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Тогучинского района Новосибирской области»</w:t>
      </w:r>
      <w:r w:rsidRPr="003B1A15">
        <w:rPr>
          <w:rFonts w:ascii="Times New Roman" w:hAnsi="Times New Roman" w:cs="Times New Roman"/>
          <w:i w:val="0"/>
          <w:sz w:val="16"/>
          <w:szCs w:val="16"/>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3B1A15" w:rsidRPr="003B1A15" w:rsidRDefault="003B1A15" w:rsidP="00FB1809">
      <w:pPr>
        <w:pStyle w:val="26"/>
        <w:numPr>
          <w:ilvl w:val="0"/>
          <w:numId w:val="10"/>
        </w:numPr>
        <w:shd w:val="clear" w:color="auto" w:fill="auto"/>
        <w:tabs>
          <w:tab w:val="left" w:pos="1276"/>
        </w:tabs>
        <w:spacing w:line="240" w:lineRule="auto"/>
        <w:ind w:firstLine="760"/>
        <w:rPr>
          <w:rFonts w:ascii="Times New Roman" w:hAnsi="Times New Roman" w:cs="Times New Roman"/>
          <w:i w:val="0"/>
          <w:sz w:val="16"/>
          <w:szCs w:val="16"/>
        </w:rPr>
      </w:pPr>
      <w:r w:rsidRPr="003B1A15">
        <w:rPr>
          <w:rFonts w:ascii="Times New Roman" w:hAnsi="Times New Roman" w:cs="Times New Roman"/>
          <w:i w:val="0"/>
          <w:sz w:val="16"/>
          <w:szCs w:val="16"/>
        </w:rPr>
        <w:t>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3B1A15" w:rsidRPr="003B1A15" w:rsidRDefault="003B1A15" w:rsidP="003B1A15">
      <w:pPr>
        <w:pStyle w:val="26"/>
        <w:shd w:val="clear" w:color="auto" w:fill="auto"/>
        <w:tabs>
          <w:tab w:val="left" w:pos="1182"/>
        </w:tabs>
        <w:spacing w:line="240" w:lineRule="auto"/>
        <w:ind w:left="760"/>
        <w:rPr>
          <w:rFonts w:ascii="Times New Roman" w:hAnsi="Times New Roman" w:cs="Times New Roman"/>
          <w:i w:val="0"/>
          <w:sz w:val="16"/>
          <w:szCs w:val="16"/>
        </w:rPr>
      </w:pPr>
    </w:p>
    <w:p w:rsidR="003B1A15" w:rsidRPr="003B1A15" w:rsidRDefault="003B1A15" w:rsidP="00FB1809">
      <w:pPr>
        <w:pStyle w:val="3f1"/>
        <w:keepNext/>
        <w:numPr>
          <w:ilvl w:val="0"/>
          <w:numId w:val="11"/>
        </w:numPr>
        <w:shd w:val="clear" w:color="auto" w:fill="auto"/>
        <w:tabs>
          <w:tab w:val="left" w:pos="4594"/>
        </w:tabs>
        <w:spacing w:before="0" w:line="240" w:lineRule="auto"/>
        <w:ind w:left="4260" w:firstLine="0"/>
        <w:jc w:val="both"/>
        <w:rPr>
          <w:b w:val="0"/>
          <w:sz w:val="16"/>
          <w:szCs w:val="16"/>
        </w:rPr>
      </w:pPr>
      <w:bookmarkStart w:id="5" w:name="bookmark5"/>
      <w:r w:rsidRPr="003B1A15">
        <w:rPr>
          <w:b w:val="0"/>
          <w:sz w:val="16"/>
          <w:szCs w:val="16"/>
        </w:rPr>
        <w:t>Круг заявителей</w:t>
      </w:r>
      <w:bookmarkEnd w:id="5"/>
    </w:p>
    <w:p w:rsidR="003B1A15" w:rsidRPr="003B1A15" w:rsidRDefault="003B1A15" w:rsidP="00FB1809">
      <w:pPr>
        <w:pStyle w:val="26"/>
        <w:numPr>
          <w:ilvl w:val="1"/>
          <w:numId w:val="11"/>
        </w:numPr>
        <w:shd w:val="clear" w:color="auto" w:fill="auto"/>
        <w:tabs>
          <w:tab w:val="left" w:pos="1276"/>
        </w:tabs>
        <w:spacing w:line="240" w:lineRule="auto"/>
        <w:ind w:firstLine="760"/>
        <w:rPr>
          <w:rStyle w:val="af6"/>
          <w:b w:val="0"/>
          <w:i w:val="0"/>
          <w:sz w:val="16"/>
          <w:szCs w:val="16"/>
        </w:rPr>
      </w:pPr>
      <w:r w:rsidRPr="003B1A15">
        <w:rPr>
          <w:rStyle w:val="af6"/>
          <w:b w:val="0"/>
          <w:i w:val="0"/>
          <w:sz w:val="16"/>
          <w:szCs w:val="16"/>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3B1A15" w:rsidRPr="003B1A15" w:rsidRDefault="003B1A15" w:rsidP="00FB1809">
      <w:pPr>
        <w:pStyle w:val="26"/>
        <w:numPr>
          <w:ilvl w:val="1"/>
          <w:numId w:val="11"/>
        </w:numPr>
        <w:shd w:val="clear" w:color="auto" w:fill="auto"/>
        <w:tabs>
          <w:tab w:val="left" w:pos="1232"/>
        </w:tabs>
        <w:spacing w:line="240" w:lineRule="auto"/>
        <w:ind w:firstLine="760"/>
        <w:rPr>
          <w:rStyle w:val="af6"/>
          <w:b w:val="0"/>
          <w:i w:val="0"/>
          <w:sz w:val="16"/>
          <w:szCs w:val="16"/>
        </w:rPr>
      </w:pPr>
      <w:r w:rsidRPr="003B1A15">
        <w:rPr>
          <w:rStyle w:val="af6"/>
          <w:b w:val="0"/>
          <w:i w:val="0"/>
          <w:sz w:val="16"/>
          <w:szCs w:val="16"/>
        </w:rPr>
        <w:t>Категории заявителей, имеющих право на получение Услуги:</w:t>
      </w:r>
    </w:p>
    <w:p w:rsidR="003B1A15" w:rsidRPr="003B1A15" w:rsidRDefault="003B1A15" w:rsidP="00FB1809">
      <w:pPr>
        <w:pStyle w:val="26"/>
        <w:numPr>
          <w:ilvl w:val="2"/>
          <w:numId w:val="11"/>
        </w:numPr>
        <w:shd w:val="clear" w:color="auto" w:fill="auto"/>
        <w:tabs>
          <w:tab w:val="left" w:pos="1411"/>
        </w:tabs>
        <w:spacing w:line="240" w:lineRule="auto"/>
        <w:ind w:firstLine="760"/>
        <w:rPr>
          <w:rStyle w:val="af6"/>
          <w:b w:val="0"/>
          <w:i w:val="0"/>
          <w:sz w:val="16"/>
          <w:szCs w:val="16"/>
        </w:rPr>
      </w:pPr>
      <w:r w:rsidRPr="003B1A15">
        <w:rPr>
          <w:rStyle w:val="af6"/>
          <w:b w:val="0"/>
          <w:i w:val="0"/>
          <w:sz w:val="16"/>
          <w:szCs w:val="16"/>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 2202-1 «О прокуратуре Российской Федерации», пунктом 3 статьи 19 Закона Российской Федерации от 26.06.1992 № 3132-1 «О статусе судей в Российской Федерации», частью 25 статьи 35 Федерального закона от 28.12.2010 № 403-ФЗ «О </w:t>
      </w:r>
      <w:r w:rsidRPr="003B1A15">
        <w:rPr>
          <w:rStyle w:val="af6"/>
          <w:b w:val="0"/>
          <w:i w:val="0"/>
          <w:sz w:val="16"/>
          <w:szCs w:val="16"/>
        </w:rPr>
        <w:lastRenderedPageBreak/>
        <w:t>Следственном комитете Российской Федерации».</w:t>
      </w:r>
    </w:p>
    <w:p w:rsidR="003B1A15" w:rsidRPr="003B1A15" w:rsidRDefault="003B1A15" w:rsidP="00FB1809">
      <w:pPr>
        <w:pStyle w:val="26"/>
        <w:numPr>
          <w:ilvl w:val="2"/>
          <w:numId w:val="11"/>
        </w:numPr>
        <w:shd w:val="clear" w:color="auto" w:fill="auto"/>
        <w:tabs>
          <w:tab w:val="left" w:pos="1391"/>
        </w:tabs>
        <w:spacing w:line="240" w:lineRule="auto"/>
        <w:ind w:firstLine="740"/>
        <w:rPr>
          <w:rStyle w:val="af6"/>
          <w:b w:val="0"/>
          <w:i w:val="0"/>
          <w:sz w:val="16"/>
          <w:szCs w:val="16"/>
        </w:rPr>
      </w:pPr>
      <w:r w:rsidRPr="003B1A15">
        <w:rPr>
          <w:rStyle w:val="af6"/>
          <w:b w:val="0"/>
          <w:i w:val="0"/>
          <w:sz w:val="16"/>
          <w:szCs w:val="16"/>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Тогучинского района Новосибирской области, имеющие первоочередное право на получение Услуги Организации, предусмотренное в абзаце втором части 6 статьи 19 Федерального закона от 27.05.1998 № 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B1A15" w:rsidRPr="003B1A15" w:rsidRDefault="003B1A15" w:rsidP="00FB1809">
      <w:pPr>
        <w:pStyle w:val="26"/>
        <w:numPr>
          <w:ilvl w:val="2"/>
          <w:numId w:val="11"/>
        </w:numPr>
        <w:shd w:val="clear" w:color="auto" w:fill="auto"/>
        <w:tabs>
          <w:tab w:val="left" w:pos="1391"/>
        </w:tabs>
        <w:spacing w:line="240" w:lineRule="auto"/>
        <w:ind w:firstLine="740"/>
        <w:rPr>
          <w:rStyle w:val="af6"/>
          <w:b w:val="0"/>
          <w:i w:val="0"/>
          <w:sz w:val="16"/>
          <w:szCs w:val="16"/>
        </w:rPr>
      </w:pPr>
      <w:r w:rsidRPr="003B1A15">
        <w:rPr>
          <w:rStyle w:val="af6"/>
          <w:b w:val="0"/>
          <w:i w:val="0"/>
          <w:sz w:val="16"/>
          <w:szCs w:val="16"/>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29.12.2012 № 273-ФЗ «Об образовании в Российской Федерации» (далее - Закон об образовании).</w:t>
      </w:r>
    </w:p>
    <w:p w:rsidR="003B1A15" w:rsidRPr="003B1A15" w:rsidRDefault="003B1A15" w:rsidP="00FB1809">
      <w:pPr>
        <w:pStyle w:val="26"/>
        <w:numPr>
          <w:ilvl w:val="2"/>
          <w:numId w:val="11"/>
        </w:numPr>
        <w:shd w:val="clear" w:color="auto" w:fill="auto"/>
        <w:tabs>
          <w:tab w:val="left" w:pos="1391"/>
        </w:tabs>
        <w:spacing w:line="240" w:lineRule="auto"/>
        <w:ind w:firstLine="740"/>
        <w:rPr>
          <w:rStyle w:val="af6"/>
          <w:b w:val="0"/>
          <w:i w:val="0"/>
          <w:sz w:val="16"/>
          <w:szCs w:val="16"/>
        </w:rPr>
      </w:pPr>
      <w:r w:rsidRPr="003B1A15">
        <w:rPr>
          <w:rStyle w:val="af6"/>
          <w:b w:val="0"/>
          <w:i w:val="0"/>
          <w:sz w:val="16"/>
          <w:szCs w:val="16"/>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Тогучинского района Новосибирской области и проживающие на территории, закрепленной за Организацией.</w:t>
      </w:r>
    </w:p>
    <w:p w:rsidR="003B1A15" w:rsidRPr="003B1A15" w:rsidRDefault="003B1A15" w:rsidP="00FB1809">
      <w:pPr>
        <w:pStyle w:val="26"/>
        <w:numPr>
          <w:ilvl w:val="2"/>
          <w:numId w:val="11"/>
        </w:numPr>
        <w:shd w:val="clear" w:color="auto" w:fill="auto"/>
        <w:tabs>
          <w:tab w:val="left" w:pos="1391"/>
        </w:tabs>
        <w:spacing w:line="240" w:lineRule="auto"/>
        <w:ind w:firstLine="740"/>
        <w:rPr>
          <w:rStyle w:val="af6"/>
          <w:b w:val="0"/>
          <w:i w:val="0"/>
          <w:sz w:val="16"/>
          <w:szCs w:val="16"/>
        </w:rPr>
      </w:pPr>
      <w:r w:rsidRPr="003B1A15">
        <w:rPr>
          <w:rStyle w:val="af6"/>
          <w:b w:val="0"/>
          <w:i w:val="0"/>
          <w:sz w:val="16"/>
          <w:szCs w:val="16"/>
        </w:rPr>
        <w:t>Родители (законные представители), дети которых не проживают на территории, закрепленной за Организацией.</w:t>
      </w:r>
    </w:p>
    <w:p w:rsidR="003B1A15" w:rsidRPr="003B1A15" w:rsidRDefault="003B1A15" w:rsidP="00FB1809">
      <w:pPr>
        <w:pStyle w:val="26"/>
        <w:numPr>
          <w:ilvl w:val="2"/>
          <w:numId w:val="11"/>
        </w:numPr>
        <w:shd w:val="clear" w:color="auto" w:fill="auto"/>
        <w:tabs>
          <w:tab w:val="left" w:pos="1391"/>
        </w:tabs>
        <w:spacing w:line="240" w:lineRule="auto"/>
        <w:ind w:firstLine="740"/>
        <w:rPr>
          <w:rStyle w:val="af6"/>
          <w:b w:val="0"/>
          <w:i w:val="0"/>
          <w:sz w:val="16"/>
          <w:szCs w:val="16"/>
        </w:rPr>
      </w:pPr>
      <w:r w:rsidRPr="003B1A15">
        <w:rPr>
          <w:rStyle w:val="af6"/>
          <w:b w:val="0"/>
          <w:i w:val="0"/>
          <w:sz w:val="16"/>
          <w:szCs w:val="16"/>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Тогучинского района Новосибирской области, и проживающие на территории, закрепленной за Организацией.</w:t>
      </w:r>
    </w:p>
    <w:p w:rsidR="003B1A15" w:rsidRPr="003B1A15" w:rsidRDefault="003B1A15" w:rsidP="00FB1809">
      <w:pPr>
        <w:pStyle w:val="26"/>
        <w:numPr>
          <w:ilvl w:val="2"/>
          <w:numId w:val="11"/>
        </w:numPr>
        <w:shd w:val="clear" w:color="auto" w:fill="auto"/>
        <w:tabs>
          <w:tab w:val="left" w:pos="1391"/>
        </w:tabs>
        <w:spacing w:line="240" w:lineRule="auto"/>
        <w:ind w:firstLine="740"/>
        <w:rPr>
          <w:rStyle w:val="af6"/>
          <w:b w:val="0"/>
          <w:i w:val="0"/>
          <w:sz w:val="16"/>
          <w:szCs w:val="16"/>
        </w:rPr>
      </w:pPr>
      <w:r w:rsidRPr="003B1A15">
        <w:rPr>
          <w:rStyle w:val="af6"/>
          <w:b w:val="0"/>
          <w:i w:val="0"/>
          <w:sz w:val="16"/>
          <w:szCs w:val="16"/>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Тогучинского района Новосибирской области, и не проживающие на территории, закрепленной за Организацией.</w:t>
      </w:r>
    </w:p>
    <w:p w:rsidR="003B1A15" w:rsidRPr="003B1A15" w:rsidRDefault="003B1A15" w:rsidP="003B1A15">
      <w:pPr>
        <w:pStyle w:val="26"/>
        <w:shd w:val="clear" w:color="auto" w:fill="auto"/>
        <w:tabs>
          <w:tab w:val="left" w:pos="1391"/>
        </w:tabs>
        <w:spacing w:line="240" w:lineRule="auto"/>
        <w:ind w:left="740"/>
        <w:rPr>
          <w:rStyle w:val="af6"/>
          <w:b w:val="0"/>
          <w:i w:val="0"/>
          <w:sz w:val="16"/>
          <w:szCs w:val="16"/>
        </w:rPr>
      </w:pPr>
    </w:p>
    <w:p w:rsidR="003B1A15" w:rsidRPr="003B1A15" w:rsidRDefault="003B1A15" w:rsidP="00FB1809">
      <w:pPr>
        <w:pStyle w:val="3f1"/>
        <w:keepNext/>
        <w:numPr>
          <w:ilvl w:val="0"/>
          <w:numId w:val="11"/>
        </w:numPr>
        <w:shd w:val="clear" w:color="auto" w:fill="auto"/>
        <w:tabs>
          <w:tab w:val="left" w:pos="1447"/>
        </w:tabs>
        <w:spacing w:before="0" w:line="240" w:lineRule="auto"/>
        <w:ind w:left="1120" w:firstLine="0"/>
        <w:jc w:val="both"/>
        <w:rPr>
          <w:rStyle w:val="af6"/>
          <w:sz w:val="16"/>
          <w:szCs w:val="16"/>
        </w:rPr>
      </w:pPr>
      <w:bookmarkStart w:id="6" w:name="bookmark6"/>
      <w:r w:rsidRPr="003B1A15">
        <w:rPr>
          <w:rStyle w:val="af6"/>
          <w:sz w:val="16"/>
          <w:szCs w:val="16"/>
        </w:rPr>
        <w:t>Требования предоставления заявителю муниципальной услуг Услуги</w:t>
      </w:r>
      <w:bookmarkEnd w:id="6"/>
    </w:p>
    <w:p w:rsidR="003B1A15" w:rsidRPr="003B1A15" w:rsidRDefault="003B1A15" w:rsidP="00FB1809">
      <w:pPr>
        <w:pStyle w:val="26"/>
        <w:numPr>
          <w:ilvl w:val="1"/>
          <w:numId w:val="11"/>
        </w:numPr>
        <w:shd w:val="clear" w:color="auto" w:fill="auto"/>
        <w:tabs>
          <w:tab w:val="left" w:pos="1188"/>
        </w:tabs>
        <w:spacing w:line="240" w:lineRule="auto"/>
        <w:ind w:firstLine="740"/>
        <w:rPr>
          <w:rStyle w:val="af6"/>
          <w:b w:val="0"/>
          <w:i w:val="0"/>
          <w:sz w:val="16"/>
          <w:szCs w:val="16"/>
        </w:rPr>
      </w:pPr>
      <w:r w:rsidRPr="003B1A15">
        <w:rPr>
          <w:rStyle w:val="af6"/>
          <w:b w:val="0"/>
          <w:i w:val="0"/>
          <w:sz w:val="16"/>
          <w:szCs w:val="16"/>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3B1A15" w:rsidRPr="003B1A15" w:rsidRDefault="003B1A15" w:rsidP="00FB1809">
      <w:pPr>
        <w:pStyle w:val="26"/>
        <w:numPr>
          <w:ilvl w:val="1"/>
          <w:numId w:val="11"/>
        </w:numPr>
        <w:shd w:val="clear" w:color="auto" w:fill="auto"/>
        <w:tabs>
          <w:tab w:val="left" w:pos="1188"/>
        </w:tabs>
        <w:spacing w:line="240" w:lineRule="auto"/>
        <w:ind w:firstLine="740"/>
        <w:rPr>
          <w:rStyle w:val="af6"/>
          <w:b w:val="0"/>
          <w:i w:val="0"/>
          <w:sz w:val="16"/>
          <w:szCs w:val="16"/>
        </w:rPr>
      </w:pPr>
      <w:r w:rsidRPr="003B1A15">
        <w:rPr>
          <w:rStyle w:val="af6"/>
          <w:b w:val="0"/>
          <w:i w:val="0"/>
          <w:sz w:val="16"/>
          <w:szCs w:val="16"/>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12" w:history="1">
        <w:r w:rsidRPr="003B1A15">
          <w:rPr>
            <w:rStyle w:val="af6"/>
            <w:b w:val="0"/>
            <w:i w:val="0"/>
            <w:sz w:val="16"/>
            <w:szCs w:val="16"/>
          </w:rPr>
          <w:t>https://www.gosuslugi.ru/</w:t>
        </w:r>
      </w:hyperlink>
      <w:r w:rsidRPr="003B1A15">
        <w:rPr>
          <w:rStyle w:val="af6"/>
          <w:b w:val="0"/>
          <w:i w:val="0"/>
          <w:sz w:val="16"/>
          <w:szCs w:val="16"/>
        </w:rPr>
        <w:t>), на официальных сайтах уполномоченного  органа  муниципальной  власти (http://toguchin.nso.ru) и Организации,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3B1A15" w:rsidRPr="003B1A15" w:rsidRDefault="003B1A15" w:rsidP="00FB1809">
      <w:pPr>
        <w:pStyle w:val="26"/>
        <w:numPr>
          <w:ilvl w:val="1"/>
          <w:numId w:val="11"/>
        </w:numPr>
        <w:shd w:val="clear" w:color="auto" w:fill="auto"/>
        <w:tabs>
          <w:tab w:val="left" w:pos="1276"/>
          <w:tab w:val="left" w:pos="8425"/>
        </w:tabs>
        <w:spacing w:line="240" w:lineRule="auto"/>
        <w:ind w:firstLine="709"/>
        <w:rPr>
          <w:rStyle w:val="af6"/>
          <w:b w:val="0"/>
          <w:i w:val="0"/>
          <w:sz w:val="16"/>
          <w:szCs w:val="16"/>
        </w:rPr>
      </w:pPr>
      <w:r w:rsidRPr="003B1A15">
        <w:rPr>
          <w:rStyle w:val="af6"/>
          <w:b w:val="0"/>
          <w:i w:val="0"/>
          <w:sz w:val="16"/>
          <w:szCs w:val="16"/>
        </w:rPr>
        <w:t>Организация размещает на официальном сайте в информационно-телекоммуникационной сети «Интернет» и информационном стенде:</w:t>
      </w:r>
    </w:p>
    <w:p w:rsidR="003B1A15" w:rsidRPr="003B1A15" w:rsidRDefault="003B1A15" w:rsidP="003B1A15">
      <w:pPr>
        <w:pStyle w:val="26"/>
        <w:shd w:val="clear" w:color="auto" w:fill="auto"/>
        <w:spacing w:line="240" w:lineRule="auto"/>
        <w:ind w:firstLine="709"/>
        <w:rPr>
          <w:rFonts w:ascii="Times New Roman" w:hAnsi="Times New Roman" w:cs="Times New Roman"/>
          <w:i w:val="0"/>
          <w:sz w:val="16"/>
          <w:szCs w:val="16"/>
        </w:rPr>
      </w:pPr>
      <w:r w:rsidRPr="003B1A15">
        <w:rPr>
          <w:rFonts w:ascii="Times New Roman" w:hAnsi="Times New Roman" w:cs="Times New Roman"/>
          <w:i w:val="0"/>
          <w:sz w:val="16"/>
          <w:szCs w:val="16"/>
        </w:rPr>
        <w:t xml:space="preserve">3.3.1. распорядительный акт администрации Тогучинского района Новосибирской области </w:t>
      </w:r>
      <w:r w:rsidRPr="003B1A15">
        <w:rPr>
          <w:rFonts w:ascii="Times New Roman" w:eastAsia="Calibri" w:hAnsi="Times New Roman" w:cs="Times New Roman"/>
          <w:i w:val="0"/>
          <w:sz w:val="16"/>
          <w:szCs w:val="16"/>
        </w:rPr>
        <w:t>об утверждении списка территорий населённых пунктов Тогучинского района Новосибирской области и микрорайонов города Тогучина, закреплённых за муниципальными общеобразовательными организациями Тогучинского района Новосибирской области,</w:t>
      </w:r>
      <w:r w:rsidRPr="003B1A15">
        <w:rPr>
          <w:rFonts w:ascii="Times New Roman" w:hAnsi="Times New Roman" w:cs="Times New Roman"/>
          <w:i w:val="0"/>
          <w:sz w:val="16"/>
          <w:szCs w:val="16"/>
        </w:rPr>
        <w:t xml:space="preserve"> издаваемый не позднее 15 марта текущего года, в течение 10 календарных дней с момента издания;</w:t>
      </w:r>
    </w:p>
    <w:p w:rsidR="003B1A15" w:rsidRPr="003B1A15" w:rsidRDefault="003B1A15" w:rsidP="003B1A15">
      <w:pPr>
        <w:pStyle w:val="26"/>
        <w:shd w:val="clear" w:color="auto" w:fill="auto"/>
        <w:tabs>
          <w:tab w:val="left" w:pos="1406"/>
        </w:tabs>
        <w:spacing w:line="240" w:lineRule="auto"/>
        <w:ind w:firstLine="709"/>
        <w:rPr>
          <w:rFonts w:ascii="Times New Roman" w:hAnsi="Times New Roman" w:cs="Times New Roman"/>
          <w:i w:val="0"/>
          <w:sz w:val="16"/>
          <w:szCs w:val="16"/>
        </w:rPr>
      </w:pPr>
      <w:r w:rsidRPr="003B1A15">
        <w:rPr>
          <w:rFonts w:ascii="Times New Roman" w:hAnsi="Times New Roman" w:cs="Times New Roman"/>
          <w:i w:val="0"/>
          <w:sz w:val="16"/>
          <w:szCs w:val="16"/>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3B1A15" w:rsidRPr="003B1A15" w:rsidRDefault="003B1A15" w:rsidP="003B1A15">
      <w:pPr>
        <w:pStyle w:val="26"/>
        <w:shd w:val="clear" w:color="auto" w:fill="auto"/>
        <w:tabs>
          <w:tab w:val="left" w:pos="1396"/>
        </w:tabs>
        <w:spacing w:line="240" w:lineRule="auto"/>
        <w:ind w:firstLine="709"/>
        <w:rPr>
          <w:rFonts w:ascii="Times New Roman" w:hAnsi="Times New Roman" w:cs="Times New Roman"/>
          <w:i w:val="0"/>
          <w:sz w:val="16"/>
          <w:szCs w:val="16"/>
        </w:rPr>
      </w:pPr>
      <w:r w:rsidRPr="003B1A15">
        <w:rPr>
          <w:rFonts w:ascii="Times New Roman" w:hAnsi="Times New Roman" w:cs="Times New Roman"/>
          <w:i w:val="0"/>
          <w:sz w:val="16"/>
          <w:szCs w:val="16"/>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3B1A15" w:rsidRPr="003B1A15" w:rsidRDefault="003B1A15" w:rsidP="003B1A15">
      <w:pPr>
        <w:pStyle w:val="26"/>
        <w:shd w:val="clear" w:color="auto" w:fill="auto"/>
        <w:tabs>
          <w:tab w:val="left" w:pos="1446"/>
        </w:tabs>
        <w:spacing w:line="240" w:lineRule="auto"/>
        <w:ind w:firstLine="709"/>
        <w:rPr>
          <w:rFonts w:ascii="Times New Roman" w:hAnsi="Times New Roman" w:cs="Times New Roman"/>
          <w:i w:val="0"/>
          <w:sz w:val="16"/>
          <w:szCs w:val="16"/>
        </w:rPr>
      </w:pPr>
      <w:r w:rsidRPr="003B1A15">
        <w:rPr>
          <w:rFonts w:ascii="Times New Roman" w:hAnsi="Times New Roman" w:cs="Times New Roman"/>
          <w:i w:val="0"/>
          <w:sz w:val="16"/>
          <w:szCs w:val="16"/>
        </w:rPr>
        <w:t>3.3.4. образец заявления о приеме на обучение в Организацию;</w:t>
      </w:r>
    </w:p>
    <w:p w:rsidR="003B1A15" w:rsidRPr="003B1A15" w:rsidRDefault="003B1A15" w:rsidP="003B1A15">
      <w:pPr>
        <w:pStyle w:val="26"/>
        <w:shd w:val="clear" w:color="auto" w:fill="auto"/>
        <w:tabs>
          <w:tab w:val="left" w:pos="1446"/>
        </w:tabs>
        <w:spacing w:line="240" w:lineRule="auto"/>
        <w:ind w:firstLine="709"/>
        <w:rPr>
          <w:rFonts w:ascii="Times New Roman" w:hAnsi="Times New Roman" w:cs="Times New Roman"/>
          <w:i w:val="0"/>
          <w:sz w:val="16"/>
          <w:szCs w:val="16"/>
        </w:rPr>
      </w:pPr>
      <w:r w:rsidRPr="003B1A15">
        <w:rPr>
          <w:rFonts w:ascii="Times New Roman" w:hAnsi="Times New Roman" w:cs="Times New Roman"/>
          <w:i w:val="0"/>
          <w:sz w:val="16"/>
          <w:szCs w:val="16"/>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Pr="003B1A15">
        <w:rPr>
          <w:rFonts w:ascii="Times New Roman" w:hAnsi="Times New Roman" w:cs="Times New Roman"/>
          <w:i w:val="0"/>
          <w:sz w:val="16"/>
          <w:szCs w:val="16"/>
        </w:rPr>
        <w:t>администрации Тогучинского района Новосибирской области</w:t>
      </w:r>
      <w:r w:rsidRPr="003B1A15">
        <w:rPr>
          <w:rStyle w:val="2fb"/>
          <w:rFonts w:eastAsiaTheme="minorHAnsi"/>
          <w:sz w:val="16"/>
          <w:szCs w:val="16"/>
        </w:rPr>
        <w:t>.</w:t>
      </w:r>
    </w:p>
    <w:p w:rsidR="003B1A15" w:rsidRPr="003B1A15" w:rsidRDefault="003B1A15" w:rsidP="00FB1809">
      <w:pPr>
        <w:pStyle w:val="26"/>
        <w:numPr>
          <w:ilvl w:val="1"/>
          <w:numId w:val="11"/>
        </w:numPr>
        <w:shd w:val="clear" w:color="auto" w:fill="auto"/>
        <w:tabs>
          <w:tab w:val="left" w:pos="1214"/>
        </w:tabs>
        <w:spacing w:line="240" w:lineRule="auto"/>
        <w:ind w:firstLine="709"/>
        <w:rPr>
          <w:rStyle w:val="af6"/>
          <w:b w:val="0"/>
          <w:i w:val="0"/>
          <w:sz w:val="16"/>
          <w:szCs w:val="16"/>
        </w:rPr>
      </w:pPr>
      <w:r w:rsidRPr="003B1A15">
        <w:rPr>
          <w:rFonts w:ascii="Times New Roman" w:hAnsi="Times New Roman" w:cs="Times New Roman"/>
          <w:i w:val="0"/>
          <w:sz w:val="16"/>
          <w:szCs w:val="16"/>
        </w:rPr>
        <w:t>Н</w:t>
      </w:r>
      <w:r w:rsidRPr="003B1A15">
        <w:rPr>
          <w:rStyle w:val="af6"/>
          <w:b w:val="0"/>
          <w:i w:val="0"/>
          <w:sz w:val="16"/>
          <w:szCs w:val="16"/>
        </w:rPr>
        <w:t>а Порталах и официальных сайтах уполномоченного органа муниципальной власти, Организации, в целях информирования заявителей по вопросам предоставления Услуги размещается следующая информация:</w:t>
      </w:r>
    </w:p>
    <w:p w:rsidR="003B1A15" w:rsidRPr="003B1A15" w:rsidRDefault="003B1A15" w:rsidP="00FB1809">
      <w:pPr>
        <w:pStyle w:val="26"/>
        <w:numPr>
          <w:ilvl w:val="2"/>
          <w:numId w:val="11"/>
        </w:numPr>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3B1A15" w:rsidRPr="003B1A15" w:rsidRDefault="003B1A15" w:rsidP="00FB1809">
      <w:pPr>
        <w:pStyle w:val="26"/>
        <w:numPr>
          <w:ilvl w:val="2"/>
          <w:numId w:val="11"/>
        </w:numPr>
        <w:shd w:val="clear" w:color="auto" w:fill="auto"/>
        <w:tabs>
          <w:tab w:val="left" w:pos="1446"/>
        </w:tabs>
        <w:spacing w:line="240" w:lineRule="auto"/>
        <w:ind w:firstLine="709"/>
        <w:rPr>
          <w:rStyle w:val="af6"/>
          <w:b w:val="0"/>
          <w:i w:val="0"/>
          <w:sz w:val="16"/>
          <w:szCs w:val="16"/>
        </w:rPr>
      </w:pPr>
      <w:r w:rsidRPr="003B1A15">
        <w:rPr>
          <w:rStyle w:val="af6"/>
          <w:b w:val="0"/>
          <w:i w:val="0"/>
          <w:sz w:val="16"/>
          <w:szCs w:val="16"/>
        </w:rPr>
        <w:t>перечень групп лиц, имеющих право на получение Услуги;</w:t>
      </w:r>
    </w:p>
    <w:p w:rsidR="003B1A15" w:rsidRPr="003B1A15" w:rsidRDefault="003B1A15" w:rsidP="00FB1809">
      <w:pPr>
        <w:pStyle w:val="26"/>
        <w:numPr>
          <w:ilvl w:val="2"/>
          <w:numId w:val="11"/>
        </w:numPr>
        <w:shd w:val="clear" w:color="auto" w:fill="auto"/>
        <w:tabs>
          <w:tab w:val="left" w:pos="1446"/>
        </w:tabs>
        <w:spacing w:line="240" w:lineRule="auto"/>
        <w:ind w:firstLine="709"/>
        <w:rPr>
          <w:rStyle w:val="af6"/>
          <w:b w:val="0"/>
          <w:i w:val="0"/>
          <w:sz w:val="16"/>
          <w:szCs w:val="16"/>
        </w:rPr>
      </w:pPr>
      <w:r w:rsidRPr="003B1A15">
        <w:rPr>
          <w:rStyle w:val="af6"/>
          <w:b w:val="0"/>
          <w:i w:val="0"/>
          <w:sz w:val="16"/>
          <w:szCs w:val="16"/>
        </w:rPr>
        <w:t>срок предоставления Услуги;</w:t>
      </w:r>
    </w:p>
    <w:p w:rsidR="003B1A15" w:rsidRPr="003B1A15" w:rsidRDefault="003B1A15" w:rsidP="00FB1809">
      <w:pPr>
        <w:pStyle w:val="26"/>
        <w:numPr>
          <w:ilvl w:val="2"/>
          <w:numId w:val="11"/>
        </w:numPr>
        <w:shd w:val="clear" w:color="auto" w:fill="auto"/>
        <w:tabs>
          <w:tab w:val="left" w:pos="1401"/>
        </w:tabs>
        <w:spacing w:line="240" w:lineRule="auto"/>
        <w:ind w:firstLine="709"/>
        <w:rPr>
          <w:rStyle w:val="af6"/>
          <w:b w:val="0"/>
          <w:i w:val="0"/>
          <w:sz w:val="16"/>
          <w:szCs w:val="16"/>
        </w:rPr>
      </w:pPr>
      <w:r w:rsidRPr="003B1A15">
        <w:rPr>
          <w:rStyle w:val="af6"/>
          <w:b w:val="0"/>
          <w:i w:val="0"/>
          <w:sz w:val="16"/>
          <w:szCs w:val="16"/>
        </w:rPr>
        <w:t>результаты предоставления Услуги, порядок представления документа, являющегося результатом предоставления Услуги;</w:t>
      </w:r>
    </w:p>
    <w:p w:rsidR="003B1A15" w:rsidRPr="003B1A15" w:rsidRDefault="003B1A15" w:rsidP="00FB1809">
      <w:pPr>
        <w:pStyle w:val="26"/>
        <w:numPr>
          <w:ilvl w:val="2"/>
          <w:numId w:val="11"/>
        </w:numPr>
        <w:shd w:val="clear" w:color="auto" w:fill="auto"/>
        <w:tabs>
          <w:tab w:val="left" w:pos="1401"/>
        </w:tabs>
        <w:spacing w:line="240" w:lineRule="auto"/>
        <w:ind w:firstLine="709"/>
        <w:rPr>
          <w:rStyle w:val="af6"/>
          <w:b w:val="0"/>
          <w:i w:val="0"/>
          <w:sz w:val="16"/>
          <w:szCs w:val="16"/>
        </w:rPr>
      </w:pPr>
      <w:r w:rsidRPr="003B1A15">
        <w:rPr>
          <w:rStyle w:val="af6"/>
          <w:b w:val="0"/>
          <w:i w:val="0"/>
          <w:sz w:val="16"/>
          <w:szCs w:val="16"/>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3B1A15" w:rsidRPr="003B1A15" w:rsidRDefault="003B1A15" w:rsidP="00FB1809">
      <w:pPr>
        <w:pStyle w:val="26"/>
        <w:numPr>
          <w:ilvl w:val="2"/>
          <w:numId w:val="11"/>
        </w:numPr>
        <w:shd w:val="clear" w:color="auto" w:fill="auto"/>
        <w:tabs>
          <w:tab w:val="left" w:pos="1396"/>
        </w:tabs>
        <w:spacing w:line="240" w:lineRule="auto"/>
        <w:ind w:firstLine="709"/>
        <w:rPr>
          <w:rStyle w:val="af6"/>
          <w:b w:val="0"/>
          <w:i w:val="0"/>
          <w:sz w:val="16"/>
          <w:szCs w:val="16"/>
        </w:rPr>
      </w:pPr>
      <w:r w:rsidRPr="003B1A15">
        <w:rPr>
          <w:rStyle w:val="af6"/>
          <w:b w:val="0"/>
          <w:i w:val="0"/>
          <w:sz w:val="16"/>
          <w:szCs w:val="16"/>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3B1A15" w:rsidRPr="003B1A15" w:rsidRDefault="003B1A15" w:rsidP="00FB1809">
      <w:pPr>
        <w:pStyle w:val="26"/>
        <w:numPr>
          <w:ilvl w:val="2"/>
          <w:numId w:val="11"/>
        </w:numPr>
        <w:shd w:val="clear" w:color="auto" w:fill="auto"/>
        <w:tabs>
          <w:tab w:val="left" w:pos="1446"/>
        </w:tabs>
        <w:spacing w:line="240" w:lineRule="auto"/>
        <w:ind w:firstLine="709"/>
        <w:rPr>
          <w:rStyle w:val="af6"/>
          <w:b w:val="0"/>
          <w:i w:val="0"/>
          <w:sz w:val="16"/>
          <w:szCs w:val="16"/>
        </w:rPr>
      </w:pPr>
      <w:r w:rsidRPr="003B1A15">
        <w:rPr>
          <w:rStyle w:val="af6"/>
          <w:b w:val="0"/>
          <w:i w:val="0"/>
          <w:sz w:val="16"/>
          <w:szCs w:val="16"/>
        </w:rPr>
        <w:t>формы заявлений, используемые при предоставлении Услуги.</w:t>
      </w:r>
    </w:p>
    <w:p w:rsidR="003B1A15" w:rsidRPr="003B1A15" w:rsidRDefault="003B1A15" w:rsidP="00FB1809">
      <w:pPr>
        <w:pStyle w:val="26"/>
        <w:numPr>
          <w:ilvl w:val="1"/>
          <w:numId w:val="11"/>
        </w:numPr>
        <w:shd w:val="clear" w:color="auto" w:fill="auto"/>
        <w:tabs>
          <w:tab w:val="left" w:pos="1214"/>
        </w:tabs>
        <w:spacing w:line="240" w:lineRule="auto"/>
        <w:ind w:firstLine="709"/>
        <w:rPr>
          <w:rStyle w:val="af6"/>
          <w:b w:val="0"/>
          <w:i w:val="0"/>
          <w:sz w:val="16"/>
          <w:szCs w:val="16"/>
        </w:rPr>
      </w:pPr>
      <w:r w:rsidRPr="003B1A15">
        <w:rPr>
          <w:rFonts w:ascii="Times New Roman" w:hAnsi="Times New Roman" w:cs="Times New Roman"/>
          <w:i w:val="0"/>
          <w:sz w:val="16"/>
          <w:szCs w:val="16"/>
        </w:rPr>
        <w:t>Н</w:t>
      </w:r>
      <w:r w:rsidRPr="003B1A15">
        <w:rPr>
          <w:rStyle w:val="af6"/>
          <w:b w:val="0"/>
          <w:i w:val="0"/>
          <w:sz w:val="16"/>
          <w:szCs w:val="16"/>
        </w:rPr>
        <w:t>а официальном сайте уполномоченного органа муниципальной власти и Организации дополнительно размещаются:</w:t>
      </w:r>
    </w:p>
    <w:p w:rsidR="003B1A15" w:rsidRPr="003B1A15" w:rsidRDefault="003B1A15" w:rsidP="00FB1809">
      <w:pPr>
        <w:pStyle w:val="26"/>
        <w:numPr>
          <w:ilvl w:val="2"/>
          <w:numId w:val="11"/>
        </w:numPr>
        <w:shd w:val="clear" w:color="auto" w:fill="auto"/>
        <w:tabs>
          <w:tab w:val="left" w:pos="1396"/>
        </w:tabs>
        <w:spacing w:line="240" w:lineRule="auto"/>
        <w:ind w:firstLine="709"/>
        <w:rPr>
          <w:rStyle w:val="af6"/>
          <w:b w:val="0"/>
          <w:i w:val="0"/>
          <w:sz w:val="16"/>
          <w:szCs w:val="16"/>
        </w:rPr>
      </w:pPr>
      <w:r w:rsidRPr="003B1A15">
        <w:rPr>
          <w:rStyle w:val="af6"/>
          <w:b w:val="0"/>
          <w:i w:val="0"/>
          <w:sz w:val="16"/>
          <w:szCs w:val="16"/>
        </w:rPr>
        <w:t>полное наименование и почтовый адрес Организации, уполномоченного органа муниципальной власти;</w:t>
      </w:r>
    </w:p>
    <w:p w:rsidR="003B1A15" w:rsidRPr="003B1A15" w:rsidRDefault="003B1A15" w:rsidP="00FB1809">
      <w:pPr>
        <w:pStyle w:val="26"/>
        <w:numPr>
          <w:ilvl w:val="2"/>
          <w:numId w:val="11"/>
        </w:numPr>
        <w:shd w:val="clear" w:color="auto" w:fill="auto"/>
        <w:tabs>
          <w:tab w:val="left" w:pos="1396"/>
        </w:tabs>
        <w:spacing w:line="240" w:lineRule="auto"/>
        <w:ind w:firstLine="709"/>
        <w:rPr>
          <w:rStyle w:val="af6"/>
          <w:b w:val="0"/>
          <w:i w:val="0"/>
          <w:sz w:val="16"/>
          <w:szCs w:val="16"/>
        </w:rPr>
      </w:pPr>
      <w:r w:rsidRPr="003B1A15">
        <w:rPr>
          <w:rStyle w:val="af6"/>
          <w:b w:val="0"/>
          <w:i w:val="0"/>
          <w:sz w:val="16"/>
          <w:szCs w:val="16"/>
        </w:rPr>
        <w:t>номера телефонов-автоинформаторов (при наличии), справочные номера телефонов Организации;</w:t>
      </w:r>
    </w:p>
    <w:p w:rsidR="003B1A15" w:rsidRPr="003B1A15" w:rsidRDefault="003B1A15" w:rsidP="00FB1809">
      <w:pPr>
        <w:pStyle w:val="26"/>
        <w:numPr>
          <w:ilvl w:val="2"/>
          <w:numId w:val="11"/>
        </w:numPr>
        <w:shd w:val="clear" w:color="auto" w:fill="auto"/>
        <w:tabs>
          <w:tab w:val="left" w:pos="1368"/>
        </w:tabs>
        <w:spacing w:line="240" w:lineRule="auto"/>
        <w:ind w:firstLine="709"/>
        <w:rPr>
          <w:rStyle w:val="af6"/>
          <w:b w:val="0"/>
          <w:i w:val="0"/>
          <w:sz w:val="16"/>
          <w:szCs w:val="16"/>
        </w:rPr>
      </w:pPr>
      <w:r w:rsidRPr="003B1A15">
        <w:rPr>
          <w:rStyle w:val="af6"/>
          <w:b w:val="0"/>
          <w:i w:val="0"/>
          <w:sz w:val="16"/>
          <w:szCs w:val="16"/>
        </w:rPr>
        <w:t>режим работы Организации, график работы работников Организации, график личного приема заявителей;</w:t>
      </w:r>
    </w:p>
    <w:p w:rsidR="003B1A15" w:rsidRPr="003B1A15" w:rsidRDefault="003B1A15" w:rsidP="00FB1809">
      <w:pPr>
        <w:pStyle w:val="26"/>
        <w:numPr>
          <w:ilvl w:val="2"/>
          <w:numId w:val="11"/>
        </w:numPr>
        <w:shd w:val="clear" w:color="auto" w:fill="auto"/>
        <w:tabs>
          <w:tab w:val="left" w:pos="1373"/>
        </w:tabs>
        <w:spacing w:line="240" w:lineRule="auto"/>
        <w:ind w:firstLine="709"/>
        <w:rPr>
          <w:rStyle w:val="af6"/>
          <w:b w:val="0"/>
          <w:i w:val="0"/>
          <w:sz w:val="16"/>
          <w:szCs w:val="16"/>
        </w:rPr>
      </w:pPr>
      <w:r w:rsidRPr="003B1A15">
        <w:rPr>
          <w:rStyle w:val="af6"/>
          <w:b w:val="0"/>
          <w:i w:val="0"/>
          <w:sz w:val="16"/>
          <w:szCs w:val="16"/>
        </w:rPr>
        <w:t>выдержки из нормативных правовых актов, содержащих нормы, регулирующие деятельность Организации по предоставлению Услуги;</w:t>
      </w:r>
    </w:p>
    <w:p w:rsidR="003B1A15" w:rsidRPr="003B1A15" w:rsidRDefault="003B1A15" w:rsidP="00FB1809">
      <w:pPr>
        <w:pStyle w:val="26"/>
        <w:numPr>
          <w:ilvl w:val="2"/>
          <w:numId w:val="11"/>
        </w:numPr>
        <w:shd w:val="clear" w:color="auto" w:fill="auto"/>
        <w:tabs>
          <w:tab w:val="left" w:pos="1373"/>
        </w:tabs>
        <w:spacing w:line="240" w:lineRule="auto"/>
        <w:ind w:firstLine="709"/>
        <w:rPr>
          <w:rStyle w:val="af6"/>
          <w:b w:val="0"/>
          <w:i w:val="0"/>
          <w:sz w:val="16"/>
          <w:szCs w:val="16"/>
        </w:rPr>
      </w:pPr>
      <w:r w:rsidRPr="003B1A15">
        <w:rPr>
          <w:rStyle w:val="af6"/>
          <w:b w:val="0"/>
          <w:i w:val="0"/>
          <w:sz w:val="16"/>
          <w:szCs w:val="16"/>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3B1A15" w:rsidRPr="003B1A15" w:rsidRDefault="003B1A15" w:rsidP="00FB1809">
      <w:pPr>
        <w:pStyle w:val="26"/>
        <w:numPr>
          <w:ilvl w:val="2"/>
          <w:numId w:val="11"/>
        </w:numPr>
        <w:shd w:val="clear" w:color="auto" w:fill="auto"/>
        <w:tabs>
          <w:tab w:val="left" w:pos="1368"/>
        </w:tabs>
        <w:spacing w:line="240" w:lineRule="auto"/>
        <w:ind w:firstLine="709"/>
        <w:rPr>
          <w:rStyle w:val="af6"/>
          <w:b w:val="0"/>
          <w:i w:val="0"/>
          <w:sz w:val="16"/>
          <w:szCs w:val="16"/>
        </w:rPr>
      </w:pPr>
      <w:r w:rsidRPr="003B1A15">
        <w:rPr>
          <w:rStyle w:val="af6"/>
          <w:b w:val="0"/>
          <w:i w:val="0"/>
          <w:sz w:val="16"/>
          <w:szCs w:val="16"/>
        </w:rPr>
        <w:t>порядок и способы предварительной записи по вопросам предоставления Услуги, на получение Услуги;</w:t>
      </w:r>
    </w:p>
    <w:p w:rsidR="003B1A15" w:rsidRPr="003B1A15" w:rsidRDefault="003B1A15" w:rsidP="00FB1809">
      <w:pPr>
        <w:pStyle w:val="26"/>
        <w:numPr>
          <w:ilvl w:val="2"/>
          <w:numId w:val="11"/>
        </w:numPr>
        <w:shd w:val="clear" w:color="auto" w:fill="auto"/>
        <w:tabs>
          <w:tab w:val="left" w:pos="1398"/>
        </w:tabs>
        <w:spacing w:line="240" w:lineRule="auto"/>
        <w:ind w:firstLine="709"/>
        <w:rPr>
          <w:rStyle w:val="af6"/>
          <w:b w:val="0"/>
          <w:i w:val="0"/>
          <w:sz w:val="16"/>
          <w:szCs w:val="16"/>
        </w:rPr>
      </w:pPr>
      <w:r w:rsidRPr="003B1A15">
        <w:rPr>
          <w:rStyle w:val="af6"/>
          <w:b w:val="0"/>
          <w:i w:val="0"/>
          <w:sz w:val="16"/>
          <w:szCs w:val="16"/>
        </w:rPr>
        <w:t>текст Административного регламента с приложениями;</w:t>
      </w:r>
    </w:p>
    <w:p w:rsidR="003B1A15" w:rsidRPr="003B1A15" w:rsidRDefault="003B1A15" w:rsidP="00FB1809">
      <w:pPr>
        <w:pStyle w:val="26"/>
        <w:numPr>
          <w:ilvl w:val="2"/>
          <w:numId w:val="11"/>
        </w:numPr>
        <w:shd w:val="clear" w:color="auto" w:fill="auto"/>
        <w:tabs>
          <w:tab w:val="left" w:pos="1398"/>
        </w:tabs>
        <w:spacing w:line="240" w:lineRule="auto"/>
        <w:ind w:firstLine="709"/>
        <w:rPr>
          <w:rStyle w:val="af6"/>
          <w:b w:val="0"/>
          <w:i w:val="0"/>
          <w:sz w:val="16"/>
          <w:szCs w:val="16"/>
        </w:rPr>
      </w:pPr>
      <w:r w:rsidRPr="003B1A15">
        <w:rPr>
          <w:rStyle w:val="af6"/>
          <w:b w:val="0"/>
          <w:i w:val="0"/>
          <w:sz w:val="16"/>
          <w:szCs w:val="16"/>
        </w:rPr>
        <w:t>краткое описание порядка предоставления Услуги;</w:t>
      </w:r>
    </w:p>
    <w:p w:rsidR="003B1A15" w:rsidRPr="003B1A15" w:rsidRDefault="003B1A15" w:rsidP="00FB1809">
      <w:pPr>
        <w:pStyle w:val="26"/>
        <w:numPr>
          <w:ilvl w:val="2"/>
          <w:numId w:val="11"/>
        </w:numPr>
        <w:shd w:val="clear" w:color="auto" w:fill="auto"/>
        <w:tabs>
          <w:tab w:val="left" w:pos="1373"/>
        </w:tabs>
        <w:spacing w:line="240" w:lineRule="auto"/>
        <w:ind w:firstLine="709"/>
        <w:rPr>
          <w:rStyle w:val="af6"/>
          <w:b w:val="0"/>
          <w:i w:val="0"/>
          <w:sz w:val="16"/>
          <w:szCs w:val="16"/>
        </w:rPr>
      </w:pPr>
      <w:r w:rsidRPr="003B1A15">
        <w:rPr>
          <w:rStyle w:val="af6"/>
          <w:b w:val="0"/>
          <w:i w:val="0"/>
          <w:sz w:val="16"/>
          <w:szCs w:val="16"/>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3B1A15" w:rsidRPr="003B1A15" w:rsidRDefault="003B1A15" w:rsidP="00FB1809">
      <w:pPr>
        <w:pStyle w:val="26"/>
        <w:numPr>
          <w:ilvl w:val="1"/>
          <w:numId w:val="11"/>
        </w:numPr>
        <w:shd w:val="clear" w:color="auto" w:fill="auto"/>
        <w:tabs>
          <w:tab w:val="left" w:pos="1339"/>
        </w:tabs>
        <w:spacing w:line="240" w:lineRule="auto"/>
        <w:ind w:firstLine="709"/>
        <w:rPr>
          <w:rStyle w:val="af6"/>
          <w:b w:val="0"/>
          <w:i w:val="0"/>
          <w:sz w:val="16"/>
          <w:szCs w:val="16"/>
        </w:rPr>
      </w:pPr>
      <w:r w:rsidRPr="003B1A15">
        <w:rPr>
          <w:rStyle w:val="af6"/>
          <w:b w:val="0"/>
          <w:i w:val="0"/>
          <w:sz w:val="16"/>
          <w:szCs w:val="16"/>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Информирование по телефону о порядке предоставления Услуги осуществляется в соответствии с режимом и графиком работы Организации.</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изложить обращение в письменной форме;</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назначить другое время для консультаций.</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Продолжительность информирования по телефону не должна превышать 10 минут.</w:t>
      </w:r>
    </w:p>
    <w:p w:rsidR="003B1A15" w:rsidRPr="003B1A15" w:rsidRDefault="003B1A15" w:rsidP="00FB1809">
      <w:pPr>
        <w:pStyle w:val="26"/>
        <w:numPr>
          <w:ilvl w:val="1"/>
          <w:numId w:val="11"/>
        </w:numPr>
        <w:shd w:val="clear" w:color="auto" w:fill="auto"/>
        <w:tabs>
          <w:tab w:val="left" w:pos="1339"/>
        </w:tabs>
        <w:spacing w:line="240" w:lineRule="auto"/>
        <w:ind w:firstLine="709"/>
        <w:rPr>
          <w:rStyle w:val="af6"/>
          <w:b w:val="0"/>
          <w:i w:val="0"/>
          <w:sz w:val="16"/>
          <w:szCs w:val="16"/>
        </w:rPr>
      </w:pPr>
      <w:r w:rsidRPr="003B1A15">
        <w:rPr>
          <w:rStyle w:val="af6"/>
          <w:b w:val="0"/>
          <w:i w:val="0"/>
          <w:sz w:val="16"/>
          <w:szCs w:val="16"/>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3B1A15" w:rsidRPr="003B1A15" w:rsidRDefault="003B1A15" w:rsidP="00FB1809">
      <w:pPr>
        <w:pStyle w:val="26"/>
        <w:numPr>
          <w:ilvl w:val="2"/>
          <w:numId w:val="11"/>
        </w:numPr>
        <w:shd w:val="clear" w:color="auto" w:fill="auto"/>
        <w:tabs>
          <w:tab w:val="left" w:pos="1398"/>
        </w:tabs>
        <w:spacing w:line="240" w:lineRule="auto"/>
        <w:ind w:firstLine="709"/>
        <w:rPr>
          <w:rStyle w:val="af6"/>
          <w:b w:val="0"/>
          <w:i w:val="0"/>
          <w:sz w:val="16"/>
          <w:szCs w:val="16"/>
        </w:rPr>
      </w:pPr>
      <w:r w:rsidRPr="003B1A15">
        <w:rPr>
          <w:rStyle w:val="af6"/>
          <w:b w:val="0"/>
          <w:i w:val="0"/>
          <w:sz w:val="16"/>
          <w:szCs w:val="16"/>
        </w:rPr>
        <w:lastRenderedPageBreak/>
        <w:t>о перечне лиц, имеющих право на получение Услуги;</w:t>
      </w:r>
    </w:p>
    <w:p w:rsidR="003B1A15" w:rsidRPr="003B1A15" w:rsidRDefault="003B1A15" w:rsidP="00FB1809">
      <w:pPr>
        <w:pStyle w:val="26"/>
        <w:numPr>
          <w:ilvl w:val="2"/>
          <w:numId w:val="11"/>
        </w:numPr>
        <w:shd w:val="clear" w:color="auto" w:fill="auto"/>
        <w:tabs>
          <w:tab w:val="left" w:pos="1368"/>
        </w:tabs>
        <w:spacing w:line="240" w:lineRule="auto"/>
        <w:ind w:firstLine="709"/>
        <w:rPr>
          <w:rStyle w:val="af6"/>
          <w:b w:val="0"/>
          <w:i w:val="0"/>
          <w:sz w:val="16"/>
          <w:szCs w:val="16"/>
        </w:rPr>
      </w:pPr>
      <w:r w:rsidRPr="003B1A15">
        <w:rPr>
          <w:rStyle w:val="af6"/>
          <w:b w:val="0"/>
          <w:i w:val="0"/>
          <w:sz w:val="16"/>
          <w:szCs w:val="16"/>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3B1A15" w:rsidRPr="003B1A15" w:rsidRDefault="003B1A15" w:rsidP="00FB1809">
      <w:pPr>
        <w:pStyle w:val="26"/>
        <w:numPr>
          <w:ilvl w:val="2"/>
          <w:numId w:val="11"/>
        </w:numPr>
        <w:shd w:val="clear" w:color="auto" w:fill="auto"/>
        <w:tabs>
          <w:tab w:val="left" w:pos="1391"/>
        </w:tabs>
        <w:spacing w:line="240" w:lineRule="auto"/>
        <w:ind w:firstLine="709"/>
        <w:rPr>
          <w:rStyle w:val="af6"/>
          <w:b w:val="0"/>
          <w:i w:val="0"/>
          <w:sz w:val="16"/>
          <w:szCs w:val="16"/>
        </w:rPr>
      </w:pPr>
      <w:r w:rsidRPr="003B1A15">
        <w:rPr>
          <w:rStyle w:val="af6"/>
          <w:b w:val="0"/>
          <w:i w:val="0"/>
          <w:sz w:val="16"/>
          <w:szCs w:val="16"/>
        </w:rPr>
        <w:t>о перечне документов, необходимых для получения Услуги;</w:t>
      </w:r>
    </w:p>
    <w:p w:rsidR="003B1A15" w:rsidRPr="003B1A15" w:rsidRDefault="003B1A15" w:rsidP="00FB1809">
      <w:pPr>
        <w:pStyle w:val="26"/>
        <w:numPr>
          <w:ilvl w:val="2"/>
          <w:numId w:val="11"/>
        </w:numPr>
        <w:shd w:val="clear" w:color="auto" w:fill="auto"/>
        <w:tabs>
          <w:tab w:val="left" w:pos="1391"/>
        </w:tabs>
        <w:spacing w:line="240" w:lineRule="auto"/>
        <w:ind w:firstLine="709"/>
        <w:rPr>
          <w:rStyle w:val="af6"/>
          <w:b w:val="0"/>
          <w:i w:val="0"/>
          <w:sz w:val="16"/>
          <w:szCs w:val="16"/>
        </w:rPr>
      </w:pPr>
      <w:r w:rsidRPr="003B1A15">
        <w:rPr>
          <w:rStyle w:val="af6"/>
          <w:b w:val="0"/>
          <w:i w:val="0"/>
          <w:sz w:val="16"/>
          <w:szCs w:val="16"/>
        </w:rPr>
        <w:t>о сроках предоставления Услуги;</w:t>
      </w:r>
    </w:p>
    <w:p w:rsidR="003B1A15" w:rsidRPr="003B1A15" w:rsidRDefault="003B1A15" w:rsidP="00FB1809">
      <w:pPr>
        <w:pStyle w:val="26"/>
        <w:numPr>
          <w:ilvl w:val="2"/>
          <w:numId w:val="11"/>
        </w:numPr>
        <w:shd w:val="clear" w:color="auto" w:fill="auto"/>
        <w:tabs>
          <w:tab w:val="left" w:pos="1366"/>
        </w:tabs>
        <w:spacing w:line="240" w:lineRule="auto"/>
        <w:ind w:firstLine="709"/>
        <w:rPr>
          <w:rStyle w:val="af6"/>
          <w:b w:val="0"/>
          <w:i w:val="0"/>
          <w:sz w:val="16"/>
          <w:szCs w:val="16"/>
        </w:rPr>
      </w:pPr>
      <w:r w:rsidRPr="003B1A15">
        <w:rPr>
          <w:rStyle w:val="af6"/>
          <w:b w:val="0"/>
          <w:i w:val="0"/>
          <w:sz w:val="16"/>
          <w:szCs w:val="16"/>
        </w:rPr>
        <w:t>об основаниях для отказа в приеме документов, необходимых для предоставления Услуги;</w:t>
      </w:r>
    </w:p>
    <w:p w:rsidR="003B1A15" w:rsidRPr="003B1A15" w:rsidRDefault="003B1A15" w:rsidP="00FB1809">
      <w:pPr>
        <w:pStyle w:val="26"/>
        <w:numPr>
          <w:ilvl w:val="2"/>
          <w:numId w:val="11"/>
        </w:numPr>
        <w:shd w:val="clear" w:color="auto" w:fill="auto"/>
        <w:tabs>
          <w:tab w:val="left" w:pos="1498"/>
        </w:tabs>
        <w:spacing w:line="240" w:lineRule="auto"/>
        <w:ind w:firstLine="709"/>
        <w:rPr>
          <w:rStyle w:val="af6"/>
          <w:b w:val="0"/>
          <w:i w:val="0"/>
          <w:sz w:val="16"/>
          <w:szCs w:val="16"/>
        </w:rPr>
      </w:pPr>
      <w:r w:rsidRPr="003B1A15">
        <w:rPr>
          <w:rStyle w:val="af6"/>
          <w:b w:val="0"/>
          <w:i w:val="0"/>
          <w:sz w:val="16"/>
          <w:szCs w:val="16"/>
        </w:rPr>
        <w:t>об основаниях для приостановления предоставления Услуги, для отказа в предоставлении Услуги;</w:t>
      </w:r>
    </w:p>
    <w:p w:rsidR="003B1A15" w:rsidRPr="003B1A15" w:rsidRDefault="003B1A15" w:rsidP="00FB1809">
      <w:pPr>
        <w:pStyle w:val="26"/>
        <w:numPr>
          <w:ilvl w:val="2"/>
          <w:numId w:val="11"/>
        </w:numPr>
        <w:shd w:val="clear" w:color="auto" w:fill="auto"/>
        <w:tabs>
          <w:tab w:val="left" w:pos="1362"/>
        </w:tabs>
        <w:spacing w:line="240" w:lineRule="auto"/>
        <w:ind w:firstLine="709"/>
        <w:rPr>
          <w:rStyle w:val="af6"/>
          <w:b w:val="0"/>
          <w:i w:val="0"/>
          <w:sz w:val="16"/>
          <w:szCs w:val="16"/>
        </w:rPr>
      </w:pPr>
      <w:r w:rsidRPr="003B1A15">
        <w:rPr>
          <w:rStyle w:val="af6"/>
          <w:b w:val="0"/>
          <w:i w:val="0"/>
          <w:sz w:val="16"/>
          <w:szCs w:val="16"/>
        </w:rPr>
        <w:t>о месте размещения информации по вопросам предоставления Услуги на Порталах, официальных сайтах управления образования администрации Тогучинского района Новосибирской области и Организации.</w:t>
      </w:r>
    </w:p>
    <w:p w:rsidR="003B1A15" w:rsidRPr="003B1A15" w:rsidRDefault="003B1A15" w:rsidP="00FB1809">
      <w:pPr>
        <w:pStyle w:val="26"/>
        <w:numPr>
          <w:ilvl w:val="1"/>
          <w:numId w:val="11"/>
        </w:numPr>
        <w:shd w:val="clear" w:color="auto" w:fill="auto"/>
        <w:tabs>
          <w:tab w:val="left" w:pos="1184"/>
        </w:tabs>
        <w:spacing w:line="240" w:lineRule="auto"/>
        <w:ind w:firstLine="709"/>
        <w:rPr>
          <w:rStyle w:val="af6"/>
          <w:b w:val="0"/>
          <w:i w:val="0"/>
          <w:sz w:val="16"/>
          <w:szCs w:val="16"/>
        </w:rPr>
      </w:pPr>
      <w:r w:rsidRPr="003B1A15">
        <w:rPr>
          <w:rStyle w:val="af6"/>
          <w:b w:val="0"/>
          <w:i w:val="0"/>
          <w:sz w:val="16"/>
          <w:szCs w:val="16"/>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3B1A15" w:rsidRPr="003B1A15" w:rsidRDefault="003B1A15" w:rsidP="00FB1809">
      <w:pPr>
        <w:pStyle w:val="26"/>
        <w:numPr>
          <w:ilvl w:val="1"/>
          <w:numId w:val="11"/>
        </w:numPr>
        <w:shd w:val="clear" w:color="auto" w:fill="auto"/>
        <w:tabs>
          <w:tab w:val="left" w:pos="1184"/>
        </w:tabs>
        <w:spacing w:line="240" w:lineRule="auto"/>
        <w:ind w:firstLine="709"/>
        <w:rPr>
          <w:rStyle w:val="af6"/>
          <w:b w:val="0"/>
          <w:i w:val="0"/>
          <w:sz w:val="16"/>
          <w:szCs w:val="16"/>
        </w:rPr>
      </w:pPr>
      <w:r w:rsidRPr="003B1A15">
        <w:rPr>
          <w:rStyle w:val="af6"/>
          <w:b w:val="0"/>
          <w:i w:val="0"/>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1A15" w:rsidRPr="003B1A15" w:rsidRDefault="003B1A15" w:rsidP="00FB1809">
      <w:pPr>
        <w:pStyle w:val="26"/>
        <w:numPr>
          <w:ilvl w:val="1"/>
          <w:numId w:val="11"/>
        </w:numPr>
        <w:shd w:val="clear" w:color="auto" w:fill="auto"/>
        <w:tabs>
          <w:tab w:val="left" w:pos="1323"/>
        </w:tabs>
        <w:spacing w:line="240" w:lineRule="auto"/>
        <w:ind w:firstLine="709"/>
        <w:rPr>
          <w:rStyle w:val="af6"/>
          <w:b w:val="0"/>
          <w:i w:val="0"/>
          <w:sz w:val="16"/>
          <w:szCs w:val="16"/>
        </w:rPr>
      </w:pPr>
      <w:r w:rsidRPr="003B1A15">
        <w:rPr>
          <w:rStyle w:val="af6"/>
          <w:b w:val="0"/>
          <w:i w:val="0"/>
          <w:sz w:val="16"/>
          <w:szCs w:val="16"/>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3B1A15" w:rsidRPr="003B1A15" w:rsidRDefault="003B1A15" w:rsidP="00FB1809">
      <w:pPr>
        <w:pStyle w:val="26"/>
        <w:numPr>
          <w:ilvl w:val="1"/>
          <w:numId w:val="11"/>
        </w:numPr>
        <w:shd w:val="clear" w:color="auto" w:fill="auto"/>
        <w:tabs>
          <w:tab w:val="left" w:pos="1299"/>
        </w:tabs>
        <w:spacing w:line="240" w:lineRule="auto"/>
        <w:ind w:firstLine="709"/>
        <w:rPr>
          <w:rStyle w:val="af6"/>
          <w:b w:val="0"/>
          <w:i w:val="0"/>
          <w:sz w:val="16"/>
          <w:szCs w:val="16"/>
        </w:rPr>
      </w:pPr>
      <w:r w:rsidRPr="003B1A15">
        <w:rPr>
          <w:rStyle w:val="af6"/>
          <w:b w:val="0"/>
          <w:i w:val="0"/>
          <w:sz w:val="16"/>
          <w:szCs w:val="16"/>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3B1A15" w:rsidRPr="003B1A15" w:rsidRDefault="003B1A15" w:rsidP="00FB1809">
      <w:pPr>
        <w:pStyle w:val="26"/>
        <w:numPr>
          <w:ilvl w:val="1"/>
          <w:numId w:val="11"/>
        </w:numPr>
        <w:shd w:val="clear" w:color="auto" w:fill="auto"/>
        <w:tabs>
          <w:tab w:val="left" w:pos="1323"/>
        </w:tabs>
        <w:spacing w:line="240" w:lineRule="auto"/>
        <w:ind w:firstLine="709"/>
        <w:rPr>
          <w:rStyle w:val="af6"/>
          <w:b w:val="0"/>
          <w:i w:val="0"/>
          <w:sz w:val="16"/>
          <w:szCs w:val="16"/>
        </w:rPr>
      </w:pPr>
      <w:r w:rsidRPr="003B1A15">
        <w:rPr>
          <w:rStyle w:val="af6"/>
          <w:b w:val="0"/>
          <w:i w:val="0"/>
          <w:sz w:val="16"/>
          <w:szCs w:val="16"/>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B1A15" w:rsidRPr="003B1A15" w:rsidRDefault="003B1A15" w:rsidP="003B1A15">
      <w:pPr>
        <w:pStyle w:val="3f1"/>
        <w:keepNext/>
        <w:shd w:val="clear" w:color="auto" w:fill="auto"/>
        <w:tabs>
          <w:tab w:val="left" w:pos="3571"/>
        </w:tabs>
        <w:spacing w:before="0" w:line="240" w:lineRule="auto"/>
        <w:ind w:firstLine="0"/>
        <w:jc w:val="center"/>
        <w:rPr>
          <w:rStyle w:val="af6"/>
          <w:sz w:val="16"/>
          <w:szCs w:val="16"/>
        </w:rPr>
      </w:pPr>
      <w:bookmarkStart w:id="7" w:name="bookmark7"/>
    </w:p>
    <w:p w:rsidR="003B1A15" w:rsidRPr="003B1A15" w:rsidRDefault="003B1A15" w:rsidP="003B1A15">
      <w:pPr>
        <w:pStyle w:val="3f1"/>
        <w:keepNext/>
        <w:shd w:val="clear" w:color="auto" w:fill="auto"/>
        <w:tabs>
          <w:tab w:val="left" w:pos="3571"/>
        </w:tabs>
        <w:spacing w:before="0" w:line="240" w:lineRule="auto"/>
        <w:ind w:firstLine="0"/>
        <w:jc w:val="center"/>
        <w:rPr>
          <w:rStyle w:val="af6"/>
          <w:sz w:val="16"/>
          <w:szCs w:val="16"/>
        </w:rPr>
      </w:pPr>
      <w:r w:rsidRPr="003B1A15">
        <w:rPr>
          <w:rStyle w:val="af6"/>
          <w:sz w:val="16"/>
          <w:szCs w:val="16"/>
        </w:rPr>
        <w:t>II. Стандарт предоставления муниципальной Услуги</w:t>
      </w:r>
      <w:bookmarkEnd w:id="7"/>
    </w:p>
    <w:p w:rsidR="003B1A15" w:rsidRPr="003B1A15" w:rsidRDefault="003B1A15" w:rsidP="003B1A15">
      <w:pPr>
        <w:pStyle w:val="3f1"/>
        <w:keepNext/>
        <w:shd w:val="clear" w:color="auto" w:fill="auto"/>
        <w:tabs>
          <w:tab w:val="left" w:pos="4245"/>
        </w:tabs>
        <w:spacing w:before="0" w:line="240" w:lineRule="auto"/>
        <w:ind w:left="3920" w:firstLine="0"/>
        <w:jc w:val="both"/>
        <w:rPr>
          <w:rStyle w:val="af6"/>
          <w:sz w:val="16"/>
          <w:szCs w:val="16"/>
        </w:rPr>
      </w:pPr>
      <w:bookmarkStart w:id="8" w:name="bookmark8"/>
    </w:p>
    <w:p w:rsidR="003B1A15" w:rsidRPr="003B1A15" w:rsidRDefault="003B1A15" w:rsidP="00FB1809">
      <w:pPr>
        <w:pStyle w:val="3f1"/>
        <w:keepNext/>
        <w:numPr>
          <w:ilvl w:val="0"/>
          <w:numId w:val="11"/>
        </w:numPr>
        <w:shd w:val="clear" w:color="auto" w:fill="auto"/>
        <w:tabs>
          <w:tab w:val="left" w:pos="284"/>
        </w:tabs>
        <w:spacing w:before="0" w:line="240" w:lineRule="auto"/>
        <w:ind w:firstLine="0"/>
        <w:jc w:val="center"/>
        <w:rPr>
          <w:rStyle w:val="af6"/>
          <w:sz w:val="16"/>
          <w:szCs w:val="16"/>
        </w:rPr>
      </w:pPr>
      <w:r w:rsidRPr="003B1A15">
        <w:rPr>
          <w:rStyle w:val="af6"/>
          <w:sz w:val="16"/>
          <w:szCs w:val="16"/>
        </w:rPr>
        <w:t>Наименование муниципальной Услуги</w:t>
      </w:r>
      <w:bookmarkEnd w:id="8"/>
    </w:p>
    <w:p w:rsidR="003B1A15" w:rsidRPr="003B1A15" w:rsidRDefault="003B1A15" w:rsidP="00FB1809">
      <w:pPr>
        <w:widowControl w:val="0"/>
        <w:numPr>
          <w:ilvl w:val="1"/>
          <w:numId w:val="11"/>
        </w:numPr>
        <w:tabs>
          <w:tab w:val="left" w:pos="1134"/>
        </w:tabs>
        <w:suppressAutoHyphens w:val="0"/>
        <w:ind w:firstLine="709"/>
        <w:jc w:val="both"/>
        <w:rPr>
          <w:rStyle w:val="af6"/>
          <w:b w:val="0"/>
          <w:sz w:val="16"/>
          <w:szCs w:val="16"/>
        </w:rPr>
      </w:pPr>
      <w:r w:rsidRPr="003B1A15">
        <w:rPr>
          <w:rStyle w:val="af6"/>
          <w:b w:val="0"/>
          <w:sz w:val="16"/>
          <w:szCs w:val="16"/>
        </w:rPr>
        <w:t xml:space="preserve">Услуга «Прием заявлений о зачислении в муниципальные образовательные организации, реализующие программы общего образования». </w:t>
      </w:r>
    </w:p>
    <w:p w:rsidR="003B1A15" w:rsidRPr="003B1A15" w:rsidRDefault="003B1A15" w:rsidP="003B1A15">
      <w:pPr>
        <w:tabs>
          <w:tab w:val="left" w:leader="underscore" w:pos="5280"/>
        </w:tabs>
        <w:rPr>
          <w:rStyle w:val="af6"/>
          <w:b w:val="0"/>
          <w:sz w:val="16"/>
          <w:szCs w:val="16"/>
        </w:rPr>
      </w:pPr>
    </w:p>
    <w:p w:rsidR="003B1A15" w:rsidRPr="003B1A15" w:rsidRDefault="003B1A15" w:rsidP="00FB1809">
      <w:pPr>
        <w:pStyle w:val="3f1"/>
        <w:keepNext/>
        <w:numPr>
          <w:ilvl w:val="0"/>
          <w:numId w:val="11"/>
        </w:numPr>
        <w:shd w:val="clear" w:color="auto" w:fill="auto"/>
        <w:tabs>
          <w:tab w:val="left" w:pos="284"/>
        </w:tabs>
        <w:spacing w:before="0" w:line="240" w:lineRule="auto"/>
        <w:ind w:firstLine="0"/>
        <w:jc w:val="center"/>
        <w:rPr>
          <w:rStyle w:val="af6"/>
          <w:sz w:val="16"/>
          <w:szCs w:val="16"/>
        </w:rPr>
      </w:pPr>
      <w:bookmarkStart w:id="9" w:name="bookmark9"/>
      <w:r w:rsidRPr="003B1A15">
        <w:rPr>
          <w:rStyle w:val="af6"/>
          <w:sz w:val="16"/>
          <w:szCs w:val="16"/>
        </w:rPr>
        <w:t>Наименование органа, предоставляющего муниципальную Услугу</w:t>
      </w:r>
      <w:bookmarkEnd w:id="9"/>
    </w:p>
    <w:p w:rsidR="003B1A15" w:rsidRPr="003B1A15" w:rsidRDefault="003B1A15" w:rsidP="00FB1809">
      <w:pPr>
        <w:pStyle w:val="26"/>
        <w:numPr>
          <w:ilvl w:val="1"/>
          <w:numId w:val="11"/>
        </w:numPr>
        <w:shd w:val="clear" w:color="auto" w:fill="auto"/>
        <w:tabs>
          <w:tab w:val="left" w:pos="1276"/>
        </w:tabs>
        <w:spacing w:line="240" w:lineRule="auto"/>
        <w:ind w:left="740"/>
        <w:rPr>
          <w:rStyle w:val="af6"/>
          <w:b w:val="0"/>
          <w:i w:val="0"/>
          <w:sz w:val="16"/>
          <w:szCs w:val="16"/>
        </w:rPr>
      </w:pPr>
      <w:r w:rsidRPr="003B1A15">
        <w:rPr>
          <w:rStyle w:val="af6"/>
          <w:b w:val="0"/>
          <w:i w:val="0"/>
          <w:sz w:val="16"/>
          <w:szCs w:val="16"/>
        </w:rPr>
        <w:t xml:space="preserve">Услуга предоставляется муниципальными образовательными </w:t>
      </w:r>
    </w:p>
    <w:p w:rsidR="003B1A15" w:rsidRPr="003B1A15" w:rsidRDefault="003B1A15" w:rsidP="003B1A15">
      <w:pPr>
        <w:pStyle w:val="26"/>
        <w:shd w:val="clear" w:color="auto" w:fill="auto"/>
        <w:tabs>
          <w:tab w:val="left" w:pos="1134"/>
        </w:tabs>
        <w:spacing w:line="240" w:lineRule="auto"/>
        <w:rPr>
          <w:rStyle w:val="af6"/>
          <w:b w:val="0"/>
          <w:i w:val="0"/>
          <w:sz w:val="16"/>
          <w:szCs w:val="16"/>
        </w:rPr>
      </w:pPr>
      <w:r w:rsidRPr="003B1A15">
        <w:rPr>
          <w:rStyle w:val="af6"/>
          <w:b w:val="0"/>
          <w:i w:val="0"/>
          <w:sz w:val="16"/>
          <w:szCs w:val="16"/>
        </w:rPr>
        <w:t>организациями, подведомственными управлению образования администрации Тогучинского района Новосибирской области.</w:t>
      </w:r>
    </w:p>
    <w:p w:rsidR="003B1A15" w:rsidRPr="003B1A15" w:rsidRDefault="003B1A15" w:rsidP="003B1A15">
      <w:pPr>
        <w:pStyle w:val="26"/>
        <w:shd w:val="clear" w:color="auto" w:fill="auto"/>
        <w:tabs>
          <w:tab w:val="left" w:pos="1378"/>
        </w:tabs>
        <w:spacing w:line="240" w:lineRule="auto"/>
        <w:ind w:left="740"/>
        <w:rPr>
          <w:rStyle w:val="af6"/>
          <w:b w:val="0"/>
          <w:i w:val="0"/>
          <w:sz w:val="16"/>
          <w:szCs w:val="16"/>
        </w:rPr>
      </w:pPr>
    </w:p>
    <w:p w:rsidR="003B1A15" w:rsidRPr="003B1A15" w:rsidRDefault="003B1A15" w:rsidP="00FB1809">
      <w:pPr>
        <w:pStyle w:val="3f1"/>
        <w:keepNext/>
        <w:numPr>
          <w:ilvl w:val="0"/>
          <w:numId w:val="11"/>
        </w:numPr>
        <w:shd w:val="clear" w:color="auto" w:fill="auto"/>
        <w:tabs>
          <w:tab w:val="left" w:pos="284"/>
        </w:tabs>
        <w:spacing w:before="0" w:line="240" w:lineRule="auto"/>
        <w:ind w:firstLine="0"/>
        <w:jc w:val="center"/>
        <w:rPr>
          <w:rStyle w:val="af6"/>
          <w:sz w:val="16"/>
          <w:szCs w:val="16"/>
        </w:rPr>
      </w:pPr>
      <w:bookmarkStart w:id="10" w:name="bookmark10"/>
      <w:r w:rsidRPr="003B1A15">
        <w:rPr>
          <w:rStyle w:val="af6"/>
          <w:sz w:val="16"/>
          <w:szCs w:val="16"/>
        </w:rPr>
        <w:t>Результат предоставления муниципальной Услуги</w:t>
      </w:r>
      <w:bookmarkEnd w:id="10"/>
    </w:p>
    <w:p w:rsidR="003B1A15" w:rsidRPr="003B1A15" w:rsidRDefault="003B1A15" w:rsidP="00FB1809">
      <w:pPr>
        <w:pStyle w:val="26"/>
        <w:numPr>
          <w:ilvl w:val="1"/>
          <w:numId w:val="11"/>
        </w:numPr>
        <w:shd w:val="clear" w:color="auto" w:fill="auto"/>
        <w:tabs>
          <w:tab w:val="left" w:pos="1222"/>
        </w:tabs>
        <w:spacing w:line="240" w:lineRule="auto"/>
        <w:ind w:firstLine="740"/>
        <w:rPr>
          <w:rStyle w:val="af6"/>
          <w:b w:val="0"/>
          <w:i w:val="0"/>
          <w:sz w:val="16"/>
          <w:szCs w:val="16"/>
        </w:rPr>
      </w:pPr>
      <w:r w:rsidRPr="003B1A15">
        <w:rPr>
          <w:rStyle w:val="af6"/>
          <w:b w:val="0"/>
          <w:i w:val="0"/>
          <w:sz w:val="16"/>
          <w:szCs w:val="16"/>
        </w:rPr>
        <w:t>Результатом предоставления Услуги является:</w:t>
      </w:r>
    </w:p>
    <w:p w:rsidR="003B1A15" w:rsidRPr="003B1A15" w:rsidRDefault="003B1A15" w:rsidP="00FB1809">
      <w:pPr>
        <w:pStyle w:val="26"/>
        <w:numPr>
          <w:ilvl w:val="0"/>
          <w:numId w:val="12"/>
        </w:numPr>
        <w:shd w:val="clear" w:color="auto" w:fill="auto"/>
        <w:tabs>
          <w:tab w:val="left" w:pos="1378"/>
        </w:tabs>
        <w:spacing w:line="240" w:lineRule="auto"/>
        <w:ind w:firstLine="740"/>
        <w:rPr>
          <w:rStyle w:val="af6"/>
          <w:b w:val="0"/>
          <w:i w:val="0"/>
          <w:sz w:val="16"/>
          <w:szCs w:val="16"/>
        </w:rPr>
      </w:pPr>
      <w:r w:rsidRPr="003B1A15">
        <w:rPr>
          <w:rStyle w:val="af6"/>
          <w:b w:val="0"/>
          <w:i w:val="0"/>
          <w:sz w:val="16"/>
          <w:szCs w:val="16"/>
        </w:rPr>
        <w:t xml:space="preserve">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Решение о приеме заявления оформляется по форме, согласно Приложению № 1 к настоящему Административному регламенту.</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Решение об отказе в приеме заявления оформляется по форме, согласно Приложению № 2 к настоящему Административному регламенту.</w:t>
      </w:r>
    </w:p>
    <w:p w:rsidR="003B1A15" w:rsidRPr="003B1A15" w:rsidRDefault="003B1A15" w:rsidP="00FB1809">
      <w:pPr>
        <w:pStyle w:val="26"/>
        <w:numPr>
          <w:ilvl w:val="0"/>
          <w:numId w:val="13"/>
        </w:numPr>
        <w:shd w:val="clear" w:color="auto" w:fill="auto"/>
        <w:tabs>
          <w:tab w:val="left" w:pos="1378"/>
        </w:tabs>
        <w:spacing w:line="240" w:lineRule="auto"/>
        <w:ind w:firstLine="740"/>
        <w:rPr>
          <w:rStyle w:val="af6"/>
          <w:b w:val="0"/>
          <w:i w:val="0"/>
          <w:sz w:val="16"/>
          <w:szCs w:val="16"/>
        </w:rPr>
      </w:pPr>
      <w:r w:rsidRPr="003B1A15">
        <w:rPr>
          <w:rStyle w:val="af6"/>
          <w:b w:val="0"/>
          <w:i w:val="0"/>
          <w:sz w:val="16"/>
          <w:szCs w:val="16"/>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Решение о приеме на обучение в Организацию оформляется по форме, согласно Приложению № 3 к настоящему Административному регламенту.</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Решение об отказе в предоставлении Услуги оформляется по форме, согласно Приложению № 4 к настоящему Административному регламенту.</w:t>
      </w:r>
    </w:p>
    <w:p w:rsidR="003B1A15" w:rsidRPr="003B1A15" w:rsidRDefault="003B1A15" w:rsidP="00FB1809">
      <w:pPr>
        <w:pStyle w:val="26"/>
        <w:numPr>
          <w:ilvl w:val="0"/>
          <w:numId w:val="13"/>
        </w:numPr>
        <w:shd w:val="clear" w:color="auto" w:fill="auto"/>
        <w:tabs>
          <w:tab w:val="left" w:pos="1378"/>
        </w:tabs>
        <w:spacing w:line="240" w:lineRule="auto"/>
        <w:ind w:firstLine="740"/>
        <w:rPr>
          <w:rStyle w:val="af6"/>
          <w:b w:val="0"/>
          <w:i w:val="0"/>
          <w:sz w:val="16"/>
          <w:szCs w:val="16"/>
        </w:rPr>
      </w:pPr>
      <w:r w:rsidRPr="003B1A15">
        <w:rPr>
          <w:rStyle w:val="af6"/>
          <w:b w:val="0"/>
          <w:i w:val="0"/>
          <w:sz w:val="16"/>
          <w:szCs w:val="16"/>
        </w:rPr>
        <w:t>уведомление о приеме на обучение или о мотивированном отказе в приеме на обучение, в случае направления заявления через Портал.</w:t>
      </w:r>
    </w:p>
    <w:p w:rsidR="003B1A15" w:rsidRPr="003B1A15" w:rsidRDefault="003B1A15" w:rsidP="00FB1809">
      <w:pPr>
        <w:pStyle w:val="26"/>
        <w:numPr>
          <w:ilvl w:val="1"/>
          <w:numId w:val="11"/>
        </w:numPr>
        <w:shd w:val="clear" w:color="auto" w:fill="auto"/>
        <w:tabs>
          <w:tab w:val="left" w:pos="1193"/>
        </w:tabs>
        <w:spacing w:line="240" w:lineRule="auto"/>
        <w:ind w:firstLine="740"/>
        <w:rPr>
          <w:rStyle w:val="af6"/>
          <w:b w:val="0"/>
          <w:i w:val="0"/>
          <w:sz w:val="16"/>
          <w:szCs w:val="16"/>
        </w:rPr>
      </w:pPr>
      <w:r w:rsidRPr="003B1A15">
        <w:rPr>
          <w:rStyle w:val="af6"/>
          <w:b w:val="0"/>
          <w:i w:val="0"/>
          <w:sz w:val="16"/>
          <w:szCs w:val="16"/>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3B1A15" w:rsidRPr="003B1A15" w:rsidRDefault="003B1A15" w:rsidP="003B1A15">
      <w:pPr>
        <w:pStyle w:val="26"/>
        <w:shd w:val="clear" w:color="auto" w:fill="auto"/>
        <w:tabs>
          <w:tab w:val="left" w:pos="1193"/>
        </w:tabs>
        <w:spacing w:line="240" w:lineRule="auto"/>
        <w:ind w:left="740"/>
        <w:rPr>
          <w:rStyle w:val="af6"/>
          <w:b w:val="0"/>
          <w:i w:val="0"/>
          <w:sz w:val="16"/>
          <w:szCs w:val="16"/>
        </w:rPr>
      </w:pPr>
    </w:p>
    <w:p w:rsidR="003B1A15" w:rsidRPr="003B1A15" w:rsidRDefault="003B1A15" w:rsidP="00FB1809">
      <w:pPr>
        <w:pStyle w:val="3f1"/>
        <w:keepNext/>
        <w:numPr>
          <w:ilvl w:val="0"/>
          <w:numId w:val="11"/>
        </w:numPr>
        <w:shd w:val="clear" w:color="auto" w:fill="auto"/>
        <w:tabs>
          <w:tab w:val="left" w:pos="1498"/>
        </w:tabs>
        <w:spacing w:before="0" w:line="240" w:lineRule="auto"/>
        <w:ind w:left="1160" w:firstLine="0"/>
        <w:jc w:val="center"/>
        <w:rPr>
          <w:rStyle w:val="af6"/>
          <w:sz w:val="16"/>
          <w:szCs w:val="16"/>
        </w:rPr>
      </w:pPr>
      <w:bookmarkStart w:id="11" w:name="bookmark11"/>
      <w:r w:rsidRPr="003B1A15">
        <w:rPr>
          <w:rStyle w:val="af6"/>
          <w:sz w:val="16"/>
          <w:szCs w:val="16"/>
        </w:rPr>
        <w:t>Срок предоставления муниципальной Услуги</w:t>
      </w:r>
      <w:bookmarkEnd w:id="11"/>
    </w:p>
    <w:p w:rsidR="003B1A15" w:rsidRPr="003B1A15" w:rsidRDefault="003B1A15" w:rsidP="00FB1809">
      <w:pPr>
        <w:pStyle w:val="26"/>
        <w:numPr>
          <w:ilvl w:val="1"/>
          <w:numId w:val="11"/>
        </w:numPr>
        <w:shd w:val="clear" w:color="auto" w:fill="auto"/>
        <w:tabs>
          <w:tab w:val="left" w:pos="1202"/>
        </w:tabs>
        <w:spacing w:line="240" w:lineRule="auto"/>
        <w:ind w:firstLine="740"/>
        <w:rPr>
          <w:rStyle w:val="af6"/>
          <w:b w:val="0"/>
          <w:i w:val="0"/>
          <w:sz w:val="16"/>
          <w:szCs w:val="16"/>
        </w:rPr>
      </w:pPr>
      <w:r w:rsidRPr="003B1A15">
        <w:rPr>
          <w:rStyle w:val="af6"/>
          <w:b w:val="0"/>
          <w:i w:val="0"/>
          <w:sz w:val="16"/>
          <w:szCs w:val="16"/>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B1A15" w:rsidRPr="003B1A15" w:rsidRDefault="003B1A15" w:rsidP="00FB1809">
      <w:pPr>
        <w:pStyle w:val="26"/>
        <w:numPr>
          <w:ilvl w:val="1"/>
          <w:numId w:val="11"/>
        </w:numPr>
        <w:shd w:val="clear" w:color="auto" w:fill="auto"/>
        <w:tabs>
          <w:tab w:val="left" w:pos="1227"/>
        </w:tabs>
        <w:spacing w:line="240" w:lineRule="auto"/>
        <w:ind w:firstLine="760"/>
        <w:rPr>
          <w:rStyle w:val="af6"/>
          <w:b w:val="0"/>
          <w:i w:val="0"/>
          <w:sz w:val="16"/>
          <w:szCs w:val="16"/>
        </w:rPr>
      </w:pPr>
      <w:r w:rsidRPr="003B1A15">
        <w:rPr>
          <w:rStyle w:val="af6"/>
          <w:b w:val="0"/>
          <w:i w:val="0"/>
          <w:sz w:val="16"/>
          <w:szCs w:val="16"/>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3B1A15" w:rsidRPr="003B1A15" w:rsidRDefault="003B1A15" w:rsidP="00FB1809">
      <w:pPr>
        <w:pStyle w:val="26"/>
        <w:numPr>
          <w:ilvl w:val="1"/>
          <w:numId w:val="11"/>
        </w:numPr>
        <w:shd w:val="clear" w:color="auto" w:fill="auto"/>
        <w:tabs>
          <w:tab w:val="left" w:pos="1227"/>
        </w:tabs>
        <w:spacing w:line="240" w:lineRule="auto"/>
        <w:ind w:firstLine="760"/>
        <w:rPr>
          <w:rStyle w:val="af6"/>
          <w:b w:val="0"/>
          <w:i w:val="0"/>
          <w:sz w:val="16"/>
          <w:szCs w:val="16"/>
        </w:rPr>
      </w:pPr>
      <w:r w:rsidRPr="003B1A15">
        <w:rPr>
          <w:rStyle w:val="af6"/>
          <w:b w:val="0"/>
          <w:i w:val="0"/>
          <w:sz w:val="16"/>
          <w:szCs w:val="16"/>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3B1A15" w:rsidRPr="003B1A15" w:rsidRDefault="003B1A15" w:rsidP="003B1A15">
      <w:pPr>
        <w:pStyle w:val="26"/>
        <w:shd w:val="clear" w:color="auto" w:fill="auto"/>
        <w:spacing w:line="240" w:lineRule="auto"/>
        <w:ind w:firstLine="760"/>
        <w:rPr>
          <w:rStyle w:val="af6"/>
          <w:b w:val="0"/>
          <w:i w:val="0"/>
          <w:sz w:val="16"/>
          <w:szCs w:val="16"/>
        </w:rPr>
      </w:pPr>
      <w:r w:rsidRPr="003B1A15">
        <w:rPr>
          <w:rStyle w:val="af6"/>
          <w:b w:val="0"/>
          <w:i w:val="0"/>
          <w:sz w:val="16"/>
          <w:szCs w:val="16"/>
        </w:rPr>
        <w:t>Заявление о предоставлении Услуги, направленное посредством электронной почты (e-</w:t>
      </w:r>
      <w:proofErr w:type="spellStart"/>
      <w:r w:rsidRPr="003B1A15">
        <w:rPr>
          <w:rStyle w:val="af6"/>
          <w:b w:val="0"/>
          <w:i w:val="0"/>
          <w:sz w:val="16"/>
          <w:szCs w:val="16"/>
        </w:rPr>
        <w:t>mail</w:t>
      </w:r>
      <w:proofErr w:type="spellEnd"/>
      <w:r w:rsidRPr="003B1A15">
        <w:rPr>
          <w:rStyle w:val="af6"/>
          <w:b w:val="0"/>
          <w:i w:val="0"/>
          <w:sz w:val="16"/>
          <w:szCs w:val="16"/>
        </w:rPr>
        <w:t>), регистрируется Организацией в журнале регистрации заявлений при поступлении заявления в Организацию.</w:t>
      </w:r>
    </w:p>
    <w:p w:rsidR="003B1A15" w:rsidRPr="003B1A15" w:rsidRDefault="003B1A15" w:rsidP="00FB1809">
      <w:pPr>
        <w:pStyle w:val="26"/>
        <w:numPr>
          <w:ilvl w:val="1"/>
          <w:numId w:val="11"/>
        </w:numPr>
        <w:shd w:val="clear" w:color="auto" w:fill="auto"/>
        <w:tabs>
          <w:tab w:val="left" w:pos="1227"/>
        </w:tabs>
        <w:spacing w:line="240" w:lineRule="auto"/>
        <w:ind w:firstLine="760"/>
        <w:rPr>
          <w:rStyle w:val="af6"/>
          <w:b w:val="0"/>
          <w:i w:val="0"/>
          <w:sz w:val="16"/>
          <w:szCs w:val="16"/>
        </w:rPr>
      </w:pPr>
      <w:r w:rsidRPr="003B1A15">
        <w:rPr>
          <w:rStyle w:val="af6"/>
          <w:b w:val="0"/>
          <w:i w:val="0"/>
          <w:sz w:val="16"/>
          <w:szCs w:val="16"/>
        </w:rPr>
        <w:t>В случае поступления заявлений о предоставлении услуги до начала приема заявлений, заказные письма и e-</w:t>
      </w:r>
      <w:proofErr w:type="spellStart"/>
      <w:r w:rsidRPr="003B1A15">
        <w:rPr>
          <w:rStyle w:val="af6"/>
          <w:b w:val="0"/>
          <w:i w:val="0"/>
          <w:sz w:val="16"/>
          <w:szCs w:val="16"/>
        </w:rPr>
        <w:t>mail</w:t>
      </w:r>
      <w:proofErr w:type="spellEnd"/>
      <w:r w:rsidRPr="003B1A15">
        <w:rPr>
          <w:rStyle w:val="af6"/>
          <w:b w:val="0"/>
          <w:i w:val="0"/>
          <w:sz w:val="16"/>
          <w:szCs w:val="16"/>
        </w:rPr>
        <w:t xml:space="preserve"> хранятся в Организации и регистрируются в журнале регистрации заявлений со дня начала приема заявлений.</w:t>
      </w:r>
    </w:p>
    <w:p w:rsidR="003B1A15" w:rsidRPr="003B1A15" w:rsidRDefault="003B1A15" w:rsidP="003B1A15">
      <w:pPr>
        <w:pStyle w:val="26"/>
        <w:shd w:val="clear" w:color="auto" w:fill="auto"/>
        <w:spacing w:line="240" w:lineRule="auto"/>
        <w:ind w:firstLine="760"/>
        <w:rPr>
          <w:rStyle w:val="af6"/>
          <w:b w:val="0"/>
          <w:i w:val="0"/>
          <w:sz w:val="16"/>
          <w:szCs w:val="16"/>
        </w:rPr>
      </w:pPr>
      <w:r w:rsidRPr="003B1A15">
        <w:rPr>
          <w:rStyle w:val="af6"/>
          <w:b w:val="0"/>
          <w:i w:val="0"/>
          <w:sz w:val="16"/>
          <w:szCs w:val="16"/>
        </w:rPr>
        <w:t>Все заявления, независимо от способа подачи, должны быть зарегистрированы в журнале регистрации заявлений.</w:t>
      </w:r>
    </w:p>
    <w:p w:rsidR="003B1A15" w:rsidRPr="003B1A15" w:rsidRDefault="003B1A15" w:rsidP="00FB1809">
      <w:pPr>
        <w:pStyle w:val="26"/>
        <w:numPr>
          <w:ilvl w:val="1"/>
          <w:numId w:val="11"/>
        </w:numPr>
        <w:shd w:val="clear" w:color="auto" w:fill="auto"/>
        <w:tabs>
          <w:tab w:val="left" w:pos="1227"/>
        </w:tabs>
        <w:spacing w:line="240" w:lineRule="auto"/>
        <w:ind w:firstLine="760"/>
        <w:rPr>
          <w:rStyle w:val="af6"/>
          <w:b w:val="0"/>
          <w:i w:val="0"/>
          <w:sz w:val="16"/>
          <w:szCs w:val="16"/>
        </w:rPr>
      </w:pPr>
      <w:r w:rsidRPr="003B1A15">
        <w:rPr>
          <w:rStyle w:val="af6"/>
          <w:b w:val="0"/>
          <w:i w:val="0"/>
          <w:sz w:val="16"/>
          <w:szCs w:val="16"/>
        </w:rP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3B1A15" w:rsidRPr="003B1A15" w:rsidRDefault="003B1A15" w:rsidP="003B1A15">
      <w:pPr>
        <w:pStyle w:val="26"/>
        <w:shd w:val="clear" w:color="auto" w:fill="auto"/>
        <w:tabs>
          <w:tab w:val="left" w:pos="1227"/>
        </w:tabs>
        <w:spacing w:line="240" w:lineRule="auto"/>
        <w:ind w:left="760"/>
        <w:rPr>
          <w:rStyle w:val="af6"/>
          <w:b w:val="0"/>
          <w:i w:val="0"/>
          <w:sz w:val="16"/>
          <w:szCs w:val="16"/>
        </w:rPr>
      </w:pPr>
    </w:p>
    <w:p w:rsidR="003B1A15" w:rsidRPr="003B1A15" w:rsidRDefault="003B1A15" w:rsidP="00FB1809">
      <w:pPr>
        <w:pStyle w:val="3f1"/>
        <w:keepNext/>
        <w:numPr>
          <w:ilvl w:val="0"/>
          <w:numId w:val="11"/>
        </w:numPr>
        <w:shd w:val="clear" w:color="auto" w:fill="auto"/>
        <w:tabs>
          <w:tab w:val="left" w:pos="1222"/>
        </w:tabs>
        <w:spacing w:before="0" w:line="240" w:lineRule="auto"/>
        <w:ind w:left="880" w:firstLine="0"/>
        <w:jc w:val="both"/>
        <w:rPr>
          <w:rStyle w:val="af6"/>
          <w:sz w:val="16"/>
          <w:szCs w:val="16"/>
        </w:rPr>
      </w:pPr>
      <w:bookmarkStart w:id="12" w:name="bookmark13"/>
      <w:r w:rsidRPr="003B1A15">
        <w:rPr>
          <w:rStyle w:val="af6"/>
          <w:sz w:val="16"/>
          <w:szCs w:val="16"/>
        </w:rPr>
        <w:t>Правовые основания для предоставления муниципальной Услуги</w:t>
      </w:r>
      <w:bookmarkEnd w:id="12"/>
    </w:p>
    <w:p w:rsidR="003B1A15" w:rsidRPr="003B1A15" w:rsidRDefault="003B1A15" w:rsidP="00FB1809">
      <w:pPr>
        <w:pStyle w:val="26"/>
        <w:numPr>
          <w:ilvl w:val="1"/>
          <w:numId w:val="11"/>
        </w:numPr>
        <w:shd w:val="clear" w:color="auto" w:fill="auto"/>
        <w:tabs>
          <w:tab w:val="left" w:pos="1222"/>
        </w:tabs>
        <w:spacing w:line="240" w:lineRule="auto"/>
        <w:ind w:firstLine="760"/>
        <w:rPr>
          <w:rStyle w:val="af6"/>
          <w:b w:val="0"/>
          <w:i w:val="0"/>
          <w:sz w:val="16"/>
          <w:szCs w:val="16"/>
        </w:rPr>
      </w:pPr>
      <w:r w:rsidRPr="003B1A15">
        <w:rPr>
          <w:rStyle w:val="af6"/>
          <w:b w:val="0"/>
          <w:i w:val="0"/>
          <w:sz w:val="16"/>
          <w:szCs w:val="16"/>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3B1A15" w:rsidRPr="003B1A15" w:rsidRDefault="003B1A15" w:rsidP="003B1A15">
      <w:pPr>
        <w:pStyle w:val="26"/>
        <w:shd w:val="clear" w:color="auto" w:fill="auto"/>
        <w:tabs>
          <w:tab w:val="left" w:pos="1222"/>
        </w:tabs>
        <w:spacing w:line="240" w:lineRule="auto"/>
        <w:rPr>
          <w:rStyle w:val="af6"/>
          <w:b w:val="0"/>
          <w:i w:val="0"/>
          <w:sz w:val="16"/>
          <w:szCs w:val="16"/>
        </w:rPr>
      </w:pPr>
    </w:p>
    <w:p w:rsidR="003B1A15" w:rsidRPr="003B1A15" w:rsidRDefault="003B1A15" w:rsidP="00FB1809">
      <w:pPr>
        <w:pStyle w:val="3f1"/>
        <w:keepNext/>
        <w:numPr>
          <w:ilvl w:val="0"/>
          <w:numId w:val="11"/>
        </w:numPr>
        <w:shd w:val="clear" w:color="auto" w:fill="auto"/>
        <w:tabs>
          <w:tab w:val="left" w:pos="426"/>
        </w:tabs>
        <w:spacing w:before="0" w:line="240" w:lineRule="auto"/>
        <w:ind w:right="-8" w:firstLine="0"/>
        <w:jc w:val="center"/>
        <w:rPr>
          <w:rStyle w:val="af6"/>
          <w:sz w:val="16"/>
          <w:szCs w:val="16"/>
        </w:rPr>
      </w:pPr>
      <w:bookmarkStart w:id="13" w:name="bookmark14"/>
      <w:r w:rsidRPr="003B1A15">
        <w:rPr>
          <w:rStyle w:val="af6"/>
          <w:sz w:val="16"/>
          <w:szCs w:val="16"/>
        </w:rPr>
        <w:t>Исчерпывающий перечень документов, необходимых для предоставления муниципальной Услуги</w:t>
      </w:r>
      <w:bookmarkEnd w:id="13"/>
    </w:p>
    <w:p w:rsidR="003B1A15" w:rsidRPr="003B1A15" w:rsidRDefault="003B1A15" w:rsidP="00FB1809">
      <w:pPr>
        <w:pStyle w:val="26"/>
        <w:numPr>
          <w:ilvl w:val="1"/>
          <w:numId w:val="11"/>
        </w:numPr>
        <w:shd w:val="clear" w:color="auto" w:fill="auto"/>
        <w:tabs>
          <w:tab w:val="left" w:pos="1327"/>
        </w:tabs>
        <w:spacing w:line="240" w:lineRule="auto"/>
        <w:ind w:firstLine="760"/>
        <w:rPr>
          <w:rStyle w:val="af6"/>
          <w:b w:val="0"/>
          <w:i w:val="0"/>
          <w:sz w:val="16"/>
          <w:szCs w:val="16"/>
        </w:rPr>
      </w:pPr>
      <w:r w:rsidRPr="003B1A15">
        <w:rPr>
          <w:rStyle w:val="af6"/>
          <w:b w:val="0"/>
          <w:i w:val="0"/>
          <w:sz w:val="16"/>
          <w:szCs w:val="16"/>
        </w:rPr>
        <w:t xml:space="preserve"> Перечень документов, необходимых для предоставления заявителем:</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заявление о предоставлении Услуги по форме, приведенной в Приложении № 6 к настоящему Административному регламенту;</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копия документа, удостоверяющего личность родителя (законного представителя) ребенка или поступающего;</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копия свидетельства о рождении ребенка или документа, подтверждающего родство заявителя;</w:t>
      </w:r>
    </w:p>
    <w:p w:rsidR="003B1A15" w:rsidRPr="003B1A15" w:rsidRDefault="003B1A15" w:rsidP="00FB1809">
      <w:pPr>
        <w:pStyle w:val="26"/>
        <w:numPr>
          <w:ilvl w:val="2"/>
          <w:numId w:val="11"/>
        </w:numPr>
        <w:shd w:val="clear" w:color="auto" w:fill="auto"/>
        <w:tabs>
          <w:tab w:val="left" w:pos="1560"/>
          <w:tab w:val="left" w:pos="1603"/>
        </w:tabs>
        <w:spacing w:line="240" w:lineRule="auto"/>
        <w:ind w:firstLine="760"/>
        <w:rPr>
          <w:rStyle w:val="af6"/>
          <w:b w:val="0"/>
          <w:i w:val="0"/>
          <w:sz w:val="16"/>
          <w:szCs w:val="16"/>
        </w:rPr>
      </w:pPr>
      <w:r w:rsidRPr="003B1A15">
        <w:rPr>
          <w:rStyle w:val="af6"/>
          <w:b w:val="0"/>
          <w:i w:val="0"/>
          <w:sz w:val="16"/>
          <w:szCs w:val="16"/>
        </w:rPr>
        <w:t xml:space="preserve">копия свидетельства о рождении полнородных и </w:t>
      </w:r>
      <w:proofErr w:type="spellStart"/>
      <w:r w:rsidRPr="003B1A15">
        <w:rPr>
          <w:rStyle w:val="af6"/>
          <w:b w:val="0"/>
          <w:i w:val="0"/>
          <w:sz w:val="16"/>
          <w:szCs w:val="16"/>
        </w:rPr>
        <w:t>неполнородных</w:t>
      </w:r>
      <w:proofErr w:type="spellEnd"/>
      <w:r w:rsidRPr="003B1A15">
        <w:rPr>
          <w:rStyle w:val="af6"/>
          <w:b w:val="0"/>
          <w:i w:val="0"/>
          <w:sz w:val="16"/>
          <w:szCs w:val="1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3B1A15">
        <w:rPr>
          <w:rStyle w:val="af6"/>
          <w:b w:val="0"/>
          <w:i w:val="0"/>
          <w:sz w:val="16"/>
          <w:szCs w:val="16"/>
        </w:rPr>
        <w:t>неполнородные</w:t>
      </w:r>
      <w:proofErr w:type="spellEnd"/>
      <w:r w:rsidRPr="003B1A15">
        <w:rPr>
          <w:rStyle w:val="af6"/>
          <w:b w:val="0"/>
          <w:i w:val="0"/>
          <w:sz w:val="16"/>
          <w:szCs w:val="16"/>
        </w:rPr>
        <w:t xml:space="preserve"> брат и (или) сестра);</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копия документа, подтверждающего установление опеки или попечительства (при необходимости);</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w:t>
      </w:r>
      <w:r w:rsidRPr="003B1A15">
        <w:rPr>
          <w:rStyle w:val="af6"/>
          <w:b w:val="0"/>
          <w:i w:val="0"/>
          <w:sz w:val="16"/>
          <w:szCs w:val="16"/>
        </w:rPr>
        <w:lastRenderedPageBreak/>
        <w:t>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B1A15" w:rsidRPr="003B1A15" w:rsidRDefault="003B1A15" w:rsidP="00FB1809">
      <w:pPr>
        <w:pStyle w:val="26"/>
        <w:numPr>
          <w:ilvl w:val="2"/>
          <w:numId w:val="11"/>
        </w:numPr>
        <w:shd w:val="clear" w:color="auto" w:fill="auto"/>
        <w:tabs>
          <w:tab w:val="left" w:pos="1510"/>
          <w:tab w:val="left" w:pos="1560"/>
          <w:tab w:val="left" w:pos="1701"/>
        </w:tabs>
        <w:spacing w:line="240" w:lineRule="auto"/>
        <w:ind w:firstLine="760"/>
        <w:rPr>
          <w:rStyle w:val="af6"/>
          <w:b w:val="0"/>
          <w:i w:val="0"/>
          <w:sz w:val="16"/>
          <w:szCs w:val="16"/>
        </w:rPr>
      </w:pPr>
      <w:r w:rsidRPr="003B1A15">
        <w:rPr>
          <w:rStyle w:val="af6"/>
          <w:b w:val="0"/>
          <w:i w:val="0"/>
          <w:sz w:val="16"/>
          <w:szCs w:val="16"/>
        </w:rPr>
        <w:t>копия заключения психолого-медико-педагогической комиссии (при наличии);</w:t>
      </w:r>
    </w:p>
    <w:p w:rsidR="003B1A15" w:rsidRPr="003B1A15" w:rsidRDefault="003B1A15" w:rsidP="00FB1809">
      <w:pPr>
        <w:pStyle w:val="26"/>
        <w:numPr>
          <w:ilvl w:val="2"/>
          <w:numId w:val="11"/>
        </w:numPr>
        <w:shd w:val="clear" w:color="auto" w:fill="auto"/>
        <w:tabs>
          <w:tab w:val="left" w:pos="1491"/>
          <w:tab w:val="left" w:pos="1560"/>
          <w:tab w:val="left" w:pos="1701"/>
        </w:tabs>
        <w:spacing w:line="240" w:lineRule="auto"/>
        <w:ind w:firstLine="760"/>
        <w:rPr>
          <w:rStyle w:val="af6"/>
          <w:b w:val="0"/>
          <w:i w:val="0"/>
          <w:sz w:val="16"/>
          <w:szCs w:val="16"/>
        </w:rPr>
      </w:pPr>
      <w:r w:rsidRPr="003B1A15">
        <w:rPr>
          <w:rStyle w:val="af6"/>
          <w:b w:val="0"/>
          <w:i w:val="0"/>
          <w:sz w:val="16"/>
          <w:szCs w:val="16"/>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3B1A15" w:rsidRPr="003B1A15" w:rsidRDefault="003B1A15" w:rsidP="00FB1809">
      <w:pPr>
        <w:pStyle w:val="26"/>
        <w:numPr>
          <w:ilvl w:val="2"/>
          <w:numId w:val="11"/>
        </w:numPr>
        <w:shd w:val="clear" w:color="auto" w:fill="auto"/>
        <w:tabs>
          <w:tab w:val="left" w:pos="1560"/>
          <w:tab w:val="left" w:pos="1603"/>
          <w:tab w:val="left" w:pos="1701"/>
        </w:tabs>
        <w:spacing w:line="240" w:lineRule="auto"/>
        <w:ind w:firstLine="760"/>
        <w:rPr>
          <w:rStyle w:val="af6"/>
          <w:b w:val="0"/>
          <w:i w:val="0"/>
          <w:sz w:val="16"/>
          <w:szCs w:val="16"/>
        </w:rPr>
      </w:pPr>
      <w:r w:rsidRPr="003B1A15">
        <w:rPr>
          <w:rStyle w:val="af6"/>
          <w:b w:val="0"/>
          <w:i w:val="0"/>
          <w:sz w:val="16"/>
          <w:szCs w:val="16"/>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3B1A15" w:rsidRPr="003B1A15" w:rsidRDefault="003B1A15" w:rsidP="003B1A15">
      <w:pPr>
        <w:pStyle w:val="26"/>
        <w:shd w:val="clear" w:color="auto" w:fill="auto"/>
        <w:tabs>
          <w:tab w:val="left" w:pos="1560"/>
          <w:tab w:val="left" w:pos="1701"/>
        </w:tabs>
        <w:spacing w:line="240" w:lineRule="auto"/>
        <w:ind w:firstLine="760"/>
        <w:rPr>
          <w:rStyle w:val="af6"/>
          <w:b w:val="0"/>
          <w:i w:val="0"/>
          <w:sz w:val="16"/>
          <w:szCs w:val="16"/>
        </w:rPr>
      </w:pPr>
      <w:r w:rsidRPr="003B1A15">
        <w:rPr>
          <w:rStyle w:val="af6"/>
          <w:b w:val="0"/>
          <w:i w:val="0"/>
          <w:sz w:val="16"/>
          <w:szCs w:val="1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B1A15" w:rsidRPr="003B1A15" w:rsidRDefault="003B1A15" w:rsidP="00FB1809">
      <w:pPr>
        <w:pStyle w:val="26"/>
        <w:numPr>
          <w:ilvl w:val="2"/>
          <w:numId w:val="11"/>
        </w:numPr>
        <w:shd w:val="clear" w:color="auto" w:fill="auto"/>
        <w:tabs>
          <w:tab w:val="left" w:pos="1560"/>
          <w:tab w:val="left" w:pos="1599"/>
          <w:tab w:val="left" w:pos="1701"/>
        </w:tabs>
        <w:spacing w:line="240" w:lineRule="auto"/>
        <w:ind w:firstLine="760"/>
        <w:rPr>
          <w:rStyle w:val="af6"/>
          <w:b w:val="0"/>
          <w:i w:val="0"/>
          <w:sz w:val="16"/>
          <w:szCs w:val="16"/>
        </w:rPr>
      </w:pPr>
      <w:r w:rsidRPr="003B1A15">
        <w:rPr>
          <w:rStyle w:val="af6"/>
          <w:b w:val="0"/>
          <w:i w:val="0"/>
          <w:sz w:val="16"/>
          <w:szCs w:val="16"/>
        </w:rPr>
        <w:t>Родители (законные представители) ребенка или поступающий имеют право по своему усмотрению представлять другие документы.</w:t>
      </w:r>
    </w:p>
    <w:p w:rsidR="003B1A15" w:rsidRPr="003B1A15" w:rsidRDefault="003B1A15" w:rsidP="00FB1809">
      <w:pPr>
        <w:pStyle w:val="26"/>
        <w:numPr>
          <w:ilvl w:val="2"/>
          <w:numId w:val="11"/>
        </w:numPr>
        <w:shd w:val="clear" w:color="auto" w:fill="auto"/>
        <w:tabs>
          <w:tab w:val="left" w:pos="1560"/>
          <w:tab w:val="left" w:pos="1604"/>
          <w:tab w:val="left" w:pos="1701"/>
        </w:tabs>
        <w:spacing w:line="240" w:lineRule="auto"/>
        <w:ind w:firstLine="760"/>
        <w:rPr>
          <w:rStyle w:val="af6"/>
          <w:b w:val="0"/>
          <w:i w:val="0"/>
          <w:sz w:val="16"/>
          <w:szCs w:val="16"/>
        </w:rPr>
      </w:pPr>
      <w:r w:rsidRPr="003B1A15">
        <w:rPr>
          <w:rStyle w:val="af6"/>
          <w:b w:val="0"/>
          <w:i w:val="0"/>
          <w:sz w:val="16"/>
          <w:szCs w:val="16"/>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3B1A15" w:rsidRPr="003B1A15" w:rsidRDefault="003B1A15" w:rsidP="00FB1809">
      <w:pPr>
        <w:pStyle w:val="26"/>
        <w:numPr>
          <w:ilvl w:val="1"/>
          <w:numId w:val="11"/>
        </w:numPr>
        <w:shd w:val="clear" w:color="auto" w:fill="auto"/>
        <w:tabs>
          <w:tab w:val="left" w:pos="1306"/>
        </w:tabs>
        <w:spacing w:line="240" w:lineRule="auto"/>
        <w:ind w:firstLine="760"/>
        <w:rPr>
          <w:rStyle w:val="af6"/>
          <w:b w:val="0"/>
          <w:i w:val="0"/>
          <w:sz w:val="16"/>
          <w:szCs w:val="16"/>
        </w:rPr>
      </w:pPr>
      <w:r w:rsidRPr="003B1A15">
        <w:rPr>
          <w:rStyle w:val="af6"/>
          <w:b w:val="0"/>
          <w:i w:val="0"/>
          <w:sz w:val="16"/>
          <w:szCs w:val="16"/>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родители (законные представители) ребенка предъявляют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3B1A15" w:rsidRPr="003B1A15" w:rsidRDefault="003B1A15" w:rsidP="003B1A15">
      <w:pPr>
        <w:pStyle w:val="26"/>
        <w:shd w:val="clear" w:color="auto" w:fill="auto"/>
        <w:spacing w:line="240" w:lineRule="auto"/>
        <w:ind w:firstLine="760"/>
        <w:rPr>
          <w:rStyle w:val="af6"/>
          <w:b w:val="0"/>
          <w:i w:val="0"/>
          <w:sz w:val="16"/>
          <w:szCs w:val="16"/>
        </w:rPr>
      </w:pPr>
      <w:r w:rsidRPr="003B1A15">
        <w:rPr>
          <w:rStyle w:val="af6"/>
          <w:b w:val="0"/>
          <w:i w:val="0"/>
          <w:sz w:val="16"/>
          <w:szCs w:val="16"/>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3B1A15" w:rsidRPr="003B1A15" w:rsidRDefault="003B1A15" w:rsidP="00FB1809">
      <w:pPr>
        <w:pStyle w:val="26"/>
        <w:numPr>
          <w:ilvl w:val="1"/>
          <w:numId w:val="11"/>
        </w:numPr>
        <w:shd w:val="clear" w:color="auto" w:fill="auto"/>
        <w:tabs>
          <w:tab w:val="left" w:pos="1306"/>
        </w:tabs>
        <w:spacing w:line="240" w:lineRule="auto"/>
        <w:ind w:firstLine="760"/>
        <w:rPr>
          <w:rStyle w:val="af6"/>
          <w:b w:val="0"/>
          <w:i w:val="0"/>
          <w:sz w:val="16"/>
          <w:szCs w:val="16"/>
        </w:rPr>
      </w:pPr>
      <w:r w:rsidRPr="003B1A15">
        <w:rPr>
          <w:rStyle w:val="af6"/>
          <w:b w:val="0"/>
          <w:i w:val="0"/>
          <w:sz w:val="16"/>
          <w:szCs w:val="16"/>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B1A15" w:rsidRPr="003B1A15" w:rsidRDefault="003B1A15" w:rsidP="003B1A15">
      <w:pPr>
        <w:pStyle w:val="26"/>
        <w:shd w:val="clear" w:color="auto" w:fill="auto"/>
        <w:spacing w:line="240" w:lineRule="auto"/>
        <w:ind w:firstLine="760"/>
        <w:rPr>
          <w:rStyle w:val="af6"/>
          <w:b w:val="0"/>
          <w:i w:val="0"/>
          <w:sz w:val="16"/>
          <w:szCs w:val="16"/>
        </w:rPr>
      </w:pPr>
      <w:r w:rsidRPr="003B1A15">
        <w:rPr>
          <w:rStyle w:val="af6"/>
          <w:b w:val="0"/>
          <w:i w:val="0"/>
          <w:sz w:val="16"/>
          <w:szCs w:val="16"/>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3B1A15" w:rsidRPr="003B1A15" w:rsidRDefault="003B1A15" w:rsidP="00FB1809">
      <w:pPr>
        <w:pStyle w:val="26"/>
        <w:numPr>
          <w:ilvl w:val="1"/>
          <w:numId w:val="11"/>
        </w:numPr>
        <w:shd w:val="clear" w:color="auto" w:fill="auto"/>
        <w:tabs>
          <w:tab w:val="left" w:pos="1327"/>
        </w:tabs>
        <w:spacing w:line="240" w:lineRule="auto"/>
        <w:ind w:firstLine="760"/>
        <w:rPr>
          <w:rStyle w:val="af6"/>
          <w:b w:val="0"/>
          <w:i w:val="0"/>
          <w:sz w:val="16"/>
          <w:szCs w:val="16"/>
        </w:rPr>
      </w:pPr>
      <w:r w:rsidRPr="003B1A15">
        <w:rPr>
          <w:rStyle w:val="af6"/>
          <w:b w:val="0"/>
          <w:i w:val="0"/>
          <w:sz w:val="16"/>
          <w:szCs w:val="16"/>
        </w:rPr>
        <w:t xml:space="preserve"> Организации запрещено требовать у заявителя:</w:t>
      </w:r>
    </w:p>
    <w:p w:rsidR="003B1A15" w:rsidRPr="003B1A15" w:rsidRDefault="003B1A15" w:rsidP="00FB1809">
      <w:pPr>
        <w:pStyle w:val="26"/>
        <w:numPr>
          <w:ilvl w:val="2"/>
          <w:numId w:val="11"/>
        </w:numPr>
        <w:shd w:val="clear" w:color="auto" w:fill="auto"/>
        <w:tabs>
          <w:tab w:val="left" w:pos="1554"/>
        </w:tabs>
        <w:spacing w:line="240" w:lineRule="auto"/>
        <w:ind w:firstLine="760"/>
        <w:rPr>
          <w:rStyle w:val="af6"/>
          <w:b w:val="0"/>
          <w:i w:val="0"/>
          <w:sz w:val="16"/>
          <w:szCs w:val="16"/>
        </w:rPr>
      </w:pPr>
      <w:r w:rsidRPr="003B1A15">
        <w:rPr>
          <w:rStyle w:val="af6"/>
          <w:b w:val="0"/>
          <w:i w:val="0"/>
          <w:sz w:val="16"/>
          <w:szCs w:val="16"/>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настоящим Административным регламентом для предоставления Услуги;</w:t>
      </w:r>
    </w:p>
    <w:p w:rsidR="003B1A15" w:rsidRPr="003B1A15" w:rsidRDefault="003B1A15" w:rsidP="00FB1809">
      <w:pPr>
        <w:pStyle w:val="26"/>
        <w:numPr>
          <w:ilvl w:val="2"/>
          <w:numId w:val="11"/>
        </w:numPr>
        <w:shd w:val="clear" w:color="auto" w:fill="auto"/>
        <w:tabs>
          <w:tab w:val="left" w:pos="1554"/>
        </w:tabs>
        <w:spacing w:line="240" w:lineRule="auto"/>
        <w:ind w:firstLine="760"/>
        <w:rPr>
          <w:rStyle w:val="af6"/>
          <w:b w:val="0"/>
          <w:i w:val="0"/>
          <w:sz w:val="16"/>
          <w:szCs w:val="16"/>
        </w:rPr>
      </w:pPr>
      <w:r w:rsidRPr="003B1A15">
        <w:rPr>
          <w:rStyle w:val="af6"/>
          <w:b w:val="0"/>
          <w:i w:val="0"/>
          <w:sz w:val="16"/>
          <w:szCs w:val="16"/>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3B1A15" w:rsidRPr="003B1A15" w:rsidRDefault="003B1A15" w:rsidP="00FB1809">
      <w:pPr>
        <w:pStyle w:val="26"/>
        <w:numPr>
          <w:ilvl w:val="2"/>
          <w:numId w:val="11"/>
        </w:numPr>
        <w:shd w:val="clear" w:color="auto" w:fill="auto"/>
        <w:tabs>
          <w:tab w:val="left" w:pos="1554"/>
        </w:tabs>
        <w:spacing w:line="240" w:lineRule="auto"/>
        <w:ind w:firstLine="760"/>
        <w:rPr>
          <w:rStyle w:val="af6"/>
          <w:b w:val="0"/>
          <w:i w:val="0"/>
          <w:sz w:val="16"/>
          <w:szCs w:val="16"/>
        </w:rPr>
      </w:pPr>
      <w:r w:rsidRPr="003B1A15">
        <w:rPr>
          <w:rStyle w:val="af6"/>
          <w:b w:val="0"/>
          <w:i w:val="0"/>
          <w:sz w:val="16"/>
          <w:szCs w:val="16"/>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B1A15" w:rsidRPr="003B1A15" w:rsidRDefault="003B1A15" w:rsidP="003B1A15">
      <w:pPr>
        <w:pStyle w:val="26"/>
        <w:shd w:val="clear" w:color="auto" w:fill="auto"/>
        <w:tabs>
          <w:tab w:val="left" w:pos="1023"/>
        </w:tabs>
        <w:spacing w:line="240" w:lineRule="auto"/>
        <w:ind w:firstLine="760"/>
        <w:rPr>
          <w:rStyle w:val="af6"/>
          <w:b w:val="0"/>
          <w:i w:val="0"/>
          <w:sz w:val="16"/>
          <w:szCs w:val="16"/>
        </w:rPr>
      </w:pPr>
      <w:proofErr w:type="gramStart"/>
      <w:r w:rsidRPr="003B1A15">
        <w:rPr>
          <w:rStyle w:val="af6"/>
          <w:b w:val="0"/>
          <w:i w:val="0"/>
          <w:sz w:val="16"/>
          <w:szCs w:val="16"/>
        </w:rPr>
        <w:t>а)</w:t>
      </w:r>
      <w:r w:rsidRPr="003B1A15">
        <w:rPr>
          <w:rStyle w:val="af6"/>
          <w:b w:val="0"/>
          <w:i w:val="0"/>
          <w:sz w:val="16"/>
          <w:szCs w:val="16"/>
        </w:rPr>
        <w:tab/>
      </w:r>
      <w:proofErr w:type="gramEnd"/>
      <w:r w:rsidRPr="003B1A15">
        <w:rPr>
          <w:rStyle w:val="af6"/>
          <w:b w:val="0"/>
          <w:i w:val="0"/>
          <w:sz w:val="16"/>
          <w:szCs w:val="16"/>
        </w:rPr>
        <w:t xml:space="preserve">изменение требований нормативных правовых актов, </w:t>
      </w:r>
      <w:r w:rsidRPr="003B1A15">
        <w:rPr>
          <w:rStyle w:val="af6"/>
          <w:b w:val="0"/>
          <w:i w:val="0"/>
          <w:sz w:val="16"/>
          <w:szCs w:val="16"/>
        </w:rPr>
        <w:t>касающихся предоставления Услуги, после первоначальной подачи заявления;</w:t>
      </w:r>
    </w:p>
    <w:p w:rsidR="003B1A15" w:rsidRPr="003B1A15" w:rsidRDefault="003B1A15" w:rsidP="003B1A15">
      <w:pPr>
        <w:pStyle w:val="26"/>
        <w:shd w:val="clear" w:color="auto" w:fill="auto"/>
        <w:tabs>
          <w:tab w:val="left" w:pos="1038"/>
        </w:tabs>
        <w:spacing w:line="240" w:lineRule="auto"/>
        <w:ind w:firstLine="760"/>
        <w:rPr>
          <w:rStyle w:val="af6"/>
          <w:b w:val="0"/>
          <w:i w:val="0"/>
          <w:sz w:val="16"/>
          <w:szCs w:val="16"/>
        </w:rPr>
      </w:pPr>
      <w:proofErr w:type="gramStart"/>
      <w:r w:rsidRPr="003B1A15">
        <w:rPr>
          <w:rStyle w:val="af6"/>
          <w:b w:val="0"/>
          <w:i w:val="0"/>
          <w:sz w:val="16"/>
          <w:szCs w:val="16"/>
        </w:rPr>
        <w:t>б)</w:t>
      </w:r>
      <w:r w:rsidRPr="003B1A15">
        <w:rPr>
          <w:rStyle w:val="af6"/>
          <w:b w:val="0"/>
          <w:i w:val="0"/>
          <w:sz w:val="16"/>
          <w:szCs w:val="16"/>
        </w:rPr>
        <w:tab/>
      </w:r>
      <w:proofErr w:type="gramEnd"/>
      <w:r w:rsidRPr="003B1A15">
        <w:rPr>
          <w:rStyle w:val="af6"/>
          <w:b w:val="0"/>
          <w:i w:val="0"/>
          <w:sz w:val="16"/>
          <w:szCs w:val="16"/>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3B1A15" w:rsidRPr="003B1A15" w:rsidRDefault="003B1A15" w:rsidP="003B1A15">
      <w:pPr>
        <w:pStyle w:val="26"/>
        <w:shd w:val="clear" w:color="auto" w:fill="auto"/>
        <w:tabs>
          <w:tab w:val="left" w:pos="1310"/>
          <w:tab w:val="left" w:pos="8810"/>
        </w:tabs>
        <w:spacing w:line="240" w:lineRule="auto"/>
        <w:ind w:firstLine="760"/>
        <w:rPr>
          <w:rStyle w:val="af6"/>
          <w:b w:val="0"/>
          <w:i w:val="0"/>
          <w:sz w:val="16"/>
          <w:szCs w:val="16"/>
        </w:rPr>
      </w:pPr>
      <w:r w:rsidRPr="003B1A15">
        <w:rPr>
          <w:rStyle w:val="af6"/>
          <w:b w:val="0"/>
          <w:i w:val="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B1A15" w:rsidRPr="003B1A15" w:rsidRDefault="003B1A15" w:rsidP="003B1A15">
      <w:pPr>
        <w:pStyle w:val="26"/>
        <w:shd w:val="clear" w:color="auto" w:fill="auto"/>
        <w:tabs>
          <w:tab w:val="left" w:pos="1195"/>
        </w:tabs>
        <w:spacing w:line="240" w:lineRule="auto"/>
        <w:ind w:firstLine="760"/>
        <w:rPr>
          <w:rStyle w:val="af6"/>
          <w:b w:val="0"/>
          <w:i w:val="0"/>
          <w:sz w:val="16"/>
          <w:szCs w:val="16"/>
        </w:rPr>
      </w:pPr>
      <w:r w:rsidRPr="003B1A15">
        <w:rPr>
          <w:rStyle w:val="af6"/>
          <w:b w:val="0"/>
          <w:i w:val="0"/>
          <w:sz w:val="16"/>
          <w:szCs w:val="16"/>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3B1A15" w:rsidRPr="003B1A15" w:rsidRDefault="003B1A15" w:rsidP="00FB1809">
      <w:pPr>
        <w:pStyle w:val="26"/>
        <w:numPr>
          <w:ilvl w:val="1"/>
          <w:numId w:val="11"/>
        </w:numPr>
        <w:shd w:val="clear" w:color="auto" w:fill="auto"/>
        <w:tabs>
          <w:tab w:val="left" w:pos="1489"/>
        </w:tabs>
        <w:spacing w:line="240" w:lineRule="auto"/>
        <w:ind w:firstLine="760"/>
        <w:rPr>
          <w:rStyle w:val="af6"/>
          <w:b w:val="0"/>
          <w:i w:val="0"/>
          <w:sz w:val="16"/>
          <w:szCs w:val="16"/>
        </w:rPr>
      </w:pPr>
      <w:r w:rsidRPr="003B1A15">
        <w:rPr>
          <w:rStyle w:val="af6"/>
          <w:b w:val="0"/>
          <w:i w:val="0"/>
          <w:sz w:val="16"/>
          <w:szCs w:val="16"/>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B1A15" w:rsidRPr="003B1A15" w:rsidRDefault="003B1A15" w:rsidP="00FB1809">
      <w:pPr>
        <w:pStyle w:val="26"/>
        <w:numPr>
          <w:ilvl w:val="1"/>
          <w:numId w:val="11"/>
        </w:numPr>
        <w:shd w:val="clear" w:color="auto" w:fill="auto"/>
        <w:tabs>
          <w:tab w:val="left" w:pos="1310"/>
        </w:tabs>
        <w:spacing w:line="240" w:lineRule="auto"/>
        <w:ind w:firstLine="709"/>
        <w:rPr>
          <w:rStyle w:val="af6"/>
          <w:b w:val="0"/>
          <w:i w:val="0"/>
          <w:sz w:val="16"/>
          <w:szCs w:val="16"/>
        </w:rPr>
      </w:pPr>
      <w:r w:rsidRPr="003B1A15">
        <w:rPr>
          <w:rStyle w:val="af6"/>
          <w:b w:val="0"/>
          <w:i w:val="0"/>
          <w:sz w:val="16"/>
          <w:szCs w:val="16"/>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3B1A15">
        <w:rPr>
          <w:rStyle w:val="af6"/>
          <w:b w:val="0"/>
          <w:i w:val="0"/>
          <w:sz w:val="16"/>
          <w:szCs w:val="16"/>
        </w:rPr>
        <w:t>ых</w:t>
      </w:r>
      <w:proofErr w:type="spellEnd"/>
      <w:r w:rsidRPr="003B1A15">
        <w:rPr>
          <w:rStyle w:val="af6"/>
          <w:b w:val="0"/>
          <w:i w:val="0"/>
          <w:sz w:val="16"/>
          <w:szCs w:val="16"/>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3B1A15" w:rsidRPr="003B1A15" w:rsidRDefault="003B1A15" w:rsidP="00FB1809">
      <w:pPr>
        <w:pStyle w:val="26"/>
        <w:numPr>
          <w:ilvl w:val="1"/>
          <w:numId w:val="11"/>
        </w:numPr>
        <w:shd w:val="clear" w:color="auto" w:fill="auto"/>
        <w:tabs>
          <w:tab w:val="left" w:pos="1297"/>
        </w:tabs>
        <w:spacing w:line="240" w:lineRule="auto"/>
        <w:ind w:firstLine="760"/>
        <w:rPr>
          <w:rStyle w:val="af6"/>
          <w:b w:val="0"/>
          <w:i w:val="0"/>
          <w:sz w:val="16"/>
          <w:szCs w:val="16"/>
        </w:rPr>
      </w:pPr>
      <w:r w:rsidRPr="003B1A15">
        <w:rPr>
          <w:rStyle w:val="af6"/>
          <w:b w:val="0"/>
          <w:i w:val="0"/>
          <w:sz w:val="16"/>
          <w:szCs w:val="16"/>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3B1A15" w:rsidRPr="003B1A15" w:rsidRDefault="003B1A15" w:rsidP="00FB1809">
      <w:pPr>
        <w:pStyle w:val="26"/>
        <w:numPr>
          <w:ilvl w:val="1"/>
          <w:numId w:val="11"/>
        </w:numPr>
        <w:shd w:val="clear" w:color="auto" w:fill="auto"/>
        <w:tabs>
          <w:tab w:val="left" w:pos="1419"/>
        </w:tabs>
        <w:spacing w:line="240" w:lineRule="auto"/>
        <w:ind w:firstLine="760"/>
        <w:rPr>
          <w:rStyle w:val="af6"/>
          <w:b w:val="0"/>
          <w:i w:val="0"/>
          <w:sz w:val="16"/>
          <w:szCs w:val="16"/>
        </w:rPr>
      </w:pPr>
      <w:r w:rsidRPr="003B1A15">
        <w:rPr>
          <w:rStyle w:val="af6"/>
          <w:b w:val="0"/>
          <w:i w:val="0"/>
          <w:sz w:val="16"/>
          <w:szCs w:val="16"/>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B1A15" w:rsidRPr="003B1A15" w:rsidRDefault="003B1A15" w:rsidP="00FB1809">
      <w:pPr>
        <w:pStyle w:val="26"/>
        <w:numPr>
          <w:ilvl w:val="1"/>
          <w:numId w:val="11"/>
        </w:numPr>
        <w:shd w:val="clear" w:color="auto" w:fill="auto"/>
        <w:tabs>
          <w:tab w:val="left" w:pos="1419"/>
        </w:tabs>
        <w:spacing w:line="240" w:lineRule="auto"/>
        <w:ind w:firstLine="760"/>
        <w:rPr>
          <w:rStyle w:val="af6"/>
          <w:b w:val="0"/>
          <w:i w:val="0"/>
          <w:sz w:val="16"/>
          <w:szCs w:val="16"/>
        </w:rPr>
      </w:pPr>
      <w:r w:rsidRPr="003B1A15">
        <w:rPr>
          <w:rStyle w:val="af6"/>
          <w:b w:val="0"/>
          <w:i w:val="0"/>
          <w:sz w:val="16"/>
          <w:szCs w:val="16"/>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3B1A15" w:rsidRPr="003B1A15" w:rsidRDefault="003B1A15" w:rsidP="003B1A15">
      <w:pPr>
        <w:pStyle w:val="26"/>
        <w:shd w:val="clear" w:color="auto" w:fill="auto"/>
        <w:tabs>
          <w:tab w:val="left" w:pos="1419"/>
        </w:tabs>
        <w:spacing w:line="240" w:lineRule="auto"/>
        <w:ind w:left="760"/>
        <w:rPr>
          <w:rStyle w:val="af6"/>
          <w:b w:val="0"/>
          <w:i w:val="0"/>
          <w:sz w:val="16"/>
          <w:szCs w:val="16"/>
        </w:rPr>
      </w:pPr>
    </w:p>
    <w:p w:rsidR="003B1A15" w:rsidRPr="003B1A15" w:rsidRDefault="003B1A15" w:rsidP="00FB1809">
      <w:pPr>
        <w:pStyle w:val="3f1"/>
        <w:keepNext/>
        <w:numPr>
          <w:ilvl w:val="0"/>
          <w:numId w:val="11"/>
        </w:numPr>
        <w:shd w:val="clear" w:color="auto" w:fill="auto"/>
        <w:tabs>
          <w:tab w:val="left" w:pos="2042"/>
        </w:tabs>
        <w:spacing w:before="0" w:line="240" w:lineRule="auto"/>
        <w:ind w:left="760" w:right="700" w:firstLine="800"/>
        <w:jc w:val="center"/>
        <w:rPr>
          <w:rStyle w:val="af6"/>
          <w:sz w:val="16"/>
          <w:szCs w:val="16"/>
        </w:rPr>
      </w:pPr>
      <w:bookmarkStart w:id="14" w:name="bookmark16"/>
      <w:r w:rsidRPr="003B1A15">
        <w:rPr>
          <w:rStyle w:val="af6"/>
          <w:sz w:val="16"/>
          <w:szCs w:val="16"/>
        </w:rPr>
        <w:t>Исчерпывающий перечень оснований для отказа в приеме документов необходимых для предоставления муниципальной Услуги</w:t>
      </w:r>
      <w:bookmarkEnd w:id="14"/>
    </w:p>
    <w:p w:rsidR="003B1A15" w:rsidRPr="003B1A15" w:rsidRDefault="003B1A15" w:rsidP="00FB1809">
      <w:pPr>
        <w:pStyle w:val="26"/>
        <w:numPr>
          <w:ilvl w:val="1"/>
          <w:numId w:val="11"/>
        </w:numPr>
        <w:shd w:val="clear" w:color="auto" w:fill="auto"/>
        <w:tabs>
          <w:tab w:val="left" w:pos="1419"/>
        </w:tabs>
        <w:spacing w:line="240" w:lineRule="auto"/>
        <w:ind w:firstLine="760"/>
        <w:rPr>
          <w:rStyle w:val="af6"/>
          <w:b w:val="0"/>
          <w:i w:val="0"/>
          <w:sz w:val="16"/>
          <w:szCs w:val="16"/>
        </w:rPr>
      </w:pPr>
      <w:r w:rsidRPr="003B1A15">
        <w:rPr>
          <w:rStyle w:val="af6"/>
          <w:b w:val="0"/>
          <w:i w:val="0"/>
          <w:sz w:val="16"/>
          <w:szCs w:val="16"/>
        </w:rPr>
        <w:t>Основаниями для отказа в приеме документов, необходимых для предоставления Услуги, являются:</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обращение за предоставлением иной услуги;</w:t>
      </w:r>
    </w:p>
    <w:p w:rsidR="003B1A15" w:rsidRPr="003B1A15" w:rsidRDefault="003B1A15" w:rsidP="00FB1809">
      <w:pPr>
        <w:pStyle w:val="26"/>
        <w:numPr>
          <w:ilvl w:val="2"/>
          <w:numId w:val="11"/>
        </w:numPr>
        <w:shd w:val="clear" w:color="auto" w:fill="auto"/>
        <w:tabs>
          <w:tab w:val="left" w:pos="1560"/>
          <w:tab w:val="left" w:pos="1639"/>
        </w:tabs>
        <w:spacing w:line="240" w:lineRule="auto"/>
        <w:ind w:firstLine="760"/>
        <w:rPr>
          <w:rStyle w:val="af6"/>
          <w:b w:val="0"/>
          <w:i w:val="0"/>
          <w:sz w:val="16"/>
          <w:szCs w:val="16"/>
        </w:rPr>
      </w:pPr>
      <w:r w:rsidRPr="003B1A15">
        <w:rPr>
          <w:rStyle w:val="af6"/>
          <w:b w:val="0"/>
          <w:i w:val="0"/>
          <w:sz w:val="16"/>
          <w:szCs w:val="16"/>
        </w:rPr>
        <w:t>заявителем представлен неполный комплект документов, необходимых для предоставления Услуги;</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наличие противоречий между сведениями, указанными в заявлении, и сведениями, указанными в приложенных к нему документах;</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3B1A15" w:rsidRPr="003B1A15" w:rsidRDefault="003B1A15" w:rsidP="00FB1809">
      <w:pPr>
        <w:pStyle w:val="26"/>
        <w:numPr>
          <w:ilvl w:val="2"/>
          <w:numId w:val="11"/>
        </w:numPr>
        <w:shd w:val="clear" w:color="auto" w:fill="auto"/>
        <w:tabs>
          <w:tab w:val="left" w:pos="1479"/>
          <w:tab w:val="left" w:pos="1560"/>
        </w:tabs>
        <w:spacing w:line="240" w:lineRule="auto"/>
        <w:ind w:firstLine="760"/>
        <w:rPr>
          <w:rStyle w:val="af6"/>
          <w:b w:val="0"/>
          <w:i w:val="0"/>
          <w:sz w:val="16"/>
          <w:szCs w:val="16"/>
        </w:rPr>
      </w:pPr>
      <w:r w:rsidRPr="003B1A15">
        <w:rPr>
          <w:rStyle w:val="af6"/>
          <w:b w:val="0"/>
          <w:i w:val="0"/>
          <w:sz w:val="16"/>
          <w:szCs w:val="16"/>
        </w:rPr>
        <w:t xml:space="preserve">документы содержат повреждения, наличие </w:t>
      </w:r>
      <w:r w:rsidRPr="003B1A15">
        <w:rPr>
          <w:rStyle w:val="af6"/>
          <w:b w:val="0"/>
          <w:i w:val="0"/>
          <w:sz w:val="16"/>
          <w:szCs w:val="16"/>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3B1A15" w:rsidRPr="003B1A15" w:rsidRDefault="003B1A15" w:rsidP="00FB1809">
      <w:pPr>
        <w:pStyle w:val="26"/>
        <w:numPr>
          <w:ilvl w:val="2"/>
          <w:numId w:val="11"/>
        </w:numPr>
        <w:shd w:val="clear" w:color="auto" w:fill="auto"/>
        <w:tabs>
          <w:tab w:val="left" w:pos="1479"/>
          <w:tab w:val="left" w:pos="1560"/>
        </w:tabs>
        <w:spacing w:line="240" w:lineRule="auto"/>
        <w:ind w:firstLine="760"/>
        <w:rPr>
          <w:rStyle w:val="af6"/>
          <w:b w:val="0"/>
          <w:i w:val="0"/>
          <w:sz w:val="16"/>
          <w:szCs w:val="16"/>
        </w:rPr>
      </w:pPr>
      <w:r w:rsidRPr="003B1A15">
        <w:rPr>
          <w:rStyle w:val="af6"/>
          <w:b w:val="0"/>
          <w:i w:val="0"/>
          <w:sz w:val="16"/>
          <w:szCs w:val="16"/>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B1A15" w:rsidRPr="003B1A15" w:rsidRDefault="003B1A15" w:rsidP="00FB1809">
      <w:pPr>
        <w:pStyle w:val="26"/>
        <w:numPr>
          <w:ilvl w:val="2"/>
          <w:numId w:val="11"/>
        </w:numPr>
        <w:shd w:val="clear" w:color="auto" w:fill="auto"/>
        <w:tabs>
          <w:tab w:val="left" w:pos="1479"/>
          <w:tab w:val="left" w:pos="1560"/>
        </w:tabs>
        <w:spacing w:line="240" w:lineRule="auto"/>
        <w:ind w:firstLine="760"/>
        <w:rPr>
          <w:rStyle w:val="af6"/>
          <w:b w:val="0"/>
          <w:i w:val="0"/>
          <w:sz w:val="16"/>
          <w:szCs w:val="16"/>
        </w:rPr>
      </w:pPr>
      <w:r w:rsidRPr="003B1A15">
        <w:rPr>
          <w:rStyle w:val="af6"/>
          <w:b w:val="0"/>
          <w:i w:val="0"/>
          <w:sz w:val="16"/>
          <w:szCs w:val="16"/>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3B1A15" w:rsidRPr="003B1A15" w:rsidRDefault="003B1A15" w:rsidP="00FB1809">
      <w:pPr>
        <w:pStyle w:val="26"/>
        <w:numPr>
          <w:ilvl w:val="2"/>
          <w:numId w:val="11"/>
        </w:numPr>
        <w:shd w:val="clear" w:color="auto" w:fill="auto"/>
        <w:tabs>
          <w:tab w:val="left" w:pos="1639"/>
        </w:tabs>
        <w:spacing w:line="240" w:lineRule="auto"/>
        <w:ind w:firstLine="760"/>
        <w:rPr>
          <w:rStyle w:val="af6"/>
          <w:b w:val="0"/>
          <w:i w:val="0"/>
          <w:sz w:val="16"/>
          <w:szCs w:val="16"/>
        </w:rPr>
      </w:pPr>
      <w:r w:rsidRPr="003B1A15">
        <w:rPr>
          <w:rStyle w:val="af6"/>
          <w:b w:val="0"/>
          <w:i w:val="0"/>
          <w:sz w:val="16"/>
          <w:szCs w:val="16"/>
        </w:rPr>
        <w:t>несоответствие категории заявителей, указанных в пункте 2.2 настоящего Административного регламента;</w:t>
      </w:r>
    </w:p>
    <w:p w:rsidR="003B1A15" w:rsidRPr="003B1A15" w:rsidRDefault="003B1A15" w:rsidP="00FB1809">
      <w:pPr>
        <w:pStyle w:val="26"/>
        <w:numPr>
          <w:ilvl w:val="2"/>
          <w:numId w:val="11"/>
        </w:numPr>
        <w:shd w:val="clear" w:color="auto" w:fill="auto"/>
        <w:tabs>
          <w:tab w:val="left" w:pos="1701"/>
        </w:tabs>
        <w:spacing w:line="240" w:lineRule="auto"/>
        <w:ind w:firstLine="760"/>
        <w:rPr>
          <w:rStyle w:val="af6"/>
          <w:b w:val="0"/>
          <w:i w:val="0"/>
          <w:sz w:val="16"/>
          <w:szCs w:val="16"/>
        </w:rPr>
      </w:pPr>
      <w:r w:rsidRPr="003B1A15">
        <w:rPr>
          <w:rStyle w:val="af6"/>
          <w:b w:val="0"/>
          <w:i w:val="0"/>
          <w:sz w:val="16"/>
          <w:szCs w:val="16"/>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3B1A15" w:rsidRPr="003B1A15" w:rsidRDefault="003B1A15" w:rsidP="00FB1809">
      <w:pPr>
        <w:pStyle w:val="26"/>
        <w:numPr>
          <w:ilvl w:val="2"/>
          <w:numId w:val="11"/>
        </w:numPr>
        <w:shd w:val="clear" w:color="auto" w:fill="auto"/>
        <w:tabs>
          <w:tab w:val="left" w:pos="1701"/>
        </w:tabs>
        <w:spacing w:line="240" w:lineRule="auto"/>
        <w:ind w:firstLine="760"/>
        <w:rPr>
          <w:rStyle w:val="af6"/>
          <w:b w:val="0"/>
          <w:i w:val="0"/>
          <w:sz w:val="16"/>
          <w:szCs w:val="16"/>
        </w:rPr>
      </w:pPr>
      <w:r w:rsidRPr="003B1A15">
        <w:rPr>
          <w:rStyle w:val="af6"/>
          <w:b w:val="0"/>
          <w:i w:val="0"/>
          <w:sz w:val="16"/>
          <w:szCs w:val="16"/>
        </w:rPr>
        <w:t>заявление подано за пределами периода, указанного в пункте 8.1 настоящего Административного регламента;</w:t>
      </w:r>
    </w:p>
    <w:p w:rsidR="003B1A15" w:rsidRPr="003B1A15" w:rsidRDefault="003B1A15" w:rsidP="00FB1809">
      <w:pPr>
        <w:pStyle w:val="26"/>
        <w:numPr>
          <w:ilvl w:val="2"/>
          <w:numId w:val="11"/>
        </w:numPr>
        <w:shd w:val="clear" w:color="auto" w:fill="auto"/>
        <w:tabs>
          <w:tab w:val="left" w:pos="1701"/>
          <w:tab w:val="left" w:pos="1926"/>
          <w:tab w:val="left" w:pos="6721"/>
        </w:tabs>
        <w:spacing w:line="240" w:lineRule="auto"/>
        <w:ind w:firstLine="760"/>
        <w:rPr>
          <w:rStyle w:val="af6"/>
          <w:b w:val="0"/>
          <w:i w:val="0"/>
          <w:sz w:val="16"/>
          <w:szCs w:val="16"/>
        </w:rPr>
      </w:pPr>
      <w:r w:rsidRPr="003B1A15">
        <w:rPr>
          <w:rStyle w:val="af6"/>
          <w:b w:val="0"/>
          <w:i w:val="0"/>
          <w:sz w:val="16"/>
          <w:szCs w:val="16"/>
        </w:rPr>
        <w:t>несоответствие документов, указанных в пункте 10.1 настоящего</w:t>
      </w:r>
    </w:p>
    <w:p w:rsidR="003B1A15" w:rsidRPr="003B1A15" w:rsidRDefault="003B1A15" w:rsidP="003B1A15">
      <w:pPr>
        <w:pStyle w:val="26"/>
        <w:shd w:val="clear" w:color="auto" w:fill="auto"/>
        <w:tabs>
          <w:tab w:val="left" w:pos="1701"/>
        </w:tabs>
        <w:spacing w:line="240" w:lineRule="auto"/>
        <w:rPr>
          <w:rStyle w:val="af6"/>
          <w:b w:val="0"/>
          <w:i w:val="0"/>
          <w:sz w:val="16"/>
          <w:szCs w:val="16"/>
        </w:rPr>
      </w:pPr>
      <w:r w:rsidRPr="003B1A15">
        <w:rPr>
          <w:rStyle w:val="af6"/>
          <w:b w:val="0"/>
          <w:i w:val="0"/>
          <w:sz w:val="16"/>
          <w:szCs w:val="16"/>
        </w:rPr>
        <w:t>Административного регламента, по форме или содержанию требованиям законодательства Российской Федерации;</w:t>
      </w:r>
    </w:p>
    <w:p w:rsidR="003B1A15" w:rsidRPr="003B1A15" w:rsidRDefault="003B1A15" w:rsidP="00FB1809">
      <w:pPr>
        <w:pStyle w:val="26"/>
        <w:numPr>
          <w:ilvl w:val="2"/>
          <w:numId w:val="11"/>
        </w:numPr>
        <w:shd w:val="clear" w:color="auto" w:fill="auto"/>
        <w:tabs>
          <w:tab w:val="left" w:pos="1701"/>
          <w:tab w:val="left" w:pos="1843"/>
        </w:tabs>
        <w:spacing w:line="240" w:lineRule="auto"/>
        <w:ind w:firstLine="760"/>
        <w:rPr>
          <w:rStyle w:val="af6"/>
          <w:b w:val="0"/>
          <w:i w:val="0"/>
          <w:sz w:val="16"/>
          <w:szCs w:val="16"/>
        </w:rPr>
      </w:pPr>
      <w:r w:rsidRPr="003B1A15">
        <w:rPr>
          <w:rStyle w:val="af6"/>
          <w:b w:val="0"/>
          <w:i w:val="0"/>
          <w:sz w:val="16"/>
          <w:szCs w:val="16"/>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3B1A15" w:rsidRPr="003B1A15" w:rsidRDefault="003B1A15" w:rsidP="00FB1809">
      <w:pPr>
        <w:pStyle w:val="26"/>
        <w:numPr>
          <w:ilvl w:val="2"/>
          <w:numId w:val="11"/>
        </w:numPr>
        <w:shd w:val="clear" w:color="auto" w:fill="auto"/>
        <w:tabs>
          <w:tab w:val="left" w:pos="1599"/>
          <w:tab w:val="left" w:pos="1701"/>
        </w:tabs>
        <w:spacing w:line="240" w:lineRule="auto"/>
        <w:ind w:firstLine="760"/>
        <w:rPr>
          <w:rStyle w:val="af6"/>
          <w:b w:val="0"/>
          <w:i w:val="0"/>
          <w:sz w:val="16"/>
          <w:szCs w:val="16"/>
        </w:rPr>
      </w:pPr>
      <w:r w:rsidRPr="003B1A15">
        <w:rPr>
          <w:rStyle w:val="af6"/>
          <w:b w:val="0"/>
          <w:i w:val="0"/>
          <w:sz w:val="16"/>
          <w:szCs w:val="1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B1A15" w:rsidRPr="003B1A15" w:rsidRDefault="003B1A15" w:rsidP="003B1A15">
      <w:pPr>
        <w:pStyle w:val="26"/>
        <w:shd w:val="clear" w:color="auto" w:fill="auto"/>
        <w:tabs>
          <w:tab w:val="left" w:pos="1599"/>
          <w:tab w:val="left" w:pos="1701"/>
        </w:tabs>
        <w:spacing w:line="240" w:lineRule="auto"/>
        <w:ind w:left="760"/>
        <w:rPr>
          <w:rStyle w:val="af6"/>
          <w:b w:val="0"/>
          <w:i w:val="0"/>
          <w:sz w:val="16"/>
          <w:szCs w:val="16"/>
        </w:rPr>
      </w:pPr>
    </w:p>
    <w:p w:rsidR="003B1A15" w:rsidRPr="003B1A15" w:rsidRDefault="003B1A15" w:rsidP="00FB1809">
      <w:pPr>
        <w:pStyle w:val="65"/>
        <w:numPr>
          <w:ilvl w:val="0"/>
          <w:numId w:val="11"/>
        </w:numPr>
        <w:shd w:val="clear" w:color="auto" w:fill="auto"/>
        <w:tabs>
          <w:tab w:val="left" w:pos="1134"/>
        </w:tabs>
        <w:spacing w:before="0" w:after="0" w:line="240" w:lineRule="auto"/>
        <w:ind w:left="709" w:right="843" w:firstLine="0"/>
        <w:jc w:val="center"/>
        <w:rPr>
          <w:b w:val="0"/>
          <w:sz w:val="16"/>
          <w:szCs w:val="16"/>
        </w:rPr>
      </w:pPr>
      <w:r w:rsidRPr="003B1A15">
        <w:rPr>
          <w:b w:val="0"/>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1A15" w:rsidRPr="003B1A15" w:rsidRDefault="003B1A15" w:rsidP="00FB1809">
      <w:pPr>
        <w:pStyle w:val="26"/>
        <w:numPr>
          <w:ilvl w:val="1"/>
          <w:numId w:val="11"/>
        </w:numPr>
        <w:shd w:val="clear" w:color="auto" w:fill="auto"/>
        <w:tabs>
          <w:tab w:val="left" w:pos="1327"/>
        </w:tabs>
        <w:spacing w:line="240" w:lineRule="auto"/>
        <w:ind w:firstLine="760"/>
        <w:rPr>
          <w:rStyle w:val="af6"/>
          <w:b w:val="0"/>
          <w:i w:val="0"/>
          <w:sz w:val="16"/>
          <w:szCs w:val="16"/>
        </w:rPr>
      </w:pPr>
      <w:r w:rsidRPr="003B1A15">
        <w:rPr>
          <w:rStyle w:val="af6"/>
          <w:b w:val="0"/>
          <w:i w:val="0"/>
          <w:sz w:val="16"/>
          <w:szCs w:val="16"/>
        </w:rPr>
        <w:t xml:space="preserve"> Основания для приостановления предоставления Услуги отсутствуют.</w:t>
      </w:r>
    </w:p>
    <w:p w:rsidR="003B1A15" w:rsidRPr="003B1A15" w:rsidRDefault="003B1A15" w:rsidP="00FB1809">
      <w:pPr>
        <w:pStyle w:val="26"/>
        <w:numPr>
          <w:ilvl w:val="1"/>
          <w:numId w:val="11"/>
        </w:numPr>
        <w:shd w:val="clear" w:color="auto" w:fill="auto"/>
        <w:tabs>
          <w:tab w:val="left" w:pos="1327"/>
        </w:tabs>
        <w:spacing w:line="240" w:lineRule="auto"/>
        <w:ind w:firstLine="760"/>
        <w:rPr>
          <w:rStyle w:val="af6"/>
          <w:b w:val="0"/>
          <w:i w:val="0"/>
          <w:sz w:val="16"/>
          <w:szCs w:val="16"/>
        </w:rPr>
      </w:pPr>
      <w:r w:rsidRPr="003B1A15">
        <w:rPr>
          <w:rStyle w:val="af6"/>
          <w:b w:val="0"/>
          <w:i w:val="0"/>
          <w:sz w:val="16"/>
          <w:szCs w:val="16"/>
        </w:rPr>
        <w:t xml:space="preserve"> Основаниями для отказа в предоставлении Услуги являются:</w:t>
      </w:r>
    </w:p>
    <w:p w:rsidR="003B1A15" w:rsidRPr="003B1A15" w:rsidRDefault="003B1A15" w:rsidP="00FB1809">
      <w:pPr>
        <w:pStyle w:val="26"/>
        <w:numPr>
          <w:ilvl w:val="2"/>
          <w:numId w:val="11"/>
        </w:numPr>
        <w:shd w:val="clear" w:color="auto" w:fill="auto"/>
        <w:tabs>
          <w:tab w:val="left" w:pos="1574"/>
        </w:tabs>
        <w:spacing w:line="240" w:lineRule="auto"/>
        <w:ind w:firstLine="760"/>
        <w:rPr>
          <w:rStyle w:val="af6"/>
          <w:b w:val="0"/>
          <w:i w:val="0"/>
          <w:sz w:val="16"/>
          <w:szCs w:val="16"/>
        </w:rPr>
      </w:pPr>
      <w:r w:rsidRPr="003B1A15">
        <w:rPr>
          <w:rStyle w:val="af6"/>
          <w:b w:val="0"/>
          <w:i w:val="0"/>
          <w:sz w:val="16"/>
          <w:szCs w:val="1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отзыв заявления по инициативе заявителя;</w:t>
      </w:r>
    </w:p>
    <w:p w:rsidR="003B1A15" w:rsidRPr="003B1A15" w:rsidRDefault="003B1A15" w:rsidP="00FB1809">
      <w:pPr>
        <w:pStyle w:val="26"/>
        <w:numPr>
          <w:ilvl w:val="2"/>
          <w:numId w:val="11"/>
        </w:numPr>
        <w:shd w:val="clear" w:color="auto" w:fill="auto"/>
        <w:tabs>
          <w:tab w:val="left" w:pos="1484"/>
          <w:tab w:val="left" w:pos="1560"/>
        </w:tabs>
        <w:spacing w:line="240" w:lineRule="auto"/>
        <w:ind w:firstLine="760"/>
        <w:rPr>
          <w:rStyle w:val="af6"/>
          <w:b w:val="0"/>
          <w:i w:val="0"/>
          <w:sz w:val="16"/>
          <w:szCs w:val="16"/>
        </w:rPr>
      </w:pPr>
      <w:r w:rsidRPr="003B1A15">
        <w:rPr>
          <w:rStyle w:val="af6"/>
          <w:b w:val="0"/>
          <w:i w:val="0"/>
          <w:sz w:val="16"/>
          <w:szCs w:val="16"/>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3B1A15" w:rsidRPr="003B1A15" w:rsidRDefault="003B1A15" w:rsidP="00FB1809">
      <w:pPr>
        <w:pStyle w:val="26"/>
        <w:numPr>
          <w:ilvl w:val="1"/>
          <w:numId w:val="11"/>
        </w:numPr>
        <w:shd w:val="clear" w:color="auto" w:fill="auto"/>
        <w:tabs>
          <w:tab w:val="left" w:pos="1489"/>
        </w:tabs>
        <w:spacing w:line="240" w:lineRule="auto"/>
        <w:ind w:firstLine="760"/>
        <w:rPr>
          <w:rStyle w:val="af6"/>
          <w:b w:val="0"/>
          <w:i w:val="0"/>
          <w:sz w:val="16"/>
          <w:szCs w:val="16"/>
        </w:rPr>
      </w:pPr>
      <w:r w:rsidRPr="003B1A15">
        <w:rPr>
          <w:rStyle w:val="af6"/>
          <w:b w:val="0"/>
          <w:i w:val="0"/>
          <w:sz w:val="16"/>
          <w:szCs w:val="16"/>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3B1A15" w:rsidRPr="003B1A15" w:rsidRDefault="003B1A15" w:rsidP="003B1A15">
      <w:pPr>
        <w:pStyle w:val="26"/>
        <w:shd w:val="clear" w:color="auto" w:fill="auto"/>
        <w:tabs>
          <w:tab w:val="left" w:pos="1489"/>
        </w:tabs>
        <w:spacing w:line="240" w:lineRule="auto"/>
        <w:ind w:left="760"/>
        <w:rPr>
          <w:rStyle w:val="af6"/>
          <w:b w:val="0"/>
          <w:i w:val="0"/>
          <w:sz w:val="16"/>
          <w:szCs w:val="16"/>
        </w:rPr>
      </w:pPr>
    </w:p>
    <w:p w:rsidR="003B1A15" w:rsidRPr="003B1A15" w:rsidRDefault="003B1A15" w:rsidP="00FB1809">
      <w:pPr>
        <w:pStyle w:val="65"/>
        <w:numPr>
          <w:ilvl w:val="0"/>
          <w:numId w:val="11"/>
        </w:numPr>
        <w:shd w:val="clear" w:color="auto" w:fill="auto"/>
        <w:tabs>
          <w:tab w:val="left" w:pos="1472"/>
        </w:tabs>
        <w:spacing w:before="0" w:after="0" w:line="240" w:lineRule="auto"/>
        <w:ind w:left="851" w:right="843" w:firstLine="0"/>
        <w:jc w:val="center"/>
        <w:rPr>
          <w:b w:val="0"/>
          <w:sz w:val="16"/>
          <w:szCs w:val="16"/>
        </w:rPr>
      </w:pPr>
      <w:r w:rsidRPr="003B1A15">
        <w:rPr>
          <w:b w:val="0"/>
          <w:sz w:val="16"/>
          <w:szCs w:val="16"/>
        </w:rPr>
        <w:t>Размер платы, взимаемой с заявителя при предоставлении муниципальной услуги, и способы её взимания</w:t>
      </w:r>
    </w:p>
    <w:p w:rsidR="003B1A15" w:rsidRPr="003B1A15" w:rsidRDefault="003B1A15" w:rsidP="00FB1809">
      <w:pPr>
        <w:pStyle w:val="26"/>
        <w:numPr>
          <w:ilvl w:val="1"/>
          <w:numId w:val="11"/>
        </w:numPr>
        <w:shd w:val="clear" w:color="auto" w:fill="auto"/>
        <w:tabs>
          <w:tab w:val="left" w:pos="1327"/>
        </w:tabs>
        <w:spacing w:line="240" w:lineRule="auto"/>
        <w:ind w:firstLine="760"/>
        <w:rPr>
          <w:rStyle w:val="af6"/>
          <w:b w:val="0"/>
          <w:i w:val="0"/>
          <w:sz w:val="16"/>
          <w:szCs w:val="16"/>
        </w:rPr>
      </w:pPr>
      <w:r w:rsidRPr="003B1A15">
        <w:rPr>
          <w:rFonts w:ascii="Times New Roman" w:hAnsi="Times New Roman" w:cs="Times New Roman"/>
          <w:i w:val="0"/>
          <w:sz w:val="16"/>
          <w:szCs w:val="16"/>
        </w:rPr>
        <w:t xml:space="preserve"> </w:t>
      </w:r>
      <w:r w:rsidRPr="003B1A15">
        <w:rPr>
          <w:rStyle w:val="af6"/>
          <w:b w:val="0"/>
          <w:i w:val="0"/>
          <w:sz w:val="16"/>
          <w:szCs w:val="16"/>
        </w:rPr>
        <w:t>Услуга предоставляется бесплатно.</w:t>
      </w:r>
    </w:p>
    <w:p w:rsidR="003B1A15" w:rsidRPr="003B1A15" w:rsidRDefault="003B1A15" w:rsidP="00FB1809">
      <w:pPr>
        <w:pStyle w:val="26"/>
        <w:numPr>
          <w:ilvl w:val="1"/>
          <w:numId w:val="11"/>
        </w:numPr>
        <w:shd w:val="clear" w:color="auto" w:fill="auto"/>
        <w:tabs>
          <w:tab w:val="left" w:pos="1319"/>
        </w:tabs>
        <w:spacing w:line="240" w:lineRule="auto"/>
        <w:ind w:firstLine="760"/>
        <w:rPr>
          <w:rStyle w:val="af6"/>
          <w:b w:val="0"/>
          <w:i w:val="0"/>
          <w:sz w:val="16"/>
          <w:szCs w:val="16"/>
        </w:rPr>
      </w:pPr>
      <w:r w:rsidRPr="003B1A15">
        <w:rPr>
          <w:rFonts w:ascii="Times New Roman" w:hAnsi="Times New Roman" w:cs="Times New Roman"/>
          <w:i w:val="0"/>
          <w:sz w:val="16"/>
          <w:szCs w:val="16"/>
        </w:rPr>
        <w:t>У</w:t>
      </w:r>
      <w:r w:rsidRPr="003B1A15">
        <w:rPr>
          <w:rStyle w:val="af6"/>
          <w:b w:val="0"/>
          <w:i w:val="0"/>
          <w:sz w:val="16"/>
          <w:szCs w:val="16"/>
        </w:rPr>
        <w:t>слуги, которые являются необходимыми и обязательными для предоставления Услуги, отсутствуют.</w:t>
      </w:r>
    </w:p>
    <w:p w:rsidR="003B1A15" w:rsidRPr="003B1A15" w:rsidRDefault="003B1A15" w:rsidP="003B1A15">
      <w:pPr>
        <w:pStyle w:val="26"/>
        <w:shd w:val="clear" w:color="auto" w:fill="auto"/>
        <w:tabs>
          <w:tab w:val="left" w:pos="1319"/>
        </w:tabs>
        <w:spacing w:line="240" w:lineRule="auto"/>
        <w:ind w:left="760"/>
        <w:rPr>
          <w:rStyle w:val="af6"/>
          <w:b w:val="0"/>
          <w:i w:val="0"/>
          <w:sz w:val="16"/>
          <w:szCs w:val="16"/>
        </w:rPr>
      </w:pPr>
    </w:p>
    <w:p w:rsidR="003B1A15" w:rsidRPr="003B1A15" w:rsidRDefault="003B1A15" w:rsidP="00FB1809">
      <w:pPr>
        <w:pStyle w:val="3f1"/>
        <w:keepNext/>
        <w:numPr>
          <w:ilvl w:val="0"/>
          <w:numId w:val="11"/>
        </w:numPr>
        <w:shd w:val="clear" w:color="auto" w:fill="auto"/>
        <w:tabs>
          <w:tab w:val="left" w:pos="993"/>
        </w:tabs>
        <w:spacing w:before="0" w:line="240" w:lineRule="auto"/>
        <w:ind w:left="567" w:right="559" w:firstLine="0"/>
        <w:jc w:val="center"/>
        <w:rPr>
          <w:b w:val="0"/>
          <w:sz w:val="16"/>
          <w:szCs w:val="16"/>
        </w:rPr>
      </w:pPr>
      <w:bookmarkStart w:id="15" w:name="bookmark18"/>
      <w:r w:rsidRPr="003B1A15">
        <w:rPr>
          <w:b w:val="0"/>
          <w:sz w:val="16"/>
          <w:szCs w:val="16"/>
        </w:rPr>
        <w:t>Максимальный срок ожидания в очереди</w:t>
      </w:r>
      <w:bookmarkEnd w:id="15"/>
      <w:r w:rsidRPr="003B1A15">
        <w:rPr>
          <w:b w:val="0"/>
          <w:sz w:val="16"/>
          <w:szCs w:val="16"/>
        </w:rPr>
        <w:t xml:space="preserve"> при подаче заявителем запроса о предоставлении муниципальной Услуги и при получении результата предоставления муниципальной Услуги</w:t>
      </w:r>
    </w:p>
    <w:p w:rsidR="003B1A15" w:rsidRPr="003B1A15" w:rsidRDefault="003B1A15" w:rsidP="00FB1809">
      <w:pPr>
        <w:pStyle w:val="26"/>
        <w:numPr>
          <w:ilvl w:val="1"/>
          <w:numId w:val="11"/>
        </w:numPr>
        <w:shd w:val="clear" w:color="auto" w:fill="auto"/>
        <w:tabs>
          <w:tab w:val="left" w:pos="1426"/>
        </w:tabs>
        <w:spacing w:line="240" w:lineRule="auto"/>
        <w:ind w:firstLine="760"/>
        <w:rPr>
          <w:rStyle w:val="af6"/>
          <w:b w:val="0"/>
          <w:i w:val="0"/>
          <w:sz w:val="16"/>
          <w:szCs w:val="16"/>
        </w:rPr>
      </w:pPr>
      <w:r w:rsidRPr="003B1A15">
        <w:rPr>
          <w:rFonts w:ascii="Times New Roman" w:hAnsi="Times New Roman" w:cs="Times New Roman"/>
          <w:i w:val="0"/>
          <w:sz w:val="16"/>
          <w:szCs w:val="16"/>
        </w:rPr>
        <w:t>М</w:t>
      </w:r>
      <w:r w:rsidRPr="003B1A15">
        <w:rPr>
          <w:rStyle w:val="af6"/>
          <w:b w:val="0"/>
          <w:i w:val="0"/>
          <w:sz w:val="16"/>
          <w:szCs w:val="16"/>
        </w:rPr>
        <w:t>аксимальный срок ожидания в очереди при подаче заявления и при получении результата предоставления Услуги не должен превышать 15 минут.</w:t>
      </w:r>
    </w:p>
    <w:p w:rsidR="003B1A15" w:rsidRPr="003B1A15" w:rsidRDefault="003B1A15" w:rsidP="003B1A15">
      <w:pPr>
        <w:pStyle w:val="26"/>
        <w:shd w:val="clear" w:color="auto" w:fill="auto"/>
        <w:tabs>
          <w:tab w:val="left" w:pos="1426"/>
        </w:tabs>
        <w:spacing w:line="240" w:lineRule="auto"/>
        <w:ind w:left="760"/>
        <w:rPr>
          <w:rStyle w:val="af6"/>
          <w:b w:val="0"/>
          <w:i w:val="0"/>
          <w:sz w:val="16"/>
          <w:szCs w:val="16"/>
        </w:rPr>
      </w:pPr>
    </w:p>
    <w:p w:rsidR="003B1A15" w:rsidRPr="003B1A15" w:rsidRDefault="003B1A15" w:rsidP="00FB1809">
      <w:pPr>
        <w:pStyle w:val="26"/>
        <w:numPr>
          <w:ilvl w:val="0"/>
          <w:numId w:val="11"/>
        </w:numPr>
        <w:shd w:val="clear" w:color="auto" w:fill="auto"/>
        <w:tabs>
          <w:tab w:val="left" w:pos="1134"/>
        </w:tabs>
        <w:spacing w:line="240" w:lineRule="auto"/>
        <w:ind w:left="760" w:right="559"/>
        <w:jc w:val="center"/>
        <w:rPr>
          <w:rFonts w:ascii="Times New Roman" w:hAnsi="Times New Roman" w:cs="Times New Roman"/>
          <w:i w:val="0"/>
          <w:sz w:val="16"/>
          <w:szCs w:val="16"/>
        </w:rPr>
      </w:pPr>
      <w:r w:rsidRPr="003B1A15">
        <w:rPr>
          <w:rFonts w:ascii="Times New Roman" w:hAnsi="Times New Roman" w:cs="Times New Roman"/>
          <w:i w:val="0"/>
          <w:sz w:val="16"/>
          <w:szCs w:val="16"/>
        </w:rPr>
        <w:t>Срок регистрации запроса заявителя о предоставлении муниципальной Услуги</w:t>
      </w:r>
    </w:p>
    <w:p w:rsidR="003B1A15" w:rsidRPr="003B1A15" w:rsidRDefault="003B1A15" w:rsidP="00FB1809">
      <w:pPr>
        <w:pStyle w:val="26"/>
        <w:numPr>
          <w:ilvl w:val="1"/>
          <w:numId w:val="11"/>
        </w:numPr>
        <w:shd w:val="clear" w:color="auto" w:fill="auto"/>
        <w:tabs>
          <w:tab w:val="left" w:pos="1227"/>
        </w:tabs>
        <w:spacing w:line="240" w:lineRule="auto"/>
        <w:ind w:firstLine="760"/>
        <w:rPr>
          <w:rStyle w:val="af6"/>
          <w:b w:val="0"/>
          <w:i w:val="0"/>
          <w:sz w:val="16"/>
          <w:szCs w:val="16"/>
        </w:rPr>
      </w:pPr>
      <w:r w:rsidRPr="003B1A15">
        <w:rPr>
          <w:rStyle w:val="af6"/>
          <w:b w:val="0"/>
          <w:i w:val="0"/>
          <w:sz w:val="16"/>
          <w:szCs w:val="16"/>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для заявителей, указанных в подпунктах 2.2.1-2.2.4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3B1A15" w:rsidRPr="003B1A15" w:rsidRDefault="003B1A15" w:rsidP="00FB1809">
      <w:pPr>
        <w:pStyle w:val="26"/>
        <w:numPr>
          <w:ilvl w:val="2"/>
          <w:numId w:val="11"/>
        </w:numPr>
        <w:shd w:val="clear" w:color="auto" w:fill="auto"/>
        <w:tabs>
          <w:tab w:val="left" w:pos="1560"/>
        </w:tabs>
        <w:spacing w:line="240" w:lineRule="auto"/>
        <w:ind w:firstLine="760"/>
        <w:rPr>
          <w:rStyle w:val="af6"/>
          <w:b w:val="0"/>
          <w:i w:val="0"/>
          <w:sz w:val="16"/>
          <w:szCs w:val="16"/>
        </w:rPr>
      </w:pPr>
      <w:r w:rsidRPr="003B1A15">
        <w:rPr>
          <w:rStyle w:val="af6"/>
          <w:b w:val="0"/>
          <w:i w:val="0"/>
          <w:sz w:val="16"/>
          <w:szCs w:val="16"/>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3B1A15" w:rsidRPr="003B1A15" w:rsidRDefault="003B1A15" w:rsidP="00FB1809">
      <w:pPr>
        <w:pStyle w:val="26"/>
        <w:numPr>
          <w:ilvl w:val="2"/>
          <w:numId w:val="11"/>
        </w:numPr>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3B1A15" w:rsidRPr="003B1A15" w:rsidRDefault="003B1A15" w:rsidP="00FB1809">
      <w:pPr>
        <w:pStyle w:val="26"/>
        <w:numPr>
          <w:ilvl w:val="1"/>
          <w:numId w:val="11"/>
        </w:numPr>
        <w:shd w:val="clear" w:color="auto" w:fill="auto"/>
        <w:tabs>
          <w:tab w:val="left" w:pos="1227"/>
        </w:tabs>
        <w:spacing w:line="240" w:lineRule="auto"/>
        <w:ind w:firstLine="709"/>
        <w:rPr>
          <w:rStyle w:val="af6"/>
          <w:b w:val="0"/>
          <w:i w:val="0"/>
          <w:sz w:val="16"/>
          <w:szCs w:val="16"/>
        </w:rPr>
      </w:pPr>
      <w:r w:rsidRPr="003B1A15">
        <w:rPr>
          <w:rStyle w:val="af6"/>
          <w:b w:val="0"/>
          <w:i w:val="0"/>
          <w:sz w:val="16"/>
          <w:szCs w:val="16"/>
        </w:rPr>
        <w:t>Срок предоставления Услуги:</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14.2.1.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2.2.1-2.2.5 пункта 2.2 настоящего Административного регламента;</w:t>
      </w:r>
    </w:p>
    <w:p w:rsidR="003B1A15" w:rsidRPr="003B1A15" w:rsidRDefault="003B1A15" w:rsidP="003B1A15">
      <w:pPr>
        <w:pStyle w:val="26"/>
        <w:shd w:val="clear" w:color="auto" w:fill="auto"/>
        <w:tabs>
          <w:tab w:val="left" w:pos="1359"/>
        </w:tabs>
        <w:spacing w:line="240" w:lineRule="auto"/>
        <w:ind w:firstLine="709"/>
        <w:rPr>
          <w:rStyle w:val="af6"/>
          <w:b w:val="0"/>
          <w:i w:val="0"/>
          <w:sz w:val="16"/>
          <w:szCs w:val="16"/>
        </w:rPr>
      </w:pPr>
      <w:r w:rsidRPr="003B1A15">
        <w:rPr>
          <w:rStyle w:val="af6"/>
          <w:b w:val="0"/>
          <w:i w:val="0"/>
          <w:sz w:val="16"/>
          <w:szCs w:val="16"/>
        </w:rPr>
        <w:t>14.2.2.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3B1A15" w:rsidRPr="003B1A15" w:rsidRDefault="003B1A15" w:rsidP="003B1A15">
      <w:pPr>
        <w:pStyle w:val="26"/>
        <w:shd w:val="clear" w:color="auto" w:fill="auto"/>
        <w:tabs>
          <w:tab w:val="left" w:pos="1227"/>
        </w:tabs>
        <w:spacing w:line="240" w:lineRule="auto"/>
        <w:ind w:firstLine="709"/>
        <w:rPr>
          <w:rStyle w:val="af6"/>
          <w:b w:val="0"/>
          <w:i w:val="0"/>
          <w:sz w:val="16"/>
          <w:szCs w:val="16"/>
        </w:rPr>
      </w:pPr>
      <w:r w:rsidRPr="003B1A15">
        <w:rPr>
          <w:rStyle w:val="af6"/>
          <w:b w:val="0"/>
          <w:i w:val="0"/>
          <w:sz w:val="16"/>
          <w:szCs w:val="16"/>
        </w:rPr>
        <w:t>14.2.3.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3B1A15" w:rsidRPr="003B1A15" w:rsidRDefault="003B1A15" w:rsidP="003B1A15">
      <w:pPr>
        <w:pStyle w:val="26"/>
        <w:shd w:val="clear" w:color="auto" w:fill="auto"/>
        <w:tabs>
          <w:tab w:val="left" w:pos="1426"/>
        </w:tabs>
        <w:spacing w:line="240" w:lineRule="auto"/>
        <w:rPr>
          <w:rFonts w:ascii="Times New Roman" w:hAnsi="Times New Roman" w:cs="Times New Roman"/>
          <w:i w:val="0"/>
          <w:sz w:val="16"/>
          <w:szCs w:val="16"/>
        </w:rPr>
      </w:pPr>
    </w:p>
    <w:p w:rsidR="003B1A15" w:rsidRPr="003B1A15" w:rsidRDefault="003B1A15" w:rsidP="00FB1809">
      <w:pPr>
        <w:pStyle w:val="65"/>
        <w:numPr>
          <w:ilvl w:val="0"/>
          <w:numId w:val="19"/>
        </w:numPr>
        <w:shd w:val="clear" w:color="auto" w:fill="auto"/>
        <w:tabs>
          <w:tab w:val="left" w:pos="426"/>
        </w:tabs>
        <w:spacing w:before="0" w:after="0" w:line="240" w:lineRule="auto"/>
        <w:jc w:val="center"/>
        <w:rPr>
          <w:b w:val="0"/>
          <w:sz w:val="16"/>
          <w:szCs w:val="16"/>
        </w:rPr>
      </w:pPr>
      <w:r w:rsidRPr="003B1A15">
        <w:rPr>
          <w:b w:val="0"/>
          <w:sz w:val="16"/>
          <w:szCs w:val="16"/>
        </w:rPr>
        <w:t>Требования к помещениям, в которых предоставляются муниципальные Услуги</w:t>
      </w:r>
    </w:p>
    <w:p w:rsidR="003B1A15" w:rsidRPr="003B1A15" w:rsidRDefault="003B1A15" w:rsidP="00FB1809">
      <w:pPr>
        <w:pStyle w:val="26"/>
        <w:numPr>
          <w:ilvl w:val="1"/>
          <w:numId w:val="19"/>
        </w:numPr>
        <w:shd w:val="clear" w:color="auto" w:fill="auto"/>
        <w:tabs>
          <w:tab w:val="left" w:pos="1418"/>
        </w:tabs>
        <w:spacing w:line="240" w:lineRule="auto"/>
        <w:ind w:left="0" w:firstLine="709"/>
        <w:rPr>
          <w:rStyle w:val="af6"/>
          <w:b w:val="0"/>
          <w:i w:val="0"/>
          <w:sz w:val="16"/>
          <w:szCs w:val="16"/>
        </w:rPr>
      </w:pPr>
      <w:r w:rsidRPr="003B1A15">
        <w:rPr>
          <w:rFonts w:ascii="Times New Roman" w:hAnsi="Times New Roman" w:cs="Times New Roman"/>
          <w:i w:val="0"/>
          <w:sz w:val="16"/>
          <w:szCs w:val="16"/>
        </w:rPr>
        <w:t>О</w:t>
      </w:r>
      <w:r w:rsidRPr="003B1A15">
        <w:rPr>
          <w:rStyle w:val="af6"/>
          <w:b w:val="0"/>
          <w:i w:val="0"/>
          <w:sz w:val="16"/>
          <w:szCs w:val="16"/>
        </w:rPr>
        <w:t>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3B1A15" w:rsidRPr="003B1A15" w:rsidRDefault="003B1A15" w:rsidP="003B1A15">
      <w:pPr>
        <w:pStyle w:val="26"/>
        <w:shd w:val="clear" w:color="auto" w:fill="auto"/>
        <w:tabs>
          <w:tab w:val="left" w:pos="1134"/>
          <w:tab w:val="left" w:pos="1418"/>
          <w:tab w:val="left" w:pos="1475"/>
        </w:tabs>
        <w:spacing w:line="240" w:lineRule="auto"/>
        <w:ind w:firstLine="709"/>
        <w:rPr>
          <w:rStyle w:val="af6"/>
          <w:b w:val="0"/>
          <w:i w:val="0"/>
          <w:sz w:val="16"/>
          <w:szCs w:val="16"/>
        </w:rPr>
      </w:pPr>
      <w:r w:rsidRPr="003B1A15">
        <w:rPr>
          <w:rStyle w:val="af6"/>
          <w:b w:val="0"/>
          <w:i w:val="0"/>
          <w:sz w:val="16"/>
          <w:szCs w:val="16"/>
        </w:rPr>
        <w:t>15.2.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B1A15" w:rsidRPr="003B1A15" w:rsidRDefault="003B1A15" w:rsidP="003B1A15">
      <w:pPr>
        <w:pStyle w:val="26"/>
        <w:shd w:val="clear" w:color="auto" w:fill="auto"/>
        <w:tabs>
          <w:tab w:val="left" w:pos="1475"/>
        </w:tabs>
        <w:spacing w:line="240" w:lineRule="auto"/>
        <w:ind w:left="740"/>
        <w:rPr>
          <w:rStyle w:val="af6"/>
          <w:b w:val="0"/>
          <w:i w:val="0"/>
          <w:sz w:val="16"/>
          <w:szCs w:val="16"/>
        </w:rPr>
      </w:pPr>
    </w:p>
    <w:p w:rsidR="003B1A15" w:rsidRPr="003B1A15" w:rsidRDefault="003B1A15" w:rsidP="00FB1809">
      <w:pPr>
        <w:pStyle w:val="65"/>
        <w:numPr>
          <w:ilvl w:val="0"/>
          <w:numId w:val="19"/>
        </w:numPr>
        <w:shd w:val="clear" w:color="auto" w:fill="auto"/>
        <w:tabs>
          <w:tab w:val="left" w:pos="426"/>
          <w:tab w:val="left" w:pos="2993"/>
        </w:tabs>
        <w:spacing w:before="0" w:after="0" w:line="240" w:lineRule="auto"/>
        <w:jc w:val="center"/>
        <w:rPr>
          <w:b w:val="0"/>
          <w:sz w:val="16"/>
          <w:szCs w:val="16"/>
        </w:rPr>
      </w:pPr>
      <w:r w:rsidRPr="003B1A15">
        <w:rPr>
          <w:b w:val="0"/>
          <w:sz w:val="16"/>
          <w:szCs w:val="16"/>
        </w:rPr>
        <w:t>Показатели доступности и качества муниципальной Услуги</w:t>
      </w:r>
    </w:p>
    <w:p w:rsidR="003B1A15" w:rsidRPr="003B1A15" w:rsidRDefault="003B1A15" w:rsidP="003B1A15">
      <w:pPr>
        <w:pStyle w:val="26"/>
        <w:shd w:val="clear" w:color="auto" w:fill="auto"/>
        <w:tabs>
          <w:tab w:val="left" w:pos="993"/>
          <w:tab w:val="left" w:pos="1319"/>
        </w:tabs>
        <w:spacing w:line="240" w:lineRule="auto"/>
        <w:ind w:firstLine="709"/>
        <w:rPr>
          <w:rStyle w:val="af6"/>
          <w:b w:val="0"/>
          <w:i w:val="0"/>
          <w:sz w:val="16"/>
          <w:szCs w:val="16"/>
        </w:rPr>
      </w:pPr>
      <w:r w:rsidRPr="003B1A15">
        <w:rPr>
          <w:rStyle w:val="af6"/>
          <w:b w:val="0"/>
          <w:i w:val="0"/>
          <w:sz w:val="16"/>
          <w:szCs w:val="16"/>
        </w:rPr>
        <w:t>16.1. Оценка доступности и качества предоставления Услуги должна осуществляться по следующим показателям:</w:t>
      </w:r>
    </w:p>
    <w:p w:rsidR="003B1A15" w:rsidRPr="003B1A15" w:rsidRDefault="003B1A15" w:rsidP="00FB1809">
      <w:pPr>
        <w:pStyle w:val="26"/>
        <w:numPr>
          <w:ilvl w:val="2"/>
          <w:numId w:val="19"/>
        </w:numPr>
        <w:shd w:val="clear" w:color="auto" w:fill="auto"/>
        <w:tabs>
          <w:tab w:val="left" w:pos="993"/>
          <w:tab w:val="left" w:pos="1560"/>
        </w:tabs>
        <w:spacing w:line="240" w:lineRule="auto"/>
        <w:ind w:left="142" w:firstLine="568"/>
        <w:rPr>
          <w:rStyle w:val="af6"/>
          <w:b w:val="0"/>
          <w:i w:val="0"/>
          <w:sz w:val="16"/>
          <w:szCs w:val="16"/>
        </w:rPr>
      </w:pPr>
      <w:r w:rsidRPr="003B1A15">
        <w:rPr>
          <w:rStyle w:val="af6"/>
          <w:b w:val="0"/>
          <w:i w:val="0"/>
          <w:sz w:val="16"/>
          <w:szCs w:val="16"/>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3B1A15" w:rsidRPr="003B1A15" w:rsidRDefault="003B1A15" w:rsidP="00FB1809">
      <w:pPr>
        <w:pStyle w:val="26"/>
        <w:numPr>
          <w:ilvl w:val="2"/>
          <w:numId w:val="19"/>
        </w:numPr>
        <w:shd w:val="clear" w:color="auto" w:fill="auto"/>
        <w:tabs>
          <w:tab w:val="left" w:pos="993"/>
          <w:tab w:val="left" w:pos="1501"/>
          <w:tab w:val="left" w:pos="1560"/>
        </w:tabs>
        <w:spacing w:line="240" w:lineRule="auto"/>
        <w:ind w:left="0" w:firstLine="709"/>
        <w:rPr>
          <w:rStyle w:val="af6"/>
          <w:b w:val="0"/>
          <w:i w:val="0"/>
          <w:sz w:val="16"/>
          <w:szCs w:val="16"/>
        </w:rPr>
      </w:pPr>
      <w:r w:rsidRPr="003B1A15">
        <w:rPr>
          <w:rStyle w:val="af6"/>
          <w:b w:val="0"/>
          <w:i w:val="0"/>
          <w:sz w:val="16"/>
          <w:szCs w:val="16"/>
        </w:rPr>
        <w:t>возможность выбора заявителем форм предоставления Услуги, в том числе с использованием Порталов;</w:t>
      </w:r>
    </w:p>
    <w:p w:rsidR="003B1A15" w:rsidRPr="003B1A15" w:rsidRDefault="003B1A15" w:rsidP="00FB1809">
      <w:pPr>
        <w:pStyle w:val="26"/>
        <w:numPr>
          <w:ilvl w:val="2"/>
          <w:numId w:val="19"/>
        </w:numPr>
        <w:shd w:val="clear" w:color="auto" w:fill="auto"/>
        <w:tabs>
          <w:tab w:val="left" w:pos="993"/>
          <w:tab w:val="left" w:pos="1501"/>
          <w:tab w:val="left" w:pos="1560"/>
        </w:tabs>
        <w:spacing w:line="240" w:lineRule="auto"/>
        <w:ind w:left="0" w:firstLine="709"/>
        <w:rPr>
          <w:rStyle w:val="af6"/>
          <w:b w:val="0"/>
          <w:i w:val="0"/>
          <w:sz w:val="16"/>
          <w:szCs w:val="16"/>
        </w:rPr>
      </w:pPr>
      <w:r w:rsidRPr="003B1A15">
        <w:rPr>
          <w:rStyle w:val="af6"/>
          <w:b w:val="0"/>
          <w:i w:val="0"/>
          <w:sz w:val="16"/>
          <w:szCs w:val="16"/>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Новосибирской области;</w:t>
      </w:r>
    </w:p>
    <w:p w:rsidR="003B1A15" w:rsidRPr="003B1A15" w:rsidRDefault="003B1A15" w:rsidP="00FB1809">
      <w:pPr>
        <w:pStyle w:val="26"/>
        <w:numPr>
          <w:ilvl w:val="2"/>
          <w:numId w:val="19"/>
        </w:numPr>
        <w:shd w:val="clear" w:color="auto" w:fill="auto"/>
        <w:tabs>
          <w:tab w:val="left" w:pos="993"/>
          <w:tab w:val="left" w:pos="1501"/>
          <w:tab w:val="left" w:pos="1560"/>
        </w:tabs>
        <w:spacing w:line="240" w:lineRule="auto"/>
        <w:ind w:left="0" w:firstLine="709"/>
        <w:rPr>
          <w:rStyle w:val="af6"/>
          <w:b w:val="0"/>
          <w:i w:val="0"/>
          <w:sz w:val="16"/>
          <w:szCs w:val="16"/>
        </w:rPr>
      </w:pPr>
      <w:r w:rsidRPr="003B1A15">
        <w:rPr>
          <w:rStyle w:val="af6"/>
          <w:b w:val="0"/>
          <w:i w:val="0"/>
          <w:sz w:val="16"/>
          <w:szCs w:val="16"/>
        </w:rPr>
        <w:t>доступность обращения за предоставлением Услуги, в том числе для инвалидов и других маломобильных групп населения;</w:t>
      </w:r>
    </w:p>
    <w:p w:rsidR="003B1A15" w:rsidRPr="003B1A15" w:rsidRDefault="003B1A15" w:rsidP="00FB1809">
      <w:pPr>
        <w:pStyle w:val="26"/>
        <w:numPr>
          <w:ilvl w:val="2"/>
          <w:numId w:val="19"/>
        </w:numPr>
        <w:shd w:val="clear" w:color="auto" w:fill="auto"/>
        <w:tabs>
          <w:tab w:val="left" w:pos="993"/>
          <w:tab w:val="left" w:pos="1501"/>
          <w:tab w:val="left" w:pos="1560"/>
        </w:tabs>
        <w:spacing w:line="240" w:lineRule="auto"/>
        <w:ind w:left="0" w:firstLine="709"/>
        <w:rPr>
          <w:rStyle w:val="af6"/>
          <w:b w:val="0"/>
          <w:i w:val="0"/>
          <w:sz w:val="16"/>
          <w:szCs w:val="16"/>
        </w:rPr>
      </w:pPr>
      <w:r w:rsidRPr="003B1A15">
        <w:rPr>
          <w:rStyle w:val="af6"/>
          <w:b w:val="0"/>
          <w:i w:val="0"/>
          <w:sz w:val="16"/>
          <w:szCs w:val="16"/>
        </w:rPr>
        <w:t>соблюдение установленного времени ожидания в очереди при подаче заявления и при получении результата предоставления Услуги;</w:t>
      </w:r>
    </w:p>
    <w:p w:rsidR="003B1A15" w:rsidRPr="003B1A15" w:rsidRDefault="003B1A15" w:rsidP="00FB1809">
      <w:pPr>
        <w:pStyle w:val="26"/>
        <w:numPr>
          <w:ilvl w:val="2"/>
          <w:numId w:val="19"/>
        </w:numPr>
        <w:shd w:val="clear" w:color="auto" w:fill="auto"/>
        <w:tabs>
          <w:tab w:val="left" w:pos="993"/>
          <w:tab w:val="left" w:pos="1501"/>
          <w:tab w:val="left" w:pos="1560"/>
        </w:tabs>
        <w:spacing w:line="240" w:lineRule="auto"/>
        <w:ind w:left="0" w:firstLine="709"/>
        <w:rPr>
          <w:rStyle w:val="af6"/>
          <w:b w:val="0"/>
          <w:i w:val="0"/>
          <w:sz w:val="16"/>
          <w:szCs w:val="16"/>
        </w:rPr>
      </w:pPr>
      <w:r w:rsidRPr="003B1A15">
        <w:rPr>
          <w:rStyle w:val="af6"/>
          <w:b w:val="0"/>
          <w:i w:val="0"/>
          <w:sz w:val="16"/>
          <w:szCs w:val="16"/>
        </w:rPr>
        <w:t>соблюдение сроков предоставления Услуги и сроков выполнения административных процедур при предоставлении Услуги;</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отсутствие обоснованных жалоб со стороны заявителей по результатам предоставления Услуги;</w:t>
      </w:r>
    </w:p>
    <w:p w:rsidR="003B1A15" w:rsidRPr="003B1A15" w:rsidRDefault="003B1A15" w:rsidP="00FB1809">
      <w:pPr>
        <w:pStyle w:val="26"/>
        <w:numPr>
          <w:ilvl w:val="2"/>
          <w:numId w:val="19"/>
        </w:numPr>
        <w:shd w:val="clear" w:color="auto" w:fill="auto"/>
        <w:tabs>
          <w:tab w:val="left" w:pos="993"/>
          <w:tab w:val="left" w:pos="1501"/>
          <w:tab w:val="left" w:pos="1560"/>
        </w:tabs>
        <w:spacing w:line="240" w:lineRule="auto"/>
        <w:ind w:left="0" w:firstLine="709"/>
        <w:rPr>
          <w:rStyle w:val="af6"/>
          <w:b w:val="0"/>
          <w:i w:val="0"/>
          <w:sz w:val="16"/>
          <w:szCs w:val="16"/>
        </w:rPr>
      </w:pPr>
      <w:r w:rsidRPr="003B1A15">
        <w:rPr>
          <w:rStyle w:val="af6"/>
          <w:b w:val="0"/>
          <w:i w:val="0"/>
          <w:sz w:val="16"/>
          <w:szCs w:val="16"/>
        </w:rPr>
        <w:t>возможность получения информации о ходе предоставления Услуги, в том числе с использованием Портала;</w:t>
      </w:r>
    </w:p>
    <w:p w:rsidR="003B1A15" w:rsidRPr="003B1A15" w:rsidRDefault="003B1A15" w:rsidP="00FB1809">
      <w:pPr>
        <w:pStyle w:val="26"/>
        <w:numPr>
          <w:ilvl w:val="2"/>
          <w:numId w:val="19"/>
        </w:numPr>
        <w:shd w:val="clear" w:color="auto" w:fill="auto"/>
        <w:tabs>
          <w:tab w:val="left" w:pos="1560"/>
        </w:tabs>
        <w:spacing w:line="240" w:lineRule="auto"/>
        <w:ind w:left="0" w:firstLine="709"/>
        <w:rPr>
          <w:rStyle w:val="af6"/>
          <w:b w:val="0"/>
          <w:i w:val="0"/>
          <w:sz w:val="16"/>
          <w:szCs w:val="16"/>
        </w:rPr>
      </w:pPr>
      <w:r w:rsidRPr="003B1A15">
        <w:rPr>
          <w:rStyle w:val="af6"/>
          <w:b w:val="0"/>
          <w:i w:val="0"/>
          <w:sz w:val="16"/>
          <w:szCs w:val="16"/>
        </w:rPr>
        <w:t>количество взаимодействий заявителя с работниками Организации при предоставлении Услуги и их продолжительность.</w:t>
      </w:r>
    </w:p>
    <w:p w:rsidR="003B1A15" w:rsidRPr="003B1A15" w:rsidRDefault="003B1A15" w:rsidP="00FB1809">
      <w:pPr>
        <w:pStyle w:val="26"/>
        <w:numPr>
          <w:ilvl w:val="1"/>
          <w:numId w:val="19"/>
        </w:numPr>
        <w:shd w:val="clear" w:color="auto" w:fill="auto"/>
        <w:tabs>
          <w:tab w:val="left" w:pos="1276"/>
          <w:tab w:val="left" w:pos="1475"/>
        </w:tabs>
        <w:spacing w:line="240" w:lineRule="auto"/>
        <w:ind w:left="0" w:firstLine="709"/>
        <w:rPr>
          <w:rStyle w:val="af6"/>
          <w:b w:val="0"/>
          <w:i w:val="0"/>
          <w:sz w:val="16"/>
          <w:szCs w:val="16"/>
        </w:rPr>
      </w:pPr>
      <w:r w:rsidRPr="003B1A15">
        <w:rPr>
          <w:rStyle w:val="af6"/>
          <w:b w:val="0"/>
          <w:i w:val="0"/>
          <w:sz w:val="16"/>
          <w:szCs w:val="16"/>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3B1A15" w:rsidRPr="003B1A15" w:rsidRDefault="003B1A15" w:rsidP="003B1A15">
      <w:pPr>
        <w:pStyle w:val="26"/>
        <w:shd w:val="clear" w:color="auto" w:fill="auto"/>
        <w:tabs>
          <w:tab w:val="left" w:pos="993"/>
          <w:tab w:val="left" w:pos="1475"/>
        </w:tabs>
        <w:spacing w:line="240" w:lineRule="auto"/>
        <w:ind w:firstLine="709"/>
        <w:rPr>
          <w:rStyle w:val="af6"/>
          <w:b w:val="0"/>
          <w:i w:val="0"/>
          <w:sz w:val="16"/>
          <w:szCs w:val="16"/>
        </w:rPr>
      </w:pPr>
    </w:p>
    <w:p w:rsidR="003B1A15" w:rsidRPr="003B1A15" w:rsidRDefault="003B1A15" w:rsidP="00FB1809">
      <w:pPr>
        <w:pStyle w:val="3f1"/>
        <w:keepNext/>
        <w:numPr>
          <w:ilvl w:val="0"/>
          <w:numId w:val="19"/>
        </w:numPr>
        <w:shd w:val="clear" w:color="auto" w:fill="auto"/>
        <w:tabs>
          <w:tab w:val="left" w:pos="1134"/>
          <w:tab w:val="left" w:pos="1548"/>
        </w:tabs>
        <w:spacing w:before="0" w:line="240" w:lineRule="auto"/>
        <w:ind w:left="0" w:firstLine="709"/>
        <w:jc w:val="center"/>
        <w:rPr>
          <w:b w:val="0"/>
          <w:sz w:val="16"/>
          <w:szCs w:val="16"/>
        </w:rPr>
      </w:pPr>
      <w:bookmarkStart w:id="16" w:name="bookmark19"/>
      <w:r w:rsidRPr="003B1A15">
        <w:rPr>
          <w:b w:val="0"/>
          <w:sz w:val="16"/>
          <w:szCs w:val="16"/>
        </w:rPr>
        <w:t>Требования к организации предоставления муниципальной Услуги в электронной</w:t>
      </w:r>
      <w:bookmarkStart w:id="17" w:name="bookmark20"/>
      <w:bookmarkEnd w:id="16"/>
      <w:r w:rsidRPr="003B1A15">
        <w:rPr>
          <w:b w:val="0"/>
          <w:sz w:val="16"/>
          <w:szCs w:val="16"/>
        </w:rPr>
        <w:t xml:space="preserve"> форме</w:t>
      </w:r>
      <w:bookmarkEnd w:id="17"/>
    </w:p>
    <w:p w:rsidR="003B1A15" w:rsidRPr="003B1A15" w:rsidRDefault="003B1A15" w:rsidP="00FB1809">
      <w:pPr>
        <w:pStyle w:val="26"/>
        <w:numPr>
          <w:ilvl w:val="1"/>
          <w:numId w:val="19"/>
        </w:numPr>
        <w:shd w:val="clear" w:color="auto" w:fill="auto"/>
        <w:tabs>
          <w:tab w:val="left" w:pos="993"/>
          <w:tab w:val="left" w:pos="1323"/>
        </w:tabs>
        <w:spacing w:line="240" w:lineRule="auto"/>
        <w:ind w:left="0" w:firstLine="709"/>
        <w:rPr>
          <w:rStyle w:val="af6"/>
          <w:b w:val="0"/>
          <w:i w:val="0"/>
          <w:sz w:val="16"/>
          <w:szCs w:val="16"/>
        </w:rPr>
      </w:pPr>
      <w:r w:rsidRPr="003B1A15">
        <w:rPr>
          <w:rStyle w:val="af6"/>
          <w:b w:val="0"/>
          <w:i w:val="0"/>
          <w:sz w:val="16"/>
          <w:szCs w:val="16"/>
        </w:rPr>
        <w:t>В целях предоставления Услуги в электронной форме с использованием Портала заявителем заполняется электронная форма заявления.</w:t>
      </w:r>
    </w:p>
    <w:p w:rsidR="003B1A15" w:rsidRPr="003B1A15" w:rsidRDefault="003B1A15" w:rsidP="00FB1809">
      <w:pPr>
        <w:pStyle w:val="26"/>
        <w:numPr>
          <w:ilvl w:val="1"/>
          <w:numId w:val="19"/>
        </w:numPr>
        <w:shd w:val="clear" w:color="auto" w:fill="auto"/>
        <w:tabs>
          <w:tab w:val="left" w:pos="993"/>
          <w:tab w:val="left" w:pos="1348"/>
        </w:tabs>
        <w:spacing w:line="240" w:lineRule="auto"/>
        <w:ind w:left="0" w:firstLine="709"/>
        <w:rPr>
          <w:rStyle w:val="af6"/>
          <w:b w:val="0"/>
          <w:i w:val="0"/>
          <w:sz w:val="16"/>
          <w:szCs w:val="16"/>
        </w:rPr>
      </w:pPr>
      <w:r w:rsidRPr="003B1A15">
        <w:rPr>
          <w:rStyle w:val="af6"/>
          <w:b w:val="0"/>
          <w:i w:val="0"/>
          <w:sz w:val="16"/>
          <w:szCs w:val="16"/>
        </w:rPr>
        <w:t xml:space="preserve"> При предоставлении Услуги в электронной форме могут осуществляться:</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lastRenderedPageBreak/>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 xml:space="preserve"> возможность </w:t>
      </w:r>
      <w:proofErr w:type="spellStart"/>
      <w:r w:rsidRPr="003B1A15">
        <w:rPr>
          <w:rStyle w:val="af6"/>
          <w:b w:val="0"/>
          <w:i w:val="0"/>
          <w:sz w:val="16"/>
          <w:szCs w:val="16"/>
        </w:rPr>
        <w:t>предзаполнения</w:t>
      </w:r>
      <w:proofErr w:type="spellEnd"/>
      <w:r w:rsidRPr="003B1A15">
        <w:rPr>
          <w:rStyle w:val="af6"/>
          <w:b w:val="0"/>
          <w:i w:val="0"/>
          <w:sz w:val="16"/>
          <w:szCs w:val="16"/>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получение заявителем уведомлений о ходе предоставления Услуги в личный кабинет на Портале;</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получение заявителем результата предоставления Услуги в личном кабинете на Портале;</w:t>
      </w:r>
    </w:p>
    <w:p w:rsidR="003B1A15" w:rsidRPr="003B1A15" w:rsidRDefault="003B1A15" w:rsidP="00FB1809">
      <w:pPr>
        <w:pStyle w:val="26"/>
        <w:numPr>
          <w:ilvl w:val="2"/>
          <w:numId w:val="19"/>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3B1A15" w:rsidRPr="003B1A15" w:rsidRDefault="003B1A15" w:rsidP="00FB1809">
      <w:pPr>
        <w:pStyle w:val="26"/>
        <w:numPr>
          <w:ilvl w:val="1"/>
          <w:numId w:val="19"/>
        </w:numPr>
        <w:shd w:val="clear" w:color="auto" w:fill="auto"/>
        <w:tabs>
          <w:tab w:val="left" w:pos="993"/>
          <w:tab w:val="left" w:pos="1501"/>
        </w:tabs>
        <w:spacing w:line="240" w:lineRule="auto"/>
        <w:ind w:left="0" w:firstLine="709"/>
        <w:rPr>
          <w:rStyle w:val="af6"/>
          <w:b w:val="0"/>
          <w:i w:val="0"/>
          <w:sz w:val="16"/>
          <w:szCs w:val="16"/>
        </w:rPr>
      </w:pPr>
      <w:r w:rsidRPr="003B1A15">
        <w:rPr>
          <w:rStyle w:val="af6"/>
          <w:b w:val="0"/>
          <w:i w:val="0"/>
          <w:sz w:val="16"/>
          <w:szCs w:val="16"/>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3B1A15" w:rsidRPr="003B1A15" w:rsidRDefault="003B1A15" w:rsidP="003B1A15">
      <w:pPr>
        <w:pStyle w:val="26"/>
        <w:shd w:val="clear" w:color="auto" w:fill="auto"/>
        <w:tabs>
          <w:tab w:val="left" w:pos="993"/>
        </w:tabs>
        <w:spacing w:line="240" w:lineRule="auto"/>
        <w:ind w:firstLine="709"/>
        <w:rPr>
          <w:rStyle w:val="af6"/>
          <w:b w:val="0"/>
          <w:i w:val="0"/>
          <w:sz w:val="16"/>
          <w:szCs w:val="16"/>
        </w:rPr>
      </w:pPr>
      <w:r w:rsidRPr="003B1A15">
        <w:rPr>
          <w:rStyle w:val="af6"/>
          <w:b w:val="0"/>
          <w:i w:val="0"/>
          <w:sz w:val="16"/>
          <w:szCs w:val="16"/>
        </w:rPr>
        <w:t>17.3.1.xml - для формализованных документов;</w:t>
      </w:r>
    </w:p>
    <w:p w:rsidR="003B1A15" w:rsidRPr="003B1A15" w:rsidRDefault="003B1A15" w:rsidP="003B1A15">
      <w:pPr>
        <w:pStyle w:val="26"/>
        <w:shd w:val="clear" w:color="auto" w:fill="auto"/>
        <w:tabs>
          <w:tab w:val="left" w:pos="993"/>
        </w:tabs>
        <w:spacing w:line="240" w:lineRule="auto"/>
        <w:ind w:firstLine="709"/>
        <w:rPr>
          <w:rStyle w:val="af6"/>
          <w:b w:val="0"/>
          <w:i w:val="0"/>
          <w:sz w:val="16"/>
          <w:szCs w:val="16"/>
        </w:rPr>
      </w:pPr>
      <w:proofErr w:type="spellStart"/>
      <w:r w:rsidRPr="003B1A15">
        <w:rPr>
          <w:rStyle w:val="af6"/>
          <w:b w:val="0"/>
          <w:i w:val="0"/>
          <w:sz w:val="16"/>
          <w:szCs w:val="16"/>
        </w:rPr>
        <w:t>doc</w:t>
      </w:r>
      <w:proofErr w:type="spellEnd"/>
      <w:r w:rsidRPr="003B1A15">
        <w:rPr>
          <w:rStyle w:val="af6"/>
          <w:b w:val="0"/>
          <w:i w:val="0"/>
          <w:sz w:val="16"/>
          <w:szCs w:val="16"/>
        </w:rPr>
        <w:t xml:space="preserve">, </w:t>
      </w:r>
      <w:proofErr w:type="spellStart"/>
      <w:r w:rsidRPr="003B1A15">
        <w:rPr>
          <w:rStyle w:val="af6"/>
          <w:b w:val="0"/>
          <w:i w:val="0"/>
          <w:sz w:val="16"/>
          <w:szCs w:val="16"/>
        </w:rPr>
        <w:t>docx</w:t>
      </w:r>
      <w:proofErr w:type="spellEnd"/>
      <w:r w:rsidRPr="003B1A15">
        <w:rPr>
          <w:rStyle w:val="af6"/>
          <w:b w:val="0"/>
          <w:i w:val="0"/>
          <w:sz w:val="16"/>
          <w:szCs w:val="16"/>
        </w:rPr>
        <w:t xml:space="preserve">, </w:t>
      </w:r>
      <w:proofErr w:type="spellStart"/>
      <w:r w:rsidRPr="003B1A15">
        <w:rPr>
          <w:rStyle w:val="af6"/>
          <w:b w:val="0"/>
          <w:i w:val="0"/>
          <w:sz w:val="16"/>
          <w:szCs w:val="16"/>
        </w:rPr>
        <w:t>odt</w:t>
      </w:r>
      <w:proofErr w:type="spellEnd"/>
      <w:r w:rsidRPr="003B1A15">
        <w:rPr>
          <w:rStyle w:val="af6"/>
          <w:b w:val="0"/>
          <w:i w:val="0"/>
          <w:sz w:val="16"/>
          <w:szCs w:val="1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B1A15" w:rsidRPr="003B1A15" w:rsidRDefault="003B1A15" w:rsidP="003B1A15">
      <w:pPr>
        <w:pStyle w:val="26"/>
        <w:shd w:val="clear" w:color="auto" w:fill="auto"/>
        <w:tabs>
          <w:tab w:val="left" w:pos="993"/>
        </w:tabs>
        <w:spacing w:line="240" w:lineRule="auto"/>
        <w:ind w:firstLine="709"/>
        <w:rPr>
          <w:rStyle w:val="af6"/>
          <w:b w:val="0"/>
          <w:i w:val="0"/>
          <w:sz w:val="16"/>
          <w:szCs w:val="16"/>
        </w:rPr>
      </w:pPr>
      <w:proofErr w:type="spellStart"/>
      <w:r w:rsidRPr="003B1A15">
        <w:rPr>
          <w:rStyle w:val="af6"/>
          <w:b w:val="0"/>
          <w:i w:val="0"/>
          <w:sz w:val="16"/>
          <w:szCs w:val="16"/>
        </w:rPr>
        <w:t>xls</w:t>
      </w:r>
      <w:proofErr w:type="spellEnd"/>
      <w:r w:rsidRPr="003B1A15">
        <w:rPr>
          <w:rStyle w:val="af6"/>
          <w:b w:val="0"/>
          <w:i w:val="0"/>
          <w:sz w:val="16"/>
          <w:szCs w:val="16"/>
        </w:rPr>
        <w:t xml:space="preserve">, </w:t>
      </w:r>
      <w:proofErr w:type="spellStart"/>
      <w:r w:rsidRPr="003B1A15">
        <w:rPr>
          <w:rStyle w:val="af6"/>
          <w:b w:val="0"/>
          <w:i w:val="0"/>
          <w:sz w:val="16"/>
          <w:szCs w:val="16"/>
        </w:rPr>
        <w:t>xlsx</w:t>
      </w:r>
      <w:proofErr w:type="spellEnd"/>
      <w:r w:rsidRPr="003B1A15">
        <w:rPr>
          <w:rStyle w:val="af6"/>
          <w:b w:val="0"/>
          <w:i w:val="0"/>
          <w:sz w:val="16"/>
          <w:szCs w:val="16"/>
        </w:rPr>
        <w:t xml:space="preserve">, </w:t>
      </w:r>
      <w:proofErr w:type="spellStart"/>
      <w:r w:rsidRPr="003B1A15">
        <w:rPr>
          <w:rStyle w:val="af6"/>
          <w:b w:val="0"/>
          <w:i w:val="0"/>
          <w:sz w:val="16"/>
          <w:szCs w:val="16"/>
        </w:rPr>
        <w:t>ods</w:t>
      </w:r>
      <w:proofErr w:type="spellEnd"/>
      <w:r w:rsidRPr="003B1A15">
        <w:rPr>
          <w:rStyle w:val="af6"/>
          <w:b w:val="0"/>
          <w:i w:val="0"/>
          <w:sz w:val="16"/>
          <w:szCs w:val="16"/>
        </w:rPr>
        <w:t xml:space="preserve"> - для документов, содержащих расчеты;</w:t>
      </w:r>
    </w:p>
    <w:p w:rsidR="003B1A15" w:rsidRPr="003B1A15" w:rsidRDefault="003B1A15" w:rsidP="003B1A15">
      <w:pPr>
        <w:pStyle w:val="26"/>
        <w:shd w:val="clear" w:color="auto" w:fill="auto"/>
        <w:tabs>
          <w:tab w:val="left" w:pos="993"/>
        </w:tabs>
        <w:spacing w:line="240" w:lineRule="auto"/>
        <w:ind w:firstLine="709"/>
        <w:rPr>
          <w:rStyle w:val="af6"/>
          <w:b w:val="0"/>
          <w:i w:val="0"/>
          <w:sz w:val="16"/>
          <w:szCs w:val="16"/>
        </w:rPr>
      </w:pPr>
      <w:proofErr w:type="spellStart"/>
      <w:r w:rsidRPr="003B1A15">
        <w:rPr>
          <w:rStyle w:val="af6"/>
          <w:b w:val="0"/>
          <w:i w:val="0"/>
          <w:sz w:val="16"/>
          <w:szCs w:val="16"/>
        </w:rPr>
        <w:t>pdf</w:t>
      </w:r>
      <w:proofErr w:type="spellEnd"/>
      <w:r w:rsidRPr="003B1A15">
        <w:rPr>
          <w:rStyle w:val="af6"/>
          <w:b w:val="0"/>
          <w:i w:val="0"/>
          <w:sz w:val="16"/>
          <w:szCs w:val="16"/>
        </w:rPr>
        <w:t xml:space="preserve">, </w:t>
      </w:r>
      <w:proofErr w:type="spellStart"/>
      <w:r w:rsidRPr="003B1A15">
        <w:rPr>
          <w:rStyle w:val="af6"/>
          <w:b w:val="0"/>
          <w:i w:val="0"/>
          <w:sz w:val="16"/>
          <w:szCs w:val="16"/>
        </w:rPr>
        <w:t>jpg</w:t>
      </w:r>
      <w:proofErr w:type="spellEnd"/>
      <w:r w:rsidRPr="003B1A15">
        <w:rPr>
          <w:rStyle w:val="af6"/>
          <w:b w:val="0"/>
          <w:i w:val="0"/>
          <w:sz w:val="16"/>
          <w:szCs w:val="16"/>
        </w:rPr>
        <w:t xml:space="preserve">, </w:t>
      </w:r>
      <w:proofErr w:type="spellStart"/>
      <w:r w:rsidRPr="003B1A15">
        <w:rPr>
          <w:rStyle w:val="af6"/>
          <w:b w:val="0"/>
          <w:i w:val="0"/>
          <w:sz w:val="16"/>
          <w:szCs w:val="16"/>
        </w:rPr>
        <w:t>jpeg</w:t>
      </w:r>
      <w:proofErr w:type="spellEnd"/>
      <w:r w:rsidRPr="003B1A15">
        <w:rPr>
          <w:rStyle w:val="af6"/>
          <w:b w:val="0"/>
          <w:i w:val="0"/>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B1A15" w:rsidRPr="003B1A15" w:rsidRDefault="003B1A15" w:rsidP="003B1A15">
      <w:pPr>
        <w:pStyle w:val="26"/>
        <w:shd w:val="clear" w:color="auto" w:fill="auto"/>
        <w:tabs>
          <w:tab w:val="left" w:pos="1501"/>
        </w:tabs>
        <w:spacing w:line="240" w:lineRule="auto"/>
        <w:ind w:firstLine="709"/>
        <w:rPr>
          <w:rStyle w:val="af6"/>
          <w:b w:val="0"/>
          <w:i w:val="0"/>
          <w:sz w:val="16"/>
          <w:szCs w:val="16"/>
        </w:rPr>
      </w:pPr>
      <w:r w:rsidRPr="003B1A15">
        <w:rPr>
          <w:rStyle w:val="af6"/>
          <w:b w:val="0"/>
          <w:i w:val="0"/>
          <w:sz w:val="16"/>
          <w:szCs w:val="16"/>
        </w:rPr>
        <w:t xml:space="preserve">17.3.2.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B1A15">
        <w:rPr>
          <w:rStyle w:val="af6"/>
          <w:b w:val="0"/>
          <w:i w:val="0"/>
          <w:sz w:val="16"/>
          <w:szCs w:val="16"/>
        </w:rPr>
        <w:t>dpi</w:t>
      </w:r>
      <w:proofErr w:type="spellEnd"/>
      <w:r w:rsidRPr="003B1A15">
        <w:rPr>
          <w:rStyle w:val="af6"/>
          <w:b w:val="0"/>
          <w:i w:val="0"/>
          <w:sz w:val="16"/>
          <w:szCs w:val="16"/>
        </w:rPr>
        <w:t xml:space="preserve"> (масштаб 1:1) с использованием следующих режимов:</w:t>
      </w:r>
    </w:p>
    <w:p w:rsidR="003B1A15" w:rsidRPr="003B1A15" w:rsidRDefault="003B1A15" w:rsidP="003B1A15">
      <w:pPr>
        <w:pStyle w:val="26"/>
        <w:shd w:val="clear" w:color="auto" w:fill="auto"/>
        <w:tabs>
          <w:tab w:val="left" w:pos="1044"/>
        </w:tabs>
        <w:spacing w:line="240" w:lineRule="auto"/>
        <w:ind w:firstLine="740"/>
        <w:rPr>
          <w:rStyle w:val="af6"/>
          <w:b w:val="0"/>
          <w:i w:val="0"/>
          <w:sz w:val="16"/>
          <w:szCs w:val="16"/>
        </w:rPr>
      </w:pPr>
      <w:proofErr w:type="gramStart"/>
      <w:r w:rsidRPr="003B1A15">
        <w:rPr>
          <w:rStyle w:val="af6"/>
          <w:b w:val="0"/>
          <w:i w:val="0"/>
          <w:sz w:val="16"/>
          <w:szCs w:val="16"/>
        </w:rPr>
        <w:t>а)</w:t>
      </w:r>
      <w:r w:rsidRPr="003B1A15">
        <w:rPr>
          <w:rStyle w:val="af6"/>
          <w:b w:val="0"/>
          <w:i w:val="0"/>
          <w:sz w:val="16"/>
          <w:szCs w:val="16"/>
        </w:rPr>
        <w:tab/>
      </w:r>
      <w:proofErr w:type="gramEnd"/>
      <w:r w:rsidRPr="003B1A15">
        <w:rPr>
          <w:rStyle w:val="af6"/>
          <w:b w:val="0"/>
          <w:i w:val="0"/>
          <w:sz w:val="16"/>
          <w:szCs w:val="16"/>
        </w:rPr>
        <w:t>«черно-белый» (при отсутствии в документе графических изображений и (или) цветного текста);</w:t>
      </w:r>
    </w:p>
    <w:p w:rsidR="003B1A15" w:rsidRPr="003B1A15" w:rsidRDefault="003B1A15" w:rsidP="003B1A15">
      <w:pPr>
        <w:pStyle w:val="26"/>
        <w:shd w:val="clear" w:color="auto" w:fill="auto"/>
        <w:tabs>
          <w:tab w:val="left" w:pos="1078"/>
        </w:tabs>
        <w:spacing w:line="240" w:lineRule="auto"/>
        <w:ind w:firstLine="740"/>
        <w:rPr>
          <w:rStyle w:val="af6"/>
          <w:b w:val="0"/>
          <w:i w:val="0"/>
          <w:sz w:val="16"/>
          <w:szCs w:val="16"/>
        </w:rPr>
      </w:pPr>
      <w:proofErr w:type="gramStart"/>
      <w:r w:rsidRPr="003B1A15">
        <w:rPr>
          <w:rStyle w:val="af6"/>
          <w:b w:val="0"/>
          <w:i w:val="0"/>
          <w:sz w:val="16"/>
          <w:szCs w:val="16"/>
        </w:rPr>
        <w:t>б)</w:t>
      </w:r>
      <w:r w:rsidRPr="003B1A15">
        <w:rPr>
          <w:rStyle w:val="af6"/>
          <w:b w:val="0"/>
          <w:i w:val="0"/>
          <w:sz w:val="16"/>
          <w:szCs w:val="16"/>
        </w:rPr>
        <w:tab/>
      </w:r>
      <w:proofErr w:type="gramEnd"/>
      <w:r w:rsidRPr="003B1A15">
        <w:rPr>
          <w:rStyle w:val="af6"/>
          <w:b w:val="0"/>
          <w:i w:val="0"/>
          <w:sz w:val="16"/>
          <w:szCs w:val="16"/>
        </w:rPr>
        <w:t>«оттенки серого» (при наличии в документе графических изображений, отличных от цветного графического изображения);</w:t>
      </w:r>
    </w:p>
    <w:p w:rsidR="003B1A15" w:rsidRPr="003B1A15" w:rsidRDefault="003B1A15" w:rsidP="003B1A15">
      <w:pPr>
        <w:pStyle w:val="26"/>
        <w:shd w:val="clear" w:color="auto" w:fill="auto"/>
        <w:tabs>
          <w:tab w:val="left" w:pos="1078"/>
        </w:tabs>
        <w:spacing w:line="240" w:lineRule="auto"/>
        <w:ind w:firstLine="740"/>
        <w:rPr>
          <w:rStyle w:val="af6"/>
          <w:b w:val="0"/>
          <w:i w:val="0"/>
          <w:sz w:val="16"/>
          <w:szCs w:val="16"/>
        </w:rPr>
      </w:pPr>
      <w:proofErr w:type="gramStart"/>
      <w:r w:rsidRPr="003B1A15">
        <w:rPr>
          <w:rStyle w:val="af6"/>
          <w:b w:val="0"/>
          <w:i w:val="0"/>
          <w:sz w:val="16"/>
          <w:szCs w:val="16"/>
        </w:rPr>
        <w:t>в)</w:t>
      </w:r>
      <w:r w:rsidRPr="003B1A15">
        <w:rPr>
          <w:rStyle w:val="af6"/>
          <w:b w:val="0"/>
          <w:i w:val="0"/>
          <w:sz w:val="16"/>
          <w:szCs w:val="16"/>
        </w:rPr>
        <w:tab/>
      </w:r>
      <w:proofErr w:type="gramEnd"/>
      <w:r w:rsidRPr="003B1A15">
        <w:rPr>
          <w:rStyle w:val="af6"/>
          <w:b w:val="0"/>
          <w:i w:val="0"/>
          <w:sz w:val="16"/>
          <w:szCs w:val="16"/>
        </w:rPr>
        <w:t>«цветной» или «режим полной цветопередачи» (при наличии в документе цветных графических изображений либо цветного текста);</w:t>
      </w:r>
    </w:p>
    <w:p w:rsidR="003B1A15" w:rsidRPr="003B1A15" w:rsidRDefault="003B1A15" w:rsidP="003B1A15">
      <w:pPr>
        <w:pStyle w:val="26"/>
        <w:shd w:val="clear" w:color="auto" w:fill="auto"/>
        <w:tabs>
          <w:tab w:val="left" w:pos="1078"/>
        </w:tabs>
        <w:spacing w:line="240" w:lineRule="auto"/>
        <w:ind w:firstLine="740"/>
        <w:rPr>
          <w:rStyle w:val="af6"/>
          <w:b w:val="0"/>
          <w:i w:val="0"/>
          <w:sz w:val="16"/>
          <w:szCs w:val="16"/>
        </w:rPr>
      </w:pPr>
      <w:proofErr w:type="gramStart"/>
      <w:r w:rsidRPr="003B1A15">
        <w:rPr>
          <w:rStyle w:val="af6"/>
          <w:b w:val="0"/>
          <w:i w:val="0"/>
          <w:sz w:val="16"/>
          <w:szCs w:val="16"/>
        </w:rPr>
        <w:t>г)</w:t>
      </w:r>
      <w:r w:rsidRPr="003B1A15">
        <w:rPr>
          <w:rStyle w:val="af6"/>
          <w:b w:val="0"/>
          <w:i w:val="0"/>
          <w:sz w:val="16"/>
          <w:szCs w:val="16"/>
        </w:rPr>
        <w:tab/>
      </w:r>
      <w:proofErr w:type="gramEnd"/>
      <w:r w:rsidRPr="003B1A15">
        <w:rPr>
          <w:rStyle w:val="af6"/>
          <w:b w:val="0"/>
          <w:i w:val="0"/>
          <w:sz w:val="16"/>
          <w:szCs w:val="16"/>
        </w:rPr>
        <w:t>с сохранением всех аутентичных признаков подлинности, а именно: графической подписи лица, печати, углового штампа бланка;</w:t>
      </w:r>
    </w:p>
    <w:p w:rsidR="003B1A15" w:rsidRPr="003B1A15" w:rsidRDefault="003B1A15" w:rsidP="003B1A15">
      <w:pPr>
        <w:pStyle w:val="26"/>
        <w:shd w:val="clear" w:color="auto" w:fill="auto"/>
        <w:tabs>
          <w:tab w:val="left" w:pos="1078"/>
        </w:tabs>
        <w:spacing w:line="240" w:lineRule="auto"/>
        <w:ind w:firstLine="740"/>
        <w:rPr>
          <w:rStyle w:val="af6"/>
          <w:b w:val="0"/>
          <w:i w:val="0"/>
          <w:sz w:val="16"/>
          <w:szCs w:val="16"/>
        </w:rPr>
      </w:pPr>
      <w:proofErr w:type="gramStart"/>
      <w:r w:rsidRPr="003B1A15">
        <w:rPr>
          <w:rStyle w:val="af6"/>
          <w:b w:val="0"/>
          <w:i w:val="0"/>
          <w:sz w:val="16"/>
          <w:szCs w:val="16"/>
        </w:rPr>
        <w:t>д)</w:t>
      </w:r>
      <w:r w:rsidRPr="003B1A15">
        <w:rPr>
          <w:rStyle w:val="af6"/>
          <w:b w:val="0"/>
          <w:i w:val="0"/>
          <w:sz w:val="16"/>
          <w:szCs w:val="16"/>
        </w:rPr>
        <w:tab/>
      </w:r>
      <w:proofErr w:type="gramEnd"/>
      <w:r w:rsidRPr="003B1A15">
        <w:rPr>
          <w:rStyle w:val="af6"/>
          <w:b w:val="0"/>
          <w:i w:val="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3B1A15" w:rsidRPr="003B1A15" w:rsidRDefault="003B1A15" w:rsidP="00FB1809">
      <w:pPr>
        <w:pStyle w:val="26"/>
        <w:numPr>
          <w:ilvl w:val="2"/>
          <w:numId w:val="20"/>
        </w:numPr>
        <w:shd w:val="clear" w:color="auto" w:fill="auto"/>
        <w:tabs>
          <w:tab w:val="left" w:pos="1559"/>
          <w:tab w:val="left" w:pos="1701"/>
        </w:tabs>
        <w:spacing w:line="240" w:lineRule="auto"/>
        <w:ind w:left="0" w:firstLine="709"/>
        <w:rPr>
          <w:rStyle w:val="af6"/>
          <w:b w:val="0"/>
          <w:i w:val="0"/>
          <w:sz w:val="16"/>
          <w:szCs w:val="16"/>
        </w:rPr>
      </w:pPr>
      <w:r w:rsidRPr="003B1A15">
        <w:rPr>
          <w:rStyle w:val="af6"/>
          <w:b w:val="0"/>
          <w:i w:val="0"/>
          <w:sz w:val="16"/>
          <w:szCs w:val="16"/>
        </w:rPr>
        <w:t>Электронные документы должны обеспечивать:</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 возможность идентифицировать документ и количество листов в документе;</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3B1A15" w:rsidRPr="003B1A15" w:rsidRDefault="003B1A15" w:rsidP="003B1A15">
      <w:pPr>
        <w:pStyle w:val="26"/>
        <w:shd w:val="clear" w:color="auto" w:fill="auto"/>
        <w:tabs>
          <w:tab w:val="left" w:pos="1560"/>
        </w:tabs>
        <w:spacing w:line="240" w:lineRule="auto"/>
        <w:ind w:firstLine="740"/>
        <w:rPr>
          <w:rStyle w:val="af6"/>
          <w:b w:val="0"/>
          <w:i w:val="0"/>
          <w:sz w:val="16"/>
          <w:szCs w:val="16"/>
        </w:rPr>
      </w:pPr>
      <w:r w:rsidRPr="003B1A15">
        <w:rPr>
          <w:rStyle w:val="af6"/>
          <w:b w:val="0"/>
          <w:i w:val="0"/>
          <w:sz w:val="16"/>
          <w:szCs w:val="1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1A15" w:rsidRPr="003B1A15" w:rsidRDefault="003B1A15" w:rsidP="00FB1809">
      <w:pPr>
        <w:pStyle w:val="26"/>
        <w:numPr>
          <w:ilvl w:val="2"/>
          <w:numId w:val="21"/>
        </w:numPr>
        <w:shd w:val="clear" w:color="auto" w:fill="auto"/>
        <w:tabs>
          <w:tab w:val="left" w:pos="1560"/>
        </w:tabs>
        <w:spacing w:line="240" w:lineRule="auto"/>
        <w:ind w:left="0" w:firstLine="709"/>
        <w:rPr>
          <w:rStyle w:val="af6"/>
          <w:b w:val="0"/>
          <w:i w:val="0"/>
          <w:sz w:val="16"/>
          <w:szCs w:val="16"/>
        </w:rPr>
      </w:pPr>
      <w:r w:rsidRPr="003B1A15">
        <w:rPr>
          <w:rStyle w:val="af6"/>
          <w:b w:val="0"/>
          <w:i w:val="0"/>
          <w:sz w:val="16"/>
          <w:szCs w:val="16"/>
        </w:rPr>
        <w:t xml:space="preserve">Документы, подлежащие представлению в форматах </w:t>
      </w:r>
      <w:proofErr w:type="spellStart"/>
      <w:r w:rsidRPr="003B1A15">
        <w:rPr>
          <w:rStyle w:val="af6"/>
          <w:b w:val="0"/>
          <w:i w:val="0"/>
          <w:sz w:val="16"/>
          <w:szCs w:val="16"/>
        </w:rPr>
        <w:t>xls</w:t>
      </w:r>
      <w:proofErr w:type="spellEnd"/>
      <w:r w:rsidRPr="003B1A15">
        <w:rPr>
          <w:rStyle w:val="af6"/>
          <w:b w:val="0"/>
          <w:i w:val="0"/>
          <w:sz w:val="16"/>
          <w:szCs w:val="16"/>
        </w:rPr>
        <w:t xml:space="preserve">, </w:t>
      </w:r>
      <w:proofErr w:type="spellStart"/>
      <w:r w:rsidRPr="003B1A15">
        <w:rPr>
          <w:rStyle w:val="af6"/>
          <w:b w:val="0"/>
          <w:i w:val="0"/>
          <w:sz w:val="16"/>
          <w:szCs w:val="16"/>
        </w:rPr>
        <w:t>xlsx</w:t>
      </w:r>
      <w:proofErr w:type="spellEnd"/>
      <w:r w:rsidRPr="003B1A15">
        <w:rPr>
          <w:rStyle w:val="af6"/>
          <w:b w:val="0"/>
          <w:i w:val="0"/>
          <w:sz w:val="16"/>
          <w:szCs w:val="16"/>
        </w:rPr>
        <w:t xml:space="preserve"> или </w:t>
      </w:r>
      <w:proofErr w:type="spellStart"/>
      <w:r w:rsidRPr="003B1A15">
        <w:rPr>
          <w:rStyle w:val="af6"/>
          <w:b w:val="0"/>
          <w:i w:val="0"/>
          <w:sz w:val="16"/>
          <w:szCs w:val="16"/>
        </w:rPr>
        <w:t>ods</w:t>
      </w:r>
      <w:proofErr w:type="spellEnd"/>
      <w:r w:rsidRPr="003B1A15">
        <w:rPr>
          <w:rStyle w:val="af6"/>
          <w:b w:val="0"/>
          <w:i w:val="0"/>
          <w:sz w:val="16"/>
          <w:szCs w:val="16"/>
        </w:rPr>
        <w:t>, формируются в виде отдельного электронного документа.</w:t>
      </w:r>
    </w:p>
    <w:p w:rsidR="003B1A15" w:rsidRPr="003B1A15" w:rsidRDefault="003B1A15" w:rsidP="00FB1809">
      <w:pPr>
        <w:pStyle w:val="26"/>
        <w:numPr>
          <w:ilvl w:val="2"/>
          <w:numId w:val="21"/>
        </w:numPr>
        <w:shd w:val="clear" w:color="auto" w:fill="auto"/>
        <w:tabs>
          <w:tab w:val="left" w:pos="1560"/>
          <w:tab w:val="left" w:pos="1701"/>
        </w:tabs>
        <w:spacing w:line="240" w:lineRule="auto"/>
        <w:ind w:left="0" w:firstLine="709"/>
        <w:rPr>
          <w:rStyle w:val="af6"/>
          <w:b w:val="0"/>
          <w:i w:val="0"/>
          <w:sz w:val="16"/>
          <w:szCs w:val="16"/>
        </w:rPr>
      </w:pPr>
      <w:r w:rsidRPr="003B1A15">
        <w:rPr>
          <w:rStyle w:val="af6"/>
          <w:b w:val="0"/>
          <w:i w:val="0"/>
          <w:sz w:val="16"/>
          <w:szCs w:val="16"/>
        </w:rPr>
        <w:t>Максимально допустимый размер прикрепленного пакета документов не должен превышать 10 ГБ.</w:t>
      </w:r>
    </w:p>
    <w:p w:rsidR="003B1A15" w:rsidRPr="003B1A15" w:rsidRDefault="003B1A15" w:rsidP="003B1A15">
      <w:pPr>
        <w:pStyle w:val="26"/>
        <w:shd w:val="clear" w:color="auto" w:fill="auto"/>
        <w:tabs>
          <w:tab w:val="left" w:pos="1524"/>
        </w:tabs>
        <w:spacing w:line="240" w:lineRule="auto"/>
        <w:rPr>
          <w:rStyle w:val="af6"/>
          <w:b w:val="0"/>
          <w:i w:val="0"/>
          <w:sz w:val="16"/>
          <w:szCs w:val="16"/>
        </w:rPr>
      </w:pPr>
    </w:p>
    <w:p w:rsidR="003B1A15" w:rsidRPr="003B1A15" w:rsidRDefault="003B1A15" w:rsidP="00FB1809">
      <w:pPr>
        <w:pStyle w:val="3f1"/>
        <w:keepNext/>
        <w:numPr>
          <w:ilvl w:val="0"/>
          <w:numId w:val="21"/>
        </w:numPr>
        <w:shd w:val="clear" w:color="auto" w:fill="auto"/>
        <w:tabs>
          <w:tab w:val="left" w:pos="1134"/>
        </w:tabs>
        <w:spacing w:before="0" w:line="240" w:lineRule="auto"/>
        <w:ind w:left="0" w:firstLine="709"/>
        <w:jc w:val="center"/>
        <w:rPr>
          <w:b w:val="0"/>
          <w:sz w:val="16"/>
          <w:szCs w:val="16"/>
        </w:rPr>
      </w:pPr>
      <w:bookmarkStart w:id="18" w:name="bookmark21"/>
      <w:r w:rsidRPr="003B1A15">
        <w:rPr>
          <w:b w:val="0"/>
          <w:sz w:val="16"/>
          <w:szCs w:val="16"/>
        </w:rPr>
        <w:t>Требования к организации предоставления муниципальной Услуги в МФЦ</w:t>
      </w:r>
      <w:bookmarkEnd w:id="18"/>
    </w:p>
    <w:p w:rsidR="003B1A15" w:rsidRPr="003B1A15" w:rsidRDefault="003B1A15" w:rsidP="00FB1809">
      <w:pPr>
        <w:pStyle w:val="26"/>
        <w:numPr>
          <w:ilvl w:val="1"/>
          <w:numId w:val="22"/>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Новосибирской области по выбору заявителя независимо от его места жительства или места пребывания.</w:t>
      </w:r>
    </w:p>
    <w:p w:rsidR="003B1A15" w:rsidRPr="003B1A15" w:rsidRDefault="003B1A15" w:rsidP="00FB1809">
      <w:pPr>
        <w:pStyle w:val="26"/>
        <w:numPr>
          <w:ilvl w:val="1"/>
          <w:numId w:val="22"/>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Организация предоставления Услуги в МФЦ должна обеспечивать:</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18.2.1. бесплатный доступ заявителя к Порталу для обеспечения возможности получения Услуги в электронной форме;</w:t>
      </w:r>
    </w:p>
    <w:p w:rsidR="003B1A15" w:rsidRPr="003B1A15" w:rsidRDefault="003B1A15" w:rsidP="00FB1809">
      <w:pPr>
        <w:pStyle w:val="26"/>
        <w:numPr>
          <w:ilvl w:val="2"/>
          <w:numId w:val="23"/>
        </w:numPr>
        <w:shd w:val="clear" w:color="auto" w:fill="auto"/>
        <w:tabs>
          <w:tab w:val="left" w:pos="993"/>
          <w:tab w:val="left" w:pos="1560"/>
        </w:tabs>
        <w:spacing w:line="240" w:lineRule="auto"/>
        <w:ind w:left="0" w:firstLine="709"/>
        <w:rPr>
          <w:rStyle w:val="af6"/>
          <w:b w:val="0"/>
          <w:i w:val="0"/>
          <w:sz w:val="16"/>
          <w:szCs w:val="16"/>
        </w:rPr>
      </w:pPr>
      <w:r w:rsidRPr="003B1A15">
        <w:rPr>
          <w:rStyle w:val="af6"/>
          <w:b w:val="0"/>
          <w:i w:val="0"/>
          <w:sz w:val="16"/>
          <w:szCs w:val="16"/>
        </w:rPr>
        <w:t>иные функции, установленные нормативными правовыми актами Российской Федерации и   Новосибирской области.</w:t>
      </w:r>
    </w:p>
    <w:p w:rsidR="003B1A15" w:rsidRPr="003B1A15" w:rsidRDefault="003B1A15" w:rsidP="003B1A15">
      <w:pPr>
        <w:pStyle w:val="26"/>
        <w:shd w:val="clear" w:color="auto" w:fill="auto"/>
        <w:tabs>
          <w:tab w:val="left" w:pos="1418"/>
        </w:tabs>
        <w:spacing w:line="240" w:lineRule="auto"/>
        <w:ind w:firstLine="709"/>
        <w:rPr>
          <w:rStyle w:val="af6"/>
          <w:b w:val="0"/>
          <w:i w:val="0"/>
          <w:sz w:val="16"/>
          <w:szCs w:val="16"/>
        </w:rPr>
      </w:pPr>
      <w:r w:rsidRPr="003B1A15">
        <w:rPr>
          <w:rStyle w:val="af6"/>
          <w:b w:val="0"/>
          <w:i w:val="0"/>
          <w:sz w:val="16"/>
          <w:szCs w:val="16"/>
        </w:rPr>
        <w:t>18.3. В МФЦ исключается взаимодействие заявителя с работниками Организации.</w:t>
      </w:r>
    </w:p>
    <w:p w:rsidR="003B1A15" w:rsidRPr="003B1A15" w:rsidRDefault="003B1A15" w:rsidP="003B1A15">
      <w:pPr>
        <w:pStyle w:val="26"/>
        <w:shd w:val="clear" w:color="auto" w:fill="auto"/>
        <w:tabs>
          <w:tab w:val="left" w:pos="1418"/>
        </w:tabs>
        <w:spacing w:line="240" w:lineRule="auto"/>
        <w:ind w:firstLine="709"/>
        <w:rPr>
          <w:rStyle w:val="af6"/>
          <w:b w:val="0"/>
          <w:i w:val="0"/>
          <w:sz w:val="16"/>
          <w:szCs w:val="16"/>
        </w:rPr>
      </w:pPr>
      <w:r w:rsidRPr="003B1A15">
        <w:rPr>
          <w:rStyle w:val="af6"/>
          <w:b w:val="0"/>
          <w:i w:val="0"/>
          <w:sz w:val="16"/>
          <w:szCs w:val="16"/>
        </w:rPr>
        <w:t>В МФЦ запрещается требовать от заявителя предоставления документов, информации и осуществления действий, предусмотренных подпунктом 10.1.8 настоящего Административного регламента.</w:t>
      </w:r>
    </w:p>
    <w:p w:rsidR="003B1A15" w:rsidRPr="003B1A15" w:rsidRDefault="003B1A15" w:rsidP="003B1A15">
      <w:pPr>
        <w:pStyle w:val="26"/>
        <w:shd w:val="clear" w:color="auto" w:fill="auto"/>
        <w:tabs>
          <w:tab w:val="left" w:pos="1418"/>
        </w:tabs>
        <w:spacing w:line="240" w:lineRule="auto"/>
        <w:ind w:firstLine="709"/>
        <w:rPr>
          <w:rStyle w:val="af6"/>
          <w:b w:val="0"/>
          <w:i w:val="0"/>
          <w:sz w:val="16"/>
          <w:szCs w:val="16"/>
        </w:rPr>
      </w:pPr>
      <w:r w:rsidRPr="003B1A15">
        <w:rPr>
          <w:rStyle w:val="af6"/>
          <w:b w:val="0"/>
          <w:i w:val="0"/>
          <w:sz w:val="16"/>
          <w:szCs w:val="16"/>
        </w:rPr>
        <w:t>18.4.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3B1A15" w:rsidRPr="003B1A15" w:rsidRDefault="003B1A15" w:rsidP="003B1A15">
      <w:pPr>
        <w:pStyle w:val="26"/>
        <w:shd w:val="clear" w:color="auto" w:fill="auto"/>
        <w:tabs>
          <w:tab w:val="left" w:pos="1418"/>
        </w:tabs>
        <w:spacing w:line="240" w:lineRule="auto"/>
        <w:ind w:firstLine="709"/>
        <w:rPr>
          <w:rStyle w:val="af6"/>
          <w:b w:val="0"/>
          <w:i w:val="0"/>
          <w:sz w:val="16"/>
          <w:szCs w:val="16"/>
        </w:rPr>
      </w:pPr>
      <w:r w:rsidRPr="003B1A15">
        <w:rPr>
          <w:rStyle w:val="af6"/>
          <w:b w:val="0"/>
          <w:i w:val="0"/>
          <w:sz w:val="16"/>
          <w:szCs w:val="16"/>
        </w:rPr>
        <w:t>18.5.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B1A15" w:rsidRPr="003B1A15" w:rsidRDefault="003B1A15" w:rsidP="00FB1809">
      <w:pPr>
        <w:pStyle w:val="26"/>
        <w:numPr>
          <w:ilvl w:val="1"/>
          <w:numId w:val="24"/>
        </w:numPr>
        <w:shd w:val="clear" w:color="auto" w:fill="auto"/>
        <w:tabs>
          <w:tab w:val="left" w:pos="1134"/>
          <w:tab w:val="left" w:pos="1418"/>
        </w:tabs>
        <w:spacing w:line="240" w:lineRule="auto"/>
        <w:ind w:left="0" w:firstLine="709"/>
        <w:rPr>
          <w:rStyle w:val="af6"/>
          <w:b w:val="0"/>
          <w:i w:val="0"/>
          <w:sz w:val="16"/>
          <w:szCs w:val="16"/>
        </w:rPr>
      </w:pPr>
      <w:r w:rsidRPr="003B1A15">
        <w:rPr>
          <w:rStyle w:val="af6"/>
          <w:b w:val="0"/>
          <w:i w:val="0"/>
          <w:sz w:val="16"/>
          <w:szCs w:val="16"/>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администрации Тогучинского района Новосибирской области, возмещается МФЦ в соответствии с законодательством Российской Федерации.</w:t>
      </w:r>
    </w:p>
    <w:p w:rsidR="003B1A15" w:rsidRPr="003B1A15" w:rsidRDefault="003B1A15" w:rsidP="003B1A15">
      <w:pPr>
        <w:pStyle w:val="26"/>
        <w:shd w:val="clear" w:color="auto" w:fill="auto"/>
        <w:tabs>
          <w:tab w:val="left" w:pos="1418"/>
        </w:tabs>
        <w:spacing w:line="240" w:lineRule="auto"/>
        <w:ind w:firstLine="709"/>
        <w:rPr>
          <w:rStyle w:val="af6"/>
          <w:b w:val="0"/>
          <w:i w:val="0"/>
          <w:sz w:val="16"/>
          <w:szCs w:val="16"/>
        </w:rPr>
      </w:pPr>
      <w:r w:rsidRPr="003B1A15">
        <w:rPr>
          <w:rStyle w:val="af6"/>
          <w:b w:val="0"/>
          <w:i w:val="0"/>
          <w:sz w:val="16"/>
          <w:szCs w:val="16"/>
        </w:rPr>
        <w:t>18.7. Региональный стандарт организации деятельности многофункциональных центров предоставления муниципальных услуг в Новосибирской области утвержден постановлением Правительства Новосибирской области от 11.12.2018 № 513-п «Об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w:t>
      </w:r>
    </w:p>
    <w:p w:rsidR="003B1A15" w:rsidRPr="003B1A15" w:rsidRDefault="003B1A15" w:rsidP="003B1A15">
      <w:pPr>
        <w:pStyle w:val="26"/>
        <w:shd w:val="clear" w:color="auto" w:fill="auto"/>
        <w:tabs>
          <w:tab w:val="left" w:pos="1380"/>
        </w:tabs>
        <w:spacing w:line="240" w:lineRule="auto"/>
        <w:rPr>
          <w:rFonts w:ascii="Times New Roman" w:hAnsi="Times New Roman" w:cs="Times New Roman"/>
          <w:bCs/>
          <w:i w:val="0"/>
          <w:sz w:val="16"/>
          <w:szCs w:val="16"/>
        </w:rPr>
      </w:pPr>
      <w:r w:rsidRPr="003B1A15">
        <w:rPr>
          <w:rStyle w:val="af6"/>
          <w:b w:val="0"/>
          <w:i w:val="0"/>
          <w:sz w:val="16"/>
          <w:szCs w:val="16"/>
        </w:rPr>
        <w:t xml:space="preserve"> </w:t>
      </w:r>
    </w:p>
    <w:p w:rsidR="003B1A15" w:rsidRPr="003B1A15" w:rsidRDefault="003B1A15" w:rsidP="00FB1809">
      <w:pPr>
        <w:pStyle w:val="3f1"/>
        <w:keepNext/>
        <w:numPr>
          <w:ilvl w:val="0"/>
          <w:numId w:val="18"/>
        </w:numPr>
        <w:shd w:val="clear" w:color="auto" w:fill="auto"/>
        <w:tabs>
          <w:tab w:val="left" w:pos="1403"/>
        </w:tabs>
        <w:spacing w:before="0" w:line="240" w:lineRule="auto"/>
        <w:ind w:firstLine="0"/>
        <w:jc w:val="center"/>
        <w:rPr>
          <w:b w:val="0"/>
          <w:sz w:val="16"/>
          <w:szCs w:val="16"/>
        </w:rPr>
      </w:pPr>
      <w:bookmarkStart w:id="19" w:name="bookmark22"/>
      <w:r w:rsidRPr="003B1A15">
        <w:rPr>
          <w:b w:val="0"/>
          <w:sz w:val="16"/>
          <w:szCs w:val="16"/>
        </w:rPr>
        <w:t xml:space="preserve">Состав, последовательность и сроки выполнения административных процедур </w:t>
      </w:r>
      <w:bookmarkEnd w:id="19"/>
    </w:p>
    <w:p w:rsidR="003B1A15" w:rsidRPr="003B1A15" w:rsidRDefault="003B1A15" w:rsidP="00FB1809">
      <w:pPr>
        <w:pStyle w:val="3f1"/>
        <w:keepNext/>
        <w:numPr>
          <w:ilvl w:val="0"/>
          <w:numId w:val="24"/>
        </w:numPr>
        <w:shd w:val="clear" w:color="auto" w:fill="auto"/>
        <w:tabs>
          <w:tab w:val="left" w:pos="1134"/>
        </w:tabs>
        <w:spacing w:before="0" w:line="240" w:lineRule="auto"/>
        <w:ind w:left="0" w:firstLine="709"/>
        <w:jc w:val="both"/>
        <w:rPr>
          <w:b w:val="0"/>
          <w:sz w:val="16"/>
          <w:szCs w:val="16"/>
        </w:rPr>
      </w:pPr>
      <w:r w:rsidRPr="003B1A15">
        <w:rPr>
          <w:b w:val="0"/>
          <w:sz w:val="16"/>
          <w:szCs w:val="16"/>
        </w:rPr>
        <w:t>Перечень вариантов предоставления муниципальной Услуги</w:t>
      </w:r>
    </w:p>
    <w:p w:rsidR="003B1A15" w:rsidRPr="003B1A15" w:rsidRDefault="003B1A15" w:rsidP="003B1A15">
      <w:pPr>
        <w:pStyle w:val="26"/>
        <w:shd w:val="clear" w:color="auto" w:fill="auto"/>
        <w:tabs>
          <w:tab w:val="left" w:pos="1346"/>
        </w:tabs>
        <w:spacing w:line="240" w:lineRule="auto"/>
        <w:ind w:firstLine="709"/>
        <w:rPr>
          <w:rStyle w:val="af6"/>
          <w:b w:val="0"/>
          <w:i w:val="0"/>
          <w:sz w:val="16"/>
          <w:szCs w:val="16"/>
        </w:rPr>
      </w:pPr>
      <w:r w:rsidRPr="003B1A15">
        <w:rPr>
          <w:rStyle w:val="af6"/>
          <w:b w:val="0"/>
          <w:i w:val="0"/>
          <w:sz w:val="16"/>
          <w:szCs w:val="16"/>
        </w:rPr>
        <w:t>19.1. Перечень административных процедур:</w:t>
      </w:r>
    </w:p>
    <w:p w:rsidR="003B1A15" w:rsidRPr="003B1A15" w:rsidRDefault="003B1A15" w:rsidP="003B1A15">
      <w:pPr>
        <w:pStyle w:val="26"/>
        <w:shd w:val="clear" w:color="auto" w:fill="auto"/>
        <w:tabs>
          <w:tab w:val="left" w:pos="1549"/>
        </w:tabs>
        <w:spacing w:line="240" w:lineRule="auto"/>
        <w:ind w:firstLine="709"/>
        <w:rPr>
          <w:rStyle w:val="af6"/>
          <w:b w:val="0"/>
          <w:i w:val="0"/>
          <w:sz w:val="16"/>
          <w:szCs w:val="16"/>
        </w:rPr>
      </w:pPr>
      <w:r w:rsidRPr="003B1A15">
        <w:rPr>
          <w:rStyle w:val="af6"/>
          <w:b w:val="0"/>
          <w:i w:val="0"/>
          <w:sz w:val="16"/>
          <w:szCs w:val="16"/>
        </w:rPr>
        <w:t>19.1.1. прием и регистрация заявления и документов, необходимых для предоставления Услуги;</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19.1.2. формирование и направление межведомственных информационных запросов в органы (организации), участвующие в предоставлении Услуги;</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19.1.3. рассмотрение документов и принятие решения о подготовке результата предоставления Услуги;</w:t>
      </w:r>
    </w:p>
    <w:p w:rsidR="003B1A15" w:rsidRPr="003B1A15" w:rsidRDefault="003B1A15" w:rsidP="003B1A15">
      <w:pPr>
        <w:pStyle w:val="26"/>
        <w:shd w:val="clear" w:color="auto" w:fill="auto"/>
        <w:tabs>
          <w:tab w:val="left" w:pos="1549"/>
        </w:tabs>
        <w:spacing w:line="240" w:lineRule="auto"/>
        <w:ind w:firstLine="709"/>
        <w:rPr>
          <w:rStyle w:val="af6"/>
          <w:b w:val="0"/>
          <w:i w:val="0"/>
          <w:sz w:val="16"/>
          <w:szCs w:val="16"/>
        </w:rPr>
      </w:pPr>
      <w:r w:rsidRPr="003B1A15">
        <w:rPr>
          <w:rStyle w:val="af6"/>
          <w:b w:val="0"/>
          <w:i w:val="0"/>
          <w:sz w:val="16"/>
          <w:szCs w:val="16"/>
        </w:rPr>
        <w:t>19.1.4. принятие решения о предоставлении (об отказе в предоставлении) Услуги и оформление результата предоставления Услуги;</w:t>
      </w:r>
    </w:p>
    <w:p w:rsidR="003B1A15" w:rsidRPr="003B1A15" w:rsidRDefault="003B1A15" w:rsidP="003B1A15">
      <w:pPr>
        <w:pStyle w:val="26"/>
        <w:shd w:val="clear" w:color="auto" w:fill="auto"/>
        <w:tabs>
          <w:tab w:val="left" w:pos="1562"/>
        </w:tabs>
        <w:spacing w:line="240" w:lineRule="auto"/>
        <w:ind w:firstLine="709"/>
        <w:rPr>
          <w:rStyle w:val="af6"/>
          <w:b w:val="0"/>
          <w:i w:val="0"/>
          <w:sz w:val="16"/>
          <w:szCs w:val="16"/>
        </w:rPr>
      </w:pPr>
      <w:r w:rsidRPr="003B1A15">
        <w:rPr>
          <w:rStyle w:val="af6"/>
          <w:b w:val="0"/>
          <w:i w:val="0"/>
          <w:sz w:val="16"/>
          <w:szCs w:val="16"/>
        </w:rPr>
        <w:t>19.1.5. выдача (направление) результата предоставления Услуги заявителю;</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19.2.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19.3.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19.4. Перечень административных процедур при подаче заявления посредством Портала:</w:t>
      </w:r>
    </w:p>
    <w:p w:rsidR="003B1A15" w:rsidRPr="003B1A15" w:rsidRDefault="003B1A15" w:rsidP="003B1A15">
      <w:pPr>
        <w:pStyle w:val="26"/>
        <w:shd w:val="clear" w:color="auto" w:fill="auto"/>
        <w:tabs>
          <w:tab w:val="left" w:pos="1562"/>
        </w:tabs>
        <w:spacing w:line="240" w:lineRule="auto"/>
        <w:ind w:firstLine="709"/>
        <w:rPr>
          <w:rStyle w:val="af6"/>
          <w:b w:val="0"/>
          <w:i w:val="0"/>
          <w:sz w:val="16"/>
          <w:szCs w:val="16"/>
        </w:rPr>
      </w:pPr>
      <w:r w:rsidRPr="003B1A15">
        <w:rPr>
          <w:rStyle w:val="af6"/>
          <w:b w:val="0"/>
          <w:i w:val="0"/>
          <w:sz w:val="16"/>
          <w:szCs w:val="16"/>
        </w:rPr>
        <w:t>19.4.1. Авторизация на Портале с подтвержденной учетной записью в ЕСИА;</w:t>
      </w:r>
    </w:p>
    <w:p w:rsidR="003B1A15" w:rsidRPr="003B1A15" w:rsidRDefault="003B1A15" w:rsidP="003B1A15">
      <w:pPr>
        <w:pStyle w:val="26"/>
        <w:shd w:val="clear" w:color="auto" w:fill="auto"/>
        <w:tabs>
          <w:tab w:val="left" w:pos="1549"/>
        </w:tabs>
        <w:spacing w:line="240" w:lineRule="auto"/>
        <w:ind w:firstLine="709"/>
        <w:rPr>
          <w:rStyle w:val="af6"/>
          <w:b w:val="0"/>
          <w:i w:val="0"/>
          <w:sz w:val="16"/>
          <w:szCs w:val="16"/>
        </w:rPr>
      </w:pPr>
      <w:r w:rsidRPr="003B1A15">
        <w:rPr>
          <w:rStyle w:val="af6"/>
          <w:b w:val="0"/>
          <w:i w:val="0"/>
          <w:sz w:val="16"/>
          <w:szCs w:val="16"/>
        </w:rPr>
        <w:t>19.4.2. Формирование и направление заявления в образовательную организацию посредством Портала.</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В заявлении Заявитель указывает данные, в соответствии с полями интерактивной формы заявления.</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При формировании заявления Заявителю обеспечивается:</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 xml:space="preserve">- заполнение полей электронной формы заявления до начала </w:t>
      </w:r>
      <w:r w:rsidRPr="003B1A15">
        <w:rPr>
          <w:rStyle w:val="af6"/>
          <w:b w:val="0"/>
          <w:i w:val="0"/>
          <w:sz w:val="16"/>
          <w:szCs w:val="16"/>
        </w:rPr>
        <w:lastRenderedPageBreak/>
        <w:t>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 возможность вернуться на любой из этапов заполнения электронной формы заявления без потери ранее введенной информации;</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B1A15" w:rsidRPr="003B1A15" w:rsidRDefault="003B1A15" w:rsidP="003B1A15">
      <w:pPr>
        <w:pStyle w:val="26"/>
        <w:shd w:val="clear" w:color="auto" w:fill="auto"/>
        <w:tabs>
          <w:tab w:val="left" w:pos="1517"/>
        </w:tabs>
        <w:spacing w:line="240" w:lineRule="auto"/>
        <w:ind w:firstLine="709"/>
        <w:rPr>
          <w:rStyle w:val="af6"/>
          <w:b w:val="0"/>
          <w:i w:val="0"/>
          <w:sz w:val="16"/>
          <w:szCs w:val="16"/>
        </w:rPr>
      </w:pPr>
      <w:r w:rsidRPr="003B1A15">
        <w:rPr>
          <w:rStyle w:val="af6"/>
          <w:b w:val="0"/>
          <w:i w:val="0"/>
          <w:sz w:val="16"/>
          <w:szCs w:val="16"/>
        </w:rPr>
        <w:t>19.4.3. Прием и регистрация заявления Уполномоченным органом.</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Уполномоченный орган обеспечивает в срок не позднее 3 рабочих дней с момента подачи заявления на Портале:</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 прием заявления и направление Заявителю электронного уведомления о поступлении заявления;</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Также заявления, поступившие через Портал, подлежат регистрации в журнале реестра регистрации заявлений Организации.</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19.4.4. После рассмотрения заявления в личный кабинет заявителя направляется одно из следующих уведомлений:</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Уведомление о необходимости предоставления оригиналов документов в Организацию с указанием срока предоставления.</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19.4.5.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19.4.6.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Уведомление о приеме на обучение ребенка в Организацию с указанием реквизитов распорядительного акта;</w:t>
      </w:r>
    </w:p>
    <w:p w:rsidR="003B1A15" w:rsidRPr="003B1A15" w:rsidRDefault="003B1A15" w:rsidP="003B1A15">
      <w:pPr>
        <w:pStyle w:val="26"/>
        <w:shd w:val="clear" w:color="auto" w:fill="auto"/>
        <w:tabs>
          <w:tab w:val="left" w:pos="1560"/>
        </w:tabs>
        <w:spacing w:line="240" w:lineRule="auto"/>
        <w:ind w:firstLine="709"/>
        <w:rPr>
          <w:rStyle w:val="af6"/>
          <w:b w:val="0"/>
          <w:i w:val="0"/>
          <w:sz w:val="16"/>
          <w:szCs w:val="16"/>
        </w:rPr>
      </w:pPr>
      <w:r w:rsidRPr="003B1A15">
        <w:rPr>
          <w:rStyle w:val="af6"/>
          <w:b w:val="0"/>
          <w:i w:val="0"/>
          <w:sz w:val="16"/>
          <w:szCs w:val="16"/>
        </w:rPr>
        <w:t>Уведомление об отказе в предоставлении Услуги в соответствии с пунктом 11.2 настоящего Административного регламента.</w:t>
      </w:r>
    </w:p>
    <w:p w:rsidR="003B1A15" w:rsidRPr="003B1A15" w:rsidRDefault="003B1A15" w:rsidP="003B1A15">
      <w:pPr>
        <w:pStyle w:val="26"/>
        <w:shd w:val="clear" w:color="auto" w:fill="auto"/>
        <w:tabs>
          <w:tab w:val="left" w:pos="1300"/>
          <w:tab w:val="left" w:pos="1560"/>
        </w:tabs>
        <w:spacing w:line="240" w:lineRule="auto"/>
        <w:ind w:firstLine="709"/>
        <w:rPr>
          <w:rStyle w:val="af6"/>
          <w:b w:val="0"/>
          <w:i w:val="0"/>
          <w:sz w:val="16"/>
          <w:szCs w:val="16"/>
        </w:rPr>
      </w:pPr>
      <w:r w:rsidRPr="003B1A15">
        <w:rPr>
          <w:rStyle w:val="af6"/>
          <w:b w:val="0"/>
          <w:i w:val="0"/>
          <w:sz w:val="16"/>
          <w:szCs w:val="16"/>
        </w:rPr>
        <w:t>19.5.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3B1A15" w:rsidRPr="003B1A15" w:rsidRDefault="003B1A15" w:rsidP="003B1A15">
      <w:pPr>
        <w:pStyle w:val="26"/>
        <w:shd w:val="clear" w:color="auto" w:fill="auto"/>
        <w:tabs>
          <w:tab w:val="left" w:pos="1418"/>
        </w:tabs>
        <w:spacing w:line="240" w:lineRule="auto"/>
        <w:ind w:firstLine="709"/>
        <w:rPr>
          <w:rStyle w:val="af6"/>
          <w:b w:val="0"/>
          <w:i w:val="0"/>
          <w:sz w:val="16"/>
          <w:szCs w:val="16"/>
        </w:rPr>
      </w:pPr>
      <w:r w:rsidRPr="003B1A15">
        <w:rPr>
          <w:rStyle w:val="af6"/>
          <w:b w:val="0"/>
          <w:i w:val="0"/>
          <w:sz w:val="16"/>
          <w:szCs w:val="16"/>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3B1A15" w:rsidRPr="003B1A15" w:rsidRDefault="003B1A15" w:rsidP="003B1A15">
      <w:pPr>
        <w:pStyle w:val="26"/>
        <w:shd w:val="clear" w:color="auto" w:fill="auto"/>
        <w:tabs>
          <w:tab w:val="left" w:pos="1418"/>
          <w:tab w:val="left" w:pos="1489"/>
        </w:tabs>
        <w:spacing w:line="240" w:lineRule="auto"/>
        <w:ind w:firstLine="709"/>
        <w:rPr>
          <w:rStyle w:val="af6"/>
          <w:b w:val="0"/>
          <w:i w:val="0"/>
          <w:sz w:val="16"/>
          <w:szCs w:val="16"/>
        </w:rPr>
      </w:pPr>
      <w:r w:rsidRPr="003B1A15">
        <w:rPr>
          <w:rStyle w:val="af6"/>
          <w:b w:val="0"/>
          <w:i w:val="0"/>
          <w:sz w:val="16"/>
          <w:szCs w:val="16"/>
        </w:rPr>
        <w:t>19.6.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B1A15" w:rsidRPr="003B1A15" w:rsidRDefault="003B1A15" w:rsidP="003B1A15">
      <w:pPr>
        <w:pStyle w:val="26"/>
        <w:shd w:val="clear" w:color="auto" w:fill="auto"/>
        <w:tabs>
          <w:tab w:val="left" w:pos="1323"/>
          <w:tab w:val="left" w:pos="1418"/>
        </w:tabs>
        <w:spacing w:line="240" w:lineRule="auto"/>
        <w:ind w:firstLine="709"/>
        <w:rPr>
          <w:rStyle w:val="af6"/>
          <w:b w:val="0"/>
          <w:i w:val="0"/>
          <w:sz w:val="16"/>
          <w:szCs w:val="16"/>
        </w:rPr>
      </w:pPr>
      <w:r w:rsidRPr="003B1A15">
        <w:rPr>
          <w:rStyle w:val="af6"/>
          <w:b w:val="0"/>
          <w:i w:val="0"/>
          <w:sz w:val="16"/>
          <w:szCs w:val="16"/>
        </w:rPr>
        <w:t>19.7.Заявителю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1A15" w:rsidRPr="003B1A15" w:rsidRDefault="003B1A15" w:rsidP="003B1A15">
      <w:pPr>
        <w:pStyle w:val="26"/>
        <w:shd w:val="clear" w:color="auto" w:fill="auto"/>
        <w:tabs>
          <w:tab w:val="left" w:pos="1323"/>
        </w:tabs>
        <w:spacing w:line="240" w:lineRule="auto"/>
        <w:ind w:left="740"/>
        <w:rPr>
          <w:rStyle w:val="af6"/>
          <w:b w:val="0"/>
          <w:i w:val="0"/>
          <w:sz w:val="16"/>
          <w:szCs w:val="16"/>
        </w:rPr>
      </w:pPr>
    </w:p>
    <w:p w:rsidR="003B1A15" w:rsidRPr="003B1A15" w:rsidRDefault="003B1A15" w:rsidP="00FB1809">
      <w:pPr>
        <w:pStyle w:val="65"/>
        <w:numPr>
          <w:ilvl w:val="0"/>
          <w:numId w:val="18"/>
        </w:numPr>
        <w:shd w:val="clear" w:color="auto" w:fill="auto"/>
        <w:tabs>
          <w:tab w:val="left" w:pos="426"/>
        </w:tabs>
        <w:spacing w:before="0" w:after="0" w:line="240" w:lineRule="auto"/>
        <w:ind w:left="0" w:firstLine="0"/>
        <w:jc w:val="center"/>
        <w:rPr>
          <w:b w:val="0"/>
          <w:sz w:val="16"/>
          <w:szCs w:val="16"/>
        </w:rPr>
      </w:pPr>
      <w:r w:rsidRPr="003B1A15">
        <w:rPr>
          <w:b w:val="0"/>
          <w:sz w:val="16"/>
          <w:szCs w:val="16"/>
        </w:rPr>
        <w:t xml:space="preserve"> Формы контроля за исполнением Административного Регламента</w:t>
      </w:r>
    </w:p>
    <w:p w:rsidR="003B1A15" w:rsidRPr="003B1A15" w:rsidRDefault="003B1A15" w:rsidP="003B1A15">
      <w:pPr>
        <w:pStyle w:val="65"/>
        <w:shd w:val="clear" w:color="auto" w:fill="auto"/>
        <w:spacing w:before="0" w:after="0" w:line="240" w:lineRule="auto"/>
        <w:ind w:firstLine="0"/>
        <w:jc w:val="center"/>
        <w:rPr>
          <w:b w:val="0"/>
          <w:sz w:val="16"/>
          <w:szCs w:val="16"/>
        </w:rPr>
      </w:pPr>
    </w:p>
    <w:p w:rsidR="003B1A15" w:rsidRPr="003B1A15" w:rsidRDefault="003B1A15" w:rsidP="00FB1809">
      <w:pPr>
        <w:pStyle w:val="65"/>
        <w:numPr>
          <w:ilvl w:val="0"/>
          <w:numId w:val="24"/>
        </w:numPr>
        <w:shd w:val="clear" w:color="auto" w:fill="auto"/>
        <w:tabs>
          <w:tab w:val="left" w:pos="1886"/>
        </w:tabs>
        <w:spacing w:before="0" w:after="0" w:line="240" w:lineRule="auto"/>
        <w:jc w:val="center"/>
        <w:rPr>
          <w:rStyle w:val="af6"/>
          <w:sz w:val="16"/>
          <w:szCs w:val="16"/>
        </w:rPr>
      </w:pPr>
      <w:r w:rsidRPr="003B1A15">
        <w:rPr>
          <w:rStyle w:val="af6"/>
          <w:sz w:val="16"/>
          <w:szCs w:val="16"/>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20.2. Требованиями к порядку и формам текущего контроля за предоставлением Услуги являются:</w:t>
      </w:r>
    </w:p>
    <w:p w:rsidR="003B1A15" w:rsidRPr="003B1A15" w:rsidRDefault="003B1A15" w:rsidP="003B1A15">
      <w:pPr>
        <w:pStyle w:val="26"/>
        <w:shd w:val="clear" w:color="auto" w:fill="auto"/>
        <w:tabs>
          <w:tab w:val="left" w:pos="1276"/>
          <w:tab w:val="left" w:pos="1323"/>
          <w:tab w:val="left" w:pos="1514"/>
        </w:tabs>
        <w:spacing w:line="240" w:lineRule="auto"/>
        <w:ind w:firstLine="709"/>
        <w:rPr>
          <w:rStyle w:val="af6"/>
          <w:b w:val="0"/>
          <w:i w:val="0"/>
          <w:sz w:val="16"/>
          <w:szCs w:val="16"/>
        </w:rPr>
      </w:pPr>
      <w:r w:rsidRPr="003B1A15">
        <w:rPr>
          <w:rStyle w:val="af6"/>
          <w:b w:val="0"/>
          <w:i w:val="0"/>
          <w:sz w:val="16"/>
          <w:szCs w:val="16"/>
        </w:rPr>
        <w:t>20.2.1. независимость;</w:t>
      </w:r>
    </w:p>
    <w:p w:rsidR="003B1A15" w:rsidRPr="003B1A15" w:rsidRDefault="003B1A15" w:rsidP="003B1A15">
      <w:pPr>
        <w:pStyle w:val="26"/>
        <w:shd w:val="clear" w:color="auto" w:fill="auto"/>
        <w:tabs>
          <w:tab w:val="left" w:pos="1276"/>
          <w:tab w:val="left" w:pos="1323"/>
          <w:tab w:val="left" w:pos="1514"/>
        </w:tabs>
        <w:spacing w:line="240" w:lineRule="auto"/>
        <w:ind w:firstLine="709"/>
        <w:rPr>
          <w:rStyle w:val="af6"/>
          <w:b w:val="0"/>
          <w:i w:val="0"/>
          <w:sz w:val="16"/>
          <w:szCs w:val="16"/>
        </w:rPr>
      </w:pPr>
      <w:r w:rsidRPr="003B1A15">
        <w:rPr>
          <w:rStyle w:val="af6"/>
          <w:b w:val="0"/>
          <w:i w:val="0"/>
          <w:sz w:val="16"/>
          <w:szCs w:val="16"/>
        </w:rPr>
        <w:t>20.2.2. тщательность.</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3B1A15" w:rsidRPr="003B1A15" w:rsidRDefault="003B1A15" w:rsidP="003B1A15">
      <w:pPr>
        <w:pStyle w:val="26"/>
        <w:shd w:val="clear" w:color="auto" w:fill="auto"/>
        <w:tabs>
          <w:tab w:val="left" w:pos="1276"/>
          <w:tab w:val="left" w:pos="1323"/>
        </w:tabs>
        <w:spacing w:line="240" w:lineRule="auto"/>
        <w:ind w:firstLine="709"/>
        <w:rPr>
          <w:rStyle w:val="af6"/>
          <w:b w:val="0"/>
          <w:i w:val="0"/>
          <w:sz w:val="16"/>
          <w:szCs w:val="16"/>
        </w:rPr>
      </w:pPr>
      <w:r w:rsidRPr="003B1A15">
        <w:rPr>
          <w:rStyle w:val="af6"/>
          <w:b w:val="0"/>
          <w:i w:val="0"/>
          <w:sz w:val="16"/>
          <w:szCs w:val="16"/>
        </w:rPr>
        <w:t>20.8. Мероприятия по контролю предоставления услуги проводятся в форме проверок.</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Проверки могут быть плановыми и внеплановыми.</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Внеплановые проверки проводятся в случае поступления обращений заявителей с жалобами на нарушение их прав и законных интересов.</w:t>
      </w:r>
    </w:p>
    <w:p w:rsidR="003B1A15" w:rsidRPr="003B1A15" w:rsidRDefault="003B1A15" w:rsidP="003B1A15">
      <w:pPr>
        <w:pStyle w:val="26"/>
        <w:shd w:val="clear" w:color="auto" w:fill="auto"/>
        <w:spacing w:line="240" w:lineRule="auto"/>
        <w:ind w:firstLine="740"/>
        <w:rPr>
          <w:rStyle w:val="af6"/>
          <w:b w:val="0"/>
          <w:i w:val="0"/>
          <w:sz w:val="16"/>
          <w:szCs w:val="16"/>
        </w:rPr>
      </w:pPr>
    </w:p>
    <w:p w:rsidR="003B1A15" w:rsidRPr="003B1A15" w:rsidRDefault="003B1A15" w:rsidP="00FB1809">
      <w:pPr>
        <w:pStyle w:val="3f1"/>
        <w:keepNext/>
        <w:numPr>
          <w:ilvl w:val="0"/>
          <w:numId w:val="24"/>
        </w:numPr>
        <w:shd w:val="clear" w:color="auto" w:fill="auto"/>
        <w:tabs>
          <w:tab w:val="left" w:pos="426"/>
        </w:tabs>
        <w:spacing w:before="0" w:line="240" w:lineRule="auto"/>
        <w:jc w:val="center"/>
        <w:rPr>
          <w:rStyle w:val="af6"/>
          <w:sz w:val="16"/>
          <w:szCs w:val="16"/>
        </w:rPr>
      </w:pPr>
      <w:bookmarkStart w:id="20" w:name="bookmark24"/>
      <w:r w:rsidRPr="003B1A15">
        <w:rPr>
          <w:rStyle w:val="af6"/>
          <w:sz w:val="16"/>
          <w:szCs w:val="16"/>
        </w:rPr>
        <w:t>Порядок и периодичность осуществления плановых и внеплановых проверок полноты и качества предоставления муниципальной Услуги</w:t>
      </w:r>
      <w:bookmarkEnd w:id="20"/>
    </w:p>
    <w:p w:rsidR="003B1A15" w:rsidRPr="003B1A15" w:rsidRDefault="003B1A15" w:rsidP="00FB1809">
      <w:pPr>
        <w:pStyle w:val="26"/>
        <w:numPr>
          <w:ilvl w:val="1"/>
          <w:numId w:val="25"/>
        </w:numPr>
        <w:shd w:val="clear" w:color="auto" w:fill="auto"/>
        <w:tabs>
          <w:tab w:val="left" w:pos="993"/>
          <w:tab w:val="left" w:pos="1317"/>
          <w:tab w:val="left" w:pos="1701"/>
        </w:tabs>
        <w:spacing w:line="240" w:lineRule="auto"/>
        <w:ind w:left="0" w:firstLine="709"/>
        <w:rPr>
          <w:rStyle w:val="af6"/>
          <w:b w:val="0"/>
          <w:i w:val="0"/>
          <w:sz w:val="16"/>
          <w:szCs w:val="16"/>
        </w:rPr>
      </w:pPr>
      <w:r w:rsidRPr="003B1A15">
        <w:rPr>
          <w:rStyle w:val="af6"/>
          <w:b w:val="0"/>
          <w:i w:val="0"/>
          <w:sz w:val="16"/>
          <w:szCs w:val="16"/>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3B1A15" w:rsidRPr="003B1A15" w:rsidRDefault="003B1A15" w:rsidP="00FB1809">
      <w:pPr>
        <w:pStyle w:val="26"/>
        <w:numPr>
          <w:ilvl w:val="1"/>
          <w:numId w:val="25"/>
        </w:numPr>
        <w:shd w:val="clear" w:color="auto" w:fill="auto"/>
        <w:tabs>
          <w:tab w:val="left" w:pos="993"/>
          <w:tab w:val="left" w:pos="1317"/>
        </w:tabs>
        <w:spacing w:line="240" w:lineRule="auto"/>
        <w:ind w:left="0" w:firstLine="709"/>
        <w:rPr>
          <w:rFonts w:ascii="Times New Roman" w:hAnsi="Times New Roman" w:cs="Times New Roman"/>
          <w:i w:val="0"/>
          <w:sz w:val="16"/>
          <w:szCs w:val="16"/>
        </w:rPr>
      </w:pPr>
      <w:r w:rsidRPr="003B1A15">
        <w:rPr>
          <w:rStyle w:val="af6"/>
          <w:b w:val="0"/>
          <w:i w:val="0"/>
          <w:sz w:val="16"/>
          <w:szCs w:val="16"/>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r w:rsidRPr="003B1A15">
        <w:rPr>
          <w:rFonts w:ascii="Times New Roman" w:hAnsi="Times New Roman" w:cs="Times New Roman"/>
          <w:i w:val="0"/>
          <w:sz w:val="16"/>
          <w:szCs w:val="16"/>
        </w:rPr>
        <w:t>.</w:t>
      </w:r>
    </w:p>
    <w:p w:rsidR="003B1A15" w:rsidRPr="003B1A15" w:rsidRDefault="003B1A15" w:rsidP="003B1A15">
      <w:pPr>
        <w:pStyle w:val="26"/>
        <w:shd w:val="clear" w:color="auto" w:fill="auto"/>
        <w:tabs>
          <w:tab w:val="left" w:pos="1317"/>
        </w:tabs>
        <w:spacing w:line="240" w:lineRule="auto"/>
        <w:rPr>
          <w:rFonts w:ascii="Times New Roman" w:hAnsi="Times New Roman" w:cs="Times New Roman"/>
          <w:i w:val="0"/>
          <w:sz w:val="16"/>
          <w:szCs w:val="16"/>
        </w:rPr>
      </w:pPr>
    </w:p>
    <w:p w:rsidR="003B1A15" w:rsidRPr="003B1A15" w:rsidRDefault="003B1A15" w:rsidP="00FB1809">
      <w:pPr>
        <w:pStyle w:val="3f1"/>
        <w:keepNext/>
        <w:numPr>
          <w:ilvl w:val="0"/>
          <w:numId w:val="25"/>
        </w:numPr>
        <w:shd w:val="clear" w:color="auto" w:fill="auto"/>
        <w:tabs>
          <w:tab w:val="left" w:pos="426"/>
        </w:tabs>
        <w:spacing w:before="0" w:line="240" w:lineRule="auto"/>
        <w:jc w:val="center"/>
        <w:rPr>
          <w:rStyle w:val="af6"/>
          <w:sz w:val="16"/>
          <w:szCs w:val="16"/>
        </w:rPr>
      </w:pPr>
      <w:bookmarkStart w:id="21" w:name="bookmark25"/>
      <w:r w:rsidRPr="003B1A15">
        <w:rPr>
          <w:rStyle w:val="af6"/>
          <w:sz w:val="16"/>
          <w:szCs w:val="16"/>
        </w:rPr>
        <w:t>Ответственность должностных лиц структурного подразделения администрации района</w:t>
      </w:r>
      <w:bookmarkEnd w:id="21"/>
      <w:r w:rsidRPr="003B1A15">
        <w:rPr>
          <w:rStyle w:val="af6"/>
          <w:sz w:val="16"/>
          <w:szCs w:val="16"/>
        </w:rPr>
        <w:t>, к сфере деятельности которого относится предоставление соответствующей муниципальной услуги, за решения и действия(бездействие), принимаемые(осуществляемые) ими в ходе предоставления муниципальной услуги.</w:t>
      </w:r>
    </w:p>
    <w:p w:rsidR="003B1A15" w:rsidRPr="003B1A15" w:rsidRDefault="003B1A15" w:rsidP="00FB1809">
      <w:pPr>
        <w:pStyle w:val="26"/>
        <w:numPr>
          <w:ilvl w:val="1"/>
          <w:numId w:val="25"/>
        </w:numPr>
        <w:shd w:val="clear" w:color="auto" w:fill="auto"/>
        <w:tabs>
          <w:tab w:val="left" w:pos="709"/>
          <w:tab w:val="left" w:pos="1546"/>
        </w:tabs>
        <w:spacing w:line="240" w:lineRule="auto"/>
        <w:ind w:left="0" w:firstLine="709"/>
        <w:rPr>
          <w:rStyle w:val="af6"/>
          <w:b w:val="0"/>
          <w:i w:val="0"/>
          <w:sz w:val="16"/>
          <w:szCs w:val="16"/>
        </w:rPr>
      </w:pPr>
      <w:r w:rsidRPr="003B1A15">
        <w:rPr>
          <w:rStyle w:val="af6"/>
          <w:b w:val="0"/>
          <w:i w:val="0"/>
          <w:sz w:val="16"/>
          <w:szCs w:val="16"/>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3B1A15" w:rsidRPr="003B1A15" w:rsidRDefault="003B1A15" w:rsidP="00FB1809">
      <w:pPr>
        <w:pStyle w:val="26"/>
        <w:numPr>
          <w:ilvl w:val="1"/>
          <w:numId w:val="25"/>
        </w:numPr>
        <w:shd w:val="clear" w:color="auto" w:fill="auto"/>
        <w:tabs>
          <w:tab w:val="left" w:pos="1317"/>
        </w:tabs>
        <w:spacing w:line="240" w:lineRule="auto"/>
        <w:ind w:left="0" w:firstLine="709"/>
        <w:rPr>
          <w:rStyle w:val="af6"/>
          <w:b w:val="0"/>
          <w:i w:val="0"/>
          <w:sz w:val="16"/>
          <w:szCs w:val="16"/>
        </w:rPr>
      </w:pPr>
      <w:r w:rsidRPr="003B1A15">
        <w:rPr>
          <w:rStyle w:val="af6"/>
          <w:b w:val="0"/>
          <w:i w:val="0"/>
          <w:sz w:val="16"/>
          <w:szCs w:val="16"/>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Новосибирской области.</w:t>
      </w:r>
    </w:p>
    <w:p w:rsidR="003B1A15" w:rsidRPr="003B1A15" w:rsidRDefault="003B1A15" w:rsidP="003B1A15">
      <w:pPr>
        <w:pStyle w:val="26"/>
        <w:shd w:val="clear" w:color="auto" w:fill="auto"/>
        <w:tabs>
          <w:tab w:val="left" w:pos="1317"/>
        </w:tabs>
        <w:spacing w:line="240" w:lineRule="auto"/>
        <w:ind w:firstLine="709"/>
        <w:rPr>
          <w:rFonts w:ascii="Times New Roman" w:hAnsi="Times New Roman" w:cs="Times New Roman"/>
          <w:i w:val="0"/>
          <w:sz w:val="16"/>
          <w:szCs w:val="16"/>
        </w:rPr>
      </w:pPr>
    </w:p>
    <w:p w:rsidR="003B1A15" w:rsidRPr="003B1A15" w:rsidRDefault="003B1A15" w:rsidP="00FB1809">
      <w:pPr>
        <w:pStyle w:val="3f1"/>
        <w:keepNext/>
        <w:numPr>
          <w:ilvl w:val="0"/>
          <w:numId w:val="25"/>
        </w:numPr>
        <w:shd w:val="clear" w:color="auto" w:fill="auto"/>
        <w:tabs>
          <w:tab w:val="left" w:pos="1758"/>
        </w:tabs>
        <w:spacing w:before="0" w:line="240" w:lineRule="auto"/>
        <w:jc w:val="center"/>
        <w:rPr>
          <w:rStyle w:val="af6"/>
          <w:sz w:val="16"/>
          <w:szCs w:val="16"/>
        </w:rPr>
      </w:pPr>
      <w:bookmarkStart w:id="22" w:name="bookmark27"/>
      <w:r w:rsidRPr="003B1A15">
        <w:rPr>
          <w:rStyle w:val="af6"/>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w:t>
      </w:r>
      <w:bookmarkEnd w:id="22"/>
    </w:p>
    <w:p w:rsidR="003B1A15" w:rsidRPr="003B1A15" w:rsidRDefault="003B1A15" w:rsidP="003B1A15">
      <w:pPr>
        <w:pStyle w:val="3f1"/>
        <w:keepNext/>
        <w:shd w:val="clear" w:color="auto" w:fill="auto"/>
        <w:spacing w:before="0" w:line="240" w:lineRule="auto"/>
        <w:ind w:firstLine="0"/>
        <w:jc w:val="center"/>
        <w:rPr>
          <w:rStyle w:val="af6"/>
          <w:sz w:val="16"/>
          <w:szCs w:val="16"/>
        </w:rPr>
      </w:pPr>
      <w:bookmarkStart w:id="23" w:name="bookmark28"/>
      <w:r w:rsidRPr="003B1A15">
        <w:rPr>
          <w:rStyle w:val="af6"/>
          <w:sz w:val="16"/>
          <w:szCs w:val="16"/>
        </w:rPr>
        <w:t>их объединений и организаций</w:t>
      </w:r>
      <w:bookmarkEnd w:id="23"/>
    </w:p>
    <w:p w:rsidR="003B1A15" w:rsidRPr="003B1A15" w:rsidRDefault="003B1A15" w:rsidP="00FB1809">
      <w:pPr>
        <w:pStyle w:val="26"/>
        <w:numPr>
          <w:ilvl w:val="1"/>
          <w:numId w:val="25"/>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 xml:space="preserve">Контроль за предоставлением Услуги осуществляется </w:t>
      </w:r>
      <w:r w:rsidRPr="003B1A15">
        <w:rPr>
          <w:rStyle w:val="af6"/>
          <w:b w:val="0"/>
          <w:i w:val="0"/>
          <w:sz w:val="16"/>
          <w:szCs w:val="16"/>
        </w:rPr>
        <w:lastRenderedPageBreak/>
        <w:t>в порядке и формах, предусмотренных подразделами 24 и 25 настоящего Административного регламента.</w:t>
      </w:r>
    </w:p>
    <w:p w:rsidR="003B1A15" w:rsidRPr="003B1A15" w:rsidRDefault="003B1A15" w:rsidP="00FB1809">
      <w:pPr>
        <w:pStyle w:val="26"/>
        <w:numPr>
          <w:ilvl w:val="1"/>
          <w:numId w:val="25"/>
        </w:numPr>
        <w:shd w:val="clear" w:color="auto" w:fill="auto"/>
        <w:tabs>
          <w:tab w:val="left" w:pos="1276"/>
          <w:tab w:val="left" w:pos="1451"/>
        </w:tabs>
        <w:spacing w:line="240" w:lineRule="auto"/>
        <w:ind w:left="0" w:firstLine="709"/>
        <w:rPr>
          <w:rStyle w:val="af6"/>
          <w:b w:val="0"/>
          <w:i w:val="0"/>
          <w:sz w:val="16"/>
          <w:szCs w:val="16"/>
        </w:rPr>
      </w:pPr>
      <w:r w:rsidRPr="003B1A15">
        <w:rPr>
          <w:rStyle w:val="af6"/>
          <w:b w:val="0"/>
          <w:i w:val="0"/>
          <w:sz w:val="16"/>
          <w:szCs w:val="16"/>
        </w:rPr>
        <w:t>Контроль за порядком предоставления Услуги осуществляется в порядке, установленном нормативно-правовыми актами Новосибирской области и администрации Тогучинского района Новосибирской области.</w:t>
      </w:r>
    </w:p>
    <w:p w:rsidR="003B1A15" w:rsidRPr="003B1A15" w:rsidRDefault="003B1A15" w:rsidP="00FB1809">
      <w:pPr>
        <w:pStyle w:val="26"/>
        <w:numPr>
          <w:ilvl w:val="1"/>
          <w:numId w:val="25"/>
        </w:numPr>
        <w:shd w:val="clear" w:color="auto" w:fill="auto"/>
        <w:tabs>
          <w:tab w:val="left" w:pos="1276"/>
          <w:tab w:val="left" w:pos="1451"/>
          <w:tab w:val="left" w:pos="2790"/>
          <w:tab w:val="right" w:pos="5060"/>
          <w:tab w:val="left" w:pos="5302"/>
          <w:tab w:val="right" w:pos="10223"/>
        </w:tabs>
        <w:spacing w:line="240" w:lineRule="auto"/>
        <w:ind w:left="0" w:firstLine="709"/>
        <w:rPr>
          <w:rStyle w:val="af6"/>
          <w:b w:val="0"/>
          <w:i w:val="0"/>
          <w:sz w:val="16"/>
          <w:szCs w:val="16"/>
        </w:rPr>
      </w:pPr>
      <w:r w:rsidRPr="003B1A15">
        <w:rPr>
          <w:rStyle w:val="af6"/>
          <w:b w:val="0"/>
          <w:i w:val="0"/>
          <w:sz w:val="16"/>
          <w:szCs w:val="16"/>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Тогучинского района Новосибирской области жалобы на нарушение работниками Организации, МФЦ порядка предоставления Услуги, повлекшее ее </w:t>
      </w:r>
      <w:proofErr w:type="spellStart"/>
      <w:r w:rsidRPr="003B1A15">
        <w:rPr>
          <w:rStyle w:val="af6"/>
          <w:b w:val="0"/>
          <w:i w:val="0"/>
          <w:sz w:val="16"/>
          <w:szCs w:val="16"/>
        </w:rPr>
        <w:t>непредоставление</w:t>
      </w:r>
      <w:proofErr w:type="spellEnd"/>
      <w:r w:rsidRPr="003B1A15">
        <w:rPr>
          <w:rStyle w:val="af6"/>
          <w:b w:val="0"/>
          <w:i w:val="0"/>
          <w:sz w:val="16"/>
          <w:szCs w:val="16"/>
        </w:rPr>
        <w:t xml:space="preserve"> или предоставление с нарушением срока, установленного Административным регламентом.</w:t>
      </w:r>
    </w:p>
    <w:p w:rsidR="003B1A15" w:rsidRPr="003B1A15" w:rsidRDefault="003B1A15" w:rsidP="00FB1809">
      <w:pPr>
        <w:pStyle w:val="26"/>
        <w:numPr>
          <w:ilvl w:val="1"/>
          <w:numId w:val="25"/>
        </w:numPr>
        <w:shd w:val="clear" w:color="auto" w:fill="auto"/>
        <w:tabs>
          <w:tab w:val="left" w:pos="1276"/>
          <w:tab w:val="left" w:pos="1451"/>
          <w:tab w:val="left" w:pos="2790"/>
          <w:tab w:val="right" w:pos="5060"/>
          <w:tab w:val="left" w:pos="5302"/>
          <w:tab w:val="right" w:pos="10223"/>
        </w:tabs>
        <w:spacing w:line="240" w:lineRule="auto"/>
        <w:ind w:left="0" w:firstLine="709"/>
        <w:rPr>
          <w:rStyle w:val="af6"/>
          <w:b w:val="0"/>
          <w:i w:val="0"/>
          <w:sz w:val="16"/>
          <w:szCs w:val="16"/>
        </w:rPr>
      </w:pPr>
      <w:r w:rsidRPr="003B1A15">
        <w:rPr>
          <w:rStyle w:val="af6"/>
          <w:b w:val="0"/>
          <w:i w:val="0"/>
          <w:sz w:val="16"/>
          <w:szCs w:val="16"/>
        </w:rPr>
        <w:t xml:space="preserve">Граждане, их объединения и </w:t>
      </w:r>
      <w:r w:rsidRPr="003B1A15">
        <w:rPr>
          <w:rStyle w:val="af6"/>
          <w:b w:val="0"/>
          <w:i w:val="0"/>
          <w:sz w:val="16"/>
          <w:szCs w:val="16"/>
        </w:rPr>
        <w:tab/>
        <w:t>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3B1A15" w:rsidRPr="003B1A15" w:rsidRDefault="003B1A15" w:rsidP="00FB1809">
      <w:pPr>
        <w:pStyle w:val="26"/>
        <w:numPr>
          <w:ilvl w:val="1"/>
          <w:numId w:val="25"/>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B1A15" w:rsidRPr="003B1A15" w:rsidRDefault="003B1A15" w:rsidP="003B1A15">
      <w:pPr>
        <w:pStyle w:val="26"/>
        <w:shd w:val="clear" w:color="auto" w:fill="auto"/>
        <w:tabs>
          <w:tab w:val="left" w:pos="1276"/>
        </w:tabs>
        <w:spacing w:line="240" w:lineRule="auto"/>
        <w:rPr>
          <w:rStyle w:val="af6"/>
          <w:b w:val="0"/>
          <w:i w:val="0"/>
          <w:sz w:val="16"/>
          <w:szCs w:val="16"/>
        </w:rPr>
      </w:pPr>
    </w:p>
    <w:p w:rsidR="003B1A15" w:rsidRPr="003B1A15" w:rsidRDefault="003B1A15" w:rsidP="00FB1809">
      <w:pPr>
        <w:pStyle w:val="3f1"/>
        <w:keepNext/>
        <w:numPr>
          <w:ilvl w:val="0"/>
          <w:numId w:val="18"/>
        </w:numPr>
        <w:shd w:val="clear" w:color="auto" w:fill="auto"/>
        <w:tabs>
          <w:tab w:val="left" w:pos="284"/>
        </w:tabs>
        <w:spacing w:before="0" w:line="240" w:lineRule="auto"/>
        <w:ind w:left="0" w:firstLine="0"/>
        <w:jc w:val="center"/>
        <w:rPr>
          <w:rStyle w:val="af6"/>
          <w:sz w:val="16"/>
          <w:szCs w:val="16"/>
        </w:rPr>
      </w:pPr>
      <w:bookmarkStart w:id="24" w:name="bookmark29"/>
      <w:r w:rsidRPr="003B1A15">
        <w:rPr>
          <w:b w:val="0"/>
          <w:sz w:val="16"/>
          <w:szCs w:val="16"/>
        </w:rPr>
        <w:t>Д</w:t>
      </w:r>
      <w:r w:rsidRPr="003B1A15">
        <w:rPr>
          <w:rStyle w:val="af6"/>
          <w:sz w:val="16"/>
          <w:szCs w:val="16"/>
        </w:rPr>
        <w:t>осудебный (внесудебный) порядок обжалования решений и действий (бездействия) администрации района, предоставляющей муниципальную Услугу,</w:t>
      </w:r>
      <w:bookmarkStart w:id="25" w:name="bookmark30"/>
      <w:bookmarkEnd w:id="24"/>
      <w:r w:rsidRPr="003B1A15">
        <w:rPr>
          <w:rStyle w:val="af6"/>
          <w:sz w:val="16"/>
          <w:szCs w:val="16"/>
        </w:rPr>
        <w:t xml:space="preserve"> многофункционального центра, Организаций</w:t>
      </w:r>
      <w:bookmarkEnd w:id="25"/>
      <w:r w:rsidRPr="003B1A15">
        <w:rPr>
          <w:rStyle w:val="af6"/>
          <w:sz w:val="16"/>
          <w:szCs w:val="16"/>
        </w:rPr>
        <w:t>, указанных в части 1.1 статьи 16 Федерального закона №210-ФЗ, а также их должностных лиц, муниципальных служащих, работников.</w:t>
      </w:r>
    </w:p>
    <w:p w:rsidR="003B1A15" w:rsidRPr="003B1A15" w:rsidRDefault="003B1A15" w:rsidP="003B1A15">
      <w:pPr>
        <w:pStyle w:val="3f1"/>
        <w:keepNext/>
        <w:shd w:val="clear" w:color="auto" w:fill="auto"/>
        <w:spacing w:before="0" w:line="240" w:lineRule="auto"/>
        <w:ind w:firstLine="0"/>
        <w:rPr>
          <w:rStyle w:val="af6"/>
          <w:sz w:val="16"/>
          <w:szCs w:val="16"/>
        </w:rPr>
      </w:pPr>
    </w:p>
    <w:p w:rsidR="003B1A15" w:rsidRPr="003B1A15" w:rsidRDefault="003B1A15" w:rsidP="00FB1809">
      <w:pPr>
        <w:pStyle w:val="3f1"/>
        <w:keepNext/>
        <w:numPr>
          <w:ilvl w:val="0"/>
          <w:numId w:val="25"/>
        </w:numPr>
        <w:shd w:val="clear" w:color="auto" w:fill="auto"/>
        <w:tabs>
          <w:tab w:val="left" w:pos="1276"/>
          <w:tab w:val="left" w:pos="2453"/>
        </w:tabs>
        <w:spacing w:before="0" w:line="240" w:lineRule="auto"/>
        <w:ind w:left="0" w:firstLine="709"/>
        <w:jc w:val="center"/>
        <w:rPr>
          <w:b w:val="0"/>
          <w:sz w:val="16"/>
          <w:szCs w:val="16"/>
        </w:rPr>
      </w:pPr>
      <w:bookmarkStart w:id="26" w:name="bookmark31"/>
      <w:r w:rsidRPr="003B1A15">
        <w:rPr>
          <w:b w:val="0"/>
          <w:sz w:val="16"/>
          <w:szCs w:val="1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26"/>
    </w:p>
    <w:p w:rsidR="003B1A15" w:rsidRPr="003B1A15" w:rsidRDefault="003B1A15" w:rsidP="00FB1809">
      <w:pPr>
        <w:pStyle w:val="26"/>
        <w:numPr>
          <w:ilvl w:val="1"/>
          <w:numId w:val="25"/>
        </w:numPr>
        <w:shd w:val="clear" w:color="auto" w:fill="auto"/>
        <w:tabs>
          <w:tab w:val="left" w:pos="1276"/>
          <w:tab w:val="left" w:pos="1378"/>
        </w:tabs>
        <w:spacing w:line="240" w:lineRule="auto"/>
        <w:ind w:left="0" w:firstLine="709"/>
        <w:rPr>
          <w:rStyle w:val="af6"/>
          <w:b w:val="0"/>
          <w:i w:val="0"/>
          <w:sz w:val="16"/>
          <w:szCs w:val="16"/>
        </w:rPr>
      </w:pPr>
      <w:r w:rsidRPr="003B1A15">
        <w:rPr>
          <w:rStyle w:val="af6"/>
          <w:b w:val="0"/>
          <w:i w:val="0"/>
          <w:sz w:val="16"/>
          <w:szCs w:val="16"/>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3B1A15" w:rsidRPr="003B1A15" w:rsidRDefault="003B1A15" w:rsidP="00FB1809">
      <w:pPr>
        <w:pStyle w:val="26"/>
        <w:numPr>
          <w:ilvl w:val="1"/>
          <w:numId w:val="25"/>
        </w:numPr>
        <w:shd w:val="clear" w:color="auto" w:fill="auto"/>
        <w:tabs>
          <w:tab w:val="left" w:pos="1276"/>
          <w:tab w:val="left" w:pos="1378"/>
        </w:tabs>
        <w:spacing w:line="240" w:lineRule="auto"/>
        <w:ind w:left="0" w:firstLine="709"/>
        <w:rPr>
          <w:rStyle w:val="af6"/>
          <w:b w:val="0"/>
          <w:i w:val="0"/>
          <w:sz w:val="16"/>
          <w:szCs w:val="16"/>
        </w:rPr>
      </w:pPr>
      <w:r w:rsidRPr="003B1A15">
        <w:rPr>
          <w:rStyle w:val="af6"/>
          <w:b w:val="0"/>
          <w:i w:val="0"/>
          <w:sz w:val="16"/>
          <w:szCs w:val="16"/>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3B1A15" w:rsidRPr="003B1A15" w:rsidRDefault="003B1A15" w:rsidP="00FB1809">
      <w:pPr>
        <w:pStyle w:val="26"/>
        <w:numPr>
          <w:ilvl w:val="1"/>
          <w:numId w:val="25"/>
        </w:numPr>
        <w:shd w:val="clear" w:color="auto" w:fill="auto"/>
        <w:tabs>
          <w:tab w:val="left" w:pos="1276"/>
          <w:tab w:val="left" w:pos="1378"/>
          <w:tab w:val="left" w:pos="1404"/>
        </w:tabs>
        <w:spacing w:line="240" w:lineRule="auto"/>
        <w:ind w:left="0" w:firstLine="709"/>
        <w:rPr>
          <w:rStyle w:val="af6"/>
          <w:b w:val="0"/>
          <w:i w:val="0"/>
          <w:sz w:val="16"/>
          <w:szCs w:val="16"/>
        </w:rPr>
      </w:pPr>
      <w:r w:rsidRPr="003B1A15">
        <w:rPr>
          <w:rStyle w:val="af6"/>
          <w:b w:val="0"/>
          <w:i w:val="0"/>
          <w:sz w:val="16"/>
          <w:szCs w:val="16"/>
        </w:rPr>
        <w:t>Заявитель может обратиться с жалобой, в том числе в следующих случаях:</w:t>
      </w:r>
    </w:p>
    <w:p w:rsidR="003B1A15" w:rsidRPr="003B1A15" w:rsidRDefault="003B1A15" w:rsidP="003B1A15">
      <w:pPr>
        <w:pStyle w:val="26"/>
        <w:shd w:val="clear" w:color="auto" w:fill="auto"/>
        <w:tabs>
          <w:tab w:val="left" w:pos="1276"/>
          <w:tab w:val="left" w:pos="1378"/>
          <w:tab w:val="left" w:pos="1542"/>
        </w:tabs>
        <w:spacing w:line="240" w:lineRule="auto"/>
        <w:ind w:firstLine="709"/>
        <w:rPr>
          <w:rStyle w:val="af6"/>
          <w:b w:val="0"/>
          <w:i w:val="0"/>
          <w:sz w:val="16"/>
          <w:szCs w:val="16"/>
        </w:rPr>
      </w:pPr>
      <w:r w:rsidRPr="003B1A15">
        <w:rPr>
          <w:rStyle w:val="af6"/>
          <w:b w:val="0"/>
          <w:i w:val="0"/>
          <w:sz w:val="16"/>
          <w:szCs w:val="16"/>
        </w:rPr>
        <w:t>24.3.1. нарушение срока регистрации заявления о предоставлении Услуги, комплексного запроса, указанного в статье 15.1 Федерального закона № 210-ФЗ;</w:t>
      </w:r>
    </w:p>
    <w:p w:rsidR="003B1A15" w:rsidRPr="003B1A15" w:rsidRDefault="003B1A15" w:rsidP="003B1A15">
      <w:pPr>
        <w:pStyle w:val="26"/>
        <w:shd w:val="clear" w:color="auto" w:fill="auto"/>
        <w:tabs>
          <w:tab w:val="left" w:pos="1276"/>
          <w:tab w:val="left" w:pos="1520"/>
          <w:tab w:val="left" w:pos="1560"/>
        </w:tabs>
        <w:spacing w:line="240" w:lineRule="auto"/>
        <w:ind w:firstLine="709"/>
        <w:rPr>
          <w:rStyle w:val="af6"/>
          <w:b w:val="0"/>
          <w:i w:val="0"/>
          <w:sz w:val="16"/>
          <w:szCs w:val="16"/>
        </w:rPr>
      </w:pPr>
      <w:r w:rsidRPr="003B1A15">
        <w:rPr>
          <w:rStyle w:val="af6"/>
          <w:b w:val="0"/>
          <w:i w:val="0"/>
          <w:sz w:val="16"/>
          <w:szCs w:val="16"/>
        </w:rPr>
        <w:t>24.3.2. срока предоставления Услуги;</w:t>
      </w:r>
    </w:p>
    <w:p w:rsidR="003B1A15" w:rsidRPr="003B1A15" w:rsidRDefault="003B1A15" w:rsidP="00FB1809">
      <w:pPr>
        <w:pStyle w:val="26"/>
        <w:numPr>
          <w:ilvl w:val="2"/>
          <w:numId w:val="26"/>
        </w:numPr>
        <w:shd w:val="clear" w:color="auto" w:fill="auto"/>
        <w:tabs>
          <w:tab w:val="left" w:pos="709"/>
          <w:tab w:val="left" w:pos="1276"/>
          <w:tab w:val="left" w:pos="1560"/>
          <w:tab w:val="left" w:pos="1701"/>
        </w:tabs>
        <w:spacing w:line="240" w:lineRule="auto"/>
        <w:ind w:left="0" w:firstLine="709"/>
        <w:rPr>
          <w:rStyle w:val="af6"/>
          <w:b w:val="0"/>
          <w:i w:val="0"/>
          <w:sz w:val="16"/>
          <w:szCs w:val="16"/>
        </w:rPr>
      </w:pPr>
      <w:r w:rsidRPr="003B1A15">
        <w:rPr>
          <w:rStyle w:val="af6"/>
          <w:b w:val="0"/>
          <w:i w:val="0"/>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3B1A15" w:rsidRPr="003B1A15" w:rsidRDefault="003B1A15" w:rsidP="00FB1809">
      <w:pPr>
        <w:pStyle w:val="26"/>
        <w:numPr>
          <w:ilvl w:val="2"/>
          <w:numId w:val="26"/>
        </w:numPr>
        <w:shd w:val="clear" w:color="auto" w:fill="auto"/>
        <w:tabs>
          <w:tab w:val="left" w:pos="709"/>
          <w:tab w:val="left" w:pos="1276"/>
          <w:tab w:val="left" w:pos="1560"/>
          <w:tab w:val="left" w:pos="1701"/>
        </w:tabs>
        <w:spacing w:line="240" w:lineRule="auto"/>
        <w:ind w:left="0" w:firstLine="709"/>
        <w:rPr>
          <w:rStyle w:val="af6"/>
          <w:b w:val="0"/>
          <w:i w:val="0"/>
          <w:sz w:val="16"/>
          <w:szCs w:val="16"/>
        </w:rPr>
      </w:pPr>
      <w:r w:rsidRPr="003B1A15">
        <w:rPr>
          <w:rStyle w:val="af6"/>
          <w:b w:val="0"/>
          <w:i w:val="0"/>
          <w:sz w:val="16"/>
          <w:szCs w:val="16"/>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3B1A15" w:rsidRPr="003B1A15" w:rsidRDefault="003B1A15" w:rsidP="00FB1809">
      <w:pPr>
        <w:pStyle w:val="26"/>
        <w:numPr>
          <w:ilvl w:val="2"/>
          <w:numId w:val="26"/>
        </w:numPr>
        <w:shd w:val="clear" w:color="auto" w:fill="auto"/>
        <w:tabs>
          <w:tab w:val="left" w:pos="709"/>
          <w:tab w:val="left" w:pos="1276"/>
          <w:tab w:val="left" w:pos="1560"/>
          <w:tab w:val="left" w:pos="1701"/>
        </w:tabs>
        <w:spacing w:line="240" w:lineRule="auto"/>
        <w:ind w:left="0" w:firstLine="709"/>
        <w:rPr>
          <w:rStyle w:val="af6"/>
          <w:b w:val="0"/>
          <w:i w:val="0"/>
          <w:sz w:val="16"/>
          <w:szCs w:val="16"/>
        </w:rPr>
      </w:pPr>
      <w:r w:rsidRPr="003B1A15">
        <w:rPr>
          <w:rStyle w:val="af6"/>
          <w:b w:val="0"/>
          <w:i w:val="0"/>
          <w:sz w:val="16"/>
          <w:szCs w:val="16"/>
        </w:rPr>
        <w:t>отказ в предоставлении Услуги, если основания отказа не предусмотрены законодательством Российской Федерации;</w:t>
      </w:r>
    </w:p>
    <w:p w:rsidR="003B1A15" w:rsidRPr="003B1A15" w:rsidRDefault="003B1A15" w:rsidP="00FB1809">
      <w:pPr>
        <w:pStyle w:val="26"/>
        <w:numPr>
          <w:ilvl w:val="2"/>
          <w:numId w:val="26"/>
        </w:numPr>
        <w:shd w:val="clear" w:color="auto" w:fill="auto"/>
        <w:tabs>
          <w:tab w:val="left" w:pos="1276"/>
          <w:tab w:val="left" w:pos="1520"/>
          <w:tab w:val="left" w:pos="1560"/>
        </w:tabs>
        <w:spacing w:line="240" w:lineRule="auto"/>
        <w:ind w:left="0" w:firstLine="709"/>
        <w:rPr>
          <w:rStyle w:val="af6"/>
          <w:b w:val="0"/>
          <w:i w:val="0"/>
          <w:sz w:val="16"/>
          <w:szCs w:val="16"/>
        </w:rPr>
      </w:pPr>
      <w:r w:rsidRPr="003B1A15">
        <w:rPr>
          <w:rStyle w:val="af6"/>
          <w:b w:val="0"/>
          <w:i w:val="0"/>
          <w:sz w:val="16"/>
          <w:szCs w:val="16"/>
        </w:rPr>
        <w:t>требование с заявителя при предоставлении Услуги платы, не предусмотренной законодательством Российской Федерации;</w:t>
      </w:r>
    </w:p>
    <w:p w:rsidR="003B1A15" w:rsidRPr="003B1A15" w:rsidRDefault="003B1A15" w:rsidP="00FB1809">
      <w:pPr>
        <w:pStyle w:val="26"/>
        <w:numPr>
          <w:ilvl w:val="2"/>
          <w:numId w:val="26"/>
        </w:numPr>
        <w:shd w:val="clear" w:color="auto" w:fill="auto"/>
        <w:tabs>
          <w:tab w:val="left" w:pos="1276"/>
          <w:tab w:val="left" w:pos="1520"/>
          <w:tab w:val="left" w:pos="1560"/>
        </w:tabs>
        <w:spacing w:line="240" w:lineRule="auto"/>
        <w:ind w:left="0" w:firstLine="709"/>
        <w:rPr>
          <w:rStyle w:val="af6"/>
          <w:b w:val="0"/>
          <w:i w:val="0"/>
          <w:sz w:val="16"/>
          <w:szCs w:val="16"/>
        </w:rPr>
      </w:pPr>
      <w:r w:rsidRPr="003B1A15">
        <w:rPr>
          <w:rStyle w:val="af6"/>
          <w:b w:val="0"/>
          <w:i w:val="0"/>
          <w:sz w:val="16"/>
          <w:szCs w:val="16"/>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3B1A15" w:rsidRPr="003B1A15" w:rsidRDefault="003B1A15" w:rsidP="00FB1809">
      <w:pPr>
        <w:pStyle w:val="26"/>
        <w:numPr>
          <w:ilvl w:val="2"/>
          <w:numId w:val="26"/>
        </w:numPr>
        <w:shd w:val="clear" w:color="auto" w:fill="auto"/>
        <w:tabs>
          <w:tab w:val="left" w:pos="1276"/>
          <w:tab w:val="left" w:pos="1378"/>
          <w:tab w:val="left" w:pos="1520"/>
        </w:tabs>
        <w:spacing w:line="240" w:lineRule="auto"/>
        <w:ind w:left="0" w:firstLine="709"/>
        <w:rPr>
          <w:rStyle w:val="af6"/>
          <w:b w:val="0"/>
          <w:i w:val="0"/>
          <w:sz w:val="16"/>
          <w:szCs w:val="16"/>
        </w:rPr>
      </w:pPr>
      <w:r w:rsidRPr="003B1A15">
        <w:rPr>
          <w:rStyle w:val="af6"/>
          <w:b w:val="0"/>
          <w:i w:val="0"/>
          <w:sz w:val="16"/>
          <w:szCs w:val="16"/>
        </w:rPr>
        <w:t>нарушение срока или порядка выдачи документов по результатам предоставления Услуги;</w:t>
      </w:r>
    </w:p>
    <w:p w:rsidR="003B1A15" w:rsidRPr="003B1A15" w:rsidRDefault="003B1A15" w:rsidP="00FB1809">
      <w:pPr>
        <w:pStyle w:val="26"/>
        <w:numPr>
          <w:ilvl w:val="2"/>
          <w:numId w:val="26"/>
        </w:numPr>
        <w:shd w:val="clear" w:color="auto" w:fill="auto"/>
        <w:tabs>
          <w:tab w:val="left" w:pos="1276"/>
          <w:tab w:val="left" w:pos="1378"/>
          <w:tab w:val="left" w:pos="1520"/>
        </w:tabs>
        <w:spacing w:line="240" w:lineRule="auto"/>
        <w:ind w:left="0" w:firstLine="709"/>
        <w:rPr>
          <w:rStyle w:val="af6"/>
          <w:b w:val="0"/>
          <w:i w:val="0"/>
          <w:sz w:val="16"/>
          <w:szCs w:val="16"/>
        </w:rPr>
      </w:pPr>
      <w:r w:rsidRPr="003B1A15">
        <w:rPr>
          <w:rStyle w:val="af6"/>
          <w:b w:val="0"/>
          <w:i w:val="0"/>
          <w:sz w:val="16"/>
          <w:szCs w:val="16"/>
        </w:rPr>
        <w:t>приостановление предоставления Услуги, если основания приостановления не предусмотрены законодательством Российской Федерации;</w:t>
      </w:r>
    </w:p>
    <w:p w:rsidR="003B1A15" w:rsidRPr="003B1A15" w:rsidRDefault="003B1A15" w:rsidP="00FB1809">
      <w:pPr>
        <w:pStyle w:val="26"/>
        <w:numPr>
          <w:ilvl w:val="2"/>
          <w:numId w:val="26"/>
        </w:numPr>
        <w:shd w:val="clear" w:color="auto" w:fill="auto"/>
        <w:tabs>
          <w:tab w:val="left" w:pos="1276"/>
          <w:tab w:val="left" w:pos="1378"/>
          <w:tab w:val="left" w:pos="1609"/>
          <w:tab w:val="left" w:pos="1701"/>
        </w:tabs>
        <w:spacing w:line="240" w:lineRule="auto"/>
        <w:ind w:left="0" w:firstLine="709"/>
        <w:rPr>
          <w:rStyle w:val="af6"/>
          <w:b w:val="0"/>
          <w:i w:val="0"/>
          <w:sz w:val="16"/>
          <w:szCs w:val="16"/>
        </w:rPr>
      </w:pPr>
      <w:r w:rsidRPr="003B1A15">
        <w:rPr>
          <w:rStyle w:val="af6"/>
          <w:b w:val="0"/>
          <w:i w:val="0"/>
          <w:sz w:val="16"/>
          <w:szCs w:val="16"/>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9.4.4 пункта 9.4 настоящего Административного регламента.</w:t>
      </w:r>
    </w:p>
    <w:p w:rsidR="003B1A15" w:rsidRPr="003B1A15" w:rsidRDefault="003B1A15" w:rsidP="00FB1809">
      <w:pPr>
        <w:pStyle w:val="26"/>
        <w:numPr>
          <w:ilvl w:val="1"/>
          <w:numId w:val="26"/>
        </w:numPr>
        <w:shd w:val="clear" w:color="auto" w:fill="auto"/>
        <w:tabs>
          <w:tab w:val="left" w:pos="1276"/>
          <w:tab w:val="left" w:pos="1331"/>
          <w:tab w:val="left" w:pos="1378"/>
        </w:tabs>
        <w:spacing w:line="240" w:lineRule="auto"/>
        <w:ind w:left="0" w:firstLine="709"/>
        <w:rPr>
          <w:rStyle w:val="af6"/>
          <w:b w:val="0"/>
          <w:i w:val="0"/>
          <w:sz w:val="16"/>
          <w:szCs w:val="16"/>
        </w:rPr>
      </w:pPr>
      <w:r w:rsidRPr="003B1A15">
        <w:rPr>
          <w:rStyle w:val="af6"/>
          <w:b w:val="0"/>
          <w:i w:val="0"/>
          <w:sz w:val="16"/>
          <w:szCs w:val="16"/>
        </w:rPr>
        <w:t>Жалоба должна содержать:</w:t>
      </w:r>
    </w:p>
    <w:p w:rsidR="003B1A15" w:rsidRPr="003B1A15" w:rsidRDefault="003B1A15" w:rsidP="00FB1809">
      <w:pPr>
        <w:pStyle w:val="26"/>
        <w:numPr>
          <w:ilvl w:val="2"/>
          <w:numId w:val="27"/>
        </w:numPr>
        <w:shd w:val="clear" w:color="auto" w:fill="auto"/>
        <w:tabs>
          <w:tab w:val="left" w:pos="1276"/>
          <w:tab w:val="left" w:pos="1560"/>
          <w:tab w:val="left" w:pos="1701"/>
        </w:tabs>
        <w:spacing w:line="240" w:lineRule="auto"/>
        <w:ind w:left="0" w:firstLine="709"/>
        <w:rPr>
          <w:rStyle w:val="af6"/>
          <w:b w:val="0"/>
          <w:i w:val="0"/>
          <w:sz w:val="16"/>
          <w:szCs w:val="16"/>
        </w:rPr>
      </w:pPr>
      <w:r w:rsidRPr="003B1A15">
        <w:rPr>
          <w:rStyle w:val="af6"/>
          <w:b w:val="0"/>
          <w:i w:val="0"/>
          <w:sz w:val="16"/>
          <w:szCs w:val="16"/>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3B1A15" w:rsidRPr="003B1A15" w:rsidRDefault="003B1A15" w:rsidP="00FB1809">
      <w:pPr>
        <w:pStyle w:val="26"/>
        <w:numPr>
          <w:ilvl w:val="2"/>
          <w:numId w:val="27"/>
        </w:numPr>
        <w:shd w:val="clear" w:color="auto" w:fill="auto"/>
        <w:tabs>
          <w:tab w:val="left" w:pos="1276"/>
          <w:tab w:val="left" w:pos="1560"/>
          <w:tab w:val="left" w:pos="1699"/>
        </w:tabs>
        <w:spacing w:line="240" w:lineRule="auto"/>
        <w:ind w:left="0" w:firstLine="709"/>
        <w:rPr>
          <w:rStyle w:val="af6"/>
          <w:b w:val="0"/>
          <w:i w:val="0"/>
          <w:sz w:val="16"/>
          <w:szCs w:val="16"/>
        </w:rPr>
      </w:pPr>
      <w:r w:rsidRPr="003B1A15">
        <w:rPr>
          <w:rStyle w:val="af6"/>
          <w:b w:val="0"/>
          <w:i w:val="0"/>
          <w:sz w:val="16"/>
          <w:szCs w:val="16"/>
        </w:rPr>
        <w:t xml:space="preserve">фамилию, имя, отчество (при наличии), сведения о месте жительства заявителя - физического лица, а также номер (номера) </w:t>
      </w:r>
      <w:r w:rsidRPr="003B1A15">
        <w:rPr>
          <w:rStyle w:val="af6"/>
          <w:b w:val="0"/>
          <w:i w:val="0"/>
          <w:sz w:val="16"/>
          <w:szCs w:val="16"/>
        </w:rPr>
        <w:t>контактного телефона, адрес (адреса) электронной почты (при наличии) и почтовый адрес, по которым должен быть направлен ответ заявителю;</w:t>
      </w:r>
    </w:p>
    <w:p w:rsidR="003B1A15" w:rsidRPr="003B1A15" w:rsidRDefault="003B1A15" w:rsidP="00FB1809">
      <w:pPr>
        <w:pStyle w:val="26"/>
        <w:numPr>
          <w:ilvl w:val="2"/>
          <w:numId w:val="27"/>
        </w:numPr>
        <w:shd w:val="clear" w:color="auto" w:fill="auto"/>
        <w:tabs>
          <w:tab w:val="left" w:pos="1276"/>
          <w:tab w:val="left" w:pos="1520"/>
          <w:tab w:val="left" w:pos="1560"/>
        </w:tabs>
        <w:spacing w:line="240" w:lineRule="auto"/>
        <w:ind w:left="0" w:firstLine="709"/>
        <w:rPr>
          <w:rStyle w:val="af6"/>
          <w:b w:val="0"/>
          <w:i w:val="0"/>
          <w:sz w:val="16"/>
          <w:szCs w:val="16"/>
        </w:rPr>
      </w:pPr>
      <w:r w:rsidRPr="003B1A15">
        <w:rPr>
          <w:rStyle w:val="af6"/>
          <w:b w:val="0"/>
          <w:i w:val="0"/>
          <w:sz w:val="16"/>
          <w:szCs w:val="16"/>
        </w:rPr>
        <w:t>сведения об обжалуемых решениях и действиях (бездействии) Организации, работника Организации, МФЦ, работника МФЦ;</w:t>
      </w:r>
    </w:p>
    <w:p w:rsidR="003B1A15" w:rsidRPr="003B1A15" w:rsidRDefault="003B1A15" w:rsidP="00FB1809">
      <w:pPr>
        <w:pStyle w:val="26"/>
        <w:numPr>
          <w:ilvl w:val="2"/>
          <w:numId w:val="27"/>
        </w:numPr>
        <w:shd w:val="clear" w:color="auto" w:fill="auto"/>
        <w:tabs>
          <w:tab w:val="left" w:pos="1276"/>
          <w:tab w:val="left" w:pos="1520"/>
          <w:tab w:val="left" w:pos="1560"/>
        </w:tabs>
        <w:spacing w:line="240" w:lineRule="auto"/>
        <w:ind w:left="0" w:firstLine="709"/>
        <w:rPr>
          <w:rStyle w:val="af6"/>
          <w:b w:val="0"/>
          <w:i w:val="0"/>
          <w:sz w:val="16"/>
          <w:szCs w:val="16"/>
        </w:rPr>
      </w:pPr>
      <w:r w:rsidRPr="003B1A15">
        <w:rPr>
          <w:rStyle w:val="af6"/>
          <w:b w:val="0"/>
          <w:i w:val="0"/>
          <w:sz w:val="16"/>
          <w:szCs w:val="16"/>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3B1A15" w:rsidRPr="003B1A15" w:rsidRDefault="003B1A15" w:rsidP="00FB1809">
      <w:pPr>
        <w:pStyle w:val="26"/>
        <w:numPr>
          <w:ilvl w:val="1"/>
          <w:numId w:val="27"/>
        </w:numPr>
        <w:shd w:val="clear" w:color="auto" w:fill="auto"/>
        <w:tabs>
          <w:tab w:val="left" w:pos="1276"/>
          <w:tab w:val="left" w:pos="1560"/>
        </w:tabs>
        <w:spacing w:line="240" w:lineRule="auto"/>
        <w:ind w:left="0" w:firstLine="709"/>
        <w:rPr>
          <w:rStyle w:val="af6"/>
          <w:b w:val="0"/>
          <w:i w:val="0"/>
          <w:sz w:val="16"/>
          <w:szCs w:val="16"/>
        </w:rPr>
      </w:pPr>
      <w:r w:rsidRPr="003B1A15">
        <w:rPr>
          <w:rStyle w:val="af6"/>
          <w:b w:val="0"/>
          <w:i w:val="0"/>
          <w:sz w:val="16"/>
          <w:szCs w:val="16"/>
        </w:rPr>
        <w:t>Жалоба подается в письменной форме на бумажном носителе, в том числе на личном приеме заявителя, по почте либо в электронной форме.</w:t>
      </w:r>
    </w:p>
    <w:p w:rsidR="003B1A15" w:rsidRPr="003B1A15" w:rsidRDefault="003B1A15" w:rsidP="003B1A15">
      <w:pPr>
        <w:pStyle w:val="26"/>
        <w:shd w:val="clear" w:color="auto" w:fill="auto"/>
        <w:tabs>
          <w:tab w:val="left" w:pos="1276"/>
          <w:tab w:val="left" w:pos="1560"/>
        </w:tabs>
        <w:spacing w:line="240" w:lineRule="auto"/>
        <w:ind w:firstLine="709"/>
        <w:rPr>
          <w:rStyle w:val="af6"/>
          <w:b w:val="0"/>
          <w:i w:val="0"/>
          <w:sz w:val="16"/>
          <w:szCs w:val="16"/>
        </w:rPr>
      </w:pPr>
      <w:r w:rsidRPr="003B1A15">
        <w:rPr>
          <w:rStyle w:val="af6"/>
          <w:b w:val="0"/>
          <w:i w:val="0"/>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B1A15" w:rsidRPr="003B1A15" w:rsidRDefault="003B1A15" w:rsidP="003B1A15">
      <w:pPr>
        <w:pStyle w:val="26"/>
        <w:shd w:val="clear" w:color="auto" w:fill="auto"/>
        <w:tabs>
          <w:tab w:val="left" w:pos="1276"/>
          <w:tab w:val="left" w:pos="1560"/>
        </w:tabs>
        <w:spacing w:line="240" w:lineRule="auto"/>
        <w:ind w:firstLine="709"/>
        <w:rPr>
          <w:rStyle w:val="af6"/>
          <w:b w:val="0"/>
          <w:i w:val="0"/>
          <w:sz w:val="16"/>
          <w:szCs w:val="16"/>
        </w:rPr>
      </w:pPr>
      <w:r w:rsidRPr="003B1A15">
        <w:rPr>
          <w:rStyle w:val="af6"/>
          <w:b w:val="0"/>
          <w:i w:val="0"/>
          <w:sz w:val="16"/>
          <w:szCs w:val="16"/>
        </w:rPr>
        <w:t>При подаче жалобы в электронном виде документы, указанные в пункте 23.2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3B1A15" w:rsidRPr="003B1A15" w:rsidRDefault="003B1A15" w:rsidP="00FB1809">
      <w:pPr>
        <w:pStyle w:val="26"/>
        <w:numPr>
          <w:ilvl w:val="1"/>
          <w:numId w:val="27"/>
        </w:numPr>
        <w:shd w:val="clear" w:color="auto" w:fill="auto"/>
        <w:tabs>
          <w:tab w:val="left" w:pos="1276"/>
          <w:tab w:val="left" w:pos="1331"/>
          <w:tab w:val="left" w:pos="1560"/>
        </w:tabs>
        <w:spacing w:line="240" w:lineRule="auto"/>
        <w:ind w:left="0" w:firstLine="709"/>
        <w:rPr>
          <w:rStyle w:val="af6"/>
          <w:b w:val="0"/>
          <w:i w:val="0"/>
          <w:sz w:val="16"/>
          <w:szCs w:val="16"/>
        </w:rPr>
      </w:pPr>
      <w:r w:rsidRPr="003B1A15">
        <w:rPr>
          <w:rStyle w:val="af6"/>
          <w:b w:val="0"/>
          <w:i w:val="0"/>
          <w:sz w:val="16"/>
          <w:szCs w:val="16"/>
        </w:rPr>
        <w:t>В электронной форме жалоба может быть подана заявителем посредством:</w:t>
      </w:r>
    </w:p>
    <w:p w:rsidR="003B1A15" w:rsidRPr="003B1A15" w:rsidRDefault="003B1A15" w:rsidP="00FB1809">
      <w:pPr>
        <w:widowControl w:val="0"/>
        <w:numPr>
          <w:ilvl w:val="2"/>
          <w:numId w:val="27"/>
        </w:numPr>
        <w:tabs>
          <w:tab w:val="left" w:pos="1276"/>
          <w:tab w:val="left" w:pos="1560"/>
          <w:tab w:val="left" w:leader="underscore" w:pos="3164"/>
        </w:tabs>
        <w:suppressAutoHyphens w:val="0"/>
        <w:ind w:left="0" w:firstLine="709"/>
        <w:jc w:val="both"/>
        <w:rPr>
          <w:rStyle w:val="af6"/>
          <w:b w:val="0"/>
          <w:sz w:val="16"/>
          <w:szCs w:val="16"/>
        </w:rPr>
      </w:pPr>
      <w:r w:rsidRPr="003B1A15">
        <w:rPr>
          <w:rStyle w:val="af6"/>
          <w:b w:val="0"/>
          <w:sz w:val="16"/>
          <w:szCs w:val="16"/>
        </w:rPr>
        <w:t xml:space="preserve">сайта министерства образования Новосибирской области </w:t>
      </w:r>
      <w:hyperlink r:id="rId13" w:history="1">
        <w:r w:rsidRPr="003B1A15">
          <w:rPr>
            <w:rStyle w:val="ac"/>
            <w:sz w:val="16"/>
            <w:szCs w:val="16"/>
          </w:rPr>
          <w:t>https://minobr.nso.ru/priem/Pages/default.aspx</w:t>
        </w:r>
      </w:hyperlink>
    </w:p>
    <w:p w:rsidR="003B1A15" w:rsidRPr="003B1A15" w:rsidRDefault="003B1A15" w:rsidP="00FB1809">
      <w:pPr>
        <w:pStyle w:val="26"/>
        <w:numPr>
          <w:ilvl w:val="2"/>
          <w:numId w:val="27"/>
        </w:numPr>
        <w:shd w:val="clear" w:color="auto" w:fill="auto"/>
        <w:tabs>
          <w:tab w:val="left" w:pos="1276"/>
          <w:tab w:val="left" w:pos="1526"/>
          <w:tab w:val="left" w:pos="1560"/>
        </w:tabs>
        <w:spacing w:line="240" w:lineRule="auto"/>
        <w:ind w:left="0" w:firstLine="709"/>
        <w:rPr>
          <w:rStyle w:val="af6"/>
          <w:b w:val="0"/>
          <w:i w:val="0"/>
          <w:sz w:val="16"/>
          <w:szCs w:val="16"/>
        </w:rPr>
      </w:pPr>
      <w:r w:rsidRPr="003B1A15">
        <w:rPr>
          <w:rStyle w:val="af6"/>
          <w:b w:val="0"/>
          <w:i w:val="0"/>
          <w:sz w:val="16"/>
          <w:szCs w:val="16"/>
        </w:rPr>
        <w:t>официального сайта администрации Тогучинского района Новосибирской области, Организации, МФЦ, учредителя МФЦ в сети Интернет;</w:t>
      </w:r>
    </w:p>
    <w:p w:rsidR="003B1A15" w:rsidRPr="003B1A15" w:rsidRDefault="003B1A15" w:rsidP="00FB1809">
      <w:pPr>
        <w:pStyle w:val="26"/>
        <w:numPr>
          <w:ilvl w:val="2"/>
          <w:numId w:val="27"/>
        </w:numPr>
        <w:shd w:val="clear" w:color="auto" w:fill="auto"/>
        <w:tabs>
          <w:tab w:val="left" w:pos="1276"/>
          <w:tab w:val="left" w:pos="1516"/>
          <w:tab w:val="left" w:pos="1560"/>
        </w:tabs>
        <w:spacing w:line="240" w:lineRule="auto"/>
        <w:ind w:left="0" w:firstLine="709"/>
        <w:rPr>
          <w:rStyle w:val="af6"/>
          <w:b w:val="0"/>
          <w:i w:val="0"/>
          <w:sz w:val="16"/>
          <w:szCs w:val="16"/>
        </w:rPr>
      </w:pPr>
      <w:r w:rsidRPr="003B1A15">
        <w:rPr>
          <w:rStyle w:val="af6"/>
          <w:b w:val="0"/>
          <w:i w:val="0"/>
          <w:sz w:val="16"/>
          <w:szCs w:val="16"/>
        </w:rPr>
        <w:t>Портала, за исключением жалоб на решения и действия (бездействие) МФЦ и их работников;</w:t>
      </w:r>
    </w:p>
    <w:p w:rsidR="003B1A15" w:rsidRPr="003B1A15" w:rsidRDefault="003B1A15" w:rsidP="00FB1809">
      <w:pPr>
        <w:pStyle w:val="26"/>
        <w:numPr>
          <w:ilvl w:val="2"/>
          <w:numId w:val="27"/>
        </w:numPr>
        <w:shd w:val="clear" w:color="auto" w:fill="auto"/>
        <w:tabs>
          <w:tab w:val="left" w:pos="1276"/>
          <w:tab w:val="left" w:pos="1521"/>
          <w:tab w:val="left" w:pos="1560"/>
        </w:tabs>
        <w:spacing w:line="240" w:lineRule="auto"/>
        <w:ind w:left="0" w:firstLine="709"/>
        <w:rPr>
          <w:rStyle w:val="af6"/>
          <w:b w:val="0"/>
          <w:i w:val="0"/>
          <w:sz w:val="16"/>
          <w:szCs w:val="16"/>
        </w:rPr>
      </w:pPr>
      <w:r w:rsidRPr="003B1A15">
        <w:rPr>
          <w:rStyle w:val="af6"/>
          <w:b w:val="0"/>
          <w:i w:val="0"/>
          <w:sz w:val="16"/>
          <w:szCs w:val="16"/>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B1A15" w:rsidRPr="003B1A15" w:rsidRDefault="003B1A15" w:rsidP="00FB1809">
      <w:pPr>
        <w:pStyle w:val="26"/>
        <w:numPr>
          <w:ilvl w:val="1"/>
          <w:numId w:val="27"/>
        </w:numPr>
        <w:shd w:val="clear" w:color="auto" w:fill="auto"/>
        <w:tabs>
          <w:tab w:val="left" w:pos="1276"/>
          <w:tab w:val="left" w:pos="1501"/>
          <w:tab w:val="left" w:pos="1560"/>
          <w:tab w:val="left" w:leader="underscore" w:pos="9132"/>
        </w:tabs>
        <w:spacing w:line="240" w:lineRule="auto"/>
        <w:ind w:left="0" w:firstLine="709"/>
        <w:rPr>
          <w:rStyle w:val="af6"/>
          <w:b w:val="0"/>
          <w:i w:val="0"/>
          <w:sz w:val="16"/>
          <w:szCs w:val="16"/>
        </w:rPr>
      </w:pPr>
      <w:r w:rsidRPr="003B1A15">
        <w:rPr>
          <w:rStyle w:val="af6"/>
          <w:b w:val="0"/>
          <w:i w:val="0"/>
          <w:sz w:val="16"/>
          <w:szCs w:val="16"/>
        </w:rPr>
        <w:t>В Организации, МФЦ, учредителями МФЦ, администрацией Тогучинского района Новосибирской области определяются уполномоченные должностные лица и (или) работники, которые обеспечивают:</w:t>
      </w:r>
    </w:p>
    <w:p w:rsidR="003B1A15" w:rsidRPr="003B1A15" w:rsidRDefault="003B1A15" w:rsidP="00FB1809">
      <w:pPr>
        <w:pStyle w:val="26"/>
        <w:numPr>
          <w:ilvl w:val="2"/>
          <w:numId w:val="27"/>
        </w:numPr>
        <w:shd w:val="clear" w:color="auto" w:fill="auto"/>
        <w:tabs>
          <w:tab w:val="left" w:pos="1276"/>
          <w:tab w:val="left" w:pos="1560"/>
        </w:tabs>
        <w:spacing w:line="240" w:lineRule="auto"/>
        <w:ind w:left="0" w:firstLine="709"/>
        <w:rPr>
          <w:rStyle w:val="af6"/>
          <w:b w:val="0"/>
          <w:i w:val="0"/>
          <w:sz w:val="16"/>
          <w:szCs w:val="16"/>
        </w:rPr>
      </w:pPr>
      <w:r w:rsidRPr="003B1A15">
        <w:rPr>
          <w:rStyle w:val="af6"/>
          <w:b w:val="0"/>
          <w:i w:val="0"/>
          <w:sz w:val="16"/>
          <w:szCs w:val="16"/>
        </w:rPr>
        <w:t>прием и регистрацию жалоб;</w:t>
      </w:r>
    </w:p>
    <w:p w:rsidR="003B1A15" w:rsidRPr="003B1A15" w:rsidRDefault="003B1A15" w:rsidP="00FB1809">
      <w:pPr>
        <w:pStyle w:val="26"/>
        <w:numPr>
          <w:ilvl w:val="2"/>
          <w:numId w:val="27"/>
        </w:numPr>
        <w:shd w:val="clear" w:color="auto" w:fill="auto"/>
        <w:tabs>
          <w:tab w:val="left" w:pos="1276"/>
          <w:tab w:val="left" w:pos="1516"/>
          <w:tab w:val="left" w:pos="1560"/>
        </w:tabs>
        <w:spacing w:line="240" w:lineRule="auto"/>
        <w:ind w:left="0" w:firstLine="709"/>
        <w:rPr>
          <w:rStyle w:val="af6"/>
          <w:b w:val="0"/>
          <w:i w:val="0"/>
          <w:sz w:val="16"/>
          <w:szCs w:val="16"/>
        </w:rPr>
      </w:pPr>
      <w:r w:rsidRPr="003B1A15">
        <w:rPr>
          <w:rStyle w:val="af6"/>
          <w:b w:val="0"/>
          <w:i w:val="0"/>
          <w:sz w:val="16"/>
          <w:szCs w:val="16"/>
        </w:rPr>
        <w:t>направление жалоб в уполномоченные на их рассмотрение: структурное подразделение администрации Тогучинского района Новосибирской области – управление образования (далее – управление образования администрации Тогучинского района Новосибирской области), Организацию, МФЦ, учредителю МФЦ в соответствии с пунктами 29.1 и 29.4 настоящего Административного регламента;</w:t>
      </w:r>
    </w:p>
    <w:p w:rsidR="003B1A15" w:rsidRPr="003B1A15" w:rsidRDefault="003B1A15" w:rsidP="00FB1809">
      <w:pPr>
        <w:pStyle w:val="26"/>
        <w:numPr>
          <w:ilvl w:val="2"/>
          <w:numId w:val="27"/>
        </w:numPr>
        <w:shd w:val="clear" w:color="auto" w:fill="auto"/>
        <w:tabs>
          <w:tab w:val="left" w:pos="1276"/>
          <w:tab w:val="left" w:pos="1516"/>
        </w:tabs>
        <w:spacing w:line="240" w:lineRule="auto"/>
        <w:ind w:left="0" w:firstLine="709"/>
        <w:rPr>
          <w:rStyle w:val="af6"/>
          <w:b w:val="0"/>
          <w:i w:val="0"/>
          <w:sz w:val="16"/>
          <w:szCs w:val="16"/>
        </w:rPr>
      </w:pPr>
      <w:r w:rsidRPr="003B1A15">
        <w:rPr>
          <w:rStyle w:val="af6"/>
          <w:b w:val="0"/>
          <w:i w:val="0"/>
          <w:sz w:val="16"/>
          <w:szCs w:val="16"/>
        </w:rPr>
        <w:t>рассмотрение жалоб в соответствии с требованиями законодательства Российской Федерации.</w:t>
      </w:r>
    </w:p>
    <w:p w:rsidR="003B1A15" w:rsidRPr="003B1A15" w:rsidRDefault="003B1A15" w:rsidP="00FB1809">
      <w:pPr>
        <w:pStyle w:val="26"/>
        <w:numPr>
          <w:ilvl w:val="1"/>
          <w:numId w:val="27"/>
        </w:numPr>
        <w:shd w:val="clear" w:color="auto" w:fill="auto"/>
        <w:tabs>
          <w:tab w:val="left" w:pos="1276"/>
          <w:tab w:val="left" w:pos="1368"/>
        </w:tabs>
        <w:spacing w:line="240" w:lineRule="auto"/>
        <w:ind w:left="0" w:firstLine="709"/>
        <w:rPr>
          <w:rStyle w:val="af6"/>
          <w:b w:val="0"/>
          <w:i w:val="0"/>
          <w:sz w:val="16"/>
          <w:szCs w:val="16"/>
        </w:rPr>
      </w:pPr>
      <w:r w:rsidRPr="003B1A15">
        <w:rPr>
          <w:rStyle w:val="af6"/>
          <w:b w:val="0"/>
          <w:i w:val="0"/>
          <w:sz w:val="16"/>
          <w:szCs w:val="16"/>
        </w:rPr>
        <w:t>По результатам рассмотрения жалобы Организация, МФЦ, учредитель МФЦ, управление образования администрации Тогучинского района Новосибирской области в пределах полномочий принимает одно из следующих решений:</w:t>
      </w:r>
    </w:p>
    <w:p w:rsidR="003B1A15" w:rsidRPr="003B1A15" w:rsidRDefault="003B1A15" w:rsidP="00FB1809">
      <w:pPr>
        <w:pStyle w:val="26"/>
        <w:numPr>
          <w:ilvl w:val="2"/>
          <w:numId w:val="27"/>
        </w:numPr>
        <w:shd w:val="clear" w:color="auto" w:fill="auto"/>
        <w:tabs>
          <w:tab w:val="left" w:pos="1276"/>
          <w:tab w:val="left" w:pos="1526"/>
        </w:tabs>
        <w:spacing w:line="240" w:lineRule="auto"/>
        <w:ind w:left="0" w:firstLine="709"/>
        <w:rPr>
          <w:rStyle w:val="af6"/>
          <w:b w:val="0"/>
          <w:i w:val="0"/>
          <w:sz w:val="16"/>
          <w:szCs w:val="16"/>
        </w:rPr>
      </w:pPr>
      <w:r w:rsidRPr="003B1A15">
        <w:rPr>
          <w:rStyle w:val="af6"/>
          <w:b w:val="0"/>
          <w:i w:val="0"/>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3B1A15" w:rsidRPr="003B1A15" w:rsidRDefault="003B1A15" w:rsidP="00FB1809">
      <w:pPr>
        <w:pStyle w:val="26"/>
        <w:numPr>
          <w:ilvl w:val="2"/>
          <w:numId w:val="27"/>
        </w:numPr>
        <w:shd w:val="clear" w:color="auto" w:fill="auto"/>
        <w:tabs>
          <w:tab w:val="left" w:pos="1276"/>
          <w:tab w:val="left" w:pos="1521"/>
        </w:tabs>
        <w:spacing w:line="240" w:lineRule="auto"/>
        <w:ind w:left="0" w:firstLine="709"/>
        <w:rPr>
          <w:rStyle w:val="af6"/>
          <w:b w:val="0"/>
          <w:i w:val="0"/>
          <w:sz w:val="16"/>
          <w:szCs w:val="16"/>
        </w:rPr>
      </w:pPr>
      <w:r w:rsidRPr="003B1A15">
        <w:rPr>
          <w:rStyle w:val="af6"/>
          <w:b w:val="0"/>
          <w:i w:val="0"/>
          <w:sz w:val="16"/>
          <w:szCs w:val="16"/>
        </w:rPr>
        <w:t>в удовлетворении жалобы отказывается по основаниям, предусмотренным пунктом 24.12 настоящего Административного регламента.</w:t>
      </w:r>
    </w:p>
    <w:p w:rsidR="003B1A15" w:rsidRPr="003B1A15" w:rsidRDefault="003B1A15" w:rsidP="00FB1809">
      <w:pPr>
        <w:pStyle w:val="26"/>
        <w:numPr>
          <w:ilvl w:val="1"/>
          <w:numId w:val="27"/>
        </w:numPr>
        <w:shd w:val="clear" w:color="auto" w:fill="auto"/>
        <w:tabs>
          <w:tab w:val="left" w:pos="1276"/>
          <w:tab w:val="left" w:pos="1368"/>
        </w:tabs>
        <w:spacing w:line="240" w:lineRule="auto"/>
        <w:ind w:left="0" w:firstLine="709"/>
        <w:rPr>
          <w:rStyle w:val="af6"/>
          <w:b w:val="0"/>
          <w:i w:val="0"/>
          <w:sz w:val="16"/>
          <w:szCs w:val="16"/>
        </w:rPr>
      </w:pPr>
      <w:r w:rsidRPr="003B1A15">
        <w:rPr>
          <w:rStyle w:val="af6"/>
          <w:b w:val="0"/>
          <w:i w:val="0"/>
          <w:sz w:val="16"/>
          <w:szCs w:val="16"/>
        </w:rPr>
        <w:t>При удовлетворении жалобы управление образования администрации Тогучинского района Новосибирской области,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3B1A15" w:rsidRPr="003B1A15" w:rsidRDefault="003B1A15" w:rsidP="00FB1809">
      <w:pPr>
        <w:pStyle w:val="26"/>
        <w:numPr>
          <w:ilvl w:val="1"/>
          <w:numId w:val="27"/>
        </w:numPr>
        <w:shd w:val="clear" w:color="auto" w:fill="auto"/>
        <w:tabs>
          <w:tab w:val="left" w:pos="1276"/>
          <w:tab w:val="left" w:pos="1501"/>
        </w:tabs>
        <w:spacing w:line="240" w:lineRule="auto"/>
        <w:ind w:left="0" w:firstLine="709"/>
        <w:rPr>
          <w:rStyle w:val="af6"/>
          <w:b w:val="0"/>
          <w:i w:val="0"/>
          <w:sz w:val="16"/>
          <w:szCs w:val="16"/>
        </w:rPr>
      </w:pPr>
      <w:r w:rsidRPr="003B1A15">
        <w:rPr>
          <w:rStyle w:val="af6"/>
          <w:b w:val="0"/>
          <w:i w:val="0"/>
          <w:sz w:val="16"/>
          <w:szCs w:val="16"/>
        </w:rPr>
        <w:t>Не позднее дня, следующего за днем принятия решения, указанного в пункте 24.8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Ответ по результатам рассмотрения жалобы подписывается уполномоченным на рассмотрение жалобы должностным лицом управления образования, уполномоченным работником администрации Тогучинского района Новосибирской области, работником Организации, работником МФЦ, учредителем МФЦ, соответственно.</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Pr="003B1A15">
        <w:rPr>
          <w:rStyle w:val="af6"/>
          <w:b w:val="0"/>
          <w:i w:val="0"/>
          <w:sz w:val="16"/>
          <w:szCs w:val="16"/>
        </w:rPr>
        <w:lastRenderedPageBreak/>
        <w:t>администрации Тогучинского района Новосибирской области, работника Организации, работника МФЦ, учредителя МФЦ, д, вид которой установлен законодательством Российской Федерации.</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В случае признания жалобы, подлежащей удовлетворению, в ответе заявителю дается информация о действиях, осуществляемых администрацией Тогучинского района Новосибирской области,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A15" w:rsidRPr="003B1A15" w:rsidRDefault="003B1A15" w:rsidP="00FB1809">
      <w:pPr>
        <w:pStyle w:val="26"/>
        <w:numPr>
          <w:ilvl w:val="1"/>
          <w:numId w:val="27"/>
        </w:numPr>
        <w:shd w:val="clear" w:color="auto" w:fill="auto"/>
        <w:tabs>
          <w:tab w:val="left" w:pos="1276"/>
          <w:tab w:val="left" w:pos="1571"/>
        </w:tabs>
        <w:spacing w:line="240" w:lineRule="auto"/>
        <w:ind w:left="0" w:firstLine="709"/>
        <w:rPr>
          <w:rStyle w:val="af6"/>
          <w:b w:val="0"/>
          <w:i w:val="0"/>
          <w:sz w:val="16"/>
          <w:szCs w:val="16"/>
        </w:rPr>
      </w:pPr>
      <w:r w:rsidRPr="003B1A15">
        <w:rPr>
          <w:rStyle w:val="af6"/>
          <w:b w:val="0"/>
          <w:i w:val="0"/>
          <w:sz w:val="16"/>
          <w:szCs w:val="16"/>
        </w:rPr>
        <w:t>В ответе по результатам рассмотрения жалобы указываются:</w:t>
      </w:r>
    </w:p>
    <w:p w:rsidR="003B1A15" w:rsidRPr="003B1A15" w:rsidRDefault="003B1A15" w:rsidP="00FB1809">
      <w:pPr>
        <w:pStyle w:val="26"/>
        <w:numPr>
          <w:ilvl w:val="2"/>
          <w:numId w:val="27"/>
        </w:numPr>
        <w:shd w:val="clear" w:color="auto" w:fill="auto"/>
        <w:tabs>
          <w:tab w:val="left" w:pos="1276"/>
          <w:tab w:val="left" w:pos="1686"/>
        </w:tabs>
        <w:spacing w:line="240" w:lineRule="auto"/>
        <w:ind w:left="0" w:firstLine="709"/>
        <w:rPr>
          <w:rStyle w:val="af6"/>
          <w:b w:val="0"/>
          <w:i w:val="0"/>
          <w:sz w:val="16"/>
          <w:szCs w:val="16"/>
        </w:rPr>
      </w:pPr>
      <w:r w:rsidRPr="003B1A15">
        <w:rPr>
          <w:rStyle w:val="af6"/>
          <w:b w:val="0"/>
          <w:i w:val="0"/>
          <w:sz w:val="16"/>
          <w:szCs w:val="16"/>
        </w:rPr>
        <w:t>наименование структурного подразделения администрации Тогучинского района Новосибирской области,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3B1A15" w:rsidRPr="003B1A15" w:rsidRDefault="003B1A15" w:rsidP="00FB1809">
      <w:pPr>
        <w:pStyle w:val="26"/>
        <w:numPr>
          <w:ilvl w:val="2"/>
          <w:numId w:val="27"/>
        </w:numPr>
        <w:shd w:val="clear" w:color="auto" w:fill="auto"/>
        <w:tabs>
          <w:tab w:val="left" w:pos="1276"/>
          <w:tab w:val="left" w:pos="1418"/>
          <w:tab w:val="left" w:pos="1656"/>
        </w:tabs>
        <w:spacing w:line="240" w:lineRule="auto"/>
        <w:ind w:left="0" w:firstLine="709"/>
        <w:rPr>
          <w:rStyle w:val="af6"/>
          <w:b w:val="0"/>
          <w:i w:val="0"/>
          <w:sz w:val="16"/>
          <w:szCs w:val="16"/>
        </w:rPr>
      </w:pPr>
      <w:r w:rsidRPr="003B1A15">
        <w:rPr>
          <w:rStyle w:val="af6"/>
          <w:b w:val="0"/>
          <w:i w:val="0"/>
          <w:sz w:val="16"/>
          <w:szCs w:val="16"/>
        </w:rPr>
        <w:t>номер, дата, место принятия решения, включая сведения о должностном лице, работнике, решение или действие (бездействие) которого обжалуется;</w:t>
      </w:r>
    </w:p>
    <w:p w:rsidR="003B1A15" w:rsidRPr="003B1A15" w:rsidRDefault="003B1A15" w:rsidP="00FB1809">
      <w:pPr>
        <w:pStyle w:val="26"/>
        <w:numPr>
          <w:ilvl w:val="2"/>
          <w:numId w:val="27"/>
        </w:numPr>
        <w:shd w:val="clear" w:color="auto" w:fill="auto"/>
        <w:tabs>
          <w:tab w:val="left" w:pos="1276"/>
          <w:tab w:val="left" w:pos="1418"/>
          <w:tab w:val="left" w:pos="1686"/>
        </w:tabs>
        <w:spacing w:line="240" w:lineRule="auto"/>
        <w:ind w:left="0" w:firstLine="709"/>
        <w:rPr>
          <w:rStyle w:val="af6"/>
          <w:b w:val="0"/>
          <w:i w:val="0"/>
          <w:sz w:val="16"/>
          <w:szCs w:val="16"/>
        </w:rPr>
      </w:pPr>
      <w:r w:rsidRPr="003B1A15">
        <w:rPr>
          <w:rStyle w:val="af6"/>
          <w:b w:val="0"/>
          <w:i w:val="0"/>
          <w:sz w:val="16"/>
          <w:szCs w:val="16"/>
        </w:rPr>
        <w:t>фамилия, имя, отчество (при наличии) или наименование заявителя;</w:t>
      </w:r>
    </w:p>
    <w:p w:rsidR="003B1A15" w:rsidRPr="003B1A15" w:rsidRDefault="003B1A15" w:rsidP="00FB1809">
      <w:pPr>
        <w:pStyle w:val="26"/>
        <w:numPr>
          <w:ilvl w:val="2"/>
          <w:numId w:val="27"/>
        </w:numPr>
        <w:shd w:val="clear" w:color="auto" w:fill="auto"/>
        <w:tabs>
          <w:tab w:val="left" w:pos="1276"/>
          <w:tab w:val="left" w:pos="1418"/>
          <w:tab w:val="left" w:pos="1686"/>
        </w:tabs>
        <w:spacing w:line="240" w:lineRule="auto"/>
        <w:ind w:left="0" w:firstLine="709"/>
        <w:rPr>
          <w:rStyle w:val="af6"/>
          <w:b w:val="0"/>
          <w:i w:val="0"/>
          <w:sz w:val="16"/>
          <w:szCs w:val="16"/>
        </w:rPr>
      </w:pPr>
      <w:r w:rsidRPr="003B1A15">
        <w:rPr>
          <w:rStyle w:val="af6"/>
          <w:b w:val="0"/>
          <w:i w:val="0"/>
          <w:sz w:val="16"/>
          <w:szCs w:val="16"/>
        </w:rPr>
        <w:t>основания для принятия решения по жалобе;</w:t>
      </w:r>
    </w:p>
    <w:p w:rsidR="003B1A15" w:rsidRPr="003B1A15" w:rsidRDefault="003B1A15" w:rsidP="00FB1809">
      <w:pPr>
        <w:pStyle w:val="26"/>
        <w:numPr>
          <w:ilvl w:val="2"/>
          <w:numId w:val="27"/>
        </w:numPr>
        <w:shd w:val="clear" w:color="auto" w:fill="auto"/>
        <w:tabs>
          <w:tab w:val="left" w:pos="1276"/>
          <w:tab w:val="left" w:pos="1418"/>
          <w:tab w:val="left" w:pos="1686"/>
        </w:tabs>
        <w:spacing w:line="240" w:lineRule="auto"/>
        <w:ind w:left="0" w:firstLine="709"/>
        <w:rPr>
          <w:rStyle w:val="af6"/>
          <w:b w:val="0"/>
          <w:i w:val="0"/>
          <w:sz w:val="16"/>
          <w:szCs w:val="16"/>
        </w:rPr>
      </w:pPr>
      <w:r w:rsidRPr="003B1A15">
        <w:rPr>
          <w:rStyle w:val="af6"/>
          <w:b w:val="0"/>
          <w:i w:val="0"/>
          <w:sz w:val="16"/>
          <w:szCs w:val="16"/>
        </w:rPr>
        <w:t>принятое по жалобе решение;</w:t>
      </w:r>
    </w:p>
    <w:p w:rsidR="003B1A15" w:rsidRPr="003B1A15" w:rsidRDefault="003B1A15" w:rsidP="00FB1809">
      <w:pPr>
        <w:pStyle w:val="26"/>
        <w:numPr>
          <w:ilvl w:val="2"/>
          <w:numId w:val="27"/>
        </w:numPr>
        <w:shd w:val="clear" w:color="auto" w:fill="auto"/>
        <w:tabs>
          <w:tab w:val="left" w:pos="1276"/>
          <w:tab w:val="left" w:pos="1418"/>
          <w:tab w:val="left" w:pos="1651"/>
        </w:tabs>
        <w:spacing w:line="240" w:lineRule="auto"/>
        <w:ind w:left="0" w:firstLine="709"/>
        <w:rPr>
          <w:rStyle w:val="af6"/>
          <w:b w:val="0"/>
          <w:i w:val="0"/>
          <w:sz w:val="16"/>
          <w:szCs w:val="16"/>
        </w:rPr>
      </w:pPr>
      <w:r w:rsidRPr="003B1A15">
        <w:rPr>
          <w:rStyle w:val="af6"/>
          <w:b w:val="0"/>
          <w:i w:val="0"/>
          <w:sz w:val="16"/>
          <w:szCs w:val="16"/>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24.10 настоящего Административного регламента;</w:t>
      </w:r>
    </w:p>
    <w:p w:rsidR="003B1A15" w:rsidRPr="003B1A15" w:rsidRDefault="003B1A15" w:rsidP="00FB1809">
      <w:pPr>
        <w:pStyle w:val="26"/>
        <w:numPr>
          <w:ilvl w:val="2"/>
          <w:numId w:val="27"/>
        </w:numPr>
        <w:shd w:val="clear" w:color="auto" w:fill="auto"/>
        <w:tabs>
          <w:tab w:val="left" w:pos="1276"/>
          <w:tab w:val="left" w:pos="1418"/>
          <w:tab w:val="left" w:pos="1686"/>
        </w:tabs>
        <w:spacing w:line="240" w:lineRule="auto"/>
        <w:ind w:left="0" w:firstLine="709"/>
        <w:rPr>
          <w:rStyle w:val="af6"/>
          <w:b w:val="0"/>
          <w:i w:val="0"/>
          <w:sz w:val="16"/>
          <w:szCs w:val="16"/>
        </w:rPr>
      </w:pPr>
      <w:r w:rsidRPr="003B1A15">
        <w:rPr>
          <w:rStyle w:val="af6"/>
          <w:b w:val="0"/>
          <w:i w:val="0"/>
          <w:sz w:val="16"/>
          <w:szCs w:val="16"/>
        </w:rPr>
        <w:t>информация о порядке обжалования принятого по жалобе решения.</w:t>
      </w:r>
    </w:p>
    <w:p w:rsidR="003B1A15" w:rsidRPr="003B1A15" w:rsidRDefault="003B1A15" w:rsidP="00FB1809">
      <w:pPr>
        <w:pStyle w:val="26"/>
        <w:numPr>
          <w:ilvl w:val="1"/>
          <w:numId w:val="27"/>
        </w:numPr>
        <w:shd w:val="clear" w:color="auto" w:fill="auto"/>
        <w:tabs>
          <w:tab w:val="left" w:pos="1276"/>
          <w:tab w:val="left" w:pos="1418"/>
          <w:tab w:val="left" w:pos="1571"/>
          <w:tab w:val="left" w:leader="underscore" w:pos="10234"/>
        </w:tabs>
        <w:spacing w:line="240" w:lineRule="auto"/>
        <w:ind w:left="0" w:firstLine="709"/>
        <w:rPr>
          <w:rStyle w:val="af6"/>
          <w:b w:val="0"/>
          <w:i w:val="0"/>
          <w:sz w:val="16"/>
          <w:szCs w:val="16"/>
        </w:rPr>
      </w:pPr>
      <w:r w:rsidRPr="003B1A15">
        <w:rPr>
          <w:rStyle w:val="af6"/>
          <w:b w:val="0"/>
          <w:i w:val="0"/>
          <w:sz w:val="16"/>
          <w:szCs w:val="16"/>
        </w:rPr>
        <w:t>Управление образования администрации Тогучинского района Новосибирской области, Организация, МФЦ, учредитель МФЦ отказывает в удовлетворении жалобы в следующих случаях:</w:t>
      </w:r>
    </w:p>
    <w:p w:rsidR="003B1A15" w:rsidRPr="003B1A15" w:rsidRDefault="003B1A15" w:rsidP="00FB1809">
      <w:pPr>
        <w:pStyle w:val="26"/>
        <w:numPr>
          <w:ilvl w:val="2"/>
          <w:numId w:val="27"/>
        </w:numPr>
        <w:shd w:val="clear" w:color="auto" w:fill="auto"/>
        <w:tabs>
          <w:tab w:val="left" w:pos="1276"/>
          <w:tab w:val="left" w:pos="1418"/>
          <w:tab w:val="left" w:pos="1651"/>
        </w:tabs>
        <w:spacing w:line="240" w:lineRule="auto"/>
        <w:ind w:left="0" w:firstLine="709"/>
        <w:rPr>
          <w:rStyle w:val="af6"/>
          <w:b w:val="0"/>
          <w:i w:val="0"/>
          <w:sz w:val="16"/>
          <w:szCs w:val="16"/>
        </w:rPr>
      </w:pPr>
      <w:r w:rsidRPr="003B1A15">
        <w:rPr>
          <w:rStyle w:val="af6"/>
          <w:b w:val="0"/>
          <w:i w:val="0"/>
          <w:sz w:val="16"/>
          <w:szCs w:val="16"/>
        </w:rPr>
        <w:t>наличия вступившего в законную силу решения суда, арбитражного суда по жалобе о том же предмете и по тем же основаниям;</w:t>
      </w:r>
    </w:p>
    <w:p w:rsidR="003B1A15" w:rsidRPr="003B1A15" w:rsidRDefault="003B1A15" w:rsidP="00FB1809">
      <w:pPr>
        <w:pStyle w:val="26"/>
        <w:numPr>
          <w:ilvl w:val="2"/>
          <w:numId w:val="27"/>
        </w:numPr>
        <w:shd w:val="clear" w:color="auto" w:fill="auto"/>
        <w:tabs>
          <w:tab w:val="left" w:pos="1276"/>
          <w:tab w:val="left" w:pos="1418"/>
          <w:tab w:val="left" w:pos="1661"/>
        </w:tabs>
        <w:spacing w:line="240" w:lineRule="auto"/>
        <w:ind w:left="0" w:firstLine="709"/>
        <w:rPr>
          <w:rStyle w:val="af6"/>
          <w:b w:val="0"/>
          <w:i w:val="0"/>
          <w:sz w:val="16"/>
          <w:szCs w:val="16"/>
        </w:rPr>
      </w:pPr>
      <w:r w:rsidRPr="003B1A15">
        <w:rPr>
          <w:rStyle w:val="af6"/>
          <w:b w:val="0"/>
          <w:i w:val="0"/>
          <w:sz w:val="16"/>
          <w:szCs w:val="16"/>
        </w:rPr>
        <w:t>подачи жалобы лицом, полномочия которого не подтверждены в порядке, установленном законодательством Российской Федерации;</w:t>
      </w:r>
    </w:p>
    <w:p w:rsidR="003B1A15" w:rsidRPr="003B1A15" w:rsidRDefault="003B1A15" w:rsidP="00FB1809">
      <w:pPr>
        <w:pStyle w:val="26"/>
        <w:numPr>
          <w:ilvl w:val="2"/>
          <w:numId w:val="27"/>
        </w:numPr>
        <w:shd w:val="clear" w:color="auto" w:fill="auto"/>
        <w:tabs>
          <w:tab w:val="left" w:pos="1276"/>
          <w:tab w:val="left" w:pos="1418"/>
          <w:tab w:val="left" w:pos="1661"/>
        </w:tabs>
        <w:spacing w:line="240" w:lineRule="auto"/>
        <w:ind w:left="0" w:firstLine="709"/>
        <w:rPr>
          <w:rStyle w:val="af6"/>
          <w:b w:val="0"/>
          <w:i w:val="0"/>
          <w:sz w:val="16"/>
          <w:szCs w:val="16"/>
        </w:rPr>
      </w:pPr>
      <w:r w:rsidRPr="003B1A15">
        <w:rPr>
          <w:rStyle w:val="af6"/>
          <w:b w:val="0"/>
          <w:i w:val="0"/>
          <w:sz w:val="16"/>
          <w:szCs w:val="16"/>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B1A15" w:rsidRPr="003B1A15" w:rsidRDefault="003B1A15" w:rsidP="00FB1809">
      <w:pPr>
        <w:pStyle w:val="26"/>
        <w:numPr>
          <w:ilvl w:val="1"/>
          <w:numId w:val="27"/>
        </w:numPr>
        <w:tabs>
          <w:tab w:val="left" w:pos="1276"/>
          <w:tab w:val="left" w:pos="1418"/>
          <w:tab w:val="left" w:pos="1571"/>
          <w:tab w:val="left" w:leader="underscore" w:pos="10234"/>
        </w:tabs>
        <w:spacing w:line="240" w:lineRule="auto"/>
        <w:ind w:left="0" w:firstLine="709"/>
        <w:rPr>
          <w:rStyle w:val="af6"/>
          <w:b w:val="0"/>
          <w:i w:val="0"/>
          <w:sz w:val="16"/>
          <w:szCs w:val="16"/>
        </w:rPr>
      </w:pPr>
      <w:r w:rsidRPr="003B1A15">
        <w:rPr>
          <w:rStyle w:val="af6"/>
          <w:b w:val="0"/>
          <w:i w:val="0"/>
          <w:sz w:val="16"/>
          <w:szCs w:val="16"/>
        </w:rPr>
        <w:t>Управление образования администрации Тогучинского района Новосибирской области, Организация, МФЦ, учредитель МФЦ вправе оставить жалобу без ответа в следующих случаях:</w:t>
      </w:r>
    </w:p>
    <w:p w:rsidR="003B1A15" w:rsidRPr="003B1A15" w:rsidRDefault="003B1A15" w:rsidP="00FB1809">
      <w:pPr>
        <w:pStyle w:val="26"/>
        <w:numPr>
          <w:ilvl w:val="2"/>
          <w:numId w:val="27"/>
        </w:numPr>
        <w:shd w:val="clear" w:color="auto" w:fill="auto"/>
        <w:tabs>
          <w:tab w:val="left" w:pos="1276"/>
          <w:tab w:val="left" w:pos="1418"/>
          <w:tab w:val="left" w:pos="1661"/>
        </w:tabs>
        <w:spacing w:line="240" w:lineRule="auto"/>
        <w:ind w:left="0" w:firstLine="709"/>
        <w:rPr>
          <w:rStyle w:val="af6"/>
          <w:b w:val="0"/>
          <w:i w:val="0"/>
          <w:sz w:val="16"/>
          <w:szCs w:val="16"/>
        </w:rPr>
      </w:pPr>
      <w:r w:rsidRPr="003B1A15">
        <w:rPr>
          <w:rStyle w:val="af6"/>
          <w:b w:val="0"/>
          <w:i w:val="0"/>
          <w:sz w:val="16"/>
          <w:szCs w:val="16"/>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3B1A15" w:rsidRPr="003B1A15" w:rsidRDefault="003B1A15" w:rsidP="00FB1809">
      <w:pPr>
        <w:pStyle w:val="26"/>
        <w:numPr>
          <w:ilvl w:val="2"/>
          <w:numId w:val="27"/>
        </w:numPr>
        <w:shd w:val="clear" w:color="auto" w:fill="auto"/>
        <w:tabs>
          <w:tab w:val="left" w:pos="1276"/>
          <w:tab w:val="left" w:pos="1418"/>
          <w:tab w:val="left" w:pos="1651"/>
        </w:tabs>
        <w:spacing w:line="240" w:lineRule="auto"/>
        <w:ind w:left="0" w:firstLine="709"/>
        <w:rPr>
          <w:rStyle w:val="af6"/>
          <w:b w:val="0"/>
          <w:i w:val="0"/>
          <w:sz w:val="16"/>
          <w:szCs w:val="16"/>
        </w:rPr>
      </w:pPr>
      <w:r w:rsidRPr="003B1A15">
        <w:rPr>
          <w:rStyle w:val="af6"/>
          <w:b w:val="0"/>
          <w:i w:val="0"/>
          <w:sz w:val="16"/>
          <w:szCs w:val="16"/>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B1A15" w:rsidRPr="003B1A15" w:rsidRDefault="003B1A15" w:rsidP="00FB1809">
      <w:pPr>
        <w:pStyle w:val="26"/>
        <w:numPr>
          <w:ilvl w:val="1"/>
          <w:numId w:val="27"/>
        </w:numPr>
        <w:tabs>
          <w:tab w:val="left" w:pos="1276"/>
          <w:tab w:val="left" w:pos="1418"/>
          <w:tab w:val="left" w:pos="1571"/>
          <w:tab w:val="left" w:leader="underscore" w:pos="10234"/>
        </w:tabs>
        <w:spacing w:line="240" w:lineRule="auto"/>
        <w:ind w:left="0" w:firstLine="709"/>
        <w:rPr>
          <w:rStyle w:val="af6"/>
          <w:b w:val="0"/>
          <w:i w:val="0"/>
          <w:sz w:val="16"/>
          <w:szCs w:val="16"/>
        </w:rPr>
      </w:pPr>
      <w:r w:rsidRPr="003B1A15">
        <w:rPr>
          <w:rStyle w:val="af6"/>
          <w:b w:val="0"/>
          <w:i w:val="0"/>
          <w:sz w:val="16"/>
          <w:szCs w:val="16"/>
        </w:rPr>
        <w:t>Управление образования администрации Тогучинского района Новосибирской области, Организация, МФЦ, учредитель МФЦ сообщает заявителю об оставлении жалобы без ответа в течение 3 (трёх) рабочих дней со дня регистрации жалобы.</w:t>
      </w:r>
    </w:p>
    <w:p w:rsidR="003B1A15" w:rsidRPr="003B1A15" w:rsidRDefault="003B1A15" w:rsidP="00FB1809">
      <w:pPr>
        <w:pStyle w:val="26"/>
        <w:numPr>
          <w:ilvl w:val="1"/>
          <w:numId w:val="27"/>
        </w:numPr>
        <w:shd w:val="clear" w:color="auto" w:fill="auto"/>
        <w:tabs>
          <w:tab w:val="left" w:pos="1276"/>
          <w:tab w:val="left" w:pos="1418"/>
        </w:tabs>
        <w:spacing w:line="240" w:lineRule="auto"/>
        <w:ind w:left="0" w:firstLine="709"/>
        <w:rPr>
          <w:rStyle w:val="af6"/>
          <w:b w:val="0"/>
          <w:i w:val="0"/>
          <w:sz w:val="16"/>
          <w:szCs w:val="16"/>
        </w:rPr>
      </w:pPr>
      <w:r w:rsidRPr="003B1A15">
        <w:rPr>
          <w:rStyle w:val="af6"/>
          <w:b w:val="0"/>
          <w:i w:val="0"/>
          <w:sz w:val="16"/>
          <w:szCs w:val="16"/>
        </w:rPr>
        <w:t>Заявитель вправе обжаловать принятое по жалобе решение в судебном порядке в соответствии с законодательством Российской Федерации.</w:t>
      </w:r>
    </w:p>
    <w:p w:rsidR="003B1A15" w:rsidRPr="003B1A15" w:rsidRDefault="003B1A15" w:rsidP="00FB1809">
      <w:pPr>
        <w:pStyle w:val="26"/>
        <w:numPr>
          <w:ilvl w:val="1"/>
          <w:numId w:val="27"/>
        </w:numPr>
        <w:shd w:val="clear" w:color="auto" w:fill="auto"/>
        <w:tabs>
          <w:tab w:val="left" w:pos="1276"/>
          <w:tab w:val="left" w:pos="1430"/>
        </w:tabs>
        <w:spacing w:line="240" w:lineRule="auto"/>
        <w:ind w:left="0" w:firstLine="709"/>
        <w:rPr>
          <w:rStyle w:val="af6"/>
          <w:b w:val="0"/>
          <w:i w:val="0"/>
          <w:sz w:val="16"/>
          <w:szCs w:val="16"/>
        </w:rPr>
      </w:pPr>
      <w:r w:rsidRPr="003B1A15">
        <w:rPr>
          <w:rStyle w:val="af6"/>
          <w:b w:val="0"/>
          <w:i w:val="0"/>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администрацию Тогучинского района Новосибирской области.</w:t>
      </w:r>
    </w:p>
    <w:p w:rsidR="003B1A15" w:rsidRPr="003B1A15" w:rsidRDefault="003B1A15" w:rsidP="00FB1809">
      <w:pPr>
        <w:pStyle w:val="26"/>
        <w:numPr>
          <w:ilvl w:val="1"/>
          <w:numId w:val="27"/>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Администрация Тогучинского района Новосибирской области, Организация, МФЦ, учредитель МФЦ обеспечивают:</w:t>
      </w:r>
    </w:p>
    <w:p w:rsidR="003B1A15" w:rsidRPr="003B1A15" w:rsidRDefault="003B1A15" w:rsidP="003B1A15">
      <w:pPr>
        <w:pStyle w:val="26"/>
        <w:shd w:val="clear" w:color="auto" w:fill="auto"/>
        <w:tabs>
          <w:tab w:val="left" w:pos="1276"/>
          <w:tab w:val="left" w:pos="1637"/>
        </w:tabs>
        <w:spacing w:line="240" w:lineRule="auto"/>
        <w:ind w:firstLine="709"/>
        <w:rPr>
          <w:rStyle w:val="af6"/>
          <w:b w:val="0"/>
          <w:i w:val="0"/>
          <w:sz w:val="16"/>
          <w:szCs w:val="16"/>
        </w:rPr>
      </w:pPr>
      <w:r w:rsidRPr="003B1A15">
        <w:rPr>
          <w:rStyle w:val="af6"/>
          <w:b w:val="0"/>
          <w:i w:val="0"/>
          <w:sz w:val="16"/>
          <w:szCs w:val="16"/>
        </w:rPr>
        <w:t>24.17.1. оснащение мест приема жалоб;</w:t>
      </w:r>
    </w:p>
    <w:p w:rsidR="003B1A15" w:rsidRPr="003B1A15" w:rsidRDefault="003B1A15" w:rsidP="003B1A15">
      <w:pPr>
        <w:pStyle w:val="26"/>
        <w:shd w:val="clear" w:color="auto" w:fill="auto"/>
        <w:tabs>
          <w:tab w:val="left" w:pos="1701"/>
        </w:tabs>
        <w:spacing w:line="240" w:lineRule="auto"/>
        <w:ind w:firstLine="709"/>
        <w:rPr>
          <w:rStyle w:val="af6"/>
          <w:b w:val="0"/>
          <w:i w:val="0"/>
          <w:sz w:val="16"/>
          <w:szCs w:val="16"/>
        </w:rPr>
      </w:pPr>
      <w:r w:rsidRPr="003B1A15">
        <w:rPr>
          <w:rStyle w:val="af6"/>
          <w:b w:val="0"/>
          <w:i w:val="0"/>
          <w:sz w:val="16"/>
          <w:szCs w:val="16"/>
        </w:rPr>
        <w:t xml:space="preserve">24.17.2.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w:t>
      </w:r>
      <w:r w:rsidRPr="003B1A15">
        <w:rPr>
          <w:rStyle w:val="af6"/>
          <w:b w:val="0"/>
          <w:i w:val="0"/>
          <w:sz w:val="16"/>
          <w:szCs w:val="16"/>
        </w:rPr>
        <w:t>информации на стендах в местах предоставления государственных (муниципальных) услуг, на официальных сайтах администрации Тогучинского района Новосибирской области, Организации, МФЦ, учредителей МФЦ, Портала;</w:t>
      </w:r>
    </w:p>
    <w:p w:rsidR="003B1A15" w:rsidRPr="003B1A15" w:rsidRDefault="003B1A15" w:rsidP="00FB1809">
      <w:pPr>
        <w:pStyle w:val="26"/>
        <w:numPr>
          <w:ilvl w:val="2"/>
          <w:numId w:val="28"/>
        </w:numPr>
        <w:shd w:val="clear" w:color="auto" w:fill="auto"/>
        <w:tabs>
          <w:tab w:val="left" w:pos="1701"/>
        </w:tabs>
        <w:spacing w:line="240" w:lineRule="auto"/>
        <w:ind w:left="0" w:firstLine="709"/>
        <w:rPr>
          <w:rStyle w:val="af6"/>
          <w:b w:val="0"/>
          <w:i w:val="0"/>
          <w:sz w:val="16"/>
          <w:szCs w:val="16"/>
        </w:rPr>
      </w:pPr>
      <w:r w:rsidRPr="003B1A15">
        <w:rPr>
          <w:rStyle w:val="af6"/>
          <w:b w:val="0"/>
          <w:i w:val="0"/>
          <w:sz w:val="16"/>
          <w:szCs w:val="16"/>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3B1A15" w:rsidRPr="003B1A15" w:rsidRDefault="003B1A15" w:rsidP="00FB1809">
      <w:pPr>
        <w:pStyle w:val="26"/>
        <w:numPr>
          <w:ilvl w:val="2"/>
          <w:numId w:val="28"/>
        </w:numPr>
        <w:shd w:val="clear" w:color="auto" w:fill="auto"/>
        <w:tabs>
          <w:tab w:val="left" w:pos="710"/>
          <w:tab w:val="left" w:pos="1701"/>
          <w:tab w:val="left" w:pos="1843"/>
        </w:tabs>
        <w:spacing w:line="240" w:lineRule="auto"/>
        <w:ind w:left="0" w:firstLine="709"/>
        <w:rPr>
          <w:rStyle w:val="af6"/>
          <w:b w:val="0"/>
          <w:i w:val="0"/>
          <w:sz w:val="16"/>
          <w:szCs w:val="16"/>
        </w:rPr>
      </w:pPr>
      <w:r w:rsidRPr="003B1A15">
        <w:rPr>
          <w:rStyle w:val="af6"/>
          <w:b w:val="0"/>
          <w:i w:val="0"/>
          <w:sz w:val="16"/>
          <w:szCs w:val="16"/>
        </w:rPr>
        <w:t>заключение соглашений о взаимодействии в части осуществления МФЦ приема жалоб и выдачи заявителям результатов рассмотрения жалоб;</w:t>
      </w:r>
    </w:p>
    <w:p w:rsidR="003B1A15" w:rsidRPr="003B1A15" w:rsidRDefault="003B1A15" w:rsidP="00FB1809">
      <w:pPr>
        <w:pStyle w:val="26"/>
        <w:numPr>
          <w:ilvl w:val="2"/>
          <w:numId w:val="28"/>
        </w:numPr>
        <w:shd w:val="clear" w:color="auto" w:fill="auto"/>
        <w:tabs>
          <w:tab w:val="left" w:pos="1701"/>
        </w:tabs>
        <w:spacing w:line="240" w:lineRule="auto"/>
        <w:ind w:left="0" w:firstLine="709"/>
        <w:rPr>
          <w:rStyle w:val="af6"/>
          <w:b w:val="0"/>
          <w:i w:val="0"/>
          <w:sz w:val="16"/>
          <w:szCs w:val="16"/>
        </w:rPr>
      </w:pPr>
      <w:r w:rsidRPr="003B1A15">
        <w:rPr>
          <w:rStyle w:val="af6"/>
          <w:b w:val="0"/>
          <w:i w:val="0"/>
          <w:sz w:val="16"/>
          <w:szCs w:val="16"/>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3B1A15" w:rsidRPr="003B1A15" w:rsidRDefault="003B1A15" w:rsidP="00FB1809">
      <w:pPr>
        <w:pStyle w:val="26"/>
        <w:numPr>
          <w:ilvl w:val="2"/>
          <w:numId w:val="28"/>
        </w:numPr>
        <w:shd w:val="clear" w:color="auto" w:fill="auto"/>
        <w:tabs>
          <w:tab w:val="left" w:pos="1418"/>
          <w:tab w:val="left" w:pos="1701"/>
          <w:tab w:val="left" w:pos="1843"/>
        </w:tabs>
        <w:spacing w:line="240" w:lineRule="auto"/>
        <w:ind w:left="0" w:firstLine="709"/>
        <w:rPr>
          <w:rStyle w:val="af6"/>
          <w:b w:val="0"/>
          <w:i w:val="0"/>
          <w:sz w:val="16"/>
          <w:szCs w:val="16"/>
        </w:rPr>
      </w:pPr>
      <w:r w:rsidRPr="003B1A15">
        <w:rPr>
          <w:rStyle w:val="af6"/>
          <w:b w:val="0"/>
          <w:i w:val="0"/>
          <w:sz w:val="16"/>
          <w:szCs w:val="16"/>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w:t>
      </w:r>
      <w:r w:rsidRPr="003B1A15">
        <w:rPr>
          <w:rStyle w:val="af6"/>
          <w:b w:val="0"/>
          <w:i w:val="0"/>
          <w:sz w:val="16"/>
          <w:szCs w:val="16"/>
        </w:rPr>
        <w:tab/>
        <w:t>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1A15" w:rsidRPr="003B1A15" w:rsidRDefault="003B1A15" w:rsidP="003B1A15">
      <w:pPr>
        <w:pStyle w:val="26"/>
        <w:shd w:val="clear" w:color="auto" w:fill="auto"/>
        <w:tabs>
          <w:tab w:val="left" w:pos="4395"/>
          <w:tab w:val="left" w:pos="6176"/>
        </w:tabs>
        <w:spacing w:line="240" w:lineRule="auto"/>
        <w:ind w:firstLine="709"/>
        <w:rPr>
          <w:rFonts w:ascii="Times New Roman" w:hAnsi="Times New Roman" w:cs="Times New Roman"/>
          <w:i w:val="0"/>
          <w:sz w:val="16"/>
          <w:szCs w:val="16"/>
        </w:rPr>
      </w:pPr>
    </w:p>
    <w:p w:rsidR="003B1A15" w:rsidRPr="003B1A15" w:rsidRDefault="003B1A15" w:rsidP="00FB1809">
      <w:pPr>
        <w:pStyle w:val="3f1"/>
        <w:keepNext/>
        <w:numPr>
          <w:ilvl w:val="0"/>
          <w:numId w:val="28"/>
        </w:numPr>
        <w:shd w:val="clear" w:color="auto" w:fill="auto"/>
        <w:tabs>
          <w:tab w:val="left" w:pos="426"/>
        </w:tabs>
        <w:spacing w:before="0" w:line="240" w:lineRule="auto"/>
        <w:ind w:left="0" w:firstLine="0"/>
        <w:jc w:val="center"/>
        <w:rPr>
          <w:b w:val="0"/>
          <w:sz w:val="16"/>
          <w:szCs w:val="16"/>
        </w:rPr>
      </w:pPr>
      <w:bookmarkStart w:id="27" w:name="bookmark32"/>
      <w:r w:rsidRPr="003B1A15">
        <w:rPr>
          <w:b w:val="0"/>
          <w:sz w:val="16"/>
          <w:szCs w:val="16"/>
        </w:rPr>
        <w:t>Органы, организации и уполномоченные на рассмотрение жалобы лица, которым может быть направлена жалоба заявителя в досудебном</w:t>
      </w:r>
      <w:bookmarkEnd w:id="27"/>
      <w:r w:rsidRPr="003B1A15">
        <w:rPr>
          <w:b w:val="0"/>
          <w:sz w:val="16"/>
          <w:szCs w:val="16"/>
        </w:rPr>
        <w:t xml:space="preserve"> </w:t>
      </w:r>
      <w:bookmarkStart w:id="28" w:name="bookmark33"/>
      <w:r w:rsidRPr="003B1A15">
        <w:rPr>
          <w:b w:val="0"/>
          <w:sz w:val="16"/>
          <w:szCs w:val="16"/>
        </w:rPr>
        <w:t>(внесудебном) порядке</w:t>
      </w:r>
      <w:bookmarkEnd w:id="28"/>
    </w:p>
    <w:p w:rsidR="003B1A15" w:rsidRPr="003B1A15" w:rsidRDefault="003B1A15" w:rsidP="00FB1809">
      <w:pPr>
        <w:pStyle w:val="26"/>
        <w:numPr>
          <w:ilvl w:val="1"/>
          <w:numId w:val="30"/>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Жалоба подается в управление образования администрации Тогучинского района Новосибирской области,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3B1A15" w:rsidRPr="003B1A15" w:rsidRDefault="003B1A15" w:rsidP="003B1A15">
      <w:pPr>
        <w:pStyle w:val="26"/>
        <w:shd w:val="clear" w:color="auto" w:fill="auto"/>
        <w:tabs>
          <w:tab w:val="left" w:pos="1276"/>
        </w:tabs>
        <w:spacing w:line="240" w:lineRule="auto"/>
        <w:ind w:left="284" w:firstLine="421"/>
        <w:rPr>
          <w:rStyle w:val="af6"/>
          <w:b w:val="0"/>
          <w:i w:val="0"/>
          <w:sz w:val="16"/>
          <w:szCs w:val="16"/>
        </w:rPr>
      </w:pPr>
      <w:r w:rsidRPr="003B1A15">
        <w:rPr>
          <w:rStyle w:val="af6"/>
          <w:b w:val="0"/>
          <w:i w:val="0"/>
          <w:sz w:val="16"/>
          <w:szCs w:val="16"/>
        </w:rPr>
        <w:t>25.2. Жалобу на решения и действия (бездействие) Организации можно подать в администрацию Тогучинского района Новосибирской области.</w:t>
      </w:r>
    </w:p>
    <w:p w:rsidR="003B1A15" w:rsidRPr="003B1A15" w:rsidRDefault="003B1A15" w:rsidP="003B1A15">
      <w:pPr>
        <w:pStyle w:val="26"/>
        <w:shd w:val="clear" w:color="auto" w:fill="auto"/>
        <w:tabs>
          <w:tab w:val="left" w:pos="1276"/>
        </w:tabs>
        <w:spacing w:line="240" w:lineRule="auto"/>
        <w:ind w:firstLine="709"/>
        <w:rPr>
          <w:rStyle w:val="af6"/>
          <w:b w:val="0"/>
          <w:i w:val="0"/>
          <w:sz w:val="16"/>
          <w:szCs w:val="16"/>
        </w:rPr>
      </w:pPr>
      <w:r w:rsidRPr="003B1A15">
        <w:rPr>
          <w:rStyle w:val="af6"/>
          <w:b w:val="0"/>
          <w:i w:val="0"/>
          <w:sz w:val="16"/>
          <w:szCs w:val="16"/>
        </w:rPr>
        <w:t>25.3. Жалоба на решения и действия (бездействие) работника МФЦ подается руководителю МФЦ.</w:t>
      </w:r>
    </w:p>
    <w:p w:rsidR="003B1A15" w:rsidRPr="003B1A15" w:rsidRDefault="003B1A15" w:rsidP="00FB1809">
      <w:pPr>
        <w:pStyle w:val="26"/>
        <w:numPr>
          <w:ilvl w:val="1"/>
          <w:numId w:val="29"/>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Жалоба на решения и действия (бездействие) МФЦ подается учредителю МФЦ или в администрацию Тогучинского района Новосибирской области.</w:t>
      </w:r>
    </w:p>
    <w:p w:rsidR="003B1A15" w:rsidRPr="003B1A15" w:rsidRDefault="003B1A15" w:rsidP="00FB1809">
      <w:pPr>
        <w:pStyle w:val="26"/>
        <w:numPr>
          <w:ilvl w:val="1"/>
          <w:numId w:val="29"/>
        </w:numPr>
        <w:shd w:val="clear" w:color="auto" w:fill="auto"/>
        <w:tabs>
          <w:tab w:val="left" w:pos="1276"/>
        </w:tabs>
        <w:spacing w:line="240" w:lineRule="auto"/>
        <w:ind w:left="0" w:firstLine="709"/>
        <w:rPr>
          <w:rStyle w:val="af6"/>
          <w:b w:val="0"/>
          <w:i w:val="0"/>
          <w:sz w:val="16"/>
          <w:szCs w:val="16"/>
        </w:rPr>
      </w:pPr>
      <w:r w:rsidRPr="003B1A15">
        <w:rPr>
          <w:rStyle w:val="af6"/>
          <w:b w:val="0"/>
          <w:i w:val="0"/>
          <w:sz w:val="16"/>
          <w:szCs w:val="16"/>
        </w:rPr>
        <w:t>Прием жалоб в письменной форме на бумажном носителе осуществляется управлением образования администрации Тогучинского района Новосибирской области,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3B1A15" w:rsidRPr="003B1A15" w:rsidRDefault="003B1A15" w:rsidP="003B1A15">
      <w:pPr>
        <w:pStyle w:val="26"/>
        <w:shd w:val="clear" w:color="auto" w:fill="auto"/>
        <w:tabs>
          <w:tab w:val="left" w:pos="1276"/>
          <w:tab w:val="left" w:pos="1343"/>
        </w:tabs>
        <w:spacing w:line="240" w:lineRule="auto"/>
        <w:ind w:firstLine="709"/>
        <w:rPr>
          <w:rStyle w:val="af6"/>
          <w:b w:val="0"/>
          <w:i w:val="0"/>
          <w:sz w:val="16"/>
          <w:szCs w:val="16"/>
        </w:rPr>
      </w:pPr>
      <w:r w:rsidRPr="003B1A15">
        <w:rPr>
          <w:rStyle w:val="af6"/>
          <w:b w:val="0"/>
          <w:i w:val="0"/>
          <w:sz w:val="16"/>
          <w:szCs w:val="16"/>
        </w:rPr>
        <w:t>Время приема жалоб должно совпадать со временем работы указанного органа по месту его работы.</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3B1A15" w:rsidRPr="003B1A15" w:rsidRDefault="003B1A15" w:rsidP="00FB1809">
      <w:pPr>
        <w:pStyle w:val="26"/>
        <w:numPr>
          <w:ilvl w:val="1"/>
          <w:numId w:val="29"/>
        </w:numPr>
        <w:shd w:val="clear" w:color="auto" w:fill="auto"/>
        <w:tabs>
          <w:tab w:val="left" w:pos="1343"/>
        </w:tabs>
        <w:spacing w:line="240" w:lineRule="auto"/>
        <w:ind w:left="0" w:firstLine="709"/>
        <w:rPr>
          <w:rStyle w:val="af6"/>
          <w:b w:val="0"/>
          <w:i w:val="0"/>
          <w:sz w:val="16"/>
          <w:szCs w:val="16"/>
        </w:rPr>
      </w:pPr>
      <w:r w:rsidRPr="003B1A15">
        <w:rPr>
          <w:rStyle w:val="af6"/>
          <w:b w:val="0"/>
          <w:i w:val="0"/>
          <w:sz w:val="16"/>
          <w:szCs w:val="16"/>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3B1A15" w:rsidRPr="003B1A15" w:rsidRDefault="003B1A15" w:rsidP="00FB1809">
      <w:pPr>
        <w:pStyle w:val="26"/>
        <w:numPr>
          <w:ilvl w:val="1"/>
          <w:numId w:val="29"/>
        </w:numPr>
        <w:shd w:val="clear" w:color="auto" w:fill="auto"/>
        <w:tabs>
          <w:tab w:val="left" w:pos="1373"/>
        </w:tabs>
        <w:spacing w:line="240" w:lineRule="auto"/>
        <w:ind w:left="0" w:firstLine="709"/>
        <w:rPr>
          <w:rStyle w:val="af6"/>
          <w:b w:val="0"/>
          <w:i w:val="0"/>
          <w:sz w:val="16"/>
          <w:szCs w:val="16"/>
        </w:rPr>
      </w:pPr>
      <w:r w:rsidRPr="003B1A15">
        <w:rPr>
          <w:rStyle w:val="af6"/>
          <w:b w:val="0"/>
          <w:i w:val="0"/>
          <w:sz w:val="16"/>
          <w:szCs w:val="16"/>
        </w:rPr>
        <w:t>Жалоба, поступившая в управление образования администрации Тогучинского района Новосибирской области, Организацию, МФЦ, учредителю МФЦ подлежит регистрации не позднее следующего рабочего дня со дня ее поступления.</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МФЦ, учредителем МФЦ, администрацией Тогучинского района Новосибирской области).</w:t>
      </w:r>
    </w:p>
    <w:p w:rsidR="003B1A15" w:rsidRPr="003B1A15" w:rsidRDefault="003B1A15" w:rsidP="00FB1809">
      <w:pPr>
        <w:pStyle w:val="26"/>
        <w:numPr>
          <w:ilvl w:val="1"/>
          <w:numId w:val="29"/>
        </w:numPr>
        <w:shd w:val="clear" w:color="auto" w:fill="auto"/>
        <w:tabs>
          <w:tab w:val="left" w:pos="1348"/>
        </w:tabs>
        <w:spacing w:line="240" w:lineRule="auto"/>
        <w:ind w:left="0" w:firstLine="709"/>
        <w:rPr>
          <w:rStyle w:val="af6"/>
          <w:b w:val="0"/>
          <w:i w:val="0"/>
          <w:sz w:val="16"/>
          <w:szCs w:val="16"/>
        </w:rPr>
      </w:pPr>
      <w:r w:rsidRPr="003B1A15">
        <w:rPr>
          <w:rStyle w:val="af6"/>
          <w:b w:val="0"/>
          <w:i w:val="0"/>
          <w:sz w:val="16"/>
          <w:szCs w:val="16"/>
        </w:rPr>
        <w:t xml:space="preserve">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w:t>
      </w:r>
      <w:r w:rsidRPr="003B1A15">
        <w:rPr>
          <w:rStyle w:val="af6"/>
          <w:b w:val="0"/>
          <w:i w:val="0"/>
          <w:sz w:val="16"/>
          <w:szCs w:val="16"/>
        </w:rPr>
        <w:lastRenderedPageBreak/>
        <w:t>исправлений жалоба рассматривается в течение 5 (пяти) рабочих дней со дня ее регистрации.</w:t>
      </w:r>
    </w:p>
    <w:p w:rsidR="003B1A15" w:rsidRPr="003B1A15" w:rsidRDefault="003B1A15" w:rsidP="003B1A15">
      <w:pPr>
        <w:pStyle w:val="26"/>
        <w:shd w:val="clear" w:color="auto" w:fill="auto"/>
        <w:spacing w:line="240" w:lineRule="auto"/>
        <w:ind w:firstLine="709"/>
        <w:rPr>
          <w:rStyle w:val="af6"/>
          <w:b w:val="0"/>
          <w:i w:val="0"/>
          <w:sz w:val="16"/>
          <w:szCs w:val="16"/>
        </w:rPr>
      </w:pPr>
      <w:r w:rsidRPr="003B1A15">
        <w:rPr>
          <w:rStyle w:val="af6"/>
          <w:b w:val="0"/>
          <w:i w:val="0"/>
          <w:sz w:val="16"/>
          <w:szCs w:val="16"/>
        </w:rPr>
        <w:t>В случае, если жалоба подана заявителем в управление образования администрации Тогучинского района Новосибирской области,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3B1A15" w:rsidRPr="003B1A15" w:rsidRDefault="003B1A15" w:rsidP="003B1A15">
      <w:pPr>
        <w:pStyle w:val="26"/>
        <w:shd w:val="clear" w:color="auto" w:fill="auto"/>
        <w:spacing w:line="240" w:lineRule="auto"/>
        <w:ind w:firstLine="740"/>
        <w:rPr>
          <w:rStyle w:val="af6"/>
          <w:b w:val="0"/>
          <w:i w:val="0"/>
          <w:sz w:val="16"/>
          <w:szCs w:val="16"/>
        </w:rPr>
      </w:pPr>
      <w:r w:rsidRPr="003B1A15">
        <w:rPr>
          <w:rStyle w:val="af6"/>
          <w:b w:val="0"/>
          <w:i w:val="0"/>
          <w:sz w:val="16"/>
          <w:szCs w:val="16"/>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bookmarkStart w:id="29" w:name="bookmark34"/>
    </w:p>
    <w:p w:rsidR="003B1A15" w:rsidRPr="003B1A15" w:rsidRDefault="003B1A15" w:rsidP="003B1A15">
      <w:pPr>
        <w:pStyle w:val="26"/>
        <w:shd w:val="clear" w:color="auto" w:fill="auto"/>
        <w:spacing w:line="240" w:lineRule="auto"/>
        <w:ind w:firstLine="740"/>
        <w:rPr>
          <w:rStyle w:val="af6"/>
          <w:b w:val="0"/>
          <w:i w:val="0"/>
          <w:sz w:val="16"/>
          <w:szCs w:val="16"/>
        </w:rPr>
      </w:pPr>
    </w:p>
    <w:p w:rsidR="003B1A15" w:rsidRPr="003B1A15" w:rsidRDefault="003B1A15" w:rsidP="00FB1809">
      <w:pPr>
        <w:pStyle w:val="3f1"/>
        <w:keepNext/>
        <w:numPr>
          <w:ilvl w:val="0"/>
          <w:numId w:val="29"/>
        </w:numPr>
        <w:shd w:val="clear" w:color="auto" w:fill="auto"/>
        <w:tabs>
          <w:tab w:val="left" w:pos="426"/>
        </w:tabs>
        <w:spacing w:before="0" w:line="240" w:lineRule="auto"/>
        <w:ind w:left="0" w:right="-8" w:firstLine="0"/>
        <w:jc w:val="both"/>
        <w:rPr>
          <w:rStyle w:val="af6"/>
          <w:sz w:val="16"/>
          <w:szCs w:val="16"/>
        </w:rPr>
      </w:pPr>
      <w:r w:rsidRPr="003B1A15">
        <w:rPr>
          <w:rStyle w:val="af6"/>
          <w:sz w:val="16"/>
          <w:szCs w:val="16"/>
        </w:rPr>
        <w:t>Способы информирования заявителей о порядке подачи и рассмотрения жалобы, в том числе с использованием Портала</w:t>
      </w:r>
      <w:bookmarkEnd w:id="29"/>
    </w:p>
    <w:p w:rsidR="003B1A15" w:rsidRPr="003B1A15" w:rsidRDefault="003B1A15" w:rsidP="003B1A15">
      <w:pPr>
        <w:pStyle w:val="26"/>
        <w:shd w:val="clear" w:color="auto" w:fill="auto"/>
        <w:tabs>
          <w:tab w:val="left" w:pos="1276"/>
        </w:tabs>
        <w:spacing w:line="240" w:lineRule="auto"/>
        <w:ind w:firstLine="705"/>
        <w:rPr>
          <w:rStyle w:val="af6"/>
          <w:b w:val="0"/>
          <w:i w:val="0"/>
          <w:sz w:val="16"/>
          <w:szCs w:val="16"/>
        </w:rPr>
      </w:pPr>
      <w:r w:rsidRPr="003B1A15">
        <w:rPr>
          <w:rStyle w:val="af6"/>
          <w:b w:val="0"/>
          <w:i w:val="0"/>
          <w:sz w:val="16"/>
          <w:szCs w:val="16"/>
        </w:rPr>
        <w:t>26.1.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3B1A15" w:rsidRPr="003B1A15" w:rsidRDefault="003B1A15" w:rsidP="003B1A15">
      <w:pPr>
        <w:pStyle w:val="26"/>
        <w:shd w:val="clear" w:color="auto" w:fill="auto"/>
        <w:tabs>
          <w:tab w:val="left" w:pos="1276"/>
          <w:tab w:val="left" w:pos="1308"/>
        </w:tabs>
        <w:spacing w:line="240" w:lineRule="auto"/>
        <w:ind w:firstLine="705"/>
        <w:rPr>
          <w:rStyle w:val="af6"/>
          <w:b w:val="0"/>
          <w:i w:val="0"/>
          <w:sz w:val="16"/>
          <w:szCs w:val="16"/>
        </w:rPr>
      </w:pPr>
      <w:r w:rsidRPr="003B1A15">
        <w:rPr>
          <w:rStyle w:val="af6"/>
          <w:b w:val="0"/>
          <w:i w:val="0"/>
          <w:sz w:val="16"/>
          <w:szCs w:val="16"/>
        </w:rPr>
        <w:t>26.2.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управления образования администрации Тогучинского района Новосибирской области.</w:t>
      </w:r>
    </w:p>
    <w:p w:rsidR="003B1A15" w:rsidRPr="003B1A15" w:rsidRDefault="003B1A15" w:rsidP="003B1A15">
      <w:pPr>
        <w:pStyle w:val="26"/>
        <w:shd w:val="clear" w:color="auto" w:fill="auto"/>
        <w:tabs>
          <w:tab w:val="left" w:pos="1308"/>
        </w:tabs>
        <w:spacing w:line="240" w:lineRule="auto"/>
        <w:rPr>
          <w:rStyle w:val="af6"/>
          <w:b w:val="0"/>
          <w:i w:val="0"/>
          <w:sz w:val="16"/>
          <w:szCs w:val="16"/>
        </w:rPr>
      </w:pPr>
    </w:p>
    <w:p w:rsidR="003B1A15" w:rsidRDefault="003B1A15" w:rsidP="00FB1809">
      <w:pPr>
        <w:pStyle w:val="3f1"/>
        <w:keepNext/>
        <w:numPr>
          <w:ilvl w:val="0"/>
          <w:numId w:val="29"/>
        </w:numPr>
        <w:shd w:val="clear" w:color="auto" w:fill="auto"/>
        <w:tabs>
          <w:tab w:val="left" w:pos="1573"/>
        </w:tabs>
        <w:spacing w:before="0" w:line="240" w:lineRule="auto"/>
        <w:jc w:val="both"/>
        <w:rPr>
          <w:rStyle w:val="af6"/>
          <w:sz w:val="16"/>
          <w:szCs w:val="16"/>
        </w:rPr>
      </w:pPr>
      <w:bookmarkStart w:id="30" w:name="bookmark35"/>
      <w:r w:rsidRPr="003B1A15">
        <w:rPr>
          <w:rStyle w:val="af6"/>
          <w:sz w:val="16"/>
          <w:szCs w:val="16"/>
        </w:rPr>
        <w:t xml:space="preserve">Перечень нормативных правовых актов, регулирующих порядок </w:t>
      </w:r>
    </w:p>
    <w:p w:rsidR="003B1A15" w:rsidRPr="003B1A15" w:rsidRDefault="003B1A15" w:rsidP="003B1A15">
      <w:pPr>
        <w:pStyle w:val="3f1"/>
        <w:keepNext/>
        <w:shd w:val="clear" w:color="auto" w:fill="auto"/>
        <w:tabs>
          <w:tab w:val="left" w:pos="1573"/>
        </w:tabs>
        <w:spacing w:before="0" w:line="240" w:lineRule="auto"/>
        <w:ind w:firstLine="0"/>
        <w:jc w:val="both"/>
        <w:rPr>
          <w:rStyle w:val="af6"/>
          <w:sz w:val="16"/>
          <w:szCs w:val="16"/>
        </w:rPr>
      </w:pPr>
      <w:r w:rsidRPr="003B1A15">
        <w:rPr>
          <w:rStyle w:val="af6"/>
          <w:sz w:val="16"/>
          <w:szCs w:val="16"/>
        </w:rPr>
        <w:t>досудебного (внесудебного) обжалования решений и действий (бездействия) Организации, работников Организации, МФЦ, работников МФЦ</w:t>
      </w:r>
      <w:bookmarkEnd w:id="30"/>
    </w:p>
    <w:p w:rsidR="003B1A15" w:rsidRDefault="003B1A15" w:rsidP="003B1A15">
      <w:pPr>
        <w:ind w:left="709"/>
        <w:jc w:val="both"/>
        <w:rPr>
          <w:rStyle w:val="af6"/>
          <w:b w:val="0"/>
          <w:sz w:val="16"/>
          <w:szCs w:val="16"/>
        </w:rPr>
      </w:pPr>
      <w:r w:rsidRPr="003B1A15">
        <w:rPr>
          <w:rStyle w:val="af6"/>
          <w:b w:val="0"/>
          <w:sz w:val="16"/>
          <w:szCs w:val="16"/>
        </w:rPr>
        <w:t xml:space="preserve">27.1. Досудебный (внесудебный) порядок обжалования </w:t>
      </w:r>
    </w:p>
    <w:p w:rsidR="003B1A15" w:rsidRPr="003B1A15" w:rsidRDefault="003B1A15" w:rsidP="003B1A15">
      <w:pPr>
        <w:jc w:val="both"/>
        <w:rPr>
          <w:sz w:val="16"/>
          <w:szCs w:val="16"/>
        </w:rPr>
      </w:pPr>
      <w:r w:rsidRPr="003B1A15">
        <w:rPr>
          <w:rStyle w:val="af6"/>
          <w:b w:val="0"/>
          <w:sz w:val="16"/>
          <w:szCs w:val="16"/>
        </w:rPr>
        <w:t>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3B1A15" w:rsidRPr="003B1A15" w:rsidRDefault="003B1A15" w:rsidP="00A93D30">
      <w:pPr>
        <w:ind w:left="709"/>
        <w:jc w:val="center"/>
        <w:rPr>
          <w:sz w:val="16"/>
          <w:szCs w:val="16"/>
        </w:rPr>
      </w:pPr>
    </w:p>
    <w:p w:rsidR="003B1A15" w:rsidRPr="003B1A15" w:rsidRDefault="003B1A15" w:rsidP="00A93D30">
      <w:pPr>
        <w:ind w:left="709"/>
        <w:jc w:val="center"/>
        <w:rPr>
          <w:sz w:val="16"/>
          <w:szCs w:val="16"/>
        </w:rPr>
      </w:pPr>
    </w:p>
    <w:p w:rsidR="003B1A15" w:rsidRPr="003B1A15" w:rsidRDefault="003B1A15" w:rsidP="003B1A15">
      <w:pPr>
        <w:pStyle w:val="26"/>
        <w:shd w:val="clear" w:color="auto" w:fill="auto"/>
        <w:spacing w:line="240" w:lineRule="auto"/>
        <w:jc w:val="right"/>
        <w:rPr>
          <w:rStyle w:val="af6"/>
          <w:b w:val="0"/>
          <w:i w:val="0"/>
          <w:sz w:val="16"/>
          <w:szCs w:val="16"/>
        </w:rPr>
      </w:pPr>
      <w:r w:rsidRPr="003B1A15">
        <w:rPr>
          <w:rStyle w:val="af6"/>
          <w:b w:val="0"/>
          <w:i w:val="0"/>
          <w:sz w:val="16"/>
          <w:szCs w:val="16"/>
        </w:rPr>
        <w:t xml:space="preserve">ПРИЛОЖЕНИЕ № 1 </w:t>
      </w:r>
    </w:p>
    <w:p w:rsidR="003B1A15" w:rsidRPr="003B1A15" w:rsidRDefault="003B1A15" w:rsidP="003B1A15">
      <w:pPr>
        <w:pStyle w:val="26"/>
        <w:shd w:val="clear" w:color="auto" w:fill="auto"/>
        <w:spacing w:line="240" w:lineRule="auto"/>
        <w:jc w:val="right"/>
        <w:rPr>
          <w:rStyle w:val="af6"/>
          <w:b w:val="0"/>
          <w:i w:val="0"/>
          <w:sz w:val="16"/>
          <w:szCs w:val="16"/>
        </w:rPr>
      </w:pPr>
      <w:r w:rsidRPr="003B1A15">
        <w:rPr>
          <w:rStyle w:val="af6"/>
          <w:b w:val="0"/>
          <w:i w:val="0"/>
          <w:sz w:val="16"/>
          <w:szCs w:val="16"/>
        </w:rPr>
        <w:t xml:space="preserve">к административному регламенту </w:t>
      </w:r>
    </w:p>
    <w:p w:rsidR="003B1A15" w:rsidRPr="003B1A15" w:rsidRDefault="003B1A15" w:rsidP="003B1A15">
      <w:pPr>
        <w:jc w:val="right"/>
        <w:rPr>
          <w:rStyle w:val="af6"/>
          <w:b w:val="0"/>
          <w:sz w:val="16"/>
          <w:szCs w:val="16"/>
        </w:rPr>
      </w:pPr>
      <w:r w:rsidRPr="003B1A15">
        <w:rPr>
          <w:rStyle w:val="af6"/>
          <w:b w:val="0"/>
          <w:sz w:val="16"/>
          <w:szCs w:val="16"/>
        </w:rPr>
        <w:t xml:space="preserve">«Прием заявлений о зачислении в </w:t>
      </w:r>
    </w:p>
    <w:p w:rsidR="003B1A15" w:rsidRPr="003B1A15" w:rsidRDefault="003B1A15" w:rsidP="003B1A15">
      <w:pPr>
        <w:jc w:val="right"/>
        <w:rPr>
          <w:rStyle w:val="af6"/>
          <w:b w:val="0"/>
          <w:sz w:val="16"/>
          <w:szCs w:val="16"/>
        </w:rPr>
      </w:pPr>
      <w:r w:rsidRPr="003B1A15">
        <w:rPr>
          <w:rStyle w:val="af6"/>
          <w:b w:val="0"/>
          <w:sz w:val="16"/>
          <w:szCs w:val="16"/>
        </w:rPr>
        <w:t>муниципальные образовательные</w:t>
      </w:r>
    </w:p>
    <w:p w:rsidR="003B1A15" w:rsidRPr="003B1A15" w:rsidRDefault="003B1A15" w:rsidP="003B1A15">
      <w:pPr>
        <w:jc w:val="right"/>
        <w:rPr>
          <w:rStyle w:val="af6"/>
          <w:b w:val="0"/>
          <w:sz w:val="16"/>
          <w:szCs w:val="16"/>
        </w:rPr>
      </w:pPr>
      <w:r w:rsidRPr="003B1A15">
        <w:rPr>
          <w:rStyle w:val="af6"/>
          <w:b w:val="0"/>
          <w:sz w:val="16"/>
          <w:szCs w:val="16"/>
        </w:rPr>
        <w:t xml:space="preserve"> организации, реализующие</w:t>
      </w:r>
    </w:p>
    <w:p w:rsidR="003B1A15" w:rsidRPr="003B1A15" w:rsidRDefault="003B1A15" w:rsidP="003B1A15">
      <w:pPr>
        <w:jc w:val="right"/>
        <w:rPr>
          <w:rStyle w:val="af6"/>
          <w:b w:val="0"/>
          <w:sz w:val="16"/>
          <w:szCs w:val="16"/>
        </w:rPr>
      </w:pPr>
      <w:r w:rsidRPr="003B1A15">
        <w:rPr>
          <w:rStyle w:val="af6"/>
          <w:b w:val="0"/>
          <w:sz w:val="16"/>
          <w:szCs w:val="16"/>
        </w:rPr>
        <w:t xml:space="preserve"> программы общего образования»</w:t>
      </w:r>
    </w:p>
    <w:p w:rsidR="003B1A15" w:rsidRPr="003B1A15" w:rsidRDefault="003B1A15" w:rsidP="003B1A15">
      <w:pPr>
        <w:jc w:val="right"/>
        <w:rPr>
          <w:rStyle w:val="af6"/>
          <w:b w:val="0"/>
          <w:sz w:val="16"/>
          <w:szCs w:val="16"/>
        </w:rPr>
      </w:pPr>
      <w:r w:rsidRPr="003B1A15">
        <w:rPr>
          <w:rStyle w:val="af6"/>
          <w:b w:val="0"/>
          <w:sz w:val="16"/>
          <w:szCs w:val="16"/>
        </w:rPr>
        <w:t xml:space="preserve"> на территории Тогучинского района </w:t>
      </w:r>
    </w:p>
    <w:p w:rsidR="003B1A15" w:rsidRPr="003B1A15" w:rsidRDefault="003B1A15" w:rsidP="003B1A15">
      <w:pPr>
        <w:jc w:val="right"/>
        <w:rPr>
          <w:rStyle w:val="af6"/>
          <w:b w:val="0"/>
          <w:sz w:val="16"/>
          <w:szCs w:val="16"/>
        </w:rPr>
      </w:pPr>
      <w:r w:rsidRPr="003B1A15">
        <w:rPr>
          <w:rStyle w:val="af6"/>
          <w:b w:val="0"/>
          <w:sz w:val="16"/>
          <w:szCs w:val="16"/>
        </w:rPr>
        <w:t>Новосибирской области»</w:t>
      </w:r>
    </w:p>
    <w:p w:rsidR="003B1A15" w:rsidRPr="003B1A15" w:rsidRDefault="003B1A15" w:rsidP="003B1A15">
      <w:pPr>
        <w:pStyle w:val="26"/>
        <w:shd w:val="clear" w:color="auto" w:fill="auto"/>
        <w:spacing w:line="240" w:lineRule="auto"/>
        <w:jc w:val="right"/>
        <w:rPr>
          <w:rStyle w:val="af6"/>
          <w:b w:val="0"/>
          <w:i w:val="0"/>
          <w:sz w:val="16"/>
          <w:szCs w:val="16"/>
        </w:rPr>
      </w:pPr>
    </w:p>
    <w:p w:rsidR="003B1A15" w:rsidRPr="003B1A15" w:rsidRDefault="003B1A15" w:rsidP="003B1A15">
      <w:pPr>
        <w:pStyle w:val="26"/>
        <w:shd w:val="clear" w:color="auto" w:fill="auto"/>
        <w:spacing w:line="240" w:lineRule="auto"/>
        <w:jc w:val="right"/>
        <w:rPr>
          <w:i w:val="0"/>
          <w:sz w:val="16"/>
          <w:szCs w:val="16"/>
        </w:rPr>
      </w:pPr>
      <w:r w:rsidRPr="003B1A15">
        <w:rPr>
          <w:i w:val="0"/>
          <w:sz w:val="16"/>
          <w:szCs w:val="16"/>
        </w:rPr>
        <w:t>ФОРМА 1</w:t>
      </w:r>
    </w:p>
    <w:p w:rsidR="003B1A15" w:rsidRPr="003B1A15" w:rsidRDefault="003B1A15" w:rsidP="003B1A15">
      <w:pPr>
        <w:pStyle w:val="26"/>
        <w:shd w:val="clear" w:color="auto" w:fill="auto"/>
        <w:spacing w:line="240" w:lineRule="auto"/>
        <w:jc w:val="right"/>
        <w:rPr>
          <w:i w:val="0"/>
          <w:sz w:val="16"/>
          <w:szCs w:val="16"/>
        </w:rPr>
      </w:pPr>
    </w:p>
    <w:p w:rsidR="003B1A15" w:rsidRPr="003B1A15" w:rsidRDefault="003B1A15" w:rsidP="003B1A15">
      <w:pPr>
        <w:pStyle w:val="3f1"/>
        <w:keepNext/>
        <w:shd w:val="clear" w:color="auto" w:fill="auto"/>
        <w:spacing w:before="0" w:line="240" w:lineRule="auto"/>
        <w:ind w:firstLine="0"/>
        <w:jc w:val="center"/>
        <w:rPr>
          <w:b w:val="0"/>
          <w:sz w:val="16"/>
          <w:szCs w:val="16"/>
        </w:rPr>
      </w:pPr>
      <w:r w:rsidRPr="003B1A15">
        <w:rPr>
          <w:b w:val="0"/>
          <w:sz w:val="16"/>
          <w:szCs w:val="16"/>
        </w:rPr>
        <w:t>Форма решения о приеме заявления о зачислении в муниципальную образовательную организацию Тогучинского района Новосибирской области, реализующую программу общего образования</w:t>
      </w:r>
    </w:p>
    <w:p w:rsidR="003B1A15" w:rsidRPr="003B1A15" w:rsidRDefault="003B1A15" w:rsidP="003B1A15">
      <w:pPr>
        <w:ind w:left="740"/>
        <w:rPr>
          <w:sz w:val="16"/>
          <w:szCs w:val="16"/>
        </w:rPr>
      </w:pPr>
    </w:p>
    <w:p w:rsidR="003B1A15" w:rsidRDefault="003B1A15" w:rsidP="003B1A15">
      <w:pPr>
        <w:rPr>
          <w:sz w:val="16"/>
          <w:szCs w:val="16"/>
        </w:rPr>
      </w:pPr>
      <w:r w:rsidRPr="003B1A15">
        <w:rPr>
          <w:sz w:val="16"/>
          <w:szCs w:val="16"/>
        </w:rPr>
        <w:t>На бланке Организации</w:t>
      </w:r>
    </w:p>
    <w:p w:rsidR="003B1A15" w:rsidRPr="003B1A15" w:rsidRDefault="003B1A15" w:rsidP="003B1A15">
      <w:pPr>
        <w:rPr>
          <w:sz w:val="16"/>
          <w:szCs w:val="16"/>
        </w:rPr>
      </w:pPr>
      <w:r w:rsidRPr="003B1A15">
        <w:rPr>
          <w:sz w:val="16"/>
          <w:szCs w:val="16"/>
        </w:rPr>
        <w:t>Кому:</w:t>
      </w:r>
      <w:r w:rsidRPr="003B1A15">
        <w:rPr>
          <w:sz w:val="16"/>
          <w:szCs w:val="16"/>
        </w:rPr>
        <w:tab/>
      </w:r>
    </w:p>
    <w:p w:rsidR="003B1A15" w:rsidRPr="003B1A15" w:rsidRDefault="003B1A15" w:rsidP="003B1A15">
      <w:pPr>
        <w:pStyle w:val="73"/>
        <w:shd w:val="clear" w:color="auto" w:fill="auto"/>
        <w:spacing w:line="240" w:lineRule="auto"/>
        <w:jc w:val="center"/>
        <w:rPr>
          <w:rStyle w:val="af6"/>
          <w:b w:val="0"/>
          <w:sz w:val="16"/>
          <w:szCs w:val="16"/>
        </w:rPr>
      </w:pPr>
    </w:p>
    <w:p w:rsidR="003B1A15" w:rsidRPr="003B1A15" w:rsidRDefault="003B1A15" w:rsidP="003B1A15">
      <w:pPr>
        <w:pStyle w:val="73"/>
        <w:shd w:val="clear" w:color="auto" w:fill="auto"/>
        <w:spacing w:line="240" w:lineRule="auto"/>
        <w:jc w:val="center"/>
        <w:rPr>
          <w:rStyle w:val="af6"/>
          <w:b w:val="0"/>
          <w:sz w:val="16"/>
          <w:szCs w:val="16"/>
        </w:rPr>
      </w:pPr>
    </w:p>
    <w:p w:rsidR="003B1A15" w:rsidRPr="003B1A15" w:rsidRDefault="003B1A15" w:rsidP="003B1A15">
      <w:pPr>
        <w:pStyle w:val="73"/>
        <w:shd w:val="clear" w:color="auto" w:fill="auto"/>
        <w:spacing w:line="240" w:lineRule="auto"/>
        <w:jc w:val="center"/>
        <w:rPr>
          <w:rStyle w:val="af6"/>
          <w:b w:val="0"/>
          <w:sz w:val="16"/>
          <w:szCs w:val="16"/>
        </w:rPr>
      </w:pPr>
      <w:r w:rsidRPr="003B1A15">
        <w:rPr>
          <w:rStyle w:val="af6"/>
          <w:b w:val="0"/>
          <w:sz w:val="16"/>
          <w:szCs w:val="16"/>
        </w:rPr>
        <w:t>РЕШЕНИЕ</w:t>
      </w:r>
    </w:p>
    <w:p w:rsidR="003B1A15" w:rsidRPr="003B1A15" w:rsidRDefault="003B1A15" w:rsidP="003B1A15">
      <w:pPr>
        <w:pStyle w:val="73"/>
        <w:shd w:val="clear" w:color="auto" w:fill="auto"/>
        <w:spacing w:line="240" w:lineRule="auto"/>
        <w:ind w:left="160"/>
        <w:jc w:val="center"/>
        <w:rPr>
          <w:rStyle w:val="af6"/>
          <w:b w:val="0"/>
          <w:sz w:val="16"/>
          <w:szCs w:val="16"/>
        </w:rPr>
      </w:pPr>
      <w:r w:rsidRPr="003B1A15">
        <w:rPr>
          <w:rStyle w:val="af6"/>
          <w:b w:val="0"/>
          <w:sz w:val="16"/>
          <w:szCs w:val="16"/>
        </w:rPr>
        <w:t>о приеме заявления о зачислении в муниципальную образовательную организацию Тогучинского района Новосибирской области, реализующую программу общего образования, к рассмотрению по существу</w:t>
      </w:r>
    </w:p>
    <w:p w:rsidR="003B1A15" w:rsidRPr="003B1A15" w:rsidRDefault="003B1A15" w:rsidP="003B1A15">
      <w:pPr>
        <w:pStyle w:val="26"/>
        <w:shd w:val="clear" w:color="auto" w:fill="auto"/>
        <w:tabs>
          <w:tab w:val="left" w:pos="5329"/>
        </w:tabs>
        <w:spacing w:line="240" w:lineRule="auto"/>
        <w:ind w:left="740"/>
        <w:jc w:val="center"/>
        <w:rPr>
          <w:rStyle w:val="af6"/>
          <w:b w:val="0"/>
          <w:i w:val="0"/>
          <w:sz w:val="16"/>
          <w:szCs w:val="16"/>
        </w:rPr>
      </w:pPr>
      <w:r w:rsidRPr="003B1A15">
        <w:rPr>
          <w:rStyle w:val="af6"/>
          <w:b w:val="0"/>
          <w:i w:val="0"/>
          <w:sz w:val="16"/>
          <w:szCs w:val="16"/>
        </w:rPr>
        <w:t>от ________ № _________</w:t>
      </w:r>
    </w:p>
    <w:p w:rsidR="003B1A15" w:rsidRPr="003B1A15" w:rsidRDefault="003B1A15" w:rsidP="003B1A15">
      <w:pPr>
        <w:pStyle w:val="26"/>
        <w:shd w:val="clear" w:color="auto" w:fill="auto"/>
        <w:tabs>
          <w:tab w:val="left" w:leader="underscore" w:pos="4335"/>
          <w:tab w:val="left" w:leader="underscore" w:pos="6486"/>
        </w:tabs>
        <w:spacing w:line="240" w:lineRule="auto"/>
        <w:rPr>
          <w:rStyle w:val="af6"/>
          <w:b w:val="0"/>
          <w:i w:val="0"/>
          <w:sz w:val="16"/>
          <w:szCs w:val="16"/>
        </w:rPr>
      </w:pPr>
    </w:p>
    <w:p w:rsidR="003B1A15" w:rsidRPr="003B1A15" w:rsidRDefault="003B1A15" w:rsidP="003B1A15">
      <w:pPr>
        <w:pStyle w:val="26"/>
        <w:shd w:val="clear" w:color="auto" w:fill="auto"/>
        <w:tabs>
          <w:tab w:val="left" w:leader="underscore" w:pos="4335"/>
          <w:tab w:val="left" w:leader="underscore" w:pos="6486"/>
        </w:tabs>
        <w:spacing w:line="240" w:lineRule="auto"/>
        <w:rPr>
          <w:rStyle w:val="af6"/>
          <w:b w:val="0"/>
          <w:i w:val="0"/>
          <w:sz w:val="16"/>
          <w:szCs w:val="16"/>
        </w:rPr>
      </w:pPr>
    </w:p>
    <w:p w:rsidR="003B1A15" w:rsidRPr="003B1A15" w:rsidRDefault="003B1A15" w:rsidP="003B1A15">
      <w:pPr>
        <w:pStyle w:val="26"/>
        <w:shd w:val="clear" w:color="auto" w:fill="auto"/>
        <w:tabs>
          <w:tab w:val="left" w:leader="underscore" w:pos="4335"/>
          <w:tab w:val="left" w:leader="underscore" w:pos="6486"/>
        </w:tabs>
        <w:spacing w:line="240" w:lineRule="auto"/>
        <w:ind w:firstLine="709"/>
        <w:rPr>
          <w:i w:val="0"/>
          <w:sz w:val="16"/>
          <w:szCs w:val="16"/>
        </w:rPr>
      </w:pPr>
      <w:r w:rsidRPr="003B1A15">
        <w:rPr>
          <w:rStyle w:val="af6"/>
          <w:b w:val="0"/>
          <w:i w:val="0"/>
          <w:sz w:val="16"/>
          <w:szCs w:val="16"/>
        </w:rPr>
        <w:t xml:space="preserve">Ваше заявление от </w:t>
      </w:r>
      <w:r w:rsidRPr="003B1A15">
        <w:rPr>
          <w:rStyle w:val="af6"/>
          <w:b w:val="0"/>
          <w:i w:val="0"/>
          <w:sz w:val="16"/>
          <w:szCs w:val="16"/>
        </w:rPr>
        <w:tab/>
        <w:t xml:space="preserve"> № </w:t>
      </w:r>
      <w:r w:rsidRPr="003B1A15">
        <w:rPr>
          <w:rStyle w:val="af6"/>
          <w:b w:val="0"/>
          <w:i w:val="0"/>
          <w:sz w:val="16"/>
          <w:szCs w:val="16"/>
        </w:rPr>
        <w:tab/>
        <w:t xml:space="preserve"> и прилагаемые к нему документы (копии) Организация приняла к рассмотрению</w:t>
      </w:r>
      <w:r w:rsidRPr="003B1A15">
        <w:rPr>
          <w:i w:val="0"/>
          <w:sz w:val="16"/>
          <w:szCs w:val="16"/>
        </w:rPr>
        <w:t>.</w:t>
      </w:r>
    </w:p>
    <w:p w:rsidR="003B1A15" w:rsidRPr="003B1A15" w:rsidRDefault="003B1A15" w:rsidP="003B1A15">
      <w:pPr>
        <w:pStyle w:val="26"/>
        <w:shd w:val="clear" w:color="auto" w:fill="auto"/>
        <w:tabs>
          <w:tab w:val="left" w:leader="underscore" w:pos="4335"/>
          <w:tab w:val="left" w:leader="underscore" w:pos="6486"/>
        </w:tabs>
        <w:spacing w:line="240" w:lineRule="auto"/>
        <w:ind w:left="740"/>
        <w:rPr>
          <w:i w:val="0"/>
          <w:sz w:val="16"/>
          <w:szCs w:val="16"/>
        </w:rPr>
      </w:pPr>
    </w:p>
    <w:p w:rsidR="003B1A15" w:rsidRPr="003B1A15" w:rsidRDefault="003B1A15" w:rsidP="003B1A15">
      <w:pPr>
        <w:rPr>
          <w:sz w:val="16"/>
          <w:szCs w:val="16"/>
        </w:rPr>
      </w:pPr>
    </w:p>
    <w:p w:rsidR="003B1A15" w:rsidRPr="003B1A15" w:rsidRDefault="003B1A15" w:rsidP="003B1A15">
      <w:pPr>
        <w:rPr>
          <w:sz w:val="16"/>
          <w:szCs w:val="16"/>
        </w:rPr>
      </w:pPr>
      <w:r w:rsidRPr="003B1A15">
        <w:rPr>
          <w:sz w:val="16"/>
          <w:szCs w:val="16"/>
        </w:rPr>
        <w:t>Дополнительная информация: ___________________________________________</w:t>
      </w:r>
    </w:p>
    <w:p w:rsidR="003B1A15" w:rsidRPr="003B1A15" w:rsidRDefault="003B1A15" w:rsidP="003B1A15">
      <w:pPr>
        <w:rPr>
          <w:sz w:val="16"/>
          <w:szCs w:val="16"/>
        </w:rPr>
      </w:pPr>
    </w:p>
    <w:p w:rsidR="003B1A15" w:rsidRPr="003B1A15" w:rsidRDefault="003B1A15" w:rsidP="003B1A15">
      <w:pPr>
        <w:rPr>
          <w:sz w:val="16"/>
          <w:szCs w:val="16"/>
        </w:rPr>
      </w:pPr>
      <w:r w:rsidRPr="003B1A15">
        <w:rPr>
          <w:sz w:val="16"/>
          <w:szCs w:val="16"/>
        </w:rPr>
        <w:t>_____________________________________________________________</w:t>
      </w:r>
    </w:p>
    <w:p w:rsidR="003B1A15" w:rsidRPr="003B1A15" w:rsidRDefault="003B1A15" w:rsidP="003B1A15">
      <w:pPr>
        <w:rPr>
          <w:sz w:val="16"/>
          <w:szCs w:val="16"/>
        </w:rPr>
      </w:pPr>
    </w:p>
    <w:p w:rsidR="003B1A15" w:rsidRPr="003B1A15" w:rsidRDefault="003B1A15" w:rsidP="003B1A15">
      <w:pPr>
        <w:rPr>
          <w:sz w:val="16"/>
          <w:szCs w:val="16"/>
        </w:rPr>
      </w:pPr>
    </w:p>
    <w:p w:rsidR="003B1A15" w:rsidRPr="003B1A15" w:rsidRDefault="003B1A15" w:rsidP="003B1A15">
      <w:pPr>
        <w:rPr>
          <w:sz w:val="16"/>
          <w:szCs w:val="16"/>
        </w:rPr>
      </w:pPr>
    </w:p>
    <w:p w:rsidR="003B1A15" w:rsidRPr="003B1A15" w:rsidRDefault="008B4FEE" w:rsidP="003B1A15">
      <w:pPr>
        <w:rPr>
          <w:sz w:val="16"/>
          <w:szCs w:val="16"/>
        </w:rPr>
      </w:pPr>
      <w:r>
        <w:rPr>
          <w:sz w:val="16"/>
          <w:szCs w:val="16"/>
        </w:rPr>
        <w:t>_________________________</w:t>
      </w:r>
      <w:r w:rsidR="003B1A15" w:rsidRPr="003B1A15">
        <w:rPr>
          <w:sz w:val="16"/>
          <w:szCs w:val="16"/>
        </w:rPr>
        <w:t xml:space="preserve">                                _____________________</w:t>
      </w:r>
    </w:p>
    <w:p w:rsidR="003B1A15" w:rsidRPr="003B1A15" w:rsidRDefault="003B1A15" w:rsidP="003B1A15">
      <w:pPr>
        <w:tabs>
          <w:tab w:val="left" w:pos="6960"/>
        </w:tabs>
        <w:rPr>
          <w:sz w:val="16"/>
          <w:szCs w:val="16"/>
        </w:rPr>
      </w:pPr>
      <w:r w:rsidRPr="003B1A15">
        <w:rPr>
          <w:sz w:val="16"/>
          <w:szCs w:val="16"/>
        </w:rPr>
        <w:t xml:space="preserve">(должность   </w:t>
      </w:r>
      <w:proofErr w:type="gramStart"/>
      <w:r w:rsidRPr="003B1A15">
        <w:rPr>
          <w:sz w:val="16"/>
          <w:szCs w:val="16"/>
        </w:rPr>
        <w:t xml:space="preserve">сотрудника,   </w:t>
      </w:r>
      <w:proofErr w:type="gramEnd"/>
      <w:r w:rsidRPr="003B1A15">
        <w:rPr>
          <w:sz w:val="16"/>
          <w:szCs w:val="16"/>
        </w:rPr>
        <w:t xml:space="preserve">                                                           (подпись) </w:t>
      </w:r>
    </w:p>
    <w:p w:rsidR="003B1A15" w:rsidRPr="003B1A15" w:rsidRDefault="003B1A15" w:rsidP="003B1A15">
      <w:pPr>
        <w:tabs>
          <w:tab w:val="left" w:pos="6960"/>
        </w:tabs>
        <w:rPr>
          <w:sz w:val="16"/>
          <w:szCs w:val="16"/>
        </w:rPr>
      </w:pPr>
      <w:r w:rsidRPr="003B1A15">
        <w:rPr>
          <w:sz w:val="16"/>
          <w:szCs w:val="16"/>
        </w:rPr>
        <w:t xml:space="preserve"> ФИО принявшего решение)</w:t>
      </w:r>
    </w:p>
    <w:p w:rsidR="003B1A15" w:rsidRPr="008B4FEE" w:rsidRDefault="003B1A15" w:rsidP="00A93D30">
      <w:pPr>
        <w:ind w:left="709"/>
        <w:jc w:val="center"/>
        <w:rPr>
          <w:sz w:val="16"/>
          <w:szCs w:val="16"/>
        </w:rPr>
      </w:pPr>
    </w:p>
    <w:p w:rsidR="003C33E4" w:rsidRDefault="003C33E4" w:rsidP="008B4FEE">
      <w:pPr>
        <w:pStyle w:val="26"/>
        <w:shd w:val="clear" w:color="auto" w:fill="auto"/>
        <w:spacing w:line="240" w:lineRule="auto"/>
        <w:jc w:val="right"/>
        <w:rPr>
          <w:rFonts w:ascii="Times New Roman" w:hAnsi="Times New Roman" w:cs="Times New Roman"/>
          <w:sz w:val="16"/>
          <w:szCs w:val="16"/>
        </w:rPr>
      </w:pPr>
    </w:p>
    <w:p w:rsidR="003C33E4" w:rsidRDefault="003C33E4" w:rsidP="008B4FEE">
      <w:pPr>
        <w:pStyle w:val="26"/>
        <w:shd w:val="clear" w:color="auto" w:fill="auto"/>
        <w:spacing w:line="240" w:lineRule="auto"/>
        <w:jc w:val="right"/>
        <w:rPr>
          <w:rFonts w:ascii="Times New Roman" w:hAnsi="Times New Roman" w:cs="Times New Roman"/>
          <w:sz w:val="16"/>
          <w:szCs w:val="16"/>
        </w:rPr>
      </w:pPr>
    </w:p>
    <w:p w:rsidR="003C33E4" w:rsidRDefault="003C33E4" w:rsidP="008B4FEE">
      <w:pPr>
        <w:pStyle w:val="26"/>
        <w:shd w:val="clear" w:color="auto" w:fill="auto"/>
        <w:spacing w:line="240" w:lineRule="auto"/>
        <w:jc w:val="right"/>
        <w:rPr>
          <w:rFonts w:ascii="Times New Roman" w:hAnsi="Times New Roman" w:cs="Times New Roman"/>
          <w:sz w:val="16"/>
          <w:szCs w:val="16"/>
        </w:rPr>
      </w:pPr>
    </w:p>
    <w:p w:rsidR="008B4FEE" w:rsidRPr="008B4FEE" w:rsidRDefault="008B4FEE" w:rsidP="008B4FEE">
      <w:pPr>
        <w:pStyle w:val="26"/>
        <w:shd w:val="clear" w:color="auto" w:fill="auto"/>
        <w:spacing w:line="240" w:lineRule="auto"/>
        <w:jc w:val="right"/>
        <w:rPr>
          <w:rFonts w:ascii="Times New Roman" w:hAnsi="Times New Roman" w:cs="Times New Roman"/>
          <w:sz w:val="16"/>
          <w:szCs w:val="16"/>
        </w:rPr>
      </w:pPr>
      <w:r w:rsidRPr="008B4FEE">
        <w:rPr>
          <w:rFonts w:ascii="Times New Roman" w:hAnsi="Times New Roman" w:cs="Times New Roman"/>
          <w:sz w:val="16"/>
          <w:szCs w:val="16"/>
        </w:rPr>
        <w:t>ФОРМА 2</w:t>
      </w:r>
    </w:p>
    <w:p w:rsidR="008B4FEE" w:rsidRPr="008B4FEE" w:rsidRDefault="008B4FEE" w:rsidP="008B4FEE">
      <w:pPr>
        <w:pStyle w:val="73"/>
        <w:shd w:val="clear" w:color="auto" w:fill="auto"/>
        <w:spacing w:line="240" w:lineRule="auto"/>
        <w:jc w:val="center"/>
        <w:rPr>
          <w:sz w:val="16"/>
          <w:szCs w:val="16"/>
        </w:rPr>
      </w:pPr>
    </w:p>
    <w:p w:rsidR="008B4FEE" w:rsidRPr="008B4FEE" w:rsidRDefault="008B4FEE" w:rsidP="008B4FEE">
      <w:pPr>
        <w:pStyle w:val="73"/>
        <w:shd w:val="clear" w:color="auto" w:fill="auto"/>
        <w:spacing w:line="240" w:lineRule="auto"/>
        <w:jc w:val="center"/>
        <w:rPr>
          <w:sz w:val="16"/>
          <w:szCs w:val="16"/>
        </w:rPr>
      </w:pPr>
    </w:p>
    <w:p w:rsidR="008B4FEE" w:rsidRPr="008B4FEE" w:rsidRDefault="008B4FEE" w:rsidP="008B4FEE">
      <w:pPr>
        <w:pStyle w:val="73"/>
        <w:shd w:val="clear" w:color="auto" w:fill="auto"/>
        <w:spacing w:line="240" w:lineRule="auto"/>
        <w:jc w:val="center"/>
        <w:rPr>
          <w:sz w:val="16"/>
          <w:szCs w:val="16"/>
        </w:rPr>
      </w:pPr>
      <w:r w:rsidRPr="008B4FEE">
        <w:rPr>
          <w:sz w:val="16"/>
          <w:szCs w:val="16"/>
        </w:rPr>
        <w:t xml:space="preserve">Уведомление о регистрации заявления о зачислении в </w:t>
      </w:r>
      <w:r w:rsidRPr="008B4FEE">
        <w:rPr>
          <w:sz w:val="16"/>
          <w:szCs w:val="16"/>
        </w:rPr>
        <w:br/>
        <w:t xml:space="preserve">муниципальную образовательную </w:t>
      </w:r>
      <w:proofErr w:type="gramStart"/>
      <w:r w:rsidRPr="008B4FEE">
        <w:rPr>
          <w:sz w:val="16"/>
          <w:szCs w:val="16"/>
        </w:rPr>
        <w:t>организацию,</w:t>
      </w:r>
      <w:r w:rsidRPr="008B4FEE">
        <w:rPr>
          <w:sz w:val="16"/>
          <w:szCs w:val="16"/>
        </w:rPr>
        <w:br/>
        <w:t>реализующую</w:t>
      </w:r>
      <w:proofErr w:type="gramEnd"/>
      <w:r w:rsidRPr="008B4FEE">
        <w:rPr>
          <w:sz w:val="16"/>
          <w:szCs w:val="16"/>
        </w:rPr>
        <w:t xml:space="preserve"> программу общего образования, по электронной почте:</w:t>
      </w:r>
    </w:p>
    <w:p w:rsidR="008B4FEE" w:rsidRPr="008B4FEE" w:rsidRDefault="008B4FEE" w:rsidP="008B4FEE">
      <w:pPr>
        <w:pStyle w:val="26"/>
        <w:shd w:val="clear" w:color="auto" w:fill="auto"/>
        <w:spacing w:line="240" w:lineRule="auto"/>
        <w:rPr>
          <w:rFonts w:ascii="Times New Roman" w:hAnsi="Times New Roman" w:cs="Times New Roman"/>
          <w:sz w:val="16"/>
          <w:szCs w:val="16"/>
        </w:rPr>
      </w:pPr>
    </w:p>
    <w:p w:rsidR="008B4FEE" w:rsidRPr="008B4FEE" w:rsidRDefault="008B4FEE" w:rsidP="008B4FEE">
      <w:pPr>
        <w:pStyle w:val="26"/>
        <w:shd w:val="clear" w:color="auto" w:fill="auto"/>
        <w:spacing w:line="240" w:lineRule="auto"/>
        <w:jc w:val="center"/>
        <w:rPr>
          <w:rFonts w:ascii="Times New Roman" w:hAnsi="Times New Roman" w:cs="Times New Roman"/>
          <w:sz w:val="16"/>
          <w:szCs w:val="16"/>
        </w:rPr>
      </w:pPr>
      <w:r w:rsidRPr="008B4FEE">
        <w:rPr>
          <w:rFonts w:ascii="Times New Roman" w:hAnsi="Times New Roman" w:cs="Times New Roman"/>
          <w:sz w:val="16"/>
          <w:szCs w:val="16"/>
        </w:rPr>
        <w:t>Добрый день!</w:t>
      </w:r>
    </w:p>
    <w:p w:rsidR="008B4FEE" w:rsidRPr="008B4FEE" w:rsidRDefault="008B4FEE" w:rsidP="008B4FEE">
      <w:pPr>
        <w:pStyle w:val="affffff6"/>
        <w:shd w:val="clear" w:color="auto" w:fill="auto"/>
        <w:tabs>
          <w:tab w:val="left" w:leader="underscore" w:pos="5597"/>
        </w:tabs>
        <w:spacing w:before="0" w:after="0" w:line="240" w:lineRule="auto"/>
        <w:ind w:right="-8" w:firstLine="709"/>
        <w:jc w:val="both"/>
        <w:rPr>
          <w:sz w:val="16"/>
          <w:szCs w:val="16"/>
        </w:rPr>
      </w:pPr>
      <w:r w:rsidRPr="008B4FEE">
        <w:rPr>
          <w:sz w:val="16"/>
          <w:szCs w:val="16"/>
        </w:rPr>
        <w:fldChar w:fldCharType="begin"/>
      </w:r>
      <w:r w:rsidRPr="008B4FEE">
        <w:rPr>
          <w:sz w:val="16"/>
          <w:szCs w:val="16"/>
        </w:rPr>
        <w:instrText xml:space="preserve"> TOC \o "1-5" \h \z </w:instrText>
      </w:r>
      <w:r w:rsidRPr="008B4FEE">
        <w:rPr>
          <w:sz w:val="16"/>
          <w:szCs w:val="16"/>
        </w:rPr>
        <w:fldChar w:fldCharType="separate"/>
      </w:r>
      <w:r w:rsidRPr="008B4FEE">
        <w:rPr>
          <w:sz w:val="16"/>
          <w:szCs w:val="16"/>
        </w:rPr>
        <w:t>Ваше заявление на зачисление в общеобразовательную организац</w:t>
      </w:r>
      <w:r>
        <w:rPr>
          <w:sz w:val="16"/>
          <w:szCs w:val="16"/>
        </w:rPr>
        <w:t>ию зарегистрировано под номером_______________________</w:t>
      </w:r>
      <w:r w:rsidRPr="008B4FEE">
        <w:rPr>
          <w:sz w:val="16"/>
          <w:szCs w:val="16"/>
        </w:rPr>
        <w:t>.</w:t>
      </w:r>
    </w:p>
    <w:p w:rsidR="008B4FEE" w:rsidRPr="008B4FEE" w:rsidRDefault="008B4FEE" w:rsidP="008B4FEE">
      <w:pPr>
        <w:pStyle w:val="affffff6"/>
        <w:shd w:val="clear" w:color="auto" w:fill="auto"/>
        <w:spacing w:before="0" w:after="0" w:line="240" w:lineRule="auto"/>
        <w:ind w:right="-8" w:firstLine="709"/>
        <w:jc w:val="both"/>
        <w:rPr>
          <w:sz w:val="16"/>
          <w:szCs w:val="16"/>
        </w:rPr>
      </w:pPr>
      <w:r w:rsidRPr="008B4FEE">
        <w:rPr>
          <w:sz w:val="16"/>
          <w:szCs w:val="16"/>
        </w:rPr>
        <w:t>Данные заявления:</w:t>
      </w:r>
    </w:p>
    <w:p w:rsidR="008B4FEE" w:rsidRPr="008B4FEE" w:rsidRDefault="008B4FEE" w:rsidP="008B4FEE">
      <w:pPr>
        <w:pStyle w:val="affffff6"/>
        <w:shd w:val="clear" w:color="auto" w:fill="auto"/>
        <w:tabs>
          <w:tab w:val="left" w:leader="underscore" w:pos="7584"/>
        </w:tabs>
        <w:spacing w:before="0" w:after="0" w:line="240" w:lineRule="auto"/>
        <w:ind w:right="-8" w:firstLine="709"/>
        <w:jc w:val="both"/>
        <w:rPr>
          <w:sz w:val="16"/>
          <w:szCs w:val="16"/>
        </w:rPr>
      </w:pPr>
      <w:r w:rsidRPr="008B4FEE">
        <w:rPr>
          <w:sz w:val="16"/>
          <w:szCs w:val="16"/>
        </w:rPr>
        <w:t>Дата регистрации:.</w:t>
      </w:r>
    </w:p>
    <w:p w:rsidR="008B4FEE" w:rsidRPr="008B4FEE" w:rsidRDefault="008B4FEE" w:rsidP="008B4FEE">
      <w:pPr>
        <w:pStyle w:val="affffff6"/>
        <w:shd w:val="clear" w:color="auto" w:fill="auto"/>
        <w:tabs>
          <w:tab w:val="center" w:leader="underscore" w:pos="7645"/>
        </w:tabs>
        <w:spacing w:before="0" w:after="0" w:line="240" w:lineRule="auto"/>
        <w:ind w:right="-8" w:firstLine="709"/>
        <w:jc w:val="both"/>
        <w:rPr>
          <w:sz w:val="16"/>
          <w:szCs w:val="16"/>
        </w:rPr>
      </w:pPr>
      <w:r w:rsidRPr="008B4FEE">
        <w:rPr>
          <w:sz w:val="16"/>
          <w:szCs w:val="16"/>
        </w:rPr>
        <w:t>Время регистрации:</w:t>
      </w:r>
      <w:r w:rsidRPr="008B4FEE">
        <w:rPr>
          <w:sz w:val="16"/>
          <w:szCs w:val="16"/>
        </w:rPr>
        <w:tab/>
        <w:t>.</w:t>
      </w:r>
    </w:p>
    <w:p w:rsidR="008B4FEE" w:rsidRPr="008B4FEE" w:rsidRDefault="008B4FEE" w:rsidP="008B4FEE">
      <w:pPr>
        <w:pStyle w:val="affffff6"/>
        <w:shd w:val="clear" w:color="auto" w:fill="auto"/>
        <w:tabs>
          <w:tab w:val="center" w:leader="underscore" w:pos="7645"/>
        </w:tabs>
        <w:spacing w:before="0" w:after="0" w:line="240" w:lineRule="auto"/>
        <w:ind w:right="-8" w:firstLine="709"/>
        <w:jc w:val="both"/>
        <w:rPr>
          <w:sz w:val="16"/>
          <w:szCs w:val="16"/>
        </w:rPr>
      </w:pPr>
      <w:r w:rsidRPr="008B4FEE">
        <w:rPr>
          <w:sz w:val="16"/>
          <w:szCs w:val="16"/>
        </w:rPr>
        <w:t>Образовательная организация:</w:t>
      </w:r>
      <w:r w:rsidRPr="008B4FEE">
        <w:rPr>
          <w:sz w:val="16"/>
          <w:szCs w:val="16"/>
        </w:rPr>
        <w:tab/>
        <w:t>.</w:t>
      </w:r>
    </w:p>
    <w:p w:rsidR="008B4FEE" w:rsidRPr="008B4FEE" w:rsidRDefault="008B4FEE" w:rsidP="008B4FEE">
      <w:pPr>
        <w:pStyle w:val="affffff6"/>
        <w:shd w:val="clear" w:color="auto" w:fill="auto"/>
        <w:tabs>
          <w:tab w:val="center" w:leader="underscore" w:pos="7645"/>
        </w:tabs>
        <w:spacing w:before="0" w:after="0" w:line="240" w:lineRule="auto"/>
        <w:ind w:right="-8" w:firstLine="709"/>
        <w:jc w:val="both"/>
        <w:rPr>
          <w:sz w:val="16"/>
          <w:szCs w:val="16"/>
        </w:rPr>
      </w:pPr>
      <w:r w:rsidRPr="008B4FEE">
        <w:rPr>
          <w:sz w:val="16"/>
          <w:szCs w:val="16"/>
        </w:rPr>
        <w:t>ФИО ребенка:</w:t>
      </w:r>
      <w:r w:rsidRPr="008B4FEE">
        <w:rPr>
          <w:sz w:val="16"/>
          <w:szCs w:val="16"/>
        </w:rPr>
        <w:tab/>
      </w:r>
    </w:p>
    <w:p w:rsidR="008B4FEE" w:rsidRPr="008B4FEE" w:rsidRDefault="008B4FEE" w:rsidP="008B4FEE">
      <w:pPr>
        <w:pStyle w:val="affffff6"/>
        <w:shd w:val="clear" w:color="auto" w:fill="auto"/>
        <w:tabs>
          <w:tab w:val="center" w:leader="underscore" w:pos="7645"/>
        </w:tabs>
        <w:spacing w:before="0" w:after="0" w:line="240" w:lineRule="auto"/>
        <w:ind w:right="-8" w:firstLine="709"/>
        <w:jc w:val="both"/>
        <w:rPr>
          <w:sz w:val="16"/>
          <w:szCs w:val="16"/>
        </w:rPr>
      </w:pPr>
    </w:p>
    <w:p w:rsidR="003B1A15" w:rsidRPr="008B4FEE" w:rsidRDefault="008B4FEE" w:rsidP="008B4FEE">
      <w:pPr>
        <w:ind w:left="709"/>
        <w:jc w:val="center"/>
        <w:rPr>
          <w:sz w:val="16"/>
          <w:szCs w:val="16"/>
        </w:rPr>
      </w:pPr>
      <w:r w:rsidRPr="008B4FEE">
        <w:rPr>
          <w:sz w:val="16"/>
          <w:szCs w:val="16"/>
        </w:rPr>
        <w:t>.</w:t>
      </w:r>
      <w:r w:rsidRPr="008B4FEE">
        <w:rPr>
          <w:sz w:val="16"/>
          <w:szCs w:val="16"/>
        </w:rPr>
        <w:fldChar w:fldCharType="end"/>
      </w:r>
    </w:p>
    <w:p w:rsidR="008B4FEE" w:rsidRPr="008B4FEE" w:rsidRDefault="008B4FEE" w:rsidP="008B4FEE">
      <w:pPr>
        <w:pStyle w:val="26"/>
        <w:shd w:val="clear" w:color="auto" w:fill="auto"/>
        <w:spacing w:line="240" w:lineRule="auto"/>
        <w:jc w:val="right"/>
        <w:rPr>
          <w:rStyle w:val="af6"/>
          <w:b w:val="0"/>
          <w:i w:val="0"/>
          <w:sz w:val="16"/>
          <w:szCs w:val="16"/>
        </w:rPr>
      </w:pPr>
      <w:r w:rsidRPr="008B4FEE">
        <w:rPr>
          <w:rStyle w:val="af6"/>
          <w:b w:val="0"/>
          <w:i w:val="0"/>
          <w:sz w:val="16"/>
          <w:szCs w:val="16"/>
        </w:rPr>
        <w:t xml:space="preserve">ПРИЛОЖЕНИЕ № 2 </w:t>
      </w:r>
    </w:p>
    <w:p w:rsidR="008B4FEE" w:rsidRPr="008B4FEE" w:rsidRDefault="008B4FEE" w:rsidP="008B4FEE">
      <w:pPr>
        <w:pStyle w:val="26"/>
        <w:shd w:val="clear" w:color="auto" w:fill="auto"/>
        <w:spacing w:line="240" w:lineRule="auto"/>
        <w:jc w:val="right"/>
        <w:rPr>
          <w:rStyle w:val="af6"/>
          <w:b w:val="0"/>
          <w:i w:val="0"/>
          <w:sz w:val="16"/>
          <w:szCs w:val="16"/>
        </w:rPr>
      </w:pPr>
      <w:r w:rsidRPr="008B4FEE">
        <w:rPr>
          <w:rStyle w:val="af6"/>
          <w:b w:val="0"/>
          <w:i w:val="0"/>
          <w:sz w:val="16"/>
          <w:szCs w:val="16"/>
        </w:rPr>
        <w:t xml:space="preserve">к административному регламенту </w:t>
      </w:r>
    </w:p>
    <w:p w:rsidR="008B4FEE" w:rsidRPr="008B4FEE" w:rsidRDefault="008B4FEE" w:rsidP="008B4FEE">
      <w:pPr>
        <w:jc w:val="right"/>
        <w:rPr>
          <w:rStyle w:val="af6"/>
          <w:b w:val="0"/>
          <w:sz w:val="16"/>
          <w:szCs w:val="16"/>
        </w:rPr>
      </w:pPr>
      <w:r w:rsidRPr="008B4FEE">
        <w:rPr>
          <w:rStyle w:val="af6"/>
          <w:b w:val="0"/>
          <w:sz w:val="16"/>
          <w:szCs w:val="16"/>
        </w:rPr>
        <w:t xml:space="preserve">«Прием заявлений о зачислении в </w:t>
      </w:r>
    </w:p>
    <w:p w:rsidR="008B4FEE" w:rsidRPr="008B4FEE" w:rsidRDefault="008B4FEE" w:rsidP="008B4FEE">
      <w:pPr>
        <w:jc w:val="right"/>
        <w:rPr>
          <w:rStyle w:val="af6"/>
          <w:b w:val="0"/>
          <w:sz w:val="16"/>
          <w:szCs w:val="16"/>
        </w:rPr>
      </w:pPr>
      <w:r w:rsidRPr="008B4FEE">
        <w:rPr>
          <w:rStyle w:val="af6"/>
          <w:b w:val="0"/>
          <w:sz w:val="16"/>
          <w:szCs w:val="16"/>
        </w:rPr>
        <w:t>муниципальные образовательные</w:t>
      </w:r>
    </w:p>
    <w:p w:rsidR="008B4FEE" w:rsidRPr="008B4FEE" w:rsidRDefault="008B4FEE" w:rsidP="008B4FEE">
      <w:pPr>
        <w:jc w:val="right"/>
        <w:rPr>
          <w:rStyle w:val="af6"/>
          <w:b w:val="0"/>
          <w:sz w:val="16"/>
          <w:szCs w:val="16"/>
        </w:rPr>
      </w:pPr>
      <w:r w:rsidRPr="008B4FEE">
        <w:rPr>
          <w:rStyle w:val="af6"/>
          <w:b w:val="0"/>
          <w:sz w:val="16"/>
          <w:szCs w:val="16"/>
        </w:rPr>
        <w:t xml:space="preserve"> организации, реализующие</w:t>
      </w:r>
    </w:p>
    <w:p w:rsidR="008B4FEE" w:rsidRPr="008B4FEE" w:rsidRDefault="008B4FEE" w:rsidP="008B4FEE">
      <w:pPr>
        <w:jc w:val="right"/>
        <w:rPr>
          <w:rStyle w:val="af6"/>
          <w:b w:val="0"/>
          <w:sz w:val="16"/>
          <w:szCs w:val="16"/>
        </w:rPr>
      </w:pPr>
      <w:r w:rsidRPr="008B4FEE">
        <w:rPr>
          <w:rStyle w:val="af6"/>
          <w:b w:val="0"/>
          <w:sz w:val="16"/>
          <w:szCs w:val="16"/>
        </w:rPr>
        <w:t xml:space="preserve"> программы общего образования»</w:t>
      </w:r>
    </w:p>
    <w:p w:rsidR="008B4FEE" w:rsidRPr="008B4FEE" w:rsidRDefault="008B4FEE" w:rsidP="008B4FEE">
      <w:pPr>
        <w:jc w:val="right"/>
        <w:rPr>
          <w:rStyle w:val="af6"/>
          <w:b w:val="0"/>
          <w:sz w:val="16"/>
          <w:szCs w:val="16"/>
        </w:rPr>
      </w:pPr>
      <w:r w:rsidRPr="008B4FEE">
        <w:rPr>
          <w:rStyle w:val="af6"/>
          <w:b w:val="0"/>
          <w:sz w:val="16"/>
          <w:szCs w:val="16"/>
        </w:rPr>
        <w:t xml:space="preserve"> на территории Тогучинского района </w:t>
      </w:r>
    </w:p>
    <w:p w:rsidR="008B4FEE" w:rsidRPr="008B4FEE" w:rsidRDefault="008B4FEE" w:rsidP="008B4FEE">
      <w:pPr>
        <w:jc w:val="right"/>
        <w:rPr>
          <w:rStyle w:val="af6"/>
          <w:b w:val="0"/>
          <w:sz w:val="16"/>
          <w:szCs w:val="16"/>
        </w:rPr>
      </w:pPr>
      <w:r w:rsidRPr="008B4FEE">
        <w:rPr>
          <w:rStyle w:val="af6"/>
          <w:b w:val="0"/>
          <w:sz w:val="16"/>
          <w:szCs w:val="16"/>
        </w:rPr>
        <w:t>Новосибирской области»</w:t>
      </w:r>
    </w:p>
    <w:p w:rsidR="008B4FEE" w:rsidRPr="008B4FEE" w:rsidRDefault="008B4FEE" w:rsidP="008B4FEE">
      <w:pPr>
        <w:pStyle w:val="26"/>
        <w:shd w:val="clear" w:color="auto" w:fill="auto"/>
        <w:spacing w:line="240" w:lineRule="auto"/>
        <w:jc w:val="right"/>
        <w:rPr>
          <w:sz w:val="16"/>
          <w:szCs w:val="16"/>
        </w:rPr>
      </w:pPr>
    </w:p>
    <w:p w:rsidR="008B4FEE" w:rsidRPr="008B4FEE" w:rsidRDefault="008B4FEE" w:rsidP="008B4FEE">
      <w:pPr>
        <w:pStyle w:val="26"/>
        <w:shd w:val="clear" w:color="auto" w:fill="auto"/>
        <w:spacing w:line="240" w:lineRule="auto"/>
        <w:ind w:left="6560"/>
        <w:jc w:val="right"/>
        <w:rPr>
          <w:sz w:val="16"/>
          <w:szCs w:val="16"/>
        </w:rPr>
      </w:pPr>
    </w:p>
    <w:p w:rsidR="008B4FEE" w:rsidRPr="008B4FEE" w:rsidRDefault="008B4FEE" w:rsidP="008B4FEE">
      <w:pPr>
        <w:pStyle w:val="3f1"/>
        <w:keepNext/>
        <w:shd w:val="clear" w:color="auto" w:fill="auto"/>
        <w:spacing w:before="0" w:line="240" w:lineRule="auto"/>
        <w:ind w:firstLine="0"/>
        <w:contextualSpacing/>
        <w:jc w:val="center"/>
        <w:rPr>
          <w:b w:val="0"/>
          <w:sz w:val="16"/>
          <w:szCs w:val="16"/>
        </w:rPr>
      </w:pPr>
      <w:bookmarkStart w:id="31" w:name="bookmark37"/>
      <w:r w:rsidRPr="008B4FEE">
        <w:rPr>
          <w:b w:val="0"/>
          <w:sz w:val="16"/>
          <w:szCs w:val="16"/>
        </w:rPr>
        <w:t>Форма решения об отказе в приеме заявления о зачислении в муниципальную образовательную организацию, реализующую программу общего образования</w:t>
      </w:r>
      <w:bookmarkEnd w:id="31"/>
    </w:p>
    <w:p w:rsidR="008B4FEE" w:rsidRPr="008B4FEE" w:rsidRDefault="008B4FEE" w:rsidP="008B4FEE">
      <w:pPr>
        <w:contextualSpacing/>
        <w:rPr>
          <w:sz w:val="16"/>
          <w:szCs w:val="16"/>
        </w:rPr>
      </w:pPr>
    </w:p>
    <w:p w:rsidR="008B4FEE" w:rsidRPr="008B4FEE" w:rsidRDefault="008B4FEE" w:rsidP="008B4FEE">
      <w:pPr>
        <w:contextualSpacing/>
        <w:rPr>
          <w:sz w:val="16"/>
          <w:szCs w:val="16"/>
        </w:rPr>
      </w:pPr>
    </w:p>
    <w:p w:rsidR="008B4FEE" w:rsidRDefault="008B4FEE" w:rsidP="008B4FEE">
      <w:pPr>
        <w:contextualSpacing/>
        <w:rPr>
          <w:sz w:val="16"/>
          <w:szCs w:val="16"/>
        </w:rPr>
      </w:pPr>
      <w:proofErr w:type="gramStart"/>
      <w:r w:rsidRPr="008B4FEE">
        <w:rPr>
          <w:sz w:val="16"/>
          <w:szCs w:val="16"/>
        </w:rPr>
        <w:t>На  бланке</w:t>
      </w:r>
      <w:proofErr w:type="gramEnd"/>
      <w:r w:rsidRPr="008B4FEE">
        <w:rPr>
          <w:sz w:val="16"/>
          <w:szCs w:val="16"/>
        </w:rPr>
        <w:t xml:space="preserve">  Организации</w:t>
      </w:r>
      <w:r>
        <w:rPr>
          <w:sz w:val="16"/>
          <w:szCs w:val="16"/>
        </w:rPr>
        <w:tab/>
      </w:r>
      <w:r>
        <w:rPr>
          <w:sz w:val="16"/>
          <w:szCs w:val="16"/>
        </w:rPr>
        <w:tab/>
      </w:r>
      <w:r>
        <w:rPr>
          <w:sz w:val="16"/>
          <w:szCs w:val="16"/>
        </w:rPr>
        <w:tab/>
      </w:r>
      <w:r>
        <w:rPr>
          <w:sz w:val="16"/>
          <w:szCs w:val="16"/>
        </w:rPr>
        <w:tab/>
      </w:r>
      <w:r w:rsidRPr="008B4FEE">
        <w:rPr>
          <w:sz w:val="16"/>
          <w:szCs w:val="16"/>
        </w:rPr>
        <w:t>Кому</w:t>
      </w:r>
    </w:p>
    <w:p w:rsidR="008B4FEE" w:rsidRPr="008B4FEE" w:rsidRDefault="008B4FEE" w:rsidP="008B4FEE">
      <w:pPr>
        <w:contextualSpacing/>
        <w:rPr>
          <w:sz w:val="16"/>
          <w:szCs w:val="16"/>
        </w:rPr>
      </w:pPr>
    </w:p>
    <w:p w:rsidR="008B4FEE" w:rsidRPr="008B4FEE" w:rsidRDefault="008B4FEE" w:rsidP="008B4FEE">
      <w:pPr>
        <w:pStyle w:val="73"/>
        <w:shd w:val="clear" w:color="auto" w:fill="auto"/>
        <w:spacing w:line="240" w:lineRule="auto"/>
        <w:jc w:val="center"/>
        <w:rPr>
          <w:sz w:val="16"/>
          <w:szCs w:val="16"/>
        </w:rPr>
      </w:pPr>
      <w:r w:rsidRPr="008B4FEE">
        <w:rPr>
          <w:sz w:val="16"/>
          <w:szCs w:val="16"/>
        </w:rPr>
        <w:t>РЕШЕНИЕ</w:t>
      </w:r>
    </w:p>
    <w:p w:rsidR="008B4FEE" w:rsidRPr="008B4FEE" w:rsidRDefault="008B4FEE" w:rsidP="008B4FEE">
      <w:pPr>
        <w:pStyle w:val="73"/>
        <w:shd w:val="clear" w:color="auto" w:fill="auto"/>
        <w:spacing w:line="240" w:lineRule="auto"/>
        <w:ind w:right="180"/>
        <w:jc w:val="center"/>
        <w:rPr>
          <w:sz w:val="16"/>
          <w:szCs w:val="16"/>
        </w:rPr>
      </w:pPr>
      <w:r w:rsidRPr="008B4FEE">
        <w:rPr>
          <w:sz w:val="16"/>
          <w:szCs w:val="16"/>
        </w:rPr>
        <w:t>об</w:t>
      </w:r>
      <w:r w:rsidRPr="008B4FEE">
        <w:rPr>
          <w:rStyle w:val="af6"/>
          <w:b w:val="0"/>
          <w:sz w:val="16"/>
          <w:szCs w:val="16"/>
        </w:rPr>
        <w:t xml:space="preserve"> отказе в приеме заявления о зачислении в муниципальную образовательную организацию, реализующую программу общего образования, к рассмотрению по существу</w:t>
      </w:r>
    </w:p>
    <w:p w:rsidR="008B4FEE" w:rsidRPr="008B4FEE" w:rsidRDefault="008B4FEE" w:rsidP="008B4FEE">
      <w:pPr>
        <w:pStyle w:val="26"/>
        <w:shd w:val="clear" w:color="auto" w:fill="auto"/>
        <w:tabs>
          <w:tab w:val="left" w:leader="underscore" w:pos="2558"/>
          <w:tab w:val="left" w:leader="underscore" w:pos="7286"/>
        </w:tabs>
        <w:spacing w:line="240" w:lineRule="auto"/>
        <w:ind w:left="840"/>
        <w:jc w:val="center"/>
        <w:rPr>
          <w:sz w:val="16"/>
          <w:szCs w:val="16"/>
        </w:rPr>
      </w:pPr>
      <w:r w:rsidRPr="008B4FEE">
        <w:rPr>
          <w:sz w:val="16"/>
          <w:szCs w:val="16"/>
        </w:rPr>
        <w:t>от_________ №   ________</w:t>
      </w:r>
    </w:p>
    <w:p w:rsidR="003B1A15" w:rsidRPr="008B4FEE" w:rsidRDefault="003B1A15" w:rsidP="00A93D30">
      <w:pPr>
        <w:ind w:left="709"/>
        <w:jc w:val="center"/>
        <w:rPr>
          <w:sz w:val="16"/>
          <w:szCs w:val="16"/>
        </w:rPr>
      </w:pPr>
    </w:p>
    <w:p w:rsidR="008B4FEE" w:rsidRDefault="008B4FEE" w:rsidP="008B4FEE">
      <w:pPr>
        <w:pStyle w:val="26"/>
        <w:shd w:val="clear" w:color="auto" w:fill="auto"/>
        <w:tabs>
          <w:tab w:val="left" w:leader="underscore" w:pos="5376"/>
          <w:tab w:val="left" w:leader="underscore" w:pos="6629"/>
        </w:tabs>
        <w:spacing w:line="240" w:lineRule="auto"/>
        <w:ind w:firstLine="709"/>
        <w:rPr>
          <w:rFonts w:ascii="Times New Roman" w:hAnsi="Times New Roman" w:cs="Times New Roman"/>
          <w:i w:val="0"/>
          <w:sz w:val="16"/>
          <w:szCs w:val="16"/>
        </w:rPr>
      </w:pPr>
      <w:r w:rsidRPr="008B4FEE">
        <w:rPr>
          <w:rFonts w:ascii="Times New Roman" w:hAnsi="Times New Roman" w:cs="Times New Roman"/>
          <w:i w:val="0"/>
          <w:sz w:val="16"/>
          <w:szCs w:val="16"/>
        </w:rPr>
        <w:t>Рассмотрев Ваше заявление от</w:t>
      </w:r>
      <w:r w:rsidRPr="008B4FEE">
        <w:rPr>
          <w:rFonts w:ascii="Times New Roman" w:hAnsi="Times New Roman" w:cs="Times New Roman"/>
          <w:i w:val="0"/>
          <w:sz w:val="16"/>
          <w:szCs w:val="16"/>
        </w:rPr>
        <w:tab/>
        <w:t>№</w:t>
      </w:r>
      <w:r w:rsidRPr="008B4FEE">
        <w:rPr>
          <w:rFonts w:ascii="Times New Roman" w:hAnsi="Times New Roman" w:cs="Times New Roman"/>
          <w:i w:val="0"/>
          <w:sz w:val="16"/>
          <w:szCs w:val="16"/>
        </w:rPr>
        <w:tab/>
        <w:t>и прилагаемые к нему документы, Организацией принято решение об отказе в его приеме по следующим основаниям:</w:t>
      </w:r>
    </w:p>
    <w:p w:rsid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2126"/>
        <w:gridCol w:w="2410"/>
      </w:tblGrid>
      <w:tr w:rsidR="00686821" w:rsidRPr="003471B4" w:rsidTr="00686821">
        <w:trPr>
          <w:trHeight w:hRule="exact" w:val="1046"/>
        </w:trPr>
        <w:tc>
          <w:tcPr>
            <w:tcW w:w="846" w:type="dxa"/>
            <w:shd w:val="clear" w:color="auto" w:fill="FFFFFF"/>
          </w:tcPr>
          <w:p w:rsidR="00686821" w:rsidRPr="003471B4" w:rsidRDefault="00686821" w:rsidP="00686821">
            <w:pPr>
              <w:jc w:val="center"/>
              <w:rPr>
                <w:rStyle w:val="af6"/>
                <w:b w:val="0"/>
                <w:sz w:val="16"/>
                <w:szCs w:val="16"/>
              </w:rPr>
            </w:pPr>
            <w:r w:rsidRPr="003471B4">
              <w:rPr>
                <w:rStyle w:val="af6"/>
                <w:b w:val="0"/>
                <w:sz w:val="16"/>
                <w:szCs w:val="16"/>
              </w:rPr>
              <w:t>№ пункта Административного регламента</w:t>
            </w:r>
          </w:p>
        </w:tc>
        <w:tc>
          <w:tcPr>
            <w:tcW w:w="2126" w:type="dxa"/>
            <w:shd w:val="clear" w:color="auto" w:fill="FFFFFF"/>
          </w:tcPr>
          <w:p w:rsidR="00686821" w:rsidRPr="003471B4" w:rsidRDefault="00686821" w:rsidP="00686821">
            <w:pPr>
              <w:ind w:left="44" w:right="48"/>
              <w:jc w:val="center"/>
              <w:rPr>
                <w:rStyle w:val="af6"/>
                <w:b w:val="0"/>
                <w:sz w:val="16"/>
                <w:szCs w:val="16"/>
              </w:rPr>
            </w:pPr>
            <w:r w:rsidRPr="003471B4">
              <w:rPr>
                <w:rStyle w:val="af6"/>
                <w:b w:val="0"/>
                <w:sz w:val="16"/>
                <w:szCs w:val="16"/>
              </w:rPr>
              <w:t>Наименование основания для отказа в соответствии с единым стандартом</w:t>
            </w:r>
          </w:p>
        </w:tc>
        <w:tc>
          <w:tcPr>
            <w:tcW w:w="2410" w:type="dxa"/>
            <w:shd w:val="clear" w:color="auto" w:fill="FFFFFF"/>
          </w:tcPr>
          <w:p w:rsidR="00686821" w:rsidRPr="003471B4" w:rsidRDefault="00686821" w:rsidP="00686821">
            <w:pPr>
              <w:ind w:left="44" w:right="48"/>
              <w:jc w:val="center"/>
              <w:rPr>
                <w:rStyle w:val="af6"/>
                <w:b w:val="0"/>
                <w:sz w:val="16"/>
                <w:szCs w:val="16"/>
              </w:rPr>
            </w:pPr>
            <w:r w:rsidRPr="003471B4">
              <w:rPr>
                <w:rStyle w:val="af6"/>
                <w:b w:val="0"/>
                <w:sz w:val="16"/>
                <w:szCs w:val="16"/>
              </w:rPr>
              <w:t>Разъяснение причин отказа в предоставлении услуги</w:t>
            </w:r>
          </w:p>
        </w:tc>
      </w:tr>
      <w:tr w:rsidR="00686821" w:rsidRPr="003471B4" w:rsidTr="00686821">
        <w:trPr>
          <w:trHeight w:hRule="exact" w:val="619"/>
        </w:trPr>
        <w:tc>
          <w:tcPr>
            <w:tcW w:w="846" w:type="dxa"/>
            <w:shd w:val="clear" w:color="auto" w:fill="FFFFFF"/>
          </w:tcPr>
          <w:p w:rsidR="00686821" w:rsidRPr="003471B4" w:rsidRDefault="00686821" w:rsidP="00686821">
            <w:pPr>
              <w:jc w:val="center"/>
              <w:rPr>
                <w:rStyle w:val="af6"/>
                <w:b w:val="0"/>
                <w:sz w:val="16"/>
                <w:szCs w:val="16"/>
              </w:rPr>
            </w:pPr>
            <w:r w:rsidRPr="003471B4">
              <w:rPr>
                <w:rStyle w:val="af6"/>
                <w:b w:val="0"/>
                <w:sz w:val="16"/>
                <w:szCs w:val="16"/>
              </w:rPr>
              <w:t>12.1.1.</w:t>
            </w:r>
          </w:p>
        </w:tc>
        <w:tc>
          <w:tcPr>
            <w:tcW w:w="2126"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Обращение за предоставлением иной услуги</w:t>
            </w:r>
          </w:p>
        </w:tc>
        <w:tc>
          <w:tcPr>
            <w:tcW w:w="2410"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Указываются основания такого вывода</w:t>
            </w:r>
          </w:p>
        </w:tc>
      </w:tr>
      <w:tr w:rsidR="00686821" w:rsidRPr="003471B4" w:rsidTr="00686821">
        <w:trPr>
          <w:trHeight w:hRule="exact" w:val="896"/>
        </w:trPr>
        <w:tc>
          <w:tcPr>
            <w:tcW w:w="846" w:type="dxa"/>
            <w:shd w:val="clear" w:color="auto" w:fill="FFFFFF"/>
          </w:tcPr>
          <w:p w:rsidR="00686821" w:rsidRPr="003471B4" w:rsidRDefault="00686821" w:rsidP="00686821">
            <w:pPr>
              <w:jc w:val="center"/>
              <w:rPr>
                <w:rStyle w:val="af6"/>
                <w:b w:val="0"/>
                <w:sz w:val="16"/>
                <w:szCs w:val="16"/>
              </w:rPr>
            </w:pPr>
            <w:r w:rsidRPr="003471B4">
              <w:rPr>
                <w:rStyle w:val="af6"/>
                <w:b w:val="0"/>
                <w:sz w:val="16"/>
                <w:szCs w:val="16"/>
              </w:rPr>
              <w:t>12.1.2.</w:t>
            </w:r>
          </w:p>
        </w:tc>
        <w:tc>
          <w:tcPr>
            <w:tcW w:w="2126"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Заявителем представлен неполный комплект документов, необходимых для предоставления Услуги</w:t>
            </w:r>
          </w:p>
        </w:tc>
        <w:tc>
          <w:tcPr>
            <w:tcW w:w="2410"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Указывается исчерпывающий перечень документов, которые необходимо представить заявителю</w:t>
            </w:r>
          </w:p>
        </w:tc>
      </w:tr>
      <w:tr w:rsidR="00686821" w:rsidRPr="003471B4" w:rsidTr="00686821">
        <w:trPr>
          <w:trHeight w:hRule="exact" w:val="938"/>
        </w:trPr>
        <w:tc>
          <w:tcPr>
            <w:tcW w:w="846" w:type="dxa"/>
            <w:shd w:val="clear" w:color="auto" w:fill="FFFFFF"/>
          </w:tcPr>
          <w:p w:rsidR="00686821" w:rsidRPr="003471B4" w:rsidRDefault="00686821" w:rsidP="00686821">
            <w:pPr>
              <w:jc w:val="center"/>
              <w:rPr>
                <w:rStyle w:val="af6"/>
                <w:b w:val="0"/>
                <w:sz w:val="16"/>
                <w:szCs w:val="16"/>
              </w:rPr>
            </w:pPr>
            <w:r w:rsidRPr="003471B4">
              <w:rPr>
                <w:rStyle w:val="af6"/>
                <w:b w:val="0"/>
                <w:sz w:val="16"/>
                <w:szCs w:val="16"/>
              </w:rPr>
              <w:t>12.1.3.</w:t>
            </w:r>
          </w:p>
        </w:tc>
        <w:tc>
          <w:tcPr>
            <w:tcW w:w="2126"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Документы, необходимые для предоставления Услуги, утратили силу</w:t>
            </w:r>
          </w:p>
        </w:tc>
        <w:tc>
          <w:tcPr>
            <w:tcW w:w="2410"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Указывается исчерпывающий перечень документов, утративших силу</w:t>
            </w:r>
          </w:p>
        </w:tc>
      </w:tr>
      <w:tr w:rsidR="00686821" w:rsidRPr="003471B4" w:rsidTr="00686821">
        <w:trPr>
          <w:trHeight w:hRule="exact" w:val="1433"/>
        </w:trPr>
        <w:tc>
          <w:tcPr>
            <w:tcW w:w="846" w:type="dxa"/>
            <w:shd w:val="clear" w:color="auto" w:fill="FFFFFF"/>
          </w:tcPr>
          <w:p w:rsidR="00686821" w:rsidRPr="003471B4" w:rsidRDefault="00686821" w:rsidP="00686821">
            <w:pPr>
              <w:jc w:val="center"/>
              <w:rPr>
                <w:rStyle w:val="af6"/>
                <w:b w:val="0"/>
                <w:sz w:val="16"/>
                <w:szCs w:val="16"/>
              </w:rPr>
            </w:pPr>
            <w:r w:rsidRPr="003471B4">
              <w:rPr>
                <w:rStyle w:val="af6"/>
                <w:b w:val="0"/>
                <w:sz w:val="16"/>
                <w:szCs w:val="16"/>
              </w:rPr>
              <w:t>12.1.4.</w:t>
            </w:r>
          </w:p>
        </w:tc>
        <w:tc>
          <w:tcPr>
            <w:tcW w:w="2126"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Наличие противоречий между сведениями, указанными в заявлении, и сведениями, указанными в приложенных к нему документах</w:t>
            </w:r>
          </w:p>
        </w:tc>
        <w:tc>
          <w:tcPr>
            <w:tcW w:w="2410" w:type="dxa"/>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Указываются основания такого вывода</w:t>
            </w:r>
          </w:p>
        </w:tc>
      </w:tr>
      <w:tr w:rsidR="00686821" w:rsidRPr="003471B4" w:rsidTr="00686821">
        <w:trPr>
          <w:trHeight w:hRule="exact" w:val="1760"/>
        </w:trPr>
        <w:tc>
          <w:tcPr>
            <w:tcW w:w="846" w:type="dxa"/>
            <w:tcBorders>
              <w:bottom w:val="single" w:sz="4" w:space="0" w:color="auto"/>
            </w:tcBorders>
            <w:shd w:val="clear" w:color="auto" w:fill="FFFFFF"/>
          </w:tcPr>
          <w:p w:rsidR="00686821" w:rsidRPr="003471B4" w:rsidRDefault="00686821" w:rsidP="00686821">
            <w:pPr>
              <w:jc w:val="center"/>
              <w:rPr>
                <w:rStyle w:val="af6"/>
                <w:b w:val="0"/>
                <w:sz w:val="16"/>
                <w:szCs w:val="16"/>
              </w:rPr>
            </w:pPr>
            <w:r w:rsidRPr="003471B4">
              <w:rPr>
                <w:rStyle w:val="af6"/>
                <w:b w:val="0"/>
                <w:sz w:val="16"/>
                <w:szCs w:val="16"/>
              </w:rPr>
              <w:lastRenderedPageBreak/>
              <w:t>12.1.5.</w:t>
            </w:r>
          </w:p>
        </w:tc>
        <w:tc>
          <w:tcPr>
            <w:tcW w:w="2126" w:type="dxa"/>
            <w:tcBorders>
              <w:bottom w:val="single" w:sz="4" w:space="0" w:color="auto"/>
            </w:tcBorders>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Документы содержат подчистки и исправления текста, не заверенные в порядке, Установленном законодательством Российской Федерации</w:t>
            </w:r>
          </w:p>
        </w:tc>
        <w:tc>
          <w:tcPr>
            <w:tcW w:w="2410" w:type="dxa"/>
            <w:tcBorders>
              <w:bottom w:val="single" w:sz="4" w:space="0" w:color="auto"/>
            </w:tcBorders>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Указывается исчерпывающий перечень документов, содержащих подчистки и исправления</w:t>
            </w:r>
          </w:p>
        </w:tc>
      </w:tr>
      <w:tr w:rsidR="00686821" w:rsidRPr="003471B4" w:rsidTr="00686821">
        <w:trPr>
          <w:trHeight w:hRule="exact" w:val="2061"/>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jc w:val="center"/>
              <w:rPr>
                <w:rStyle w:val="af6"/>
                <w:b w:val="0"/>
                <w:sz w:val="16"/>
                <w:szCs w:val="16"/>
              </w:rPr>
            </w:pPr>
            <w:r w:rsidRPr="003471B4">
              <w:rPr>
                <w:rStyle w:val="af6"/>
                <w:b w:val="0"/>
                <w:sz w:val="16"/>
                <w:szCs w:val="16"/>
              </w:rPr>
              <w:t>12.1.6.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rPr>
                <w:sz w:val="16"/>
                <w:szCs w:val="16"/>
              </w:rPr>
            </w:pPr>
            <w:r w:rsidRPr="003471B4">
              <w:rPr>
                <w:rStyle w:val="af6"/>
                <w:b w:val="0"/>
                <w:sz w:val="16"/>
                <w:szCs w:val="16"/>
              </w:rPr>
              <w:t>Документы содержат</w:t>
            </w:r>
            <w:r w:rsidRPr="003471B4">
              <w:rPr>
                <w:sz w:val="16"/>
                <w:szCs w:val="16"/>
              </w:rPr>
              <w:t xml:space="preserve"> повреждения, наличие которых  </w:t>
            </w:r>
          </w:p>
          <w:p w:rsidR="00686821" w:rsidRPr="003471B4" w:rsidRDefault="00686821" w:rsidP="00686821">
            <w:pPr>
              <w:rPr>
                <w:sz w:val="16"/>
                <w:szCs w:val="16"/>
              </w:rPr>
            </w:pPr>
            <w:r w:rsidRPr="003471B4">
              <w:rPr>
                <w:sz w:val="16"/>
                <w:szCs w:val="16"/>
              </w:rPr>
              <w:t xml:space="preserve"> не позволяет в полном объеме </w:t>
            </w:r>
          </w:p>
          <w:p w:rsidR="00686821" w:rsidRPr="003471B4" w:rsidRDefault="00686821" w:rsidP="00686821">
            <w:pPr>
              <w:rPr>
                <w:sz w:val="16"/>
                <w:szCs w:val="16"/>
              </w:rPr>
            </w:pPr>
            <w:r w:rsidRPr="003471B4">
              <w:rPr>
                <w:sz w:val="16"/>
                <w:szCs w:val="16"/>
              </w:rPr>
              <w:t xml:space="preserve"> использовать информацию и </w:t>
            </w:r>
          </w:p>
          <w:p w:rsidR="00686821" w:rsidRPr="003471B4" w:rsidRDefault="00686821" w:rsidP="00686821">
            <w:pPr>
              <w:rPr>
                <w:sz w:val="16"/>
                <w:szCs w:val="16"/>
              </w:rPr>
            </w:pPr>
            <w:r w:rsidRPr="003471B4">
              <w:rPr>
                <w:sz w:val="16"/>
                <w:szCs w:val="16"/>
              </w:rPr>
              <w:t xml:space="preserve"> сведения, содержащиеся в </w:t>
            </w:r>
          </w:p>
          <w:p w:rsidR="00686821" w:rsidRPr="003471B4" w:rsidRDefault="00686821" w:rsidP="00686821">
            <w:pPr>
              <w:rPr>
                <w:sz w:val="16"/>
                <w:szCs w:val="16"/>
              </w:rPr>
            </w:pPr>
            <w:r w:rsidRPr="003471B4">
              <w:rPr>
                <w:sz w:val="16"/>
                <w:szCs w:val="16"/>
              </w:rPr>
              <w:t xml:space="preserve"> документах</w:t>
            </w:r>
          </w:p>
          <w:p w:rsidR="00686821" w:rsidRPr="003471B4" w:rsidRDefault="00686821" w:rsidP="00686821">
            <w:pPr>
              <w:ind w:left="44" w:right="48"/>
              <w:rPr>
                <w:rStyle w:val="af6"/>
                <w:b w:val="0"/>
                <w:sz w:val="16"/>
                <w:szCs w:val="16"/>
              </w:rPr>
            </w:pPr>
            <w:r w:rsidRPr="003471B4">
              <w:rPr>
                <w:sz w:val="16"/>
                <w:szCs w:val="16"/>
              </w:rPr>
              <w:t>для предоставления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ind w:left="44" w:right="48"/>
              <w:rPr>
                <w:rStyle w:val="af6"/>
                <w:b w:val="0"/>
                <w:sz w:val="16"/>
                <w:szCs w:val="16"/>
              </w:rPr>
            </w:pPr>
            <w:r w:rsidRPr="003471B4">
              <w:rPr>
                <w:rStyle w:val="af6"/>
                <w:b w:val="0"/>
                <w:sz w:val="16"/>
                <w:szCs w:val="16"/>
              </w:rPr>
              <w:t>Указывается исчерпывающий перечень</w:t>
            </w:r>
            <w:r w:rsidRPr="003471B4">
              <w:rPr>
                <w:sz w:val="16"/>
                <w:szCs w:val="16"/>
              </w:rPr>
              <w:t xml:space="preserve"> документов, содержащих повреждения</w:t>
            </w:r>
          </w:p>
        </w:tc>
      </w:tr>
    </w:tbl>
    <w:tbl>
      <w:tblPr>
        <w:tblpPr w:leftFromText="180" w:rightFromText="180" w:vertAnchor="text" w:horzAnchor="margin" w:tblpY="109"/>
        <w:tblOverlap w:val="never"/>
        <w:tblW w:w="5382" w:type="dxa"/>
        <w:tblLayout w:type="fixed"/>
        <w:tblCellMar>
          <w:left w:w="10" w:type="dxa"/>
          <w:right w:w="10" w:type="dxa"/>
        </w:tblCellMar>
        <w:tblLook w:val="0000" w:firstRow="0" w:lastRow="0" w:firstColumn="0" w:lastColumn="0" w:noHBand="0" w:noVBand="0"/>
      </w:tblPr>
      <w:tblGrid>
        <w:gridCol w:w="846"/>
        <w:gridCol w:w="2126"/>
        <w:gridCol w:w="2410"/>
      </w:tblGrid>
      <w:tr w:rsidR="00686821" w:rsidRPr="003471B4" w:rsidTr="003C33E4">
        <w:trPr>
          <w:trHeight w:hRule="exact" w:val="2140"/>
        </w:trPr>
        <w:tc>
          <w:tcPr>
            <w:tcW w:w="846" w:type="dxa"/>
            <w:tcBorders>
              <w:top w:val="single" w:sz="4" w:space="0" w:color="auto"/>
              <w:left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12.1.7.</w:t>
            </w:r>
          </w:p>
        </w:tc>
        <w:tc>
          <w:tcPr>
            <w:tcW w:w="2126" w:type="dxa"/>
            <w:tcBorders>
              <w:top w:val="single" w:sz="4" w:space="0" w:color="auto"/>
              <w:left w:val="single" w:sz="4" w:space="0" w:color="auto"/>
            </w:tcBorders>
            <w:shd w:val="clear" w:color="auto" w:fill="FFFFFF"/>
            <w:vAlign w:val="center"/>
          </w:tcPr>
          <w:p w:rsidR="00686821" w:rsidRPr="003471B4" w:rsidRDefault="00686821" w:rsidP="00686821">
            <w:pPr>
              <w:rPr>
                <w:sz w:val="16"/>
                <w:szCs w:val="16"/>
              </w:rPr>
            </w:pPr>
            <w:r w:rsidRPr="003471B4">
              <w:rPr>
                <w:sz w:val="16"/>
                <w:szCs w:val="16"/>
              </w:rPr>
              <w:t xml:space="preserve"> Некорректное заполнение </w:t>
            </w:r>
          </w:p>
          <w:p w:rsidR="00686821" w:rsidRPr="003471B4" w:rsidRDefault="00686821" w:rsidP="00686821">
            <w:pPr>
              <w:rPr>
                <w:sz w:val="16"/>
                <w:szCs w:val="16"/>
              </w:rPr>
            </w:pPr>
            <w:r w:rsidRPr="003471B4">
              <w:rPr>
                <w:sz w:val="16"/>
                <w:szCs w:val="16"/>
              </w:rPr>
              <w:t xml:space="preserve"> обязательных полей в заявлении </w:t>
            </w:r>
          </w:p>
          <w:p w:rsidR="00686821" w:rsidRPr="003471B4" w:rsidRDefault="00686821" w:rsidP="00686821">
            <w:pPr>
              <w:rPr>
                <w:sz w:val="16"/>
                <w:szCs w:val="16"/>
              </w:rPr>
            </w:pPr>
            <w:r w:rsidRPr="003471B4">
              <w:rPr>
                <w:sz w:val="16"/>
                <w:szCs w:val="16"/>
              </w:rPr>
              <w:t xml:space="preserve"> (отсутствие заполнения, </w:t>
            </w:r>
          </w:p>
          <w:p w:rsidR="00686821" w:rsidRPr="003471B4" w:rsidRDefault="00686821" w:rsidP="00686821">
            <w:pPr>
              <w:rPr>
                <w:sz w:val="16"/>
                <w:szCs w:val="16"/>
              </w:rPr>
            </w:pPr>
            <w:r w:rsidRPr="003471B4">
              <w:rPr>
                <w:sz w:val="16"/>
                <w:szCs w:val="16"/>
              </w:rPr>
              <w:t xml:space="preserve"> недостоверное, неполное либо </w:t>
            </w:r>
          </w:p>
          <w:p w:rsidR="00686821" w:rsidRPr="003471B4" w:rsidRDefault="00686821" w:rsidP="00686821">
            <w:pPr>
              <w:rPr>
                <w:sz w:val="16"/>
                <w:szCs w:val="16"/>
              </w:rPr>
            </w:pPr>
            <w:r w:rsidRPr="003471B4">
              <w:rPr>
                <w:sz w:val="16"/>
                <w:szCs w:val="16"/>
              </w:rPr>
              <w:t xml:space="preserve"> неправильное, не </w:t>
            </w:r>
          </w:p>
          <w:p w:rsidR="00686821" w:rsidRPr="003471B4" w:rsidRDefault="00686821" w:rsidP="00686821">
            <w:pPr>
              <w:rPr>
                <w:sz w:val="16"/>
                <w:szCs w:val="16"/>
              </w:rPr>
            </w:pPr>
            <w:r w:rsidRPr="003471B4">
              <w:rPr>
                <w:sz w:val="16"/>
                <w:szCs w:val="16"/>
              </w:rPr>
              <w:t xml:space="preserve"> соответствующее требованиям, </w:t>
            </w:r>
          </w:p>
          <w:p w:rsidR="00686821" w:rsidRPr="003471B4" w:rsidRDefault="00686821" w:rsidP="00686821">
            <w:pPr>
              <w:rPr>
                <w:sz w:val="16"/>
                <w:szCs w:val="16"/>
              </w:rPr>
            </w:pPr>
            <w:r w:rsidRPr="003471B4">
              <w:rPr>
                <w:sz w:val="16"/>
                <w:szCs w:val="16"/>
              </w:rPr>
              <w:t xml:space="preserve"> установленным настоящим </w:t>
            </w:r>
          </w:p>
          <w:p w:rsidR="00686821" w:rsidRPr="003471B4" w:rsidRDefault="00686821" w:rsidP="00686821">
            <w:pPr>
              <w:rPr>
                <w:sz w:val="16"/>
                <w:szCs w:val="16"/>
              </w:rPr>
            </w:pPr>
            <w:r w:rsidRPr="003471B4">
              <w:rPr>
                <w:sz w:val="16"/>
                <w:szCs w:val="16"/>
              </w:rPr>
              <w:t xml:space="preserve"> Административным </w:t>
            </w:r>
          </w:p>
          <w:p w:rsidR="00686821" w:rsidRPr="003471B4" w:rsidRDefault="00686821" w:rsidP="00686821">
            <w:pPr>
              <w:rPr>
                <w:sz w:val="16"/>
                <w:szCs w:val="16"/>
              </w:rPr>
            </w:pPr>
            <w:r w:rsidRPr="003471B4">
              <w:rPr>
                <w:sz w:val="16"/>
                <w:szCs w:val="16"/>
              </w:rPr>
              <w:t xml:space="preserve"> регламентом)</w:t>
            </w:r>
          </w:p>
        </w:tc>
        <w:tc>
          <w:tcPr>
            <w:tcW w:w="2410" w:type="dxa"/>
            <w:tcBorders>
              <w:top w:val="single" w:sz="4" w:space="0" w:color="auto"/>
              <w:left w:val="single" w:sz="4" w:space="0" w:color="auto"/>
              <w:right w:val="single" w:sz="4" w:space="0" w:color="auto"/>
            </w:tcBorders>
            <w:shd w:val="clear" w:color="auto" w:fill="FFFFFF"/>
          </w:tcPr>
          <w:p w:rsidR="00686821" w:rsidRPr="003471B4" w:rsidRDefault="00686821" w:rsidP="00686821">
            <w:pPr>
              <w:rPr>
                <w:sz w:val="16"/>
                <w:szCs w:val="16"/>
              </w:rPr>
            </w:pPr>
          </w:p>
          <w:p w:rsidR="00686821" w:rsidRPr="003471B4" w:rsidRDefault="00686821" w:rsidP="00686821">
            <w:pPr>
              <w:rPr>
                <w:sz w:val="16"/>
                <w:szCs w:val="16"/>
              </w:rPr>
            </w:pPr>
            <w:r w:rsidRPr="003471B4">
              <w:rPr>
                <w:sz w:val="16"/>
                <w:szCs w:val="16"/>
              </w:rPr>
              <w:t xml:space="preserve"> Указываются основания такого вывода</w:t>
            </w:r>
          </w:p>
        </w:tc>
      </w:tr>
      <w:tr w:rsidR="00686821" w:rsidRPr="003471B4" w:rsidTr="003C33E4">
        <w:trPr>
          <w:trHeight w:hRule="exact" w:val="1279"/>
        </w:trPr>
        <w:tc>
          <w:tcPr>
            <w:tcW w:w="846" w:type="dxa"/>
            <w:tcBorders>
              <w:top w:val="single" w:sz="4" w:space="0" w:color="auto"/>
              <w:left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12.1.8.</w:t>
            </w:r>
          </w:p>
        </w:tc>
        <w:tc>
          <w:tcPr>
            <w:tcW w:w="2126" w:type="dxa"/>
            <w:tcBorders>
              <w:top w:val="single" w:sz="4" w:space="0" w:color="auto"/>
              <w:left w:val="single" w:sz="4" w:space="0" w:color="auto"/>
            </w:tcBorders>
            <w:shd w:val="clear" w:color="auto" w:fill="FFFFFF"/>
            <w:vAlign w:val="center"/>
          </w:tcPr>
          <w:p w:rsidR="00686821" w:rsidRPr="003471B4" w:rsidRDefault="00686821" w:rsidP="00686821">
            <w:pPr>
              <w:rPr>
                <w:sz w:val="16"/>
                <w:szCs w:val="16"/>
              </w:rPr>
            </w:pPr>
            <w:r w:rsidRPr="003471B4">
              <w:rPr>
                <w:sz w:val="16"/>
                <w:szCs w:val="16"/>
              </w:rPr>
              <w:t xml:space="preserve"> Заявление подано лицом, не </w:t>
            </w:r>
          </w:p>
          <w:p w:rsidR="00686821" w:rsidRPr="003471B4" w:rsidRDefault="00686821" w:rsidP="00686821">
            <w:pPr>
              <w:rPr>
                <w:sz w:val="16"/>
                <w:szCs w:val="16"/>
              </w:rPr>
            </w:pPr>
            <w:r w:rsidRPr="003471B4">
              <w:rPr>
                <w:sz w:val="16"/>
                <w:szCs w:val="16"/>
              </w:rPr>
              <w:t xml:space="preserve"> имеющим полномочий </w:t>
            </w:r>
          </w:p>
          <w:p w:rsidR="00686821" w:rsidRPr="003471B4" w:rsidRDefault="00686821" w:rsidP="00686821">
            <w:pPr>
              <w:rPr>
                <w:sz w:val="16"/>
                <w:szCs w:val="16"/>
              </w:rPr>
            </w:pPr>
            <w:r w:rsidRPr="003471B4">
              <w:rPr>
                <w:sz w:val="16"/>
                <w:szCs w:val="16"/>
              </w:rPr>
              <w:t xml:space="preserve"> представлять интересы </w:t>
            </w:r>
          </w:p>
          <w:p w:rsidR="00686821" w:rsidRPr="003471B4" w:rsidRDefault="00686821" w:rsidP="00686821">
            <w:pPr>
              <w:rPr>
                <w:sz w:val="16"/>
                <w:szCs w:val="16"/>
              </w:rPr>
            </w:pPr>
            <w:r w:rsidRPr="003471B4">
              <w:rPr>
                <w:sz w:val="16"/>
                <w:szCs w:val="16"/>
              </w:rPr>
              <w:t xml:space="preserve"> заявителя в соответствии с </w:t>
            </w:r>
          </w:p>
          <w:p w:rsidR="00686821" w:rsidRPr="003471B4" w:rsidRDefault="00686821" w:rsidP="00686821">
            <w:pPr>
              <w:rPr>
                <w:sz w:val="16"/>
                <w:szCs w:val="16"/>
              </w:rPr>
            </w:pPr>
            <w:r w:rsidRPr="003471B4">
              <w:rPr>
                <w:sz w:val="16"/>
                <w:szCs w:val="16"/>
              </w:rPr>
              <w:t xml:space="preserve"> подразделом 2 настоящего </w:t>
            </w:r>
          </w:p>
          <w:p w:rsidR="00686821" w:rsidRPr="003471B4" w:rsidRDefault="00686821" w:rsidP="00686821">
            <w:pPr>
              <w:rPr>
                <w:sz w:val="16"/>
                <w:szCs w:val="16"/>
              </w:rPr>
            </w:pPr>
            <w:r w:rsidRPr="003471B4">
              <w:rPr>
                <w:sz w:val="16"/>
                <w:szCs w:val="16"/>
              </w:rPr>
              <w:t xml:space="preserve"> Административного регламента</w:t>
            </w:r>
          </w:p>
        </w:tc>
        <w:tc>
          <w:tcPr>
            <w:tcW w:w="2410" w:type="dxa"/>
            <w:tcBorders>
              <w:top w:val="single" w:sz="4" w:space="0" w:color="auto"/>
              <w:left w:val="single" w:sz="4" w:space="0" w:color="auto"/>
              <w:right w:val="single" w:sz="4" w:space="0" w:color="auto"/>
            </w:tcBorders>
            <w:shd w:val="clear" w:color="auto" w:fill="FFFFFF"/>
          </w:tcPr>
          <w:p w:rsidR="00686821" w:rsidRPr="003471B4" w:rsidRDefault="00686821" w:rsidP="00686821">
            <w:pPr>
              <w:rPr>
                <w:sz w:val="16"/>
                <w:szCs w:val="16"/>
              </w:rPr>
            </w:pPr>
          </w:p>
          <w:p w:rsidR="00686821" w:rsidRPr="003471B4" w:rsidRDefault="00686821" w:rsidP="00686821">
            <w:pPr>
              <w:rPr>
                <w:sz w:val="16"/>
                <w:szCs w:val="16"/>
              </w:rPr>
            </w:pPr>
            <w:r w:rsidRPr="003471B4">
              <w:rPr>
                <w:sz w:val="16"/>
                <w:szCs w:val="16"/>
              </w:rPr>
              <w:t xml:space="preserve">  Указываются основания такого вывода</w:t>
            </w:r>
          </w:p>
        </w:tc>
      </w:tr>
      <w:tr w:rsidR="00686821" w:rsidRPr="003471B4" w:rsidTr="00686821">
        <w:trPr>
          <w:trHeight w:hRule="exact" w:val="1251"/>
        </w:trPr>
        <w:tc>
          <w:tcPr>
            <w:tcW w:w="846" w:type="dxa"/>
            <w:tcBorders>
              <w:top w:val="single" w:sz="4" w:space="0" w:color="auto"/>
              <w:left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12.1.9.</w:t>
            </w:r>
          </w:p>
        </w:tc>
        <w:tc>
          <w:tcPr>
            <w:tcW w:w="2126" w:type="dxa"/>
            <w:tcBorders>
              <w:top w:val="single" w:sz="4" w:space="0" w:color="auto"/>
              <w:left w:val="single" w:sz="4" w:space="0" w:color="auto"/>
            </w:tcBorders>
            <w:shd w:val="clear" w:color="auto" w:fill="FFFFFF"/>
            <w:vAlign w:val="bottom"/>
          </w:tcPr>
          <w:p w:rsidR="00686821" w:rsidRPr="003471B4" w:rsidRDefault="00686821" w:rsidP="00686821">
            <w:pPr>
              <w:rPr>
                <w:sz w:val="16"/>
                <w:szCs w:val="16"/>
              </w:rPr>
            </w:pPr>
            <w:r w:rsidRPr="003471B4">
              <w:rPr>
                <w:sz w:val="16"/>
                <w:szCs w:val="16"/>
              </w:rPr>
              <w:t xml:space="preserve"> Несоответствие категории </w:t>
            </w:r>
          </w:p>
          <w:p w:rsidR="00686821" w:rsidRPr="003471B4" w:rsidRDefault="00686821" w:rsidP="00686821">
            <w:pPr>
              <w:rPr>
                <w:sz w:val="16"/>
                <w:szCs w:val="16"/>
              </w:rPr>
            </w:pPr>
            <w:r w:rsidRPr="003471B4">
              <w:rPr>
                <w:sz w:val="16"/>
                <w:szCs w:val="16"/>
              </w:rPr>
              <w:t xml:space="preserve"> заявителей, указанных в пункте </w:t>
            </w:r>
          </w:p>
          <w:p w:rsidR="00686821" w:rsidRPr="003471B4" w:rsidRDefault="00686821" w:rsidP="00686821">
            <w:pPr>
              <w:rPr>
                <w:sz w:val="16"/>
                <w:szCs w:val="16"/>
              </w:rPr>
            </w:pPr>
            <w:r w:rsidRPr="003471B4">
              <w:rPr>
                <w:sz w:val="16"/>
                <w:szCs w:val="16"/>
              </w:rPr>
              <w:t xml:space="preserve"> 2.2 настоящего</w:t>
            </w:r>
          </w:p>
          <w:p w:rsidR="00686821" w:rsidRPr="003471B4" w:rsidRDefault="00686821" w:rsidP="00686821">
            <w:pPr>
              <w:rPr>
                <w:sz w:val="16"/>
                <w:szCs w:val="16"/>
              </w:rPr>
            </w:pPr>
            <w:r w:rsidRPr="003471B4">
              <w:rPr>
                <w:sz w:val="16"/>
                <w:szCs w:val="16"/>
              </w:rPr>
              <w:t xml:space="preserve"> Административного регламента</w:t>
            </w:r>
          </w:p>
        </w:tc>
        <w:tc>
          <w:tcPr>
            <w:tcW w:w="2410" w:type="dxa"/>
            <w:tcBorders>
              <w:top w:val="single" w:sz="4" w:space="0" w:color="auto"/>
              <w:left w:val="single" w:sz="4" w:space="0" w:color="auto"/>
              <w:right w:val="single" w:sz="4" w:space="0" w:color="auto"/>
            </w:tcBorders>
            <w:shd w:val="clear" w:color="auto" w:fill="FFFFFF"/>
          </w:tcPr>
          <w:p w:rsidR="00686821" w:rsidRPr="003471B4" w:rsidRDefault="00686821" w:rsidP="00686821">
            <w:pPr>
              <w:rPr>
                <w:sz w:val="16"/>
                <w:szCs w:val="16"/>
              </w:rPr>
            </w:pPr>
          </w:p>
          <w:p w:rsidR="00686821" w:rsidRPr="003471B4" w:rsidRDefault="00686821" w:rsidP="00686821">
            <w:pPr>
              <w:rPr>
                <w:sz w:val="16"/>
                <w:szCs w:val="16"/>
              </w:rPr>
            </w:pPr>
            <w:r w:rsidRPr="003471B4">
              <w:rPr>
                <w:sz w:val="16"/>
                <w:szCs w:val="16"/>
              </w:rPr>
              <w:t xml:space="preserve">  Указываются основания такого вывода</w:t>
            </w:r>
          </w:p>
        </w:tc>
      </w:tr>
      <w:tr w:rsidR="00686821" w:rsidRPr="003471B4" w:rsidTr="003C33E4">
        <w:trPr>
          <w:trHeight w:hRule="exact" w:val="1444"/>
        </w:trPr>
        <w:tc>
          <w:tcPr>
            <w:tcW w:w="846" w:type="dxa"/>
            <w:tcBorders>
              <w:top w:val="single" w:sz="4" w:space="0" w:color="auto"/>
              <w:left w:val="single" w:sz="4" w:space="0" w:color="auto"/>
              <w:bottom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12.1.10.</w:t>
            </w:r>
          </w:p>
        </w:tc>
        <w:tc>
          <w:tcPr>
            <w:tcW w:w="2126" w:type="dxa"/>
            <w:tcBorders>
              <w:top w:val="single" w:sz="4" w:space="0" w:color="auto"/>
              <w:left w:val="single" w:sz="4" w:space="0" w:color="auto"/>
              <w:bottom w:val="single" w:sz="4" w:space="0" w:color="auto"/>
            </w:tcBorders>
            <w:shd w:val="clear" w:color="auto" w:fill="FFFFFF"/>
            <w:vAlign w:val="center"/>
          </w:tcPr>
          <w:p w:rsidR="00686821" w:rsidRPr="003471B4" w:rsidRDefault="00686821" w:rsidP="00686821">
            <w:pPr>
              <w:rPr>
                <w:sz w:val="16"/>
                <w:szCs w:val="16"/>
              </w:rPr>
            </w:pPr>
            <w:r w:rsidRPr="003471B4">
              <w:rPr>
                <w:sz w:val="16"/>
                <w:szCs w:val="16"/>
              </w:rPr>
              <w:t xml:space="preserve"> Поступление заявления,  </w:t>
            </w:r>
          </w:p>
          <w:p w:rsidR="00686821" w:rsidRPr="003471B4" w:rsidRDefault="00686821" w:rsidP="00686821">
            <w:pPr>
              <w:rPr>
                <w:sz w:val="16"/>
                <w:szCs w:val="16"/>
              </w:rPr>
            </w:pPr>
            <w:r w:rsidRPr="003471B4">
              <w:rPr>
                <w:sz w:val="16"/>
                <w:szCs w:val="16"/>
              </w:rPr>
              <w:t xml:space="preserve"> аналогично ранее </w:t>
            </w:r>
          </w:p>
          <w:p w:rsidR="00686821" w:rsidRPr="003471B4" w:rsidRDefault="00686821" w:rsidP="00686821">
            <w:pPr>
              <w:rPr>
                <w:sz w:val="16"/>
                <w:szCs w:val="16"/>
              </w:rPr>
            </w:pPr>
            <w:r w:rsidRPr="003471B4">
              <w:rPr>
                <w:sz w:val="16"/>
                <w:szCs w:val="16"/>
              </w:rPr>
              <w:t xml:space="preserve"> зарегистрированному </w:t>
            </w:r>
          </w:p>
          <w:p w:rsidR="00686821" w:rsidRPr="003471B4" w:rsidRDefault="00686821" w:rsidP="00686821">
            <w:pPr>
              <w:rPr>
                <w:sz w:val="16"/>
                <w:szCs w:val="16"/>
              </w:rPr>
            </w:pPr>
            <w:r w:rsidRPr="003471B4">
              <w:rPr>
                <w:sz w:val="16"/>
                <w:szCs w:val="16"/>
              </w:rPr>
              <w:t xml:space="preserve"> заявлению, срок предоставления </w:t>
            </w:r>
          </w:p>
          <w:p w:rsidR="00686821" w:rsidRPr="003471B4" w:rsidRDefault="00686821" w:rsidP="00686821">
            <w:pPr>
              <w:rPr>
                <w:sz w:val="16"/>
                <w:szCs w:val="16"/>
              </w:rPr>
            </w:pPr>
            <w:r w:rsidRPr="003471B4">
              <w:rPr>
                <w:sz w:val="16"/>
                <w:szCs w:val="16"/>
              </w:rPr>
              <w:t xml:space="preserve"> Услуги по которому не истек на момент поступления такого заявления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rPr>
                <w:sz w:val="16"/>
                <w:szCs w:val="16"/>
              </w:rPr>
            </w:pPr>
          </w:p>
          <w:p w:rsidR="00686821" w:rsidRPr="003471B4" w:rsidRDefault="00686821" w:rsidP="00686821">
            <w:pPr>
              <w:rPr>
                <w:sz w:val="16"/>
                <w:szCs w:val="16"/>
              </w:rPr>
            </w:pPr>
            <w:r w:rsidRPr="003471B4">
              <w:rPr>
                <w:sz w:val="16"/>
                <w:szCs w:val="16"/>
              </w:rPr>
              <w:t xml:space="preserve"> Указываются основания такого вывода</w:t>
            </w:r>
          </w:p>
        </w:tc>
      </w:tr>
      <w:tr w:rsidR="00686821" w:rsidRPr="003471B4" w:rsidTr="003C33E4">
        <w:trPr>
          <w:trHeight w:hRule="exact" w:val="996"/>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86821" w:rsidRPr="003471B4" w:rsidRDefault="00686821" w:rsidP="00686821">
            <w:pPr>
              <w:rPr>
                <w:sz w:val="16"/>
                <w:szCs w:val="16"/>
              </w:rPr>
            </w:pPr>
            <w:r w:rsidRPr="003471B4">
              <w:rPr>
                <w:sz w:val="16"/>
                <w:szCs w:val="16"/>
              </w:rPr>
              <w:t xml:space="preserve"> Заявление подано за пределами  </w:t>
            </w:r>
          </w:p>
          <w:p w:rsidR="00686821" w:rsidRPr="003471B4" w:rsidRDefault="00686821" w:rsidP="00686821">
            <w:pPr>
              <w:rPr>
                <w:sz w:val="16"/>
                <w:szCs w:val="16"/>
              </w:rPr>
            </w:pPr>
            <w:r w:rsidRPr="003471B4">
              <w:rPr>
                <w:sz w:val="16"/>
                <w:szCs w:val="16"/>
              </w:rPr>
              <w:t xml:space="preserve"> периода, указанного в пункте 8.1 </w:t>
            </w:r>
          </w:p>
          <w:p w:rsidR="00686821" w:rsidRPr="003471B4" w:rsidRDefault="00686821" w:rsidP="00686821">
            <w:pPr>
              <w:rPr>
                <w:sz w:val="16"/>
                <w:szCs w:val="16"/>
              </w:rPr>
            </w:pPr>
            <w:r w:rsidRPr="003471B4">
              <w:rPr>
                <w:sz w:val="16"/>
                <w:szCs w:val="16"/>
              </w:rPr>
              <w:t xml:space="preserve"> настоящего</w:t>
            </w:r>
          </w:p>
          <w:p w:rsidR="00686821" w:rsidRPr="003471B4" w:rsidRDefault="00686821" w:rsidP="00686821">
            <w:pPr>
              <w:rPr>
                <w:sz w:val="16"/>
                <w:szCs w:val="16"/>
              </w:rPr>
            </w:pPr>
            <w:r w:rsidRPr="003471B4">
              <w:rPr>
                <w:sz w:val="16"/>
                <w:szCs w:val="16"/>
              </w:rPr>
              <w:t xml:space="preserve"> Административного регламента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rPr>
                <w:sz w:val="16"/>
                <w:szCs w:val="16"/>
              </w:rPr>
            </w:pPr>
          </w:p>
          <w:p w:rsidR="00686821" w:rsidRPr="003471B4" w:rsidRDefault="00686821" w:rsidP="00686821">
            <w:pPr>
              <w:rPr>
                <w:sz w:val="16"/>
                <w:szCs w:val="16"/>
              </w:rPr>
            </w:pPr>
            <w:r w:rsidRPr="003471B4">
              <w:rPr>
                <w:sz w:val="16"/>
                <w:szCs w:val="16"/>
              </w:rPr>
              <w:t xml:space="preserve"> Указываются основания такого вывода</w:t>
            </w:r>
          </w:p>
        </w:tc>
      </w:tr>
      <w:tr w:rsidR="00686821" w:rsidRPr="003471B4" w:rsidTr="00686821">
        <w:trPr>
          <w:trHeight w:hRule="exact" w:val="1999"/>
        </w:trPr>
        <w:tc>
          <w:tcPr>
            <w:tcW w:w="846" w:type="dxa"/>
            <w:tcBorders>
              <w:top w:val="single" w:sz="4" w:space="0" w:color="auto"/>
              <w:left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12.1.12.</w:t>
            </w:r>
          </w:p>
        </w:tc>
        <w:tc>
          <w:tcPr>
            <w:tcW w:w="2126" w:type="dxa"/>
            <w:tcBorders>
              <w:top w:val="single" w:sz="4" w:space="0" w:color="auto"/>
              <w:left w:val="single" w:sz="4" w:space="0" w:color="auto"/>
            </w:tcBorders>
            <w:shd w:val="clear" w:color="auto" w:fill="FFFFFF"/>
            <w:vAlign w:val="center"/>
          </w:tcPr>
          <w:p w:rsidR="00686821" w:rsidRPr="003471B4" w:rsidRDefault="00686821" w:rsidP="00686821">
            <w:pPr>
              <w:rPr>
                <w:sz w:val="16"/>
                <w:szCs w:val="16"/>
              </w:rPr>
            </w:pPr>
            <w:r w:rsidRPr="003471B4">
              <w:rPr>
                <w:sz w:val="16"/>
                <w:szCs w:val="16"/>
              </w:rPr>
              <w:t xml:space="preserve"> Несоответствие документов, </w:t>
            </w:r>
          </w:p>
          <w:p w:rsidR="00686821" w:rsidRPr="003471B4" w:rsidRDefault="00686821" w:rsidP="00686821">
            <w:pPr>
              <w:rPr>
                <w:sz w:val="16"/>
                <w:szCs w:val="16"/>
              </w:rPr>
            </w:pPr>
            <w:r w:rsidRPr="003471B4">
              <w:rPr>
                <w:sz w:val="16"/>
                <w:szCs w:val="16"/>
              </w:rPr>
              <w:t xml:space="preserve"> указанных в пункте 10.1 </w:t>
            </w:r>
          </w:p>
          <w:p w:rsidR="00686821" w:rsidRPr="003471B4" w:rsidRDefault="00686821" w:rsidP="00686821">
            <w:pPr>
              <w:rPr>
                <w:sz w:val="16"/>
                <w:szCs w:val="16"/>
              </w:rPr>
            </w:pPr>
            <w:r w:rsidRPr="003471B4">
              <w:rPr>
                <w:sz w:val="16"/>
                <w:szCs w:val="16"/>
              </w:rPr>
              <w:t xml:space="preserve"> настоящего Административного </w:t>
            </w:r>
          </w:p>
          <w:p w:rsidR="00686821" w:rsidRPr="003471B4" w:rsidRDefault="00686821" w:rsidP="00686821">
            <w:pPr>
              <w:rPr>
                <w:sz w:val="16"/>
                <w:szCs w:val="16"/>
              </w:rPr>
            </w:pPr>
            <w:r w:rsidRPr="003471B4">
              <w:rPr>
                <w:sz w:val="16"/>
                <w:szCs w:val="16"/>
              </w:rPr>
              <w:t xml:space="preserve"> регламента, по форме или </w:t>
            </w:r>
          </w:p>
          <w:p w:rsidR="00686821" w:rsidRPr="003471B4" w:rsidRDefault="00686821" w:rsidP="00686821">
            <w:pPr>
              <w:rPr>
                <w:sz w:val="16"/>
                <w:szCs w:val="16"/>
              </w:rPr>
            </w:pPr>
            <w:r w:rsidRPr="003471B4">
              <w:rPr>
                <w:sz w:val="16"/>
                <w:szCs w:val="16"/>
              </w:rPr>
              <w:t xml:space="preserve"> содержанию требованиям </w:t>
            </w:r>
          </w:p>
          <w:p w:rsidR="00686821" w:rsidRPr="003471B4" w:rsidRDefault="00686821" w:rsidP="00686821">
            <w:pPr>
              <w:rPr>
                <w:sz w:val="16"/>
                <w:szCs w:val="16"/>
              </w:rPr>
            </w:pPr>
            <w:r w:rsidRPr="003471B4">
              <w:rPr>
                <w:sz w:val="16"/>
                <w:szCs w:val="16"/>
              </w:rPr>
              <w:t xml:space="preserve"> законодательства Российской  </w:t>
            </w:r>
          </w:p>
          <w:p w:rsidR="00686821" w:rsidRPr="003471B4" w:rsidRDefault="00686821" w:rsidP="00686821">
            <w:pPr>
              <w:rPr>
                <w:sz w:val="16"/>
                <w:szCs w:val="16"/>
              </w:rPr>
            </w:pPr>
            <w:r w:rsidRPr="003471B4">
              <w:rPr>
                <w:sz w:val="16"/>
                <w:szCs w:val="16"/>
              </w:rPr>
              <w:t xml:space="preserve"> Федерации</w:t>
            </w:r>
          </w:p>
        </w:tc>
        <w:tc>
          <w:tcPr>
            <w:tcW w:w="2410" w:type="dxa"/>
            <w:tcBorders>
              <w:top w:val="single" w:sz="4" w:space="0" w:color="auto"/>
              <w:left w:val="single" w:sz="4" w:space="0" w:color="auto"/>
              <w:right w:val="single" w:sz="4" w:space="0" w:color="auto"/>
            </w:tcBorders>
            <w:shd w:val="clear" w:color="auto" w:fill="FFFFFF"/>
          </w:tcPr>
          <w:p w:rsidR="00686821" w:rsidRPr="003471B4" w:rsidRDefault="00686821" w:rsidP="00686821">
            <w:pPr>
              <w:rPr>
                <w:sz w:val="16"/>
                <w:szCs w:val="16"/>
              </w:rPr>
            </w:pPr>
            <w:r w:rsidRPr="003471B4">
              <w:rPr>
                <w:sz w:val="16"/>
                <w:szCs w:val="16"/>
              </w:rPr>
              <w:t xml:space="preserve"> Указывается исчерпывающий перечень </w:t>
            </w:r>
          </w:p>
          <w:p w:rsidR="00686821" w:rsidRPr="003471B4" w:rsidRDefault="00686821" w:rsidP="00686821">
            <w:pPr>
              <w:rPr>
                <w:sz w:val="16"/>
                <w:szCs w:val="16"/>
              </w:rPr>
            </w:pPr>
            <w:r w:rsidRPr="003471B4">
              <w:rPr>
                <w:sz w:val="16"/>
                <w:szCs w:val="16"/>
              </w:rPr>
              <w:t xml:space="preserve"> документов, содержащих недостатки</w:t>
            </w:r>
          </w:p>
        </w:tc>
      </w:tr>
      <w:tr w:rsidR="00686821" w:rsidRPr="003471B4" w:rsidTr="00686821">
        <w:trPr>
          <w:trHeight w:hRule="exact" w:val="1274"/>
        </w:trPr>
        <w:tc>
          <w:tcPr>
            <w:tcW w:w="846" w:type="dxa"/>
            <w:tcBorders>
              <w:top w:val="single" w:sz="4" w:space="0" w:color="auto"/>
              <w:left w:val="single" w:sz="4" w:space="0" w:color="auto"/>
              <w:bottom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12.1.13.</w:t>
            </w:r>
          </w:p>
        </w:tc>
        <w:tc>
          <w:tcPr>
            <w:tcW w:w="2126" w:type="dxa"/>
            <w:tcBorders>
              <w:top w:val="single" w:sz="4" w:space="0" w:color="auto"/>
              <w:left w:val="single" w:sz="4" w:space="0" w:color="auto"/>
              <w:bottom w:val="single" w:sz="4" w:space="0" w:color="auto"/>
            </w:tcBorders>
            <w:shd w:val="clear" w:color="auto" w:fill="FFFFFF"/>
            <w:vAlign w:val="center"/>
          </w:tcPr>
          <w:p w:rsidR="00686821" w:rsidRPr="003471B4" w:rsidRDefault="00686821" w:rsidP="00686821">
            <w:pPr>
              <w:rPr>
                <w:sz w:val="16"/>
                <w:szCs w:val="16"/>
              </w:rPr>
            </w:pPr>
            <w:r w:rsidRPr="003471B4">
              <w:rPr>
                <w:sz w:val="16"/>
                <w:szCs w:val="16"/>
              </w:rPr>
              <w:t xml:space="preserve">Обращение заявителя в Организацию, </w:t>
            </w:r>
            <w:proofErr w:type="gramStart"/>
            <w:r w:rsidRPr="003471B4">
              <w:rPr>
                <w:sz w:val="16"/>
                <w:szCs w:val="16"/>
              </w:rPr>
              <w:t>реализующую  исключительно</w:t>
            </w:r>
            <w:proofErr w:type="gramEnd"/>
            <w:r w:rsidRPr="003471B4">
              <w:rPr>
                <w:sz w:val="16"/>
                <w:szCs w:val="16"/>
              </w:rPr>
              <w:t xml:space="preserve"> адаптированную  программу, с заявлением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rPr>
                <w:sz w:val="16"/>
                <w:szCs w:val="16"/>
              </w:rPr>
            </w:pPr>
            <w:r w:rsidRPr="003471B4">
              <w:rPr>
                <w:sz w:val="16"/>
                <w:szCs w:val="16"/>
              </w:rPr>
              <w:t>Указываются основания такого вывода</w:t>
            </w:r>
          </w:p>
        </w:tc>
      </w:tr>
    </w:tbl>
    <w:tbl>
      <w:tblPr>
        <w:tblW w:w="5382" w:type="dxa"/>
        <w:tblLayout w:type="fixed"/>
        <w:tblCellMar>
          <w:left w:w="10" w:type="dxa"/>
          <w:right w:w="10" w:type="dxa"/>
        </w:tblCellMar>
        <w:tblLook w:val="0000" w:firstRow="0" w:lastRow="0" w:firstColumn="0" w:lastColumn="0" w:noHBand="0" w:noVBand="0"/>
      </w:tblPr>
      <w:tblGrid>
        <w:gridCol w:w="846"/>
        <w:gridCol w:w="2126"/>
        <w:gridCol w:w="2410"/>
      </w:tblGrid>
      <w:tr w:rsidR="00686821" w:rsidRPr="003471B4" w:rsidTr="00686821">
        <w:trPr>
          <w:trHeight w:hRule="exact" w:val="3413"/>
        </w:trPr>
        <w:tc>
          <w:tcPr>
            <w:tcW w:w="846" w:type="dxa"/>
            <w:tcBorders>
              <w:top w:val="single" w:sz="4" w:space="0" w:color="auto"/>
              <w:left w:val="single" w:sz="4" w:space="0" w:color="auto"/>
              <w:bottom w:val="single" w:sz="4" w:space="0" w:color="auto"/>
            </w:tcBorders>
            <w:shd w:val="clear" w:color="auto" w:fill="FFFFFF"/>
          </w:tcPr>
          <w:p w:rsidR="00686821" w:rsidRPr="003471B4" w:rsidRDefault="00686821" w:rsidP="00686821">
            <w:pPr>
              <w:jc w:val="center"/>
              <w:rPr>
                <w:sz w:val="16"/>
                <w:szCs w:val="16"/>
              </w:rPr>
            </w:pPr>
            <w:r w:rsidRPr="003471B4">
              <w:rPr>
                <w:sz w:val="16"/>
                <w:szCs w:val="16"/>
              </w:rPr>
              <w:t>12.1.14.</w:t>
            </w:r>
          </w:p>
        </w:tc>
        <w:tc>
          <w:tcPr>
            <w:tcW w:w="2126" w:type="dxa"/>
            <w:tcBorders>
              <w:top w:val="single" w:sz="4" w:space="0" w:color="auto"/>
              <w:left w:val="single" w:sz="4" w:space="0" w:color="auto"/>
              <w:bottom w:val="single" w:sz="4" w:space="0" w:color="auto"/>
            </w:tcBorders>
            <w:shd w:val="clear" w:color="auto" w:fill="FFFFFF"/>
            <w:vAlign w:val="center"/>
          </w:tcPr>
          <w:p w:rsidR="00686821" w:rsidRPr="003471B4" w:rsidRDefault="00686821" w:rsidP="00686821">
            <w:pPr>
              <w:rPr>
                <w:sz w:val="16"/>
                <w:szCs w:val="16"/>
              </w:rPr>
            </w:pPr>
            <w:r w:rsidRPr="003471B4">
              <w:rPr>
                <w:sz w:val="16"/>
                <w:szCs w:val="16"/>
              </w:rPr>
              <w:t xml:space="preserve"> Несоответствие возраста </w:t>
            </w:r>
          </w:p>
          <w:p w:rsidR="00686821" w:rsidRPr="003471B4" w:rsidRDefault="00686821" w:rsidP="00686821">
            <w:pPr>
              <w:rPr>
                <w:sz w:val="16"/>
                <w:szCs w:val="16"/>
              </w:rPr>
            </w:pPr>
            <w:r w:rsidRPr="003471B4">
              <w:rPr>
                <w:sz w:val="16"/>
                <w:szCs w:val="16"/>
              </w:rPr>
              <w:t xml:space="preserve"> ребенка, в интересах которого </w:t>
            </w:r>
          </w:p>
          <w:p w:rsidR="00686821" w:rsidRPr="003471B4" w:rsidRDefault="00686821" w:rsidP="00686821">
            <w:pPr>
              <w:rPr>
                <w:sz w:val="16"/>
                <w:szCs w:val="16"/>
              </w:rPr>
            </w:pPr>
            <w:r w:rsidRPr="003471B4">
              <w:rPr>
                <w:sz w:val="16"/>
                <w:szCs w:val="16"/>
              </w:rPr>
              <w:t xml:space="preserve"> действует родитель (законный </w:t>
            </w:r>
          </w:p>
          <w:p w:rsidR="00686821" w:rsidRPr="003471B4" w:rsidRDefault="00686821" w:rsidP="00686821">
            <w:pPr>
              <w:rPr>
                <w:sz w:val="16"/>
                <w:szCs w:val="16"/>
              </w:rPr>
            </w:pPr>
            <w:r w:rsidRPr="003471B4">
              <w:rPr>
                <w:sz w:val="16"/>
                <w:szCs w:val="16"/>
              </w:rPr>
              <w:t xml:space="preserve"> представитель), требованиям </w:t>
            </w:r>
          </w:p>
          <w:p w:rsidR="00686821" w:rsidRPr="003471B4" w:rsidRDefault="00686821" w:rsidP="00686821">
            <w:pPr>
              <w:rPr>
                <w:sz w:val="16"/>
                <w:szCs w:val="16"/>
              </w:rPr>
            </w:pPr>
            <w:r w:rsidRPr="003471B4">
              <w:rPr>
                <w:sz w:val="16"/>
                <w:szCs w:val="16"/>
              </w:rPr>
              <w:t xml:space="preserve"> действующего законодательства </w:t>
            </w:r>
          </w:p>
          <w:p w:rsidR="00686821" w:rsidRPr="003471B4" w:rsidRDefault="00686821" w:rsidP="00686821">
            <w:pPr>
              <w:rPr>
                <w:sz w:val="16"/>
                <w:szCs w:val="16"/>
              </w:rPr>
            </w:pPr>
            <w:r w:rsidRPr="003471B4">
              <w:rPr>
                <w:sz w:val="16"/>
                <w:szCs w:val="16"/>
              </w:rPr>
              <w:t xml:space="preserve"> (ребенок не достиг возраста 6 </w:t>
            </w:r>
          </w:p>
          <w:p w:rsidR="00686821" w:rsidRPr="003471B4" w:rsidRDefault="00686821" w:rsidP="00686821">
            <w:pPr>
              <w:rPr>
                <w:sz w:val="16"/>
                <w:szCs w:val="16"/>
              </w:rPr>
            </w:pPr>
            <w:r w:rsidRPr="003471B4">
              <w:rPr>
                <w:sz w:val="16"/>
                <w:szCs w:val="16"/>
              </w:rPr>
              <w:t xml:space="preserve"> лет и 6 месяцев или уже достиг </w:t>
            </w:r>
          </w:p>
          <w:p w:rsidR="00686821" w:rsidRPr="003471B4" w:rsidRDefault="00686821" w:rsidP="00686821">
            <w:pPr>
              <w:rPr>
                <w:sz w:val="16"/>
                <w:szCs w:val="16"/>
              </w:rPr>
            </w:pPr>
            <w:r w:rsidRPr="003471B4">
              <w:rPr>
                <w:sz w:val="16"/>
                <w:szCs w:val="16"/>
              </w:rPr>
              <w:t xml:space="preserve"> возраста 8 лет на момент начала </w:t>
            </w:r>
          </w:p>
          <w:p w:rsidR="00686821" w:rsidRPr="003471B4" w:rsidRDefault="00686821" w:rsidP="00686821">
            <w:pPr>
              <w:rPr>
                <w:sz w:val="16"/>
                <w:szCs w:val="16"/>
              </w:rPr>
            </w:pPr>
            <w:r w:rsidRPr="003471B4">
              <w:rPr>
                <w:sz w:val="16"/>
                <w:szCs w:val="16"/>
              </w:rPr>
              <w:t xml:space="preserve"> получения начального общего </w:t>
            </w:r>
          </w:p>
          <w:p w:rsidR="00686821" w:rsidRPr="003471B4" w:rsidRDefault="00686821" w:rsidP="00686821">
            <w:pPr>
              <w:rPr>
                <w:sz w:val="16"/>
                <w:szCs w:val="16"/>
              </w:rPr>
            </w:pPr>
            <w:r w:rsidRPr="003471B4">
              <w:rPr>
                <w:sz w:val="16"/>
                <w:szCs w:val="16"/>
              </w:rPr>
              <w:t xml:space="preserve"> образования) при отсутствии разрешения на прием ребенка в Организацию.</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86821" w:rsidRPr="003471B4" w:rsidRDefault="00686821" w:rsidP="00686821">
            <w:pPr>
              <w:rPr>
                <w:sz w:val="16"/>
                <w:szCs w:val="16"/>
              </w:rPr>
            </w:pPr>
            <w:r w:rsidRPr="003471B4">
              <w:rPr>
                <w:sz w:val="16"/>
                <w:szCs w:val="16"/>
              </w:rPr>
              <w:t>Указываются основания такого вывода</w:t>
            </w:r>
          </w:p>
        </w:tc>
      </w:tr>
    </w:tbl>
    <w:p w:rsid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Pr="00686821" w:rsidRDefault="00686821" w:rsidP="00686821">
      <w:pPr>
        <w:pStyle w:val="26"/>
        <w:shd w:val="clear" w:color="auto" w:fill="auto"/>
        <w:tabs>
          <w:tab w:val="left" w:leader="underscore" w:pos="8698"/>
        </w:tabs>
        <w:spacing w:line="240" w:lineRule="auto"/>
        <w:rPr>
          <w:rFonts w:ascii="Times New Roman" w:hAnsi="Times New Roman" w:cs="Times New Roman"/>
          <w:i w:val="0"/>
          <w:sz w:val="16"/>
          <w:szCs w:val="16"/>
        </w:rPr>
      </w:pPr>
      <w:r>
        <w:rPr>
          <w:rFonts w:ascii="Times New Roman" w:hAnsi="Times New Roman" w:cs="Times New Roman"/>
          <w:i w:val="0"/>
          <w:sz w:val="16"/>
          <w:szCs w:val="16"/>
        </w:rPr>
        <w:t>Дополнительная информация:</w:t>
      </w:r>
      <w:r>
        <w:rPr>
          <w:rFonts w:ascii="Times New Roman" w:hAnsi="Times New Roman" w:cs="Times New Roman"/>
          <w:i w:val="0"/>
          <w:sz w:val="16"/>
          <w:szCs w:val="16"/>
        </w:rPr>
        <w:tab/>
      </w:r>
    </w:p>
    <w:p w:rsidR="00686821" w:rsidRPr="00686821" w:rsidRDefault="00686821" w:rsidP="00686821">
      <w:pPr>
        <w:pStyle w:val="26"/>
        <w:shd w:val="clear" w:color="auto" w:fill="auto"/>
        <w:spacing w:line="240" w:lineRule="auto"/>
        <w:rPr>
          <w:rFonts w:ascii="Times New Roman" w:hAnsi="Times New Roman" w:cs="Times New Roman"/>
          <w:i w:val="0"/>
          <w:sz w:val="16"/>
          <w:szCs w:val="16"/>
        </w:rPr>
      </w:pPr>
      <w:r w:rsidRPr="00686821">
        <w:rPr>
          <w:rFonts w:ascii="Times New Roman" w:hAnsi="Times New Roman" w:cs="Times New Roman"/>
          <w:i w:val="0"/>
          <w:sz w:val="16"/>
          <w:szCs w:val="16"/>
        </w:rPr>
        <w:t>Вы вправе повторно обратиться в Организацию с заявлением о предоставлении Услуги после устранения указанных нарушений.</w:t>
      </w:r>
    </w:p>
    <w:p w:rsidR="00686821" w:rsidRPr="00686821" w:rsidRDefault="00686821" w:rsidP="00686821">
      <w:pPr>
        <w:pStyle w:val="26"/>
        <w:shd w:val="clear" w:color="auto" w:fill="auto"/>
        <w:spacing w:line="240" w:lineRule="auto"/>
        <w:rPr>
          <w:rFonts w:ascii="Times New Roman" w:hAnsi="Times New Roman" w:cs="Times New Roman"/>
          <w:i w:val="0"/>
          <w:sz w:val="16"/>
          <w:szCs w:val="16"/>
        </w:rPr>
      </w:pPr>
      <w:r w:rsidRPr="00686821">
        <w:rPr>
          <w:rFonts w:ascii="Times New Roman" w:hAnsi="Times New Roman" w:cs="Times New Roman"/>
          <w:i w:val="0"/>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686821" w:rsidRPr="00686821" w:rsidRDefault="00686821" w:rsidP="00686821">
      <w:pPr>
        <w:pStyle w:val="26"/>
        <w:shd w:val="clear" w:color="auto" w:fill="auto"/>
        <w:spacing w:line="240" w:lineRule="auto"/>
        <w:ind w:left="6440"/>
        <w:jc w:val="right"/>
        <w:rPr>
          <w:rFonts w:ascii="Times New Roman" w:hAnsi="Times New Roman" w:cs="Times New Roman"/>
          <w:i w:val="0"/>
          <w:sz w:val="16"/>
          <w:szCs w:val="16"/>
        </w:rPr>
      </w:pP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Pr>
          <w:rFonts w:ascii="Times New Roman" w:hAnsi="Times New Roman" w:cs="Times New Roman"/>
          <w:i w:val="0"/>
          <w:sz w:val="16"/>
          <w:szCs w:val="16"/>
        </w:rPr>
        <w:t>__________________</w:t>
      </w:r>
      <w:r w:rsidRPr="00686821">
        <w:rPr>
          <w:rFonts w:ascii="Times New Roman" w:hAnsi="Times New Roman" w:cs="Times New Roman"/>
          <w:i w:val="0"/>
          <w:sz w:val="16"/>
          <w:szCs w:val="16"/>
        </w:rPr>
        <w:t xml:space="preserve">                                              ________________</w:t>
      </w: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Fonts w:ascii="Times New Roman" w:hAnsi="Times New Roman" w:cs="Times New Roman"/>
          <w:i w:val="0"/>
          <w:sz w:val="16"/>
          <w:szCs w:val="16"/>
        </w:rPr>
        <w:t xml:space="preserve">Должность и ФИО </w:t>
      </w:r>
      <w:proofErr w:type="gramStart"/>
      <w:r w:rsidRPr="00686821">
        <w:rPr>
          <w:rFonts w:ascii="Times New Roman" w:hAnsi="Times New Roman" w:cs="Times New Roman"/>
          <w:i w:val="0"/>
          <w:sz w:val="16"/>
          <w:szCs w:val="16"/>
        </w:rPr>
        <w:t>сотрудника,</w:t>
      </w:r>
      <w:r>
        <w:rPr>
          <w:rFonts w:ascii="Times New Roman" w:hAnsi="Times New Roman" w:cs="Times New Roman"/>
          <w:i w:val="0"/>
          <w:sz w:val="16"/>
          <w:szCs w:val="16"/>
        </w:rPr>
        <w:tab/>
      </w:r>
      <w:proofErr w:type="gramEnd"/>
      <w:r>
        <w:rPr>
          <w:rFonts w:ascii="Times New Roman" w:hAnsi="Times New Roman" w:cs="Times New Roman"/>
          <w:i w:val="0"/>
          <w:sz w:val="16"/>
          <w:szCs w:val="16"/>
        </w:rPr>
        <w:tab/>
      </w:r>
      <w:r w:rsidRPr="00686821">
        <w:rPr>
          <w:rFonts w:ascii="Times New Roman" w:hAnsi="Times New Roman" w:cs="Times New Roman"/>
          <w:i w:val="0"/>
          <w:sz w:val="16"/>
          <w:szCs w:val="16"/>
        </w:rPr>
        <w:t xml:space="preserve">Подпись </w:t>
      </w: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Fonts w:ascii="Times New Roman" w:hAnsi="Times New Roman" w:cs="Times New Roman"/>
          <w:i w:val="0"/>
          <w:sz w:val="16"/>
          <w:szCs w:val="16"/>
        </w:rPr>
        <w:t xml:space="preserve"> принявшего решение                                                    </w:t>
      </w:r>
    </w:p>
    <w:p w:rsidR="00686821" w:rsidRP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Pr="00686821" w:rsidRDefault="00686821" w:rsidP="00686821">
      <w:pPr>
        <w:pStyle w:val="26"/>
        <w:shd w:val="clear" w:color="auto" w:fill="auto"/>
        <w:spacing w:line="240" w:lineRule="auto"/>
        <w:jc w:val="right"/>
        <w:rPr>
          <w:rStyle w:val="af6"/>
          <w:b w:val="0"/>
          <w:sz w:val="16"/>
          <w:szCs w:val="16"/>
        </w:rPr>
      </w:pPr>
      <w:r w:rsidRPr="00686821">
        <w:rPr>
          <w:rStyle w:val="af6"/>
          <w:b w:val="0"/>
          <w:sz w:val="16"/>
          <w:szCs w:val="16"/>
        </w:rPr>
        <w:t xml:space="preserve">ПРИЛОЖЕНИЕ № 3 </w:t>
      </w:r>
    </w:p>
    <w:p w:rsidR="00686821" w:rsidRPr="00686821" w:rsidRDefault="00686821" w:rsidP="00686821">
      <w:pPr>
        <w:pStyle w:val="26"/>
        <w:shd w:val="clear" w:color="auto" w:fill="auto"/>
        <w:spacing w:line="240" w:lineRule="auto"/>
        <w:jc w:val="right"/>
        <w:rPr>
          <w:rStyle w:val="af6"/>
          <w:b w:val="0"/>
          <w:sz w:val="16"/>
          <w:szCs w:val="16"/>
        </w:rPr>
      </w:pPr>
      <w:r w:rsidRPr="00686821">
        <w:rPr>
          <w:rStyle w:val="af6"/>
          <w:b w:val="0"/>
          <w:sz w:val="16"/>
          <w:szCs w:val="16"/>
        </w:rPr>
        <w:t xml:space="preserve">к административному регламенту </w:t>
      </w:r>
    </w:p>
    <w:p w:rsidR="00686821" w:rsidRPr="00686821" w:rsidRDefault="00686821" w:rsidP="00686821">
      <w:pPr>
        <w:jc w:val="right"/>
        <w:rPr>
          <w:rStyle w:val="af6"/>
          <w:b w:val="0"/>
          <w:sz w:val="16"/>
          <w:szCs w:val="16"/>
        </w:rPr>
      </w:pPr>
      <w:r w:rsidRPr="00686821">
        <w:rPr>
          <w:rStyle w:val="af6"/>
          <w:b w:val="0"/>
          <w:sz w:val="16"/>
          <w:szCs w:val="16"/>
        </w:rPr>
        <w:t xml:space="preserve">«Прием заявлений о зачислении в </w:t>
      </w:r>
    </w:p>
    <w:p w:rsidR="00686821" w:rsidRPr="00686821" w:rsidRDefault="00686821" w:rsidP="00686821">
      <w:pPr>
        <w:jc w:val="right"/>
        <w:rPr>
          <w:rStyle w:val="af6"/>
          <w:b w:val="0"/>
          <w:sz w:val="16"/>
          <w:szCs w:val="16"/>
        </w:rPr>
      </w:pPr>
      <w:r w:rsidRPr="00686821">
        <w:rPr>
          <w:rStyle w:val="af6"/>
          <w:b w:val="0"/>
          <w:sz w:val="16"/>
          <w:szCs w:val="16"/>
        </w:rPr>
        <w:t>муниципальные образовательные</w:t>
      </w:r>
    </w:p>
    <w:p w:rsidR="00686821" w:rsidRPr="00686821" w:rsidRDefault="00686821" w:rsidP="00686821">
      <w:pPr>
        <w:jc w:val="right"/>
        <w:rPr>
          <w:rStyle w:val="af6"/>
          <w:b w:val="0"/>
          <w:sz w:val="16"/>
          <w:szCs w:val="16"/>
        </w:rPr>
      </w:pPr>
      <w:r w:rsidRPr="00686821">
        <w:rPr>
          <w:rStyle w:val="af6"/>
          <w:b w:val="0"/>
          <w:sz w:val="16"/>
          <w:szCs w:val="16"/>
        </w:rPr>
        <w:t xml:space="preserve"> организации, реализующие</w:t>
      </w:r>
    </w:p>
    <w:p w:rsidR="00686821" w:rsidRPr="00686821" w:rsidRDefault="00686821" w:rsidP="00686821">
      <w:pPr>
        <w:jc w:val="right"/>
        <w:rPr>
          <w:rStyle w:val="af6"/>
          <w:b w:val="0"/>
          <w:sz w:val="16"/>
          <w:szCs w:val="16"/>
        </w:rPr>
      </w:pPr>
      <w:r w:rsidRPr="00686821">
        <w:rPr>
          <w:rStyle w:val="af6"/>
          <w:b w:val="0"/>
          <w:sz w:val="16"/>
          <w:szCs w:val="16"/>
        </w:rPr>
        <w:t xml:space="preserve"> программы общего образования»</w:t>
      </w:r>
    </w:p>
    <w:p w:rsidR="00686821" w:rsidRPr="00686821" w:rsidRDefault="00686821" w:rsidP="00686821">
      <w:pPr>
        <w:jc w:val="right"/>
        <w:rPr>
          <w:rStyle w:val="af6"/>
          <w:b w:val="0"/>
          <w:sz w:val="16"/>
          <w:szCs w:val="16"/>
        </w:rPr>
      </w:pPr>
      <w:r w:rsidRPr="00686821">
        <w:rPr>
          <w:rStyle w:val="af6"/>
          <w:b w:val="0"/>
          <w:sz w:val="16"/>
          <w:szCs w:val="16"/>
        </w:rPr>
        <w:t xml:space="preserve"> на территории Тогучинского района </w:t>
      </w:r>
    </w:p>
    <w:p w:rsidR="00686821" w:rsidRPr="00686821" w:rsidRDefault="00686821" w:rsidP="00686821">
      <w:pPr>
        <w:jc w:val="right"/>
        <w:rPr>
          <w:rStyle w:val="af6"/>
          <w:b w:val="0"/>
          <w:sz w:val="16"/>
          <w:szCs w:val="16"/>
        </w:rPr>
      </w:pPr>
      <w:r w:rsidRPr="00686821">
        <w:rPr>
          <w:rStyle w:val="af6"/>
          <w:b w:val="0"/>
          <w:sz w:val="16"/>
          <w:szCs w:val="16"/>
        </w:rPr>
        <w:t>Новосибирской области»</w:t>
      </w:r>
    </w:p>
    <w:p w:rsidR="00686821" w:rsidRPr="00686821" w:rsidRDefault="00686821" w:rsidP="00686821">
      <w:pPr>
        <w:pStyle w:val="26"/>
        <w:shd w:val="clear" w:color="auto" w:fill="auto"/>
        <w:spacing w:line="240" w:lineRule="auto"/>
        <w:ind w:left="6440"/>
        <w:jc w:val="right"/>
        <w:rPr>
          <w:rFonts w:ascii="Times New Roman" w:hAnsi="Times New Roman" w:cs="Times New Roman"/>
          <w:sz w:val="16"/>
          <w:szCs w:val="16"/>
        </w:rPr>
      </w:pPr>
    </w:p>
    <w:p w:rsidR="00686821" w:rsidRPr="00686821" w:rsidRDefault="00686821" w:rsidP="00686821">
      <w:pPr>
        <w:pStyle w:val="26"/>
        <w:shd w:val="clear" w:color="auto" w:fill="auto"/>
        <w:spacing w:line="240" w:lineRule="auto"/>
        <w:ind w:left="6440"/>
        <w:jc w:val="right"/>
        <w:rPr>
          <w:rFonts w:ascii="Times New Roman" w:hAnsi="Times New Roman" w:cs="Times New Roman"/>
          <w:sz w:val="16"/>
          <w:szCs w:val="16"/>
        </w:rPr>
      </w:pPr>
    </w:p>
    <w:p w:rsidR="00686821" w:rsidRPr="00686821" w:rsidRDefault="00686821" w:rsidP="00686821">
      <w:pPr>
        <w:pStyle w:val="3f1"/>
        <w:keepNext/>
        <w:shd w:val="clear" w:color="auto" w:fill="auto"/>
        <w:spacing w:before="0" w:line="240" w:lineRule="auto"/>
        <w:ind w:left="360" w:firstLine="1460"/>
        <w:jc w:val="center"/>
        <w:rPr>
          <w:b w:val="0"/>
          <w:sz w:val="16"/>
          <w:szCs w:val="16"/>
        </w:rPr>
      </w:pPr>
      <w:r w:rsidRPr="00686821">
        <w:rPr>
          <w:b w:val="0"/>
          <w:sz w:val="16"/>
          <w:szCs w:val="16"/>
        </w:rPr>
        <w:t>Форма решения о приеме на обучение в муниципальную образовательную организацию, реализующую программу общего образования</w:t>
      </w:r>
    </w:p>
    <w:p w:rsidR="00686821" w:rsidRPr="00686821" w:rsidRDefault="00686821" w:rsidP="00686821">
      <w:pPr>
        <w:ind w:left="720"/>
        <w:rPr>
          <w:sz w:val="16"/>
          <w:szCs w:val="16"/>
        </w:rPr>
      </w:pPr>
      <w:r w:rsidRPr="00686821">
        <w:rPr>
          <w:sz w:val="16"/>
          <w:szCs w:val="16"/>
        </w:rPr>
        <w:t>На бланке   Организации</w:t>
      </w:r>
    </w:p>
    <w:p w:rsidR="00686821" w:rsidRPr="00686821" w:rsidRDefault="00686821" w:rsidP="00686821">
      <w:pPr>
        <w:pStyle w:val="26"/>
        <w:shd w:val="clear" w:color="auto" w:fill="auto"/>
        <w:tabs>
          <w:tab w:val="left" w:leader="underscore" w:pos="8146"/>
        </w:tabs>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686821">
        <w:rPr>
          <w:rFonts w:ascii="Times New Roman" w:hAnsi="Times New Roman" w:cs="Times New Roman"/>
          <w:sz w:val="16"/>
          <w:szCs w:val="16"/>
        </w:rPr>
        <w:t>Кому:</w:t>
      </w:r>
    </w:p>
    <w:p w:rsidR="00686821" w:rsidRPr="00686821" w:rsidRDefault="00686821" w:rsidP="00686821">
      <w:pPr>
        <w:pStyle w:val="73"/>
        <w:shd w:val="clear" w:color="auto" w:fill="auto"/>
        <w:spacing w:line="240" w:lineRule="auto"/>
        <w:rPr>
          <w:sz w:val="16"/>
          <w:szCs w:val="16"/>
        </w:rPr>
      </w:pPr>
      <w:r w:rsidRPr="00686821">
        <w:rPr>
          <w:sz w:val="16"/>
          <w:szCs w:val="16"/>
        </w:rPr>
        <w:t xml:space="preserve">                                                 </w:t>
      </w:r>
    </w:p>
    <w:p w:rsidR="00686821" w:rsidRPr="00686821" w:rsidRDefault="00686821" w:rsidP="00686821">
      <w:pPr>
        <w:pStyle w:val="73"/>
        <w:shd w:val="clear" w:color="auto" w:fill="auto"/>
        <w:spacing w:line="240" w:lineRule="auto"/>
        <w:jc w:val="center"/>
        <w:rPr>
          <w:rStyle w:val="af6"/>
          <w:b w:val="0"/>
          <w:sz w:val="16"/>
          <w:szCs w:val="16"/>
        </w:rPr>
      </w:pPr>
      <w:r w:rsidRPr="00686821">
        <w:rPr>
          <w:sz w:val="16"/>
          <w:szCs w:val="16"/>
        </w:rPr>
        <w:t>Р</w:t>
      </w:r>
      <w:r w:rsidRPr="00686821">
        <w:rPr>
          <w:rStyle w:val="af6"/>
          <w:b w:val="0"/>
          <w:sz w:val="16"/>
          <w:szCs w:val="16"/>
        </w:rPr>
        <w:t>ЕШЕНИЕ</w:t>
      </w:r>
    </w:p>
    <w:p w:rsidR="00686821" w:rsidRPr="00686821" w:rsidRDefault="00686821" w:rsidP="00686821">
      <w:pPr>
        <w:pStyle w:val="73"/>
        <w:shd w:val="clear" w:color="auto" w:fill="auto"/>
        <w:spacing w:line="240" w:lineRule="auto"/>
        <w:ind w:left="720" w:firstLine="360"/>
        <w:jc w:val="center"/>
        <w:rPr>
          <w:rStyle w:val="af6"/>
          <w:b w:val="0"/>
          <w:sz w:val="16"/>
          <w:szCs w:val="16"/>
        </w:rPr>
      </w:pPr>
      <w:r w:rsidRPr="00686821">
        <w:rPr>
          <w:rStyle w:val="af6"/>
          <w:b w:val="0"/>
          <w:sz w:val="16"/>
          <w:szCs w:val="16"/>
        </w:rPr>
        <w:t>о приеме на обучение в   муниципальную образовательную организацию, реализующую программу общего образования</w:t>
      </w:r>
    </w:p>
    <w:p w:rsidR="00686821" w:rsidRPr="00686821" w:rsidRDefault="00686821" w:rsidP="00686821">
      <w:pPr>
        <w:pStyle w:val="affffff6"/>
        <w:shd w:val="clear" w:color="auto" w:fill="auto"/>
        <w:tabs>
          <w:tab w:val="left" w:pos="5309"/>
        </w:tabs>
        <w:spacing w:before="0" w:after="0" w:line="240" w:lineRule="auto"/>
        <w:ind w:left="720"/>
        <w:jc w:val="both"/>
        <w:rPr>
          <w:sz w:val="16"/>
          <w:szCs w:val="16"/>
        </w:rPr>
      </w:pPr>
      <w:r w:rsidRPr="00686821">
        <w:rPr>
          <w:sz w:val="16"/>
          <w:szCs w:val="16"/>
        </w:rPr>
        <w:t xml:space="preserve">                                         </w:t>
      </w:r>
      <w:r w:rsidRPr="00686821">
        <w:rPr>
          <w:sz w:val="16"/>
          <w:szCs w:val="16"/>
        </w:rPr>
        <w:fldChar w:fldCharType="begin"/>
      </w:r>
      <w:r w:rsidRPr="00686821">
        <w:rPr>
          <w:sz w:val="16"/>
          <w:szCs w:val="16"/>
        </w:rPr>
        <w:instrText xml:space="preserve"> TOC \o "1-5" \h \z </w:instrText>
      </w:r>
      <w:r w:rsidRPr="00686821">
        <w:rPr>
          <w:sz w:val="16"/>
          <w:szCs w:val="16"/>
        </w:rPr>
        <w:fldChar w:fldCharType="separate"/>
      </w:r>
      <w:r w:rsidRPr="00686821">
        <w:rPr>
          <w:sz w:val="16"/>
          <w:szCs w:val="16"/>
        </w:rPr>
        <w:t>от                          №</w:t>
      </w:r>
    </w:p>
    <w:p w:rsidR="00686821" w:rsidRPr="00686821" w:rsidRDefault="00686821" w:rsidP="00686821">
      <w:pPr>
        <w:pStyle w:val="affffff6"/>
        <w:shd w:val="clear" w:color="auto" w:fill="auto"/>
        <w:tabs>
          <w:tab w:val="left" w:leader="underscore" w:pos="4243"/>
          <w:tab w:val="left" w:leader="underscore" w:pos="6466"/>
        </w:tabs>
        <w:spacing w:before="0" w:after="0" w:line="240" w:lineRule="auto"/>
        <w:jc w:val="both"/>
        <w:rPr>
          <w:sz w:val="16"/>
          <w:szCs w:val="16"/>
        </w:rPr>
      </w:pPr>
    </w:p>
    <w:p w:rsidR="00686821" w:rsidRPr="00686821" w:rsidRDefault="00686821" w:rsidP="00686821">
      <w:pPr>
        <w:pStyle w:val="affffff6"/>
        <w:shd w:val="clear" w:color="auto" w:fill="auto"/>
        <w:tabs>
          <w:tab w:val="left" w:leader="underscore" w:pos="4243"/>
          <w:tab w:val="left" w:leader="underscore" w:pos="6466"/>
        </w:tabs>
        <w:spacing w:before="0" w:after="0" w:line="240" w:lineRule="auto"/>
        <w:jc w:val="both"/>
        <w:rPr>
          <w:sz w:val="16"/>
          <w:szCs w:val="16"/>
        </w:rPr>
      </w:pPr>
    </w:p>
    <w:p w:rsidR="00686821" w:rsidRPr="00686821" w:rsidRDefault="00686821" w:rsidP="00686821">
      <w:pPr>
        <w:pStyle w:val="affffff6"/>
        <w:shd w:val="clear" w:color="auto" w:fill="auto"/>
        <w:tabs>
          <w:tab w:val="left" w:leader="underscore" w:pos="4243"/>
          <w:tab w:val="left" w:leader="underscore" w:pos="6466"/>
        </w:tabs>
        <w:spacing w:before="0" w:after="0" w:line="240" w:lineRule="auto"/>
        <w:jc w:val="both"/>
        <w:rPr>
          <w:sz w:val="16"/>
          <w:szCs w:val="16"/>
        </w:rPr>
      </w:pPr>
      <w:r w:rsidRPr="00686821">
        <w:rPr>
          <w:sz w:val="16"/>
          <w:szCs w:val="16"/>
        </w:rPr>
        <w:t xml:space="preserve">Ваше заявление       от </w:t>
      </w:r>
      <w:r w:rsidRPr="00686821">
        <w:rPr>
          <w:sz w:val="16"/>
          <w:szCs w:val="16"/>
        </w:rPr>
        <w:tab/>
        <w:t xml:space="preserve"> №     и прилагаемые к нему документы (копии) Организацией рассмотрены и принято решение о приеме на обучение в</w:t>
      </w:r>
    </w:p>
    <w:p w:rsidR="00686821" w:rsidRPr="00686821" w:rsidRDefault="00686821" w:rsidP="00686821">
      <w:pPr>
        <w:pStyle w:val="affffff6"/>
        <w:shd w:val="clear" w:color="auto" w:fill="auto"/>
        <w:tabs>
          <w:tab w:val="left" w:leader="underscore" w:pos="4243"/>
          <w:tab w:val="left" w:leader="underscore" w:pos="6466"/>
        </w:tabs>
        <w:spacing w:before="0" w:after="0" w:line="240" w:lineRule="auto"/>
        <w:jc w:val="both"/>
        <w:rPr>
          <w:sz w:val="16"/>
          <w:szCs w:val="16"/>
        </w:rPr>
      </w:pPr>
      <w:r w:rsidRPr="00686821">
        <w:rPr>
          <w:sz w:val="16"/>
          <w:szCs w:val="16"/>
        </w:rPr>
        <w:t>_______________________</w:t>
      </w:r>
      <w:r w:rsidRPr="00686821">
        <w:rPr>
          <w:sz w:val="16"/>
          <w:szCs w:val="16"/>
        </w:rPr>
        <w:tab/>
        <w:t>____________________________________ (приказ   от            №</w:t>
      </w:r>
      <w:r w:rsidRPr="00686821">
        <w:rPr>
          <w:sz w:val="16"/>
          <w:szCs w:val="16"/>
        </w:rPr>
        <w:tab/>
        <w:t xml:space="preserve">                ).</w:t>
      </w:r>
    </w:p>
    <w:p w:rsidR="00686821" w:rsidRPr="00686821" w:rsidRDefault="00686821" w:rsidP="00686821">
      <w:pPr>
        <w:pStyle w:val="affffff6"/>
        <w:shd w:val="clear" w:color="auto" w:fill="auto"/>
        <w:tabs>
          <w:tab w:val="left" w:leader="underscore" w:pos="8558"/>
        </w:tabs>
        <w:spacing w:before="0" w:after="0" w:line="240" w:lineRule="auto"/>
        <w:ind w:left="720"/>
        <w:jc w:val="both"/>
        <w:rPr>
          <w:sz w:val="16"/>
          <w:szCs w:val="16"/>
        </w:rPr>
      </w:pPr>
    </w:p>
    <w:p w:rsidR="00686821" w:rsidRPr="00686821" w:rsidRDefault="00686821" w:rsidP="00686821">
      <w:pPr>
        <w:pStyle w:val="affffff6"/>
        <w:shd w:val="clear" w:color="auto" w:fill="auto"/>
        <w:tabs>
          <w:tab w:val="left" w:leader="underscore" w:pos="8558"/>
        </w:tabs>
        <w:spacing w:before="0" w:after="0" w:line="240" w:lineRule="auto"/>
        <w:jc w:val="both"/>
        <w:rPr>
          <w:sz w:val="16"/>
          <w:szCs w:val="16"/>
        </w:rPr>
      </w:pPr>
    </w:p>
    <w:p w:rsidR="00686821" w:rsidRPr="00686821" w:rsidRDefault="00686821" w:rsidP="00686821">
      <w:pPr>
        <w:pStyle w:val="affffff6"/>
        <w:shd w:val="clear" w:color="auto" w:fill="auto"/>
        <w:tabs>
          <w:tab w:val="left" w:leader="underscore" w:pos="8558"/>
        </w:tabs>
        <w:spacing w:before="0" w:after="0" w:line="240" w:lineRule="auto"/>
        <w:jc w:val="both"/>
        <w:rPr>
          <w:sz w:val="16"/>
          <w:szCs w:val="16"/>
        </w:rPr>
      </w:pPr>
      <w:r w:rsidRPr="00686821">
        <w:rPr>
          <w:sz w:val="16"/>
          <w:szCs w:val="16"/>
        </w:rPr>
        <w:t>Дополнительная информация:</w:t>
      </w:r>
      <w:r w:rsidRPr="00686821">
        <w:rPr>
          <w:sz w:val="16"/>
          <w:szCs w:val="16"/>
        </w:rPr>
        <w:tab/>
        <w:t>.</w:t>
      </w:r>
      <w:r w:rsidRPr="00686821">
        <w:rPr>
          <w:sz w:val="16"/>
          <w:szCs w:val="16"/>
        </w:rPr>
        <w:fldChar w:fldCharType="end"/>
      </w:r>
    </w:p>
    <w:p w:rsidR="00686821" w:rsidRPr="00686821" w:rsidRDefault="00686821" w:rsidP="00686821">
      <w:pPr>
        <w:pStyle w:val="affffff6"/>
        <w:shd w:val="clear" w:color="auto" w:fill="auto"/>
        <w:tabs>
          <w:tab w:val="left" w:leader="underscore" w:pos="8558"/>
        </w:tabs>
        <w:spacing w:before="0" w:after="0" w:line="240" w:lineRule="auto"/>
        <w:jc w:val="both"/>
        <w:rPr>
          <w:sz w:val="16"/>
          <w:szCs w:val="16"/>
        </w:rPr>
      </w:pPr>
    </w:p>
    <w:p w:rsidR="00686821" w:rsidRPr="00686821" w:rsidRDefault="00686821" w:rsidP="00686821">
      <w:pPr>
        <w:pStyle w:val="affffff6"/>
        <w:shd w:val="clear" w:color="auto" w:fill="auto"/>
        <w:tabs>
          <w:tab w:val="left" w:leader="underscore" w:pos="8558"/>
        </w:tabs>
        <w:spacing w:before="0" w:after="0" w:line="240" w:lineRule="auto"/>
        <w:jc w:val="both"/>
        <w:rPr>
          <w:sz w:val="16"/>
          <w:szCs w:val="16"/>
        </w:rPr>
      </w:pPr>
      <w:r w:rsidRPr="00686821">
        <w:rPr>
          <w:sz w:val="16"/>
          <w:szCs w:val="16"/>
        </w:rPr>
        <w:t>__________________________                                  ____________________</w:t>
      </w:r>
    </w:p>
    <w:p w:rsidR="00686821" w:rsidRPr="00686821" w:rsidRDefault="00686821" w:rsidP="00686821">
      <w:pPr>
        <w:pStyle w:val="affffff6"/>
        <w:shd w:val="clear" w:color="auto" w:fill="auto"/>
        <w:tabs>
          <w:tab w:val="left" w:leader="underscore" w:pos="8558"/>
        </w:tabs>
        <w:spacing w:before="0" w:after="0" w:line="240" w:lineRule="auto"/>
        <w:jc w:val="both"/>
        <w:rPr>
          <w:i/>
          <w:sz w:val="16"/>
          <w:szCs w:val="16"/>
        </w:rPr>
      </w:pPr>
      <w:proofErr w:type="gramStart"/>
      <w:r w:rsidRPr="00686821">
        <w:rPr>
          <w:i/>
          <w:sz w:val="16"/>
          <w:szCs w:val="16"/>
        </w:rPr>
        <w:t>Должность  сотрудника</w:t>
      </w:r>
      <w:proofErr w:type="gramEnd"/>
      <w:r w:rsidRPr="00686821">
        <w:rPr>
          <w:i/>
          <w:sz w:val="16"/>
          <w:szCs w:val="16"/>
        </w:rPr>
        <w:t xml:space="preserve">,                                                                                                      подпись                    </w:t>
      </w:r>
    </w:p>
    <w:p w:rsidR="00686821" w:rsidRPr="00686821" w:rsidRDefault="00686821" w:rsidP="00686821">
      <w:pPr>
        <w:pStyle w:val="affffff6"/>
        <w:shd w:val="clear" w:color="auto" w:fill="auto"/>
        <w:tabs>
          <w:tab w:val="left" w:leader="underscore" w:pos="8558"/>
        </w:tabs>
        <w:spacing w:before="0" w:after="0" w:line="240" w:lineRule="auto"/>
        <w:jc w:val="both"/>
        <w:rPr>
          <w:i/>
          <w:sz w:val="16"/>
          <w:szCs w:val="16"/>
        </w:rPr>
      </w:pPr>
      <w:r w:rsidRPr="00686821">
        <w:rPr>
          <w:i/>
          <w:sz w:val="16"/>
          <w:szCs w:val="16"/>
        </w:rPr>
        <w:t>ФИО принявшего решение</w:t>
      </w:r>
    </w:p>
    <w:p w:rsidR="00686821" w:rsidRP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Pr="00686821" w:rsidRDefault="00686821" w:rsidP="00686821">
      <w:pPr>
        <w:pStyle w:val="26"/>
        <w:shd w:val="clear" w:color="auto" w:fill="auto"/>
        <w:spacing w:line="240" w:lineRule="auto"/>
        <w:jc w:val="right"/>
        <w:rPr>
          <w:rStyle w:val="af6"/>
          <w:b w:val="0"/>
          <w:i w:val="0"/>
          <w:sz w:val="16"/>
          <w:szCs w:val="16"/>
        </w:rPr>
      </w:pPr>
      <w:r w:rsidRPr="00686821">
        <w:rPr>
          <w:rStyle w:val="af6"/>
          <w:b w:val="0"/>
          <w:i w:val="0"/>
          <w:sz w:val="16"/>
          <w:szCs w:val="16"/>
        </w:rPr>
        <w:t xml:space="preserve">ПРИЛОЖЕНИЕ № 4 </w:t>
      </w:r>
    </w:p>
    <w:p w:rsidR="00686821" w:rsidRPr="00686821" w:rsidRDefault="00686821" w:rsidP="00686821">
      <w:pPr>
        <w:pStyle w:val="26"/>
        <w:shd w:val="clear" w:color="auto" w:fill="auto"/>
        <w:spacing w:line="240" w:lineRule="auto"/>
        <w:jc w:val="right"/>
        <w:rPr>
          <w:rStyle w:val="af6"/>
          <w:b w:val="0"/>
          <w:i w:val="0"/>
          <w:sz w:val="16"/>
          <w:szCs w:val="16"/>
        </w:rPr>
      </w:pPr>
      <w:r w:rsidRPr="00686821">
        <w:rPr>
          <w:rStyle w:val="af6"/>
          <w:b w:val="0"/>
          <w:i w:val="0"/>
          <w:sz w:val="16"/>
          <w:szCs w:val="16"/>
        </w:rPr>
        <w:t xml:space="preserve">к административному регламенту </w:t>
      </w:r>
    </w:p>
    <w:p w:rsidR="00686821" w:rsidRPr="00686821" w:rsidRDefault="00686821" w:rsidP="00686821">
      <w:pPr>
        <w:jc w:val="right"/>
        <w:rPr>
          <w:rStyle w:val="af6"/>
          <w:b w:val="0"/>
          <w:sz w:val="16"/>
          <w:szCs w:val="16"/>
        </w:rPr>
      </w:pPr>
      <w:r w:rsidRPr="00686821">
        <w:rPr>
          <w:rStyle w:val="af6"/>
          <w:b w:val="0"/>
          <w:sz w:val="16"/>
          <w:szCs w:val="16"/>
        </w:rPr>
        <w:t xml:space="preserve">«Прием заявлений о зачислении в </w:t>
      </w:r>
    </w:p>
    <w:p w:rsidR="00686821" w:rsidRPr="00686821" w:rsidRDefault="00686821" w:rsidP="00686821">
      <w:pPr>
        <w:jc w:val="right"/>
        <w:rPr>
          <w:rStyle w:val="af6"/>
          <w:b w:val="0"/>
          <w:sz w:val="16"/>
          <w:szCs w:val="16"/>
        </w:rPr>
      </w:pPr>
      <w:r w:rsidRPr="00686821">
        <w:rPr>
          <w:rStyle w:val="af6"/>
          <w:b w:val="0"/>
          <w:sz w:val="16"/>
          <w:szCs w:val="16"/>
        </w:rPr>
        <w:t>муниципальные образовательные</w:t>
      </w:r>
    </w:p>
    <w:p w:rsidR="00686821" w:rsidRPr="00686821" w:rsidRDefault="00686821" w:rsidP="00686821">
      <w:pPr>
        <w:jc w:val="right"/>
        <w:rPr>
          <w:rStyle w:val="af6"/>
          <w:b w:val="0"/>
          <w:sz w:val="16"/>
          <w:szCs w:val="16"/>
        </w:rPr>
      </w:pPr>
      <w:r w:rsidRPr="00686821">
        <w:rPr>
          <w:rStyle w:val="af6"/>
          <w:b w:val="0"/>
          <w:sz w:val="16"/>
          <w:szCs w:val="16"/>
        </w:rPr>
        <w:t xml:space="preserve"> организации, реализующие</w:t>
      </w:r>
    </w:p>
    <w:p w:rsidR="00686821" w:rsidRPr="00686821" w:rsidRDefault="00686821" w:rsidP="00686821">
      <w:pPr>
        <w:jc w:val="right"/>
        <w:rPr>
          <w:rStyle w:val="af6"/>
          <w:b w:val="0"/>
          <w:sz w:val="16"/>
          <w:szCs w:val="16"/>
        </w:rPr>
      </w:pPr>
      <w:r w:rsidRPr="00686821">
        <w:rPr>
          <w:rStyle w:val="af6"/>
          <w:b w:val="0"/>
          <w:sz w:val="16"/>
          <w:szCs w:val="16"/>
        </w:rPr>
        <w:t xml:space="preserve"> программы общего образования»</w:t>
      </w:r>
    </w:p>
    <w:p w:rsidR="00686821" w:rsidRPr="00686821" w:rsidRDefault="00686821" w:rsidP="00686821">
      <w:pPr>
        <w:jc w:val="right"/>
        <w:rPr>
          <w:rStyle w:val="af6"/>
          <w:b w:val="0"/>
          <w:sz w:val="16"/>
          <w:szCs w:val="16"/>
        </w:rPr>
      </w:pPr>
      <w:r w:rsidRPr="00686821">
        <w:rPr>
          <w:rStyle w:val="af6"/>
          <w:b w:val="0"/>
          <w:sz w:val="16"/>
          <w:szCs w:val="16"/>
        </w:rPr>
        <w:t xml:space="preserve"> на территории Тогучинского района </w:t>
      </w:r>
    </w:p>
    <w:p w:rsidR="00686821" w:rsidRPr="00686821" w:rsidRDefault="00686821" w:rsidP="00686821">
      <w:pPr>
        <w:jc w:val="right"/>
        <w:rPr>
          <w:rStyle w:val="af6"/>
          <w:b w:val="0"/>
          <w:sz w:val="16"/>
          <w:szCs w:val="16"/>
        </w:rPr>
      </w:pPr>
      <w:r w:rsidRPr="00686821">
        <w:rPr>
          <w:rStyle w:val="af6"/>
          <w:b w:val="0"/>
          <w:sz w:val="16"/>
          <w:szCs w:val="16"/>
        </w:rPr>
        <w:t>Новосибирской области»</w:t>
      </w:r>
    </w:p>
    <w:p w:rsidR="00686821" w:rsidRPr="00686821" w:rsidRDefault="00686821" w:rsidP="00686821">
      <w:pPr>
        <w:pStyle w:val="3f1"/>
        <w:keepNext/>
        <w:shd w:val="clear" w:color="auto" w:fill="auto"/>
        <w:spacing w:before="0" w:line="240" w:lineRule="auto"/>
        <w:ind w:left="1240" w:firstLine="840"/>
        <w:jc w:val="center"/>
        <w:rPr>
          <w:b w:val="0"/>
          <w:sz w:val="16"/>
          <w:szCs w:val="16"/>
        </w:rPr>
      </w:pPr>
    </w:p>
    <w:p w:rsidR="00686821" w:rsidRPr="00686821" w:rsidRDefault="00686821" w:rsidP="00686821">
      <w:pPr>
        <w:pStyle w:val="3f1"/>
        <w:keepNext/>
        <w:shd w:val="clear" w:color="auto" w:fill="auto"/>
        <w:spacing w:before="0" w:line="240" w:lineRule="auto"/>
        <w:ind w:left="1240" w:firstLine="840"/>
        <w:jc w:val="center"/>
        <w:rPr>
          <w:b w:val="0"/>
          <w:sz w:val="16"/>
          <w:szCs w:val="16"/>
        </w:rPr>
      </w:pPr>
    </w:p>
    <w:p w:rsidR="00686821" w:rsidRPr="00686821" w:rsidRDefault="00686821" w:rsidP="00686821">
      <w:pPr>
        <w:pStyle w:val="3f1"/>
        <w:keepNext/>
        <w:shd w:val="clear" w:color="auto" w:fill="auto"/>
        <w:spacing w:before="0" w:line="240" w:lineRule="auto"/>
        <w:ind w:firstLine="0"/>
        <w:jc w:val="center"/>
        <w:rPr>
          <w:b w:val="0"/>
          <w:sz w:val="16"/>
          <w:szCs w:val="16"/>
        </w:rPr>
      </w:pPr>
      <w:r w:rsidRPr="00686821">
        <w:rPr>
          <w:b w:val="0"/>
          <w:sz w:val="16"/>
          <w:szCs w:val="16"/>
        </w:rPr>
        <w:t>Форма решения 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p>
    <w:p w:rsidR="00686821" w:rsidRPr="00686821" w:rsidRDefault="00686821" w:rsidP="00686821">
      <w:pPr>
        <w:ind w:left="1620"/>
        <w:rPr>
          <w:sz w:val="16"/>
          <w:szCs w:val="16"/>
        </w:rPr>
      </w:pPr>
    </w:p>
    <w:p w:rsidR="00686821" w:rsidRPr="00686821" w:rsidRDefault="00686821" w:rsidP="00686821">
      <w:pPr>
        <w:rPr>
          <w:sz w:val="16"/>
          <w:szCs w:val="16"/>
        </w:rPr>
      </w:pPr>
      <w:proofErr w:type="gramStart"/>
      <w:r w:rsidRPr="00686821">
        <w:rPr>
          <w:sz w:val="16"/>
          <w:szCs w:val="16"/>
        </w:rPr>
        <w:t>На  бланке</w:t>
      </w:r>
      <w:proofErr w:type="gramEnd"/>
      <w:r w:rsidRPr="00686821">
        <w:rPr>
          <w:sz w:val="16"/>
          <w:szCs w:val="16"/>
        </w:rPr>
        <w:t xml:space="preserve">  Организации</w:t>
      </w:r>
    </w:p>
    <w:p w:rsidR="00686821" w:rsidRPr="00686821" w:rsidRDefault="00686821" w:rsidP="00686821">
      <w:pPr>
        <w:pStyle w:val="26"/>
        <w:shd w:val="clear" w:color="auto" w:fill="auto"/>
        <w:tabs>
          <w:tab w:val="left" w:leader="underscore" w:pos="8542"/>
        </w:tabs>
        <w:spacing w:line="240" w:lineRule="auto"/>
        <w:ind w:left="6420"/>
        <w:rPr>
          <w:rFonts w:ascii="Times New Roman" w:hAnsi="Times New Roman" w:cs="Times New Roman"/>
          <w:i w:val="0"/>
          <w:sz w:val="16"/>
          <w:szCs w:val="16"/>
        </w:rPr>
      </w:pPr>
      <w:r w:rsidRPr="00686821">
        <w:rPr>
          <w:rFonts w:ascii="Times New Roman" w:hAnsi="Times New Roman" w:cs="Times New Roman"/>
          <w:i w:val="0"/>
          <w:sz w:val="16"/>
          <w:szCs w:val="16"/>
        </w:rPr>
        <w:t>К</w:t>
      </w:r>
    </w:p>
    <w:p w:rsidR="00686821" w:rsidRPr="00686821" w:rsidRDefault="00686821" w:rsidP="00686821">
      <w:pPr>
        <w:pStyle w:val="73"/>
        <w:shd w:val="clear" w:color="auto" w:fill="auto"/>
        <w:spacing w:line="240" w:lineRule="auto"/>
        <w:jc w:val="center"/>
        <w:rPr>
          <w:sz w:val="16"/>
          <w:szCs w:val="16"/>
        </w:rPr>
      </w:pPr>
      <w:r w:rsidRPr="00686821">
        <w:rPr>
          <w:sz w:val="16"/>
          <w:szCs w:val="16"/>
        </w:rPr>
        <w:t>РЕШЕНИЕ</w:t>
      </w:r>
    </w:p>
    <w:p w:rsidR="00686821" w:rsidRPr="00686821" w:rsidRDefault="00686821" w:rsidP="00686821">
      <w:pPr>
        <w:pStyle w:val="73"/>
        <w:shd w:val="clear" w:color="auto" w:fill="auto"/>
        <w:spacing w:line="240" w:lineRule="auto"/>
        <w:ind w:left="1060"/>
        <w:jc w:val="center"/>
        <w:rPr>
          <w:rStyle w:val="af6"/>
          <w:b w:val="0"/>
          <w:sz w:val="16"/>
          <w:szCs w:val="16"/>
        </w:rPr>
      </w:pPr>
      <w:r w:rsidRPr="00686821">
        <w:rPr>
          <w:rStyle w:val="af6"/>
          <w:b w:val="0"/>
          <w:sz w:val="16"/>
          <w:szCs w:val="16"/>
        </w:rPr>
        <w:t>об отказе в приеме на обучение в муниципальную образовательную</w:t>
      </w:r>
    </w:p>
    <w:p w:rsidR="00686821" w:rsidRPr="00686821" w:rsidRDefault="00686821" w:rsidP="00686821">
      <w:pPr>
        <w:pStyle w:val="73"/>
        <w:shd w:val="clear" w:color="auto" w:fill="auto"/>
        <w:spacing w:line="240" w:lineRule="auto"/>
        <w:ind w:left="1060"/>
        <w:jc w:val="center"/>
        <w:rPr>
          <w:rStyle w:val="af6"/>
          <w:b w:val="0"/>
          <w:sz w:val="16"/>
          <w:szCs w:val="16"/>
        </w:rPr>
      </w:pPr>
      <w:r w:rsidRPr="00686821">
        <w:rPr>
          <w:rStyle w:val="af6"/>
          <w:b w:val="0"/>
          <w:sz w:val="16"/>
          <w:szCs w:val="16"/>
        </w:rPr>
        <w:t>организацию, реализующую программу общего образования</w:t>
      </w:r>
    </w:p>
    <w:p w:rsidR="00686821" w:rsidRPr="00686821" w:rsidRDefault="00686821" w:rsidP="00686821">
      <w:pPr>
        <w:pStyle w:val="73"/>
        <w:shd w:val="clear" w:color="auto" w:fill="auto"/>
        <w:spacing w:line="240" w:lineRule="auto"/>
        <w:ind w:left="1060"/>
        <w:jc w:val="center"/>
        <w:rPr>
          <w:rStyle w:val="af6"/>
          <w:b w:val="0"/>
          <w:sz w:val="16"/>
          <w:szCs w:val="16"/>
        </w:rPr>
      </w:pPr>
      <w:r w:rsidRPr="00686821">
        <w:rPr>
          <w:rStyle w:val="af6"/>
          <w:b w:val="0"/>
          <w:sz w:val="16"/>
          <w:szCs w:val="16"/>
        </w:rPr>
        <w:t>от                                                             №</w:t>
      </w:r>
    </w:p>
    <w:p w:rsidR="00686821" w:rsidRPr="00686821" w:rsidRDefault="00686821" w:rsidP="00686821">
      <w:pPr>
        <w:rPr>
          <w:sz w:val="16"/>
          <w:szCs w:val="16"/>
        </w:rPr>
      </w:pPr>
    </w:p>
    <w:p w:rsidR="00686821" w:rsidRPr="00686821" w:rsidRDefault="00686821" w:rsidP="00686821">
      <w:pPr>
        <w:pStyle w:val="26"/>
        <w:shd w:val="clear" w:color="auto" w:fill="auto"/>
        <w:spacing w:line="240" w:lineRule="auto"/>
        <w:rPr>
          <w:rFonts w:ascii="Times New Roman" w:hAnsi="Times New Roman" w:cs="Times New Roman"/>
          <w:i w:val="0"/>
          <w:sz w:val="16"/>
          <w:szCs w:val="16"/>
        </w:rPr>
      </w:pPr>
      <w:r w:rsidRPr="00686821">
        <w:rPr>
          <w:rFonts w:ascii="Times New Roman" w:hAnsi="Times New Roman" w:cs="Times New Roman"/>
          <w:i w:val="0"/>
          <w:sz w:val="16"/>
          <w:szCs w:val="16"/>
        </w:rPr>
        <w:t>Ваше заявление    от ______№                  и прилагаемые к нему документы (копии) Организацией рассмотрены и принято решение об отказе в приеме на обучение в ___________________________________________________________________________________________________________________________</w:t>
      </w:r>
    </w:p>
    <w:p w:rsidR="00686821" w:rsidRPr="00686821" w:rsidRDefault="00686821" w:rsidP="00686821">
      <w:pPr>
        <w:pStyle w:val="26"/>
        <w:shd w:val="clear" w:color="auto" w:fill="auto"/>
        <w:spacing w:line="240" w:lineRule="auto"/>
        <w:rPr>
          <w:rFonts w:ascii="Times New Roman" w:hAnsi="Times New Roman" w:cs="Times New Roman"/>
          <w:i w:val="0"/>
          <w:sz w:val="16"/>
          <w:szCs w:val="16"/>
          <w:u w:val="single"/>
        </w:rPr>
      </w:pPr>
    </w:p>
    <w:tbl>
      <w:tblPr>
        <w:tblStyle w:val="ad"/>
        <w:tblW w:w="0" w:type="auto"/>
        <w:tblLook w:val="04A0" w:firstRow="1" w:lastRow="0" w:firstColumn="1" w:lastColumn="0" w:noHBand="0" w:noVBand="1"/>
      </w:tblPr>
      <w:tblGrid>
        <w:gridCol w:w="1885"/>
        <w:gridCol w:w="3136"/>
      </w:tblGrid>
      <w:tr w:rsidR="00686821" w:rsidRPr="00686821" w:rsidTr="00686821">
        <w:trPr>
          <w:trHeight w:val="836"/>
        </w:trPr>
        <w:tc>
          <w:tcPr>
            <w:tcW w:w="2706" w:type="dxa"/>
          </w:tcPr>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Style w:val="2fc"/>
                <w:rFonts w:eastAsiaTheme="minorHAnsi"/>
                <w:b w:val="0"/>
                <w:i w:val="0"/>
                <w:sz w:val="16"/>
                <w:szCs w:val="16"/>
              </w:rPr>
              <w:t>№ пункта</w:t>
            </w: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Style w:val="2fc"/>
                <w:rFonts w:eastAsiaTheme="minorHAnsi"/>
                <w:b w:val="0"/>
                <w:i w:val="0"/>
                <w:sz w:val="16"/>
                <w:szCs w:val="16"/>
              </w:rPr>
              <w:t>Административного</w:t>
            </w:r>
          </w:p>
          <w:p w:rsidR="00686821" w:rsidRPr="00686821" w:rsidRDefault="00686821" w:rsidP="00686821">
            <w:pPr>
              <w:rPr>
                <w:sz w:val="16"/>
                <w:szCs w:val="16"/>
              </w:rPr>
            </w:pPr>
            <w:r w:rsidRPr="00686821">
              <w:rPr>
                <w:rStyle w:val="2fc"/>
                <w:rFonts w:eastAsia="Tahoma"/>
                <w:b w:val="0"/>
                <w:sz w:val="16"/>
                <w:szCs w:val="16"/>
              </w:rPr>
              <w:t>регламента</w:t>
            </w:r>
          </w:p>
        </w:tc>
        <w:tc>
          <w:tcPr>
            <w:tcW w:w="8120" w:type="dxa"/>
          </w:tcPr>
          <w:p w:rsidR="00686821" w:rsidRPr="00686821" w:rsidRDefault="00686821" w:rsidP="00686821">
            <w:pPr>
              <w:rPr>
                <w:sz w:val="16"/>
                <w:szCs w:val="16"/>
              </w:rPr>
            </w:pPr>
            <w:r w:rsidRPr="00686821">
              <w:rPr>
                <w:rStyle w:val="2fc"/>
                <w:rFonts w:eastAsia="Tahoma"/>
                <w:b w:val="0"/>
                <w:sz w:val="16"/>
                <w:szCs w:val="16"/>
              </w:rPr>
              <w:t>Наименование основания для отказа в соответствии с единым стандартом</w:t>
            </w:r>
          </w:p>
        </w:tc>
      </w:tr>
      <w:tr w:rsidR="00686821" w:rsidRPr="00686821" w:rsidTr="00686821">
        <w:trPr>
          <w:trHeight w:val="1572"/>
        </w:trPr>
        <w:tc>
          <w:tcPr>
            <w:tcW w:w="2706" w:type="dxa"/>
            <w:tcBorders>
              <w:top w:val="single" w:sz="4" w:space="0" w:color="auto"/>
              <w:left w:val="single" w:sz="4" w:space="0" w:color="auto"/>
            </w:tcBorders>
            <w:shd w:val="clear" w:color="auto" w:fill="FFFFFF"/>
          </w:tcPr>
          <w:p w:rsidR="00686821" w:rsidRPr="00686821" w:rsidRDefault="00686821" w:rsidP="00686821">
            <w:pPr>
              <w:pStyle w:val="26"/>
              <w:shd w:val="clear" w:color="auto" w:fill="auto"/>
              <w:spacing w:line="240" w:lineRule="auto"/>
              <w:jc w:val="left"/>
              <w:rPr>
                <w:rStyle w:val="af6"/>
                <w:b w:val="0"/>
                <w:i w:val="0"/>
                <w:sz w:val="16"/>
                <w:szCs w:val="16"/>
              </w:rPr>
            </w:pPr>
            <w:r w:rsidRPr="00686821">
              <w:rPr>
                <w:rStyle w:val="af6"/>
                <w:b w:val="0"/>
                <w:i w:val="0"/>
                <w:sz w:val="16"/>
                <w:szCs w:val="16"/>
              </w:rPr>
              <w:t>13.2.1.</w:t>
            </w:r>
          </w:p>
        </w:tc>
        <w:tc>
          <w:tcPr>
            <w:tcW w:w="8120" w:type="dxa"/>
            <w:tcBorders>
              <w:top w:val="single" w:sz="4" w:space="0" w:color="auto"/>
              <w:left w:val="single" w:sz="4" w:space="0" w:color="auto"/>
              <w:right w:val="single" w:sz="4" w:space="0" w:color="auto"/>
            </w:tcBorders>
            <w:shd w:val="clear" w:color="auto" w:fill="FFFFFF"/>
            <w:vAlign w:val="bottom"/>
          </w:tcPr>
          <w:p w:rsidR="00686821" w:rsidRPr="00686821" w:rsidRDefault="00686821" w:rsidP="00686821">
            <w:pPr>
              <w:pStyle w:val="26"/>
              <w:shd w:val="clear" w:color="auto" w:fill="auto"/>
              <w:spacing w:line="240" w:lineRule="auto"/>
              <w:rPr>
                <w:rStyle w:val="af6"/>
                <w:b w:val="0"/>
                <w:i w:val="0"/>
                <w:sz w:val="16"/>
                <w:szCs w:val="16"/>
              </w:rPr>
            </w:pPr>
            <w:r w:rsidRPr="00686821">
              <w:rPr>
                <w:rStyle w:val="af6"/>
                <w:b w:val="0"/>
                <w:i w:val="0"/>
                <w:sz w:val="16"/>
                <w:szCs w:val="1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686821" w:rsidRPr="00686821" w:rsidTr="00686821">
        <w:trPr>
          <w:trHeight w:val="230"/>
        </w:trPr>
        <w:tc>
          <w:tcPr>
            <w:tcW w:w="2706" w:type="dxa"/>
            <w:tcBorders>
              <w:top w:val="single" w:sz="4" w:space="0" w:color="auto"/>
              <w:left w:val="single" w:sz="4" w:space="0" w:color="auto"/>
            </w:tcBorders>
            <w:shd w:val="clear" w:color="auto" w:fill="FFFFFF"/>
            <w:vAlign w:val="center"/>
          </w:tcPr>
          <w:p w:rsidR="00686821" w:rsidRPr="00686821" w:rsidRDefault="00686821" w:rsidP="00686821">
            <w:pPr>
              <w:pStyle w:val="26"/>
              <w:shd w:val="clear" w:color="auto" w:fill="auto"/>
              <w:spacing w:line="240" w:lineRule="auto"/>
              <w:jc w:val="left"/>
              <w:rPr>
                <w:rStyle w:val="af6"/>
                <w:b w:val="0"/>
                <w:i w:val="0"/>
                <w:sz w:val="16"/>
                <w:szCs w:val="16"/>
              </w:rPr>
            </w:pPr>
            <w:r w:rsidRPr="00686821">
              <w:rPr>
                <w:rStyle w:val="af6"/>
                <w:b w:val="0"/>
                <w:i w:val="0"/>
                <w:sz w:val="16"/>
                <w:szCs w:val="16"/>
              </w:rPr>
              <w:t>13.2.2.</w:t>
            </w:r>
          </w:p>
        </w:tc>
        <w:tc>
          <w:tcPr>
            <w:tcW w:w="8120" w:type="dxa"/>
            <w:tcBorders>
              <w:top w:val="single" w:sz="4" w:space="0" w:color="auto"/>
              <w:left w:val="single" w:sz="4" w:space="0" w:color="auto"/>
              <w:right w:val="single" w:sz="4" w:space="0" w:color="auto"/>
            </w:tcBorders>
            <w:shd w:val="clear" w:color="auto" w:fill="FFFFFF"/>
            <w:vAlign w:val="center"/>
          </w:tcPr>
          <w:p w:rsidR="00686821" w:rsidRPr="00686821" w:rsidRDefault="00686821" w:rsidP="00686821">
            <w:pPr>
              <w:pStyle w:val="26"/>
              <w:shd w:val="clear" w:color="auto" w:fill="auto"/>
              <w:spacing w:line="240" w:lineRule="auto"/>
              <w:jc w:val="left"/>
              <w:rPr>
                <w:rStyle w:val="af6"/>
                <w:b w:val="0"/>
                <w:i w:val="0"/>
                <w:sz w:val="16"/>
                <w:szCs w:val="16"/>
              </w:rPr>
            </w:pPr>
            <w:r w:rsidRPr="00686821">
              <w:rPr>
                <w:rStyle w:val="af6"/>
                <w:b w:val="0"/>
                <w:i w:val="0"/>
                <w:sz w:val="16"/>
                <w:szCs w:val="16"/>
              </w:rPr>
              <w:t>Отзыв заявления по инициативе заявителя</w:t>
            </w:r>
          </w:p>
        </w:tc>
      </w:tr>
      <w:tr w:rsidR="00686821" w:rsidRPr="00686821" w:rsidTr="00686821">
        <w:trPr>
          <w:trHeight w:val="1052"/>
        </w:trPr>
        <w:tc>
          <w:tcPr>
            <w:tcW w:w="2706" w:type="dxa"/>
            <w:tcBorders>
              <w:top w:val="single" w:sz="4" w:space="0" w:color="auto"/>
              <w:left w:val="single" w:sz="4" w:space="0" w:color="auto"/>
              <w:bottom w:val="single" w:sz="4" w:space="0" w:color="auto"/>
            </w:tcBorders>
            <w:shd w:val="clear" w:color="auto" w:fill="FFFFFF"/>
          </w:tcPr>
          <w:p w:rsidR="00686821" w:rsidRPr="00686821" w:rsidRDefault="00686821" w:rsidP="00686821">
            <w:pPr>
              <w:pStyle w:val="26"/>
              <w:shd w:val="clear" w:color="auto" w:fill="auto"/>
              <w:spacing w:line="240" w:lineRule="auto"/>
              <w:jc w:val="left"/>
              <w:rPr>
                <w:rStyle w:val="af6"/>
                <w:b w:val="0"/>
                <w:i w:val="0"/>
                <w:sz w:val="16"/>
                <w:szCs w:val="16"/>
              </w:rPr>
            </w:pPr>
            <w:r w:rsidRPr="00686821">
              <w:rPr>
                <w:rStyle w:val="af6"/>
                <w:b w:val="0"/>
                <w:i w:val="0"/>
                <w:sz w:val="16"/>
                <w:szCs w:val="16"/>
              </w:rPr>
              <w:t>13.2.3.</w:t>
            </w:r>
          </w:p>
        </w:tc>
        <w:tc>
          <w:tcPr>
            <w:tcW w:w="8120" w:type="dxa"/>
            <w:tcBorders>
              <w:top w:val="single" w:sz="4" w:space="0" w:color="auto"/>
              <w:left w:val="single" w:sz="4" w:space="0" w:color="auto"/>
              <w:bottom w:val="single" w:sz="4" w:space="0" w:color="auto"/>
              <w:right w:val="single" w:sz="4" w:space="0" w:color="auto"/>
            </w:tcBorders>
            <w:shd w:val="clear" w:color="auto" w:fill="FFFFFF"/>
            <w:vAlign w:val="center"/>
          </w:tcPr>
          <w:p w:rsidR="00686821" w:rsidRPr="00686821" w:rsidRDefault="00686821" w:rsidP="00686821">
            <w:pPr>
              <w:pStyle w:val="26"/>
              <w:shd w:val="clear" w:color="auto" w:fill="auto"/>
              <w:spacing w:line="240" w:lineRule="auto"/>
              <w:rPr>
                <w:rStyle w:val="af6"/>
                <w:b w:val="0"/>
                <w:i w:val="0"/>
                <w:sz w:val="16"/>
                <w:szCs w:val="16"/>
              </w:rPr>
            </w:pPr>
            <w:r w:rsidRPr="00686821">
              <w:rPr>
                <w:rStyle w:val="af6"/>
                <w:b w:val="0"/>
                <w:i w:val="0"/>
                <w:sz w:val="16"/>
                <w:szCs w:val="16"/>
              </w:rPr>
              <w:t>Отсутствие в муниципальной образовательной организации свободных мест, за исключением случаев, предусмотренных частями 5 и 6 статьи 67 и статьи 88 Закона об образовании</w:t>
            </w:r>
          </w:p>
        </w:tc>
      </w:tr>
    </w:tbl>
    <w:p w:rsidR="00686821" w:rsidRPr="00686821" w:rsidRDefault="00686821" w:rsidP="00686821">
      <w:pPr>
        <w:pStyle w:val="26"/>
        <w:shd w:val="clear" w:color="auto" w:fill="auto"/>
        <w:tabs>
          <w:tab w:val="left" w:leader="underscore" w:pos="9458"/>
        </w:tabs>
        <w:spacing w:line="240" w:lineRule="auto"/>
        <w:jc w:val="left"/>
        <w:rPr>
          <w:rStyle w:val="af6"/>
          <w:b w:val="0"/>
          <w:i w:val="0"/>
          <w:sz w:val="16"/>
          <w:szCs w:val="16"/>
        </w:rPr>
      </w:pPr>
      <w:r w:rsidRPr="00686821">
        <w:rPr>
          <w:rStyle w:val="af6"/>
          <w:b w:val="0"/>
          <w:i w:val="0"/>
          <w:sz w:val="16"/>
          <w:szCs w:val="16"/>
        </w:rPr>
        <w:t>Дополнительная информация:</w:t>
      </w:r>
      <w:r w:rsidRPr="00686821">
        <w:rPr>
          <w:rStyle w:val="af6"/>
          <w:b w:val="0"/>
          <w:i w:val="0"/>
          <w:sz w:val="16"/>
          <w:szCs w:val="16"/>
        </w:rPr>
        <w:tab/>
      </w:r>
    </w:p>
    <w:p w:rsidR="00686821" w:rsidRPr="00686821" w:rsidRDefault="00686821" w:rsidP="00686821">
      <w:pPr>
        <w:pStyle w:val="26"/>
        <w:shd w:val="clear" w:color="auto" w:fill="auto"/>
        <w:tabs>
          <w:tab w:val="left" w:leader="underscore" w:pos="9458"/>
        </w:tabs>
        <w:spacing w:line="240" w:lineRule="auto"/>
        <w:ind w:right="-57"/>
        <w:jc w:val="left"/>
        <w:rPr>
          <w:rFonts w:ascii="Times New Roman" w:hAnsi="Times New Roman" w:cs="Times New Roman"/>
          <w:bCs/>
          <w:i w:val="0"/>
          <w:sz w:val="16"/>
          <w:szCs w:val="16"/>
        </w:rPr>
      </w:pPr>
      <w:r w:rsidRPr="00686821">
        <w:rPr>
          <w:rStyle w:val="af6"/>
          <w:b w:val="0"/>
          <w:i w:val="0"/>
          <w:sz w:val="16"/>
          <w:szCs w:val="16"/>
        </w:rP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686821" w:rsidRPr="00686821" w:rsidRDefault="00686821" w:rsidP="00686821">
      <w:pPr>
        <w:pStyle w:val="26"/>
        <w:shd w:val="clear" w:color="auto" w:fill="auto"/>
        <w:tabs>
          <w:tab w:val="left" w:leader="underscore" w:pos="9458"/>
        </w:tabs>
        <w:spacing w:line="240" w:lineRule="auto"/>
        <w:ind w:left="1620"/>
        <w:rPr>
          <w:rStyle w:val="af6"/>
          <w:b w:val="0"/>
          <w:i w:val="0"/>
          <w:sz w:val="16"/>
          <w:szCs w:val="16"/>
        </w:rPr>
      </w:pPr>
    </w:p>
    <w:p w:rsidR="00686821" w:rsidRPr="00686821" w:rsidRDefault="00686821" w:rsidP="00686821">
      <w:pPr>
        <w:pStyle w:val="26"/>
        <w:shd w:val="clear" w:color="auto" w:fill="auto"/>
        <w:tabs>
          <w:tab w:val="left" w:leader="underscore" w:pos="9458"/>
        </w:tabs>
        <w:spacing w:line="240" w:lineRule="auto"/>
        <w:ind w:left="1620"/>
        <w:rPr>
          <w:rStyle w:val="af6"/>
          <w:b w:val="0"/>
          <w:i w:val="0"/>
          <w:sz w:val="16"/>
          <w:szCs w:val="16"/>
        </w:rPr>
      </w:pPr>
    </w:p>
    <w:p w:rsid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r w:rsidRPr="00686821">
        <w:rPr>
          <w:rFonts w:ascii="Times New Roman" w:hAnsi="Times New Roman" w:cs="Times New Roman"/>
          <w:i w:val="0"/>
          <w:sz w:val="16"/>
          <w:szCs w:val="16"/>
        </w:rPr>
        <w:t>Должность и ФИО сотрудника, принявшего</w:t>
      </w:r>
      <w:r>
        <w:rPr>
          <w:rFonts w:ascii="Times New Roman" w:hAnsi="Times New Roman" w:cs="Times New Roman"/>
          <w:i w:val="0"/>
          <w:sz w:val="16"/>
          <w:szCs w:val="16"/>
        </w:rPr>
        <w:t xml:space="preserve">                            Подпись</w:t>
      </w:r>
    </w:p>
    <w:p w:rsid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Pr="00686821" w:rsidRDefault="00686821" w:rsidP="00686821">
      <w:pPr>
        <w:pStyle w:val="26"/>
        <w:shd w:val="clear" w:color="auto" w:fill="auto"/>
        <w:tabs>
          <w:tab w:val="left" w:leader="underscore" w:pos="9458"/>
        </w:tabs>
        <w:spacing w:line="240" w:lineRule="auto"/>
        <w:ind w:left="1620"/>
        <w:jc w:val="right"/>
        <w:rPr>
          <w:rStyle w:val="af6"/>
          <w:b w:val="0"/>
          <w:i w:val="0"/>
          <w:sz w:val="16"/>
          <w:szCs w:val="16"/>
        </w:rPr>
      </w:pPr>
      <w:r w:rsidRPr="00686821">
        <w:rPr>
          <w:rStyle w:val="af6"/>
          <w:b w:val="0"/>
          <w:i w:val="0"/>
          <w:sz w:val="16"/>
          <w:szCs w:val="16"/>
        </w:rPr>
        <w:t xml:space="preserve">ПРИЛОЖЕНИЕ № 5 </w:t>
      </w:r>
    </w:p>
    <w:p w:rsidR="00686821" w:rsidRPr="00686821" w:rsidRDefault="00686821" w:rsidP="00686821">
      <w:pPr>
        <w:pStyle w:val="26"/>
        <w:shd w:val="clear" w:color="auto" w:fill="auto"/>
        <w:spacing w:line="240" w:lineRule="auto"/>
        <w:jc w:val="right"/>
        <w:rPr>
          <w:rStyle w:val="af6"/>
          <w:b w:val="0"/>
          <w:i w:val="0"/>
          <w:sz w:val="16"/>
          <w:szCs w:val="16"/>
        </w:rPr>
      </w:pPr>
      <w:r w:rsidRPr="00686821">
        <w:rPr>
          <w:rStyle w:val="af6"/>
          <w:b w:val="0"/>
          <w:i w:val="0"/>
          <w:sz w:val="16"/>
          <w:szCs w:val="16"/>
        </w:rPr>
        <w:t xml:space="preserve">к административному регламенту </w:t>
      </w:r>
    </w:p>
    <w:p w:rsidR="00686821" w:rsidRPr="00686821" w:rsidRDefault="00686821" w:rsidP="00686821">
      <w:pPr>
        <w:jc w:val="right"/>
        <w:rPr>
          <w:rStyle w:val="af6"/>
          <w:b w:val="0"/>
          <w:sz w:val="16"/>
          <w:szCs w:val="16"/>
        </w:rPr>
      </w:pPr>
      <w:r w:rsidRPr="00686821">
        <w:rPr>
          <w:rStyle w:val="af6"/>
          <w:b w:val="0"/>
          <w:sz w:val="16"/>
          <w:szCs w:val="16"/>
        </w:rPr>
        <w:t xml:space="preserve">«Прием заявлений о зачислении в </w:t>
      </w:r>
    </w:p>
    <w:p w:rsidR="00686821" w:rsidRPr="00686821" w:rsidRDefault="00686821" w:rsidP="00686821">
      <w:pPr>
        <w:jc w:val="right"/>
        <w:rPr>
          <w:rStyle w:val="af6"/>
          <w:b w:val="0"/>
          <w:sz w:val="16"/>
          <w:szCs w:val="16"/>
        </w:rPr>
      </w:pPr>
      <w:r w:rsidRPr="00686821">
        <w:rPr>
          <w:rStyle w:val="af6"/>
          <w:b w:val="0"/>
          <w:sz w:val="16"/>
          <w:szCs w:val="16"/>
        </w:rPr>
        <w:t>муниципальные образовательные</w:t>
      </w:r>
    </w:p>
    <w:p w:rsidR="00686821" w:rsidRPr="00686821" w:rsidRDefault="00686821" w:rsidP="00686821">
      <w:pPr>
        <w:jc w:val="right"/>
        <w:rPr>
          <w:rStyle w:val="af6"/>
          <w:b w:val="0"/>
          <w:sz w:val="16"/>
          <w:szCs w:val="16"/>
        </w:rPr>
      </w:pPr>
      <w:r w:rsidRPr="00686821">
        <w:rPr>
          <w:rStyle w:val="af6"/>
          <w:b w:val="0"/>
          <w:sz w:val="16"/>
          <w:szCs w:val="16"/>
        </w:rPr>
        <w:t xml:space="preserve"> организации, реализующие</w:t>
      </w:r>
    </w:p>
    <w:p w:rsidR="00686821" w:rsidRPr="00686821" w:rsidRDefault="00686821" w:rsidP="00686821">
      <w:pPr>
        <w:jc w:val="right"/>
        <w:rPr>
          <w:rStyle w:val="af6"/>
          <w:b w:val="0"/>
          <w:sz w:val="16"/>
          <w:szCs w:val="16"/>
        </w:rPr>
      </w:pPr>
      <w:r w:rsidRPr="00686821">
        <w:rPr>
          <w:rStyle w:val="af6"/>
          <w:b w:val="0"/>
          <w:sz w:val="16"/>
          <w:szCs w:val="16"/>
        </w:rPr>
        <w:t xml:space="preserve"> программы общего образования»</w:t>
      </w:r>
    </w:p>
    <w:p w:rsidR="00686821" w:rsidRPr="00686821" w:rsidRDefault="00686821" w:rsidP="00686821">
      <w:pPr>
        <w:jc w:val="right"/>
        <w:rPr>
          <w:rStyle w:val="af6"/>
          <w:b w:val="0"/>
          <w:sz w:val="16"/>
          <w:szCs w:val="16"/>
        </w:rPr>
      </w:pPr>
      <w:r w:rsidRPr="00686821">
        <w:rPr>
          <w:rStyle w:val="af6"/>
          <w:b w:val="0"/>
          <w:sz w:val="16"/>
          <w:szCs w:val="16"/>
        </w:rPr>
        <w:t xml:space="preserve"> на территории Тогучинского района </w:t>
      </w:r>
    </w:p>
    <w:p w:rsidR="00686821" w:rsidRPr="00686821" w:rsidRDefault="00686821" w:rsidP="00686821">
      <w:pPr>
        <w:jc w:val="right"/>
        <w:rPr>
          <w:rStyle w:val="af6"/>
          <w:b w:val="0"/>
          <w:sz w:val="16"/>
          <w:szCs w:val="16"/>
        </w:rPr>
      </w:pPr>
      <w:r w:rsidRPr="00686821">
        <w:rPr>
          <w:rStyle w:val="af6"/>
          <w:b w:val="0"/>
          <w:sz w:val="16"/>
          <w:szCs w:val="16"/>
        </w:rPr>
        <w:t>Новосибирской области»</w:t>
      </w:r>
    </w:p>
    <w:p w:rsidR="00686821" w:rsidRPr="00686821" w:rsidRDefault="00686821" w:rsidP="00686821">
      <w:pPr>
        <w:pStyle w:val="73"/>
        <w:shd w:val="clear" w:color="auto" w:fill="auto"/>
        <w:spacing w:line="240" w:lineRule="auto"/>
        <w:ind w:left="284" w:hanging="284"/>
        <w:jc w:val="center"/>
        <w:rPr>
          <w:rStyle w:val="af6"/>
          <w:b w:val="0"/>
          <w:sz w:val="16"/>
          <w:szCs w:val="16"/>
        </w:rPr>
      </w:pPr>
    </w:p>
    <w:p w:rsidR="00686821" w:rsidRPr="00686821" w:rsidRDefault="00686821" w:rsidP="00686821">
      <w:pPr>
        <w:pStyle w:val="73"/>
        <w:shd w:val="clear" w:color="auto" w:fill="auto"/>
        <w:spacing w:line="240" w:lineRule="auto"/>
        <w:ind w:left="284" w:hanging="284"/>
        <w:jc w:val="center"/>
        <w:rPr>
          <w:rStyle w:val="af6"/>
          <w:b w:val="0"/>
          <w:sz w:val="16"/>
          <w:szCs w:val="16"/>
        </w:rPr>
      </w:pPr>
    </w:p>
    <w:p w:rsidR="00686821" w:rsidRPr="00686821" w:rsidRDefault="00686821" w:rsidP="00686821">
      <w:pPr>
        <w:pStyle w:val="73"/>
        <w:shd w:val="clear" w:color="auto" w:fill="auto"/>
        <w:spacing w:line="240" w:lineRule="auto"/>
        <w:ind w:left="284" w:hanging="284"/>
        <w:jc w:val="center"/>
        <w:rPr>
          <w:rStyle w:val="af6"/>
          <w:b w:val="0"/>
          <w:sz w:val="16"/>
          <w:szCs w:val="16"/>
        </w:rPr>
      </w:pPr>
      <w:r w:rsidRPr="00686821">
        <w:rPr>
          <w:rStyle w:val="af6"/>
          <w:b w:val="0"/>
          <w:sz w:val="16"/>
          <w:szCs w:val="16"/>
        </w:rPr>
        <w:t xml:space="preserve">Перечень нормативных правовых актов, регулирующих предоставление </w:t>
      </w:r>
      <w:proofErr w:type="gramStart"/>
      <w:r w:rsidRPr="00686821">
        <w:rPr>
          <w:rStyle w:val="af6"/>
          <w:b w:val="0"/>
          <w:sz w:val="16"/>
          <w:szCs w:val="16"/>
        </w:rPr>
        <w:t>Услуги</w:t>
      </w:r>
      <w:r w:rsidRPr="00686821">
        <w:rPr>
          <w:rStyle w:val="af6"/>
          <w:b w:val="0"/>
          <w:sz w:val="16"/>
          <w:szCs w:val="16"/>
        </w:rPr>
        <w:br/>
        <w:t>(</w:t>
      </w:r>
      <w:proofErr w:type="gramEnd"/>
      <w:r w:rsidRPr="00686821">
        <w:rPr>
          <w:rStyle w:val="af6"/>
          <w:b w:val="0"/>
          <w:sz w:val="16"/>
          <w:szCs w:val="16"/>
        </w:rPr>
        <w:t>с указанием их реквизитов и источников официального опубликования)</w:t>
      </w:r>
    </w:p>
    <w:p w:rsidR="00686821" w:rsidRPr="00686821" w:rsidRDefault="00686821" w:rsidP="00686821">
      <w:pPr>
        <w:pStyle w:val="73"/>
        <w:shd w:val="clear" w:color="auto" w:fill="auto"/>
        <w:spacing w:line="240" w:lineRule="auto"/>
        <w:ind w:left="284" w:hanging="284"/>
        <w:jc w:val="center"/>
        <w:rPr>
          <w:rStyle w:val="af6"/>
          <w:b w:val="0"/>
          <w:sz w:val="16"/>
          <w:szCs w:val="16"/>
        </w:rPr>
      </w:pP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27.07.2006 № 149-ФЗ «Об информации, информационных технологиях и о защите информации» (Собрание законодательства Российской Федерации, 2006, № 31, ст. 3448).</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27.07.2006   № 152-ФЗ «О персональных данных» (Собрание законодательства Российской Федерации, 2006, № 31, ст. 3451; 2017, № 31, ст. 4772).</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06.04.2011   № 63-ФЗ «Об электронной подписи» (Собрание законодательства Российской Федерации, 2011, № 15, ст. 2036).</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 xml:space="preserve">Федеральный закон от 21.12.2012 № 273-ФЗ «Об </w:t>
      </w:r>
      <w:r w:rsidRPr="00686821">
        <w:rPr>
          <w:rStyle w:val="af6"/>
          <w:b w:val="0"/>
          <w:i w:val="0"/>
          <w:sz w:val="16"/>
          <w:szCs w:val="16"/>
        </w:rPr>
        <w:t>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27.05.1998   76-ФЗ «О статусе военнослужащих» (Собрание законодательства Российской Федерации, 1998, № 22, ст. 2331; 2013, № 27, ст. 3477).</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17.01.1992   № 2202-I «О прокуратуре Российской Федерации» (Собрание законодательства Российской Федерации, 1995, № 47, ст. 4472; 2013, № 27, ст. 3477).</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28.12.2010   № 403-ФЗ «О Следственном комитете Российской Федерации» (Собрание законодательства Российской Федерации, 2011, № 1, ст. 15; 2013, № 27, ст. 3477).</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Закон Российской Федерации от 26.06.1992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686821">
        <w:rPr>
          <w:rStyle w:val="af6"/>
          <w:b w:val="0"/>
          <w:i w:val="0"/>
          <w:sz w:val="16"/>
          <w:szCs w:val="1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 xml:space="preserve">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4" w:history="1">
        <w:r w:rsidRPr="00686821">
          <w:rPr>
            <w:rStyle w:val="af6"/>
            <w:b w:val="0"/>
            <w:i w:val="0"/>
            <w:sz w:val="16"/>
            <w:szCs w:val="16"/>
          </w:rPr>
          <w:t>http://www.pravo.gov.ru</w:t>
        </w:r>
      </w:hyperlink>
      <w:r w:rsidRPr="00686821">
        <w:rPr>
          <w:rStyle w:val="af6"/>
          <w:b w:val="0"/>
          <w:i w:val="0"/>
          <w:sz w:val="16"/>
          <w:szCs w:val="16"/>
        </w:rPr>
        <w:t>, 11 сентября 2020 г.).</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07.02.2011 № 3-ФЗ «О полиции» (Собрание законодательства Российской Федерации, 2011, № 7, ст. 900; 2013, № 27, ст. 3477; 2015, № 7, ст. 1022).</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Федеральный закон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686821" w:rsidRPr="00686821" w:rsidRDefault="00686821" w:rsidP="00FB1809">
      <w:pPr>
        <w:pStyle w:val="26"/>
        <w:numPr>
          <w:ilvl w:val="0"/>
          <w:numId w:val="14"/>
        </w:numPr>
        <w:shd w:val="clear" w:color="auto" w:fill="auto"/>
        <w:tabs>
          <w:tab w:val="left" w:pos="1134"/>
        </w:tabs>
        <w:spacing w:line="240" w:lineRule="auto"/>
        <w:ind w:firstLine="709"/>
        <w:rPr>
          <w:rStyle w:val="af6"/>
          <w:b w:val="0"/>
          <w:i w:val="0"/>
          <w:sz w:val="16"/>
          <w:szCs w:val="16"/>
        </w:rPr>
      </w:pPr>
      <w:r w:rsidRPr="00686821">
        <w:rPr>
          <w:rStyle w:val="af6"/>
          <w:b w:val="0"/>
          <w:i w:val="0"/>
          <w:sz w:val="16"/>
          <w:szCs w:val="16"/>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686821" w:rsidRPr="00686821" w:rsidRDefault="00686821" w:rsidP="00FB1809">
      <w:pPr>
        <w:pStyle w:val="26"/>
        <w:numPr>
          <w:ilvl w:val="0"/>
          <w:numId w:val="14"/>
        </w:numPr>
        <w:shd w:val="clear" w:color="auto" w:fill="auto"/>
        <w:tabs>
          <w:tab w:val="left" w:pos="1134"/>
        </w:tabs>
        <w:spacing w:line="240" w:lineRule="auto"/>
        <w:ind w:firstLine="709"/>
        <w:contextualSpacing/>
        <w:rPr>
          <w:rStyle w:val="af6"/>
          <w:b w:val="0"/>
          <w:i w:val="0"/>
          <w:sz w:val="16"/>
          <w:szCs w:val="16"/>
        </w:rPr>
      </w:pPr>
      <w:r w:rsidRPr="00686821">
        <w:rPr>
          <w:rStyle w:val="af6"/>
          <w:b w:val="0"/>
          <w:i w:val="0"/>
          <w:sz w:val="16"/>
          <w:szCs w:val="16"/>
        </w:rPr>
        <w:t xml:space="preserve">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686821">
        <w:rPr>
          <w:rStyle w:val="af6"/>
          <w:b w:val="0"/>
          <w:i w:val="0"/>
          <w:sz w:val="16"/>
          <w:szCs w:val="16"/>
        </w:rPr>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686821" w:rsidRPr="00686821" w:rsidRDefault="00686821" w:rsidP="00FB1809">
      <w:pPr>
        <w:pStyle w:val="26"/>
        <w:numPr>
          <w:ilvl w:val="0"/>
          <w:numId w:val="14"/>
        </w:numPr>
        <w:shd w:val="clear" w:color="auto" w:fill="auto"/>
        <w:tabs>
          <w:tab w:val="left" w:pos="1134"/>
        </w:tabs>
        <w:spacing w:line="240" w:lineRule="auto"/>
        <w:ind w:firstLine="709"/>
        <w:contextualSpacing/>
        <w:rPr>
          <w:rStyle w:val="af6"/>
          <w:b w:val="0"/>
          <w:i w:val="0"/>
          <w:sz w:val="16"/>
          <w:szCs w:val="16"/>
        </w:rPr>
      </w:pPr>
      <w:r w:rsidRPr="00686821">
        <w:rPr>
          <w:rStyle w:val="af6"/>
          <w:b w:val="0"/>
          <w:i w:val="0"/>
          <w:sz w:val="16"/>
          <w:szCs w:val="16"/>
        </w:rPr>
        <w:t>Постановление администрации Тогучинского района Новосибирской области «Об утверждении списка территорий населённых пунктов Тогучинского района Новосибирской области и микрорайонов города Тогучина, закреплённых за муниципальными общеобразовательными организациями Тогучинского района Новосибирской области» (утверждается ежегодно).</w:t>
      </w:r>
    </w:p>
    <w:p w:rsidR="00686821" w:rsidRPr="00686821" w:rsidRDefault="00686821" w:rsidP="00FB1809">
      <w:pPr>
        <w:pStyle w:val="26"/>
        <w:numPr>
          <w:ilvl w:val="0"/>
          <w:numId w:val="14"/>
        </w:numPr>
        <w:shd w:val="clear" w:color="auto" w:fill="auto"/>
        <w:tabs>
          <w:tab w:val="left" w:pos="1134"/>
        </w:tabs>
        <w:spacing w:line="240" w:lineRule="auto"/>
        <w:ind w:firstLine="709"/>
        <w:contextualSpacing/>
        <w:rPr>
          <w:rStyle w:val="af6"/>
          <w:b w:val="0"/>
          <w:i w:val="0"/>
          <w:sz w:val="16"/>
          <w:szCs w:val="16"/>
        </w:rPr>
      </w:pPr>
      <w:r w:rsidRPr="00686821">
        <w:rPr>
          <w:rStyle w:val="af6"/>
          <w:b w:val="0"/>
          <w:i w:val="0"/>
          <w:sz w:val="16"/>
          <w:szCs w:val="16"/>
        </w:rPr>
        <w:t>Постановление администрации Тогучинского района Новосибирской области от 12.05.2021 № 528/П/93 «Об утверждении порядка приёма в 1 класс муниципальных общеобразовательных организаций Тогучинского района Новосибирской области детей в возрасте младше 6 лет 6 месяцев и старше 8 лет на 1 сентября текущего года».</w:t>
      </w:r>
    </w:p>
    <w:p w:rsidR="00686821" w:rsidRP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r w:rsidRPr="00686821">
        <w:rPr>
          <w:rStyle w:val="af6"/>
          <w:b w:val="0"/>
          <w:i w:val="0"/>
          <w:sz w:val="16"/>
          <w:szCs w:val="16"/>
        </w:rPr>
        <w:t>Постановление администрации Тогучинского района Новосибирской области от 12.05.2021 № 529/П/93 «Об утверждении Положения о порядке устройства обучающегося в другую муниципальную образовательную организацию в случае отсутствия свободных мест в муниципальной образовательной организации в случае отсутствия свободных мест в муниципальной образовательной организации».</w:t>
      </w:r>
    </w:p>
    <w:p w:rsid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P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Pr="00686821" w:rsidRDefault="00686821" w:rsidP="00686821">
      <w:pPr>
        <w:pStyle w:val="26"/>
        <w:shd w:val="clear" w:color="auto" w:fill="auto"/>
        <w:spacing w:line="240" w:lineRule="auto"/>
        <w:jc w:val="right"/>
        <w:rPr>
          <w:rStyle w:val="af6"/>
          <w:b w:val="0"/>
          <w:i w:val="0"/>
          <w:sz w:val="16"/>
          <w:szCs w:val="16"/>
        </w:rPr>
      </w:pPr>
      <w:bookmarkStart w:id="32" w:name="bookmark40"/>
      <w:r w:rsidRPr="00686821">
        <w:rPr>
          <w:rStyle w:val="af6"/>
          <w:b w:val="0"/>
          <w:i w:val="0"/>
          <w:sz w:val="16"/>
          <w:szCs w:val="16"/>
        </w:rPr>
        <w:t xml:space="preserve">ПРИЛОЖЕНИЕ № 6 </w:t>
      </w:r>
    </w:p>
    <w:p w:rsidR="00686821" w:rsidRPr="00686821" w:rsidRDefault="00686821" w:rsidP="00686821">
      <w:pPr>
        <w:pStyle w:val="26"/>
        <w:shd w:val="clear" w:color="auto" w:fill="auto"/>
        <w:spacing w:line="240" w:lineRule="auto"/>
        <w:jc w:val="right"/>
        <w:rPr>
          <w:rStyle w:val="af6"/>
          <w:b w:val="0"/>
          <w:i w:val="0"/>
          <w:sz w:val="16"/>
          <w:szCs w:val="16"/>
        </w:rPr>
      </w:pPr>
      <w:r w:rsidRPr="00686821">
        <w:rPr>
          <w:rStyle w:val="af6"/>
          <w:b w:val="0"/>
          <w:i w:val="0"/>
          <w:sz w:val="16"/>
          <w:szCs w:val="16"/>
        </w:rPr>
        <w:t xml:space="preserve">к административному регламенту </w:t>
      </w:r>
    </w:p>
    <w:p w:rsidR="00686821" w:rsidRPr="00686821" w:rsidRDefault="00686821" w:rsidP="00686821">
      <w:pPr>
        <w:jc w:val="right"/>
        <w:rPr>
          <w:rStyle w:val="af6"/>
          <w:b w:val="0"/>
          <w:sz w:val="16"/>
          <w:szCs w:val="16"/>
        </w:rPr>
      </w:pPr>
      <w:r w:rsidRPr="00686821">
        <w:rPr>
          <w:rStyle w:val="af6"/>
          <w:b w:val="0"/>
          <w:sz w:val="16"/>
          <w:szCs w:val="16"/>
        </w:rPr>
        <w:t xml:space="preserve">«Прием заявлений о зачислении в </w:t>
      </w:r>
    </w:p>
    <w:p w:rsidR="00686821" w:rsidRPr="00686821" w:rsidRDefault="00686821" w:rsidP="00686821">
      <w:pPr>
        <w:jc w:val="right"/>
        <w:rPr>
          <w:rStyle w:val="af6"/>
          <w:b w:val="0"/>
          <w:sz w:val="16"/>
          <w:szCs w:val="16"/>
        </w:rPr>
      </w:pPr>
      <w:r w:rsidRPr="00686821">
        <w:rPr>
          <w:rStyle w:val="af6"/>
          <w:b w:val="0"/>
          <w:sz w:val="16"/>
          <w:szCs w:val="16"/>
        </w:rPr>
        <w:t>муниципальные образовательные</w:t>
      </w:r>
    </w:p>
    <w:p w:rsidR="00686821" w:rsidRPr="00686821" w:rsidRDefault="00686821" w:rsidP="00686821">
      <w:pPr>
        <w:jc w:val="right"/>
        <w:rPr>
          <w:rStyle w:val="af6"/>
          <w:b w:val="0"/>
          <w:sz w:val="16"/>
          <w:szCs w:val="16"/>
        </w:rPr>
      </w:pPr>
      <w:r w:rsidRPr="00686821">
        <w:rPr>
          <w:rStyle w:val="af6"/>
          <w:b w:val="0"/>
          <w:sz w:val="16"/>
          <w:szCs w:val="16"/>
        </w:rPr>
        <w:t xml:space="preserve"> организации, реализующие</w:t>
      </w:r>
    </w:p>
    <w:p w:rsidR="00686821" w:rsidRPr="00686821" w:rsidRDefault="00686821" w:rsidP="00686821">
      <w:pPr>
        <w:jc w:val="right"/>
        <w:rPr>
          <w:rStyle w:val="af6"/>
          <w:b w:val="0"/>
          <w:sz w:val="16"/>
          <w:szCs w:val="16"/>
        </w:rPr>
      </w:pPr>
      <w:r w:rsidRPr="00686821">
        <w:rPr>
          <w:rStyle w:val="af6"/>
          <w:b w:val="0"/>
          <w:sz w:val="16"/>
          <w:szCs w:val="16"/>
        </w:rPr>
        <w:t xml:space="preserve"> программы общего образования»</w:t>
      </w:r>
    </w:p>
    <w:p w:rsidR="00686821" w:rsidRPr="00686821" w:rsidRDefault="00686821" w:rsidP="00686821">
      <w:pPr>
        <w:jc w:val="right"/>
        <w:rPr>
          <w:rStyle w:val="af6"/>
          <w:b w:val="0"/>
          <w:sz w:val="16"/>
          <w:szCs w:val="16"/>
        </w:rPr>
      </w:pPr>
      <w:r w:rsidRPr="00686821">
        <w:rPr>
          <w:rStyle w:val="af6"/>
          <w:b w:val="0"/>
          <w:sz w:val="16"/>
          <w:szCs w:val="16"/>
        </w:rPr>
        <w:t xml:space="preserve"> на территории Тогучинского района </w:t>
      </w:r>
    </w:p>
    <w:p w:rsidR="00686821" w:rsidRPr="00686821" w:rsidRDefault="00686821" w:rsidP="00686821">
      <w:pPr>
        <w:jc w:val="right"/>
        <w:rPr>
          <w:rStyle w:val="af6"/>
          <w:b w:val="0"/>
          <w:sz w:val="16"/>
          <w:szCs w:val="16"/>
        </w:rPr>
      </w:pPr>
      <w:r w:rsidRPr="00686821">
        <w:rPr>
          <w:rStyle w:val="af6"/>
          <w:b w:val="0"/>
          <w:sz w:val="16"/>
          <w:szCs w:val="16"/>
        </w:rPr>
        <w:t>Новосибирской области»</w:t>
      </w:r>
    </w:p>
    <w:p w:rsidR="00686821" w:rsidRPr="00686821" w:rsidRDefault="00686821" w:rsidP="00686821">
      <w:pPr>
        <w:pStyle w:val="3f1"/>
        <w:keepNext/>
        <w:shd w:val="clear" w:color="auto" w:fill="auto"/>
        <w:spacing w:before="0" w:line="240" w:lineRule="auto"/>
        <w:ind w:firstLine="0"/>
        <w:jc w:val="center"/>
        <w:rPr>
          <w:b w:val="0"/>
          <w:sz w:val="16"/>
          <w:szCs w:val="16"/>
        </w:rPr>
      </w:pPr>
    </w:p>
    <w:p w:rsidR="00686821" w:rsidRPr="00686821" w:rsidRDefault="00686821" w:rsidP="00686821">
      <w:pPr>
        <w:pStyle w:val="3f1"/>
        <w:keepNext/>
        <w:shd w:val="clear" w:color="auto" w:fill="auto"/>
        <w:spacing w:before="0" w:line="240" w:lineRule="auto"/>
        <w:ind w:firstLine="0"/>
        <w:jc w:val="center"/>
        <w:rPr>
          <w:b w:val="0"/>
          <w:sz w:val="16"/>
          <w:szCs w:val="16"/>
        </w:rPr>
      </w:pPr>
    </w:p>
    <w:p w:rsidR="00686821" w:rsidRPr="00686821" w:rsidRDefault="00686821" w:rsidP="00686821">
      <w:pPr>
        <w:pStyle w:val="3f1"/>
        <w:keepNext/>
        <w:shd w:val="clear" w:color="auto" w:fill="auto"/>
        <w:spacing w:before="0" w:line="240" w:lineRule="auto"/>
        <w:ind w:firstLine="0"/>
        <w:jc w:val="center"/>
        <w:rPr>
          <w:b w:val="0"/>
          <w:sz w:val="16"/>
          <w:szCs w:val="16"/>
        </w:rPr>
      </w:pPr>
      <w:r w:rsidRPr="00686821">
        <w:rPr>
          <w:b w:val="0"/>
          <w:sz w:val="16"/>
          <w:szCs w:val="16"/>
        </w:rPr>
        <w:t>Форма заявления о зачислении в муниципальную образовательную организацию,</w:t>
      </w:r>
    </w:p>
    <w:p w:rsidR="00686821" w:rsidRPr="00686821" w:rsidRDefault="00686821" w:rsidP="00686821">
      <w:pPr>
        <w:pStyle w:val="3f1"/>
        <w:keepNext/>
        <w:shd w:val="clear" w:color="auto" w:fill="auto"/>
        <w:spacing w:before="0" w:line="240" w:lineRule="auto"/>
        <w:ind w:firstLine="0"/>
        <w:jc w:val="center"/>
        <w:rPr>
          <w:b w:val="0"/>
          <w:sz w:val="16"/>
          <w:szCs w:val="16"/>
        </w:rPr>
      </w:pPr>
      <w:r w:rsidRPr="00686821">
        <w:rPr>
          <w:b w:val="0"/>
          <w:sz w:val="16"/>
          <w:szCs w:val="16"/>
        </w:rPr>
        <w:t>реализующую</w:t>
      </w:r>
      <w:bookmarkStart w:id="33" w:name="bookmark41"/>
      <w:bookmarkEnd w:id="32"/>
      <w:r w:rsidRPr="00686821">
        <w:rPr>
          <w:b w:val="0"/>
          <w:sz w:val="16"/>
          <w:szCs w:val="16"/>
        </w:rPr>
        <w:t xml:space="preserve">   программу общего</w:t>
      </w:r>
      <w:bookmarkEnd w:id="33"/>
      <w:r w:rsidRPr="00686821">
        <w:rPr>
          <w:b w:val="0"/>
          <w:sz w:val="16"/>
          <w:szCs w:val="16"/>
        </w:rPr>
        <w:t xml:space="preserve"> образования</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 xml:space="preserve">                                          </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Руководителю_______________________</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___________________________________</w:t>
      </w:r>
    </w:p>
    <w:p w:rsidR="00686821" w:rsidRPr="00686821" w:rsidRDefault="00686821" w:rsidP="00686821">
      <w:pPr>
        <w:pStyle w:val="3f1"/>
        <w:keepNext/>
        <w:shd w:val="clear" w:color="auto" w:fill="auto"/>
        <w:spacing w:before="0" w:line="240" w:lineRule="auto"/>
        <w:ind w:left="709" w:hanging="709"/>
        <w:contextualSpacing/>
        <w:jc w:val="right"/>
        <w:rPr>
          <w:b w:val="0"/>
          <w:sz w:val="14"/>
          <w:szCs w:val="14"/>
        </w:rPr>
      </w:pPr>
      <w:r w:rsidRPr="00686821">
        <w:rPr>
          <w:b w:val="0"/>
          <w:sz w:val="14"/>
          <w:szCs w:val="14"/>
        </w:rPr>
        <w:t>(наименование общеобразовательной организации)</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от_________________________________</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(ФИО заявителя)</w:t>
      </w:r>
    </w:p>
    <w:p w:rsidR="00686821" w:rsidRDefault="00686821" w:rsidP="00686821">
      <w:pPr>
        <w:pStyle w:val="3f1"/>
        <w:keepNext/>
        <w:shd w:val="clear" w:color="auto" w:fill="auto"/>
        <w:spacing w:before="0" w:line="240" w:lineRule="auto"/>
        <w:ind w:firstLine="0"/>
        <w:contextualSpacing/>
        <w:jc w:val="right"/>
        <w:rPr>
          <w:b w:val="0"/>
          <w:sz w:val="16"/>
          <w:szCs w:val="16"/>
        </w:rPr>
      </w:pP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Адрес проживания: _________________</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___________________________________</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Документ, удостоверяющий личность</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__________________________________</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(серия, номер, дата выдачи, кем выдан)</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Телефон___________________________</w:t>
      </w:r>
    </w:p>
    <w:p w:rsidR="00686821" w:rsidRPr="00686821" w:rsidRDefault="00686821" w:rsidP="00686821">
      <w:pPr>
        <w:pStyle w:val="3f1"/>
        <w:keepNext/>
        <w:shd w:val="clear" w:color="auto" w:fill="auto"/>
        <w:spacing w:before="0" w:line="240" w:lineRule="auto"/>
        <w:ind w:firstLine="0"/>
        <w:contextualSpacing/>
        <w:jc w:val="right"/>
        <w:rPr>
          <w:b w:val="0"/>
          <w:sz w:val="16"/>
          <w:szCs w:val="16"/>
        </w:rPr>
      </w:pPr>
      <w:r w:rsidRPr="00686821">
        <w:rPr>
          <w:b w:val="0"/>
          <w:sz w:val="16"/>
          <w:szCs w:val="16"/>
        </w:rPr>
        <w:t>Электронная почта__________________</w:t>
      </w:r>
    </w:p>
    <w:p w:rsidR="00686821" w:rsidRPr="00686821" w:rsidRDefault="00686821" w:rsidP="00686821">
      <w:pPr>
        <w:pStyle w:val="73"/>
        <w:shd w:val="clear" w:color="auto" w:fill="auto"/>
        <w:spacing w:line="240" w:lineRule="auto"/>
        <w:ind w:left="4180"/>
        <w:rPr>
          <w:sz w:val="16"/>
          <w:szCs w:val="16"/>
        </w:rPr>
      </w:pPr>
    </w:p>
    <w:p w:rsidR="00686821" w:rsidRPr="00686821" w:rsidRDefault="00686821" w:rsidP="00686821">
      <w:pPr>
        <w:pStyle w:val="73"/>
        <w:shd w:val="clear" w:color="auto" w:fill="auto"/>
        <w:spacing w:line="240" w:lineRule="auto"/>
        <w:ind w:left="4180"/>
        <w:rPr>
          <w:sz w:val="16"/>
          <w:szCs w:val="16"/>
        </w:rPr>
      </w:pPr>
    </w:p>
    <w:p w:rsidR="00686821" w:rsidRPr="00686821" w:rsidRDefault="00686821" w:rsidP="00686821">
      <w:pPr>
        <w:pStyle w:val="73"/>
        <w:shd w:val="clear" w:color="auto" w:fill="auto"/>
        <w:spacing w:line="240" w:lineRule="auto"/>
        <w:jc w:val="center"/>
        <w:rPr>
          <w:rStyle w:val="af6"/>
          <w:b w:val="0"/>
          <w:sz w:val="16"/>
          <w:szCs w:val="16"/>
        </w:rPr>
      </w:pPr>
      <w:r w:rsidRPr="00686821">
        <w:rPr>
          <w:sz w:val="16"/>
          <w:szCs w:val="16"/>
        </w:rPr>
        <w:t>З</w:t>
      </w:r>
      <w:r w:rsidRPr="00686821">
        <w:rPr>
          <w:rStyle w:val="af6"/>
          <w:b w:val="0"/>
          <w:sz w:val="16"/>
          <w:szCs w:val="16"/>
        </w:rPr>
        <w:t>АЯВЛЕНИЕ</w:t>
      </w:r>
    </w:p>
    <w:p w:rsidR="00686821" w:rsidRPr="00686821" w:rsidRDefault="00686821" w:rsidP="00686821">
      <w:pPr>
        <w:pStyle w:val="73"/>
        <w:shd w:val="clear" w:color="auto" w:fill="auto"/>
        <w:spacing w:line="240" w:lineRule="auto"/>
        <w:jc w:val="center"/>
        <w:rPr>
          <w:rStyle w:val="af6"/>
          <w:b w:val="0"/>
          <w:sz w:val="16"/>
          <w:szCs w:val="16"/>
        </w:rPr>
      </w:pPr>
      <w:r w:rsidRPr="00686821">
        <w:rPr>
          <w:rStyle w:val="af6"/>
          <w:b w:val="0"/>
          <w:sz w:val="16"/>
          <w:szCs w:val="16"/>
        </w:rPr>
        <w:t>о зачислении в муниципальную образовательную организацию, реализующую программу общего образования</w:t>
      </w:r>
    </w:p>
    <w:p w:rsidR="00686821" w:rsidRPr="00686821" w:rsidRDefault="00686821" w:rsidP="00686821">
      <w:pPr>
        <w:pStyle w:val="26"/>
        <w:shd w:val="clear" w:color="auto" w:fill="auto"/>
        <w:spacing w:line="240" w:lineRule="auto"/>
        <w:ind w:left="740"/>
        <w:jc w:val="left"/>
        <w:rPr>
          <w:rFonts w:ascii="Times New Roman" w:hAnsi="Times New Roman" w:cs="Times New Roman"/>
          <w:i w:val="0"/>
          <w:sz w:val="16"/>
          <w:szCs w:val="16"/>
        </w:rPr>
      </w:pP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Fonts w:ascii="Times New Roman" w:hAnsi="Times New Roman" w:cs="Times New Roman"/>
          <w:i w:val="0"/>
          <w:sz w:val="16"/>
          <w:szCs w:val="16"/>
        </w:rPr>
        <w:t>Прошу принять моего ребенка (меня)____________________________</w:t>
      </w: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Fonts w:ascii="Times New Roman" w:hAnsi="Times New Roman" w:cs="Times New Roman"/>
          <w:i w:val="0"/>
          <w:sz w:val="16"/>
          <w:szCs w:val="16"/>
        </w:rPr>
        <w:t>_______________________________________________________</w:t>
      </w:r>
      <w:r w:rsidRPr="00686821">
        <w:rPr>
          <w:rFonts w:ascii="Times New Roman" w:hAnsi="Times New Roman" w:cs="Times New Roman"/>
          <w:i w:val="0"/>
          <w:sz w:val="16"/>
          <w:szCs w:val="16"/>
          <w:u w:val="single"/>
        </w:rPr>
        <w:t xml:space="preserve"> </w:t>
      </w:r>
    </w:p>
    <w:p w:rsidR="00686821" w:rsidRPr="00686821" w:rsidRDefault="00686821" w:rsidP="00686821">
      <w:pPr>
        <w:pStyle w:val="26"/>
        <w:shd w:val="clear" w:color="auto" w:fill="auto"/>
        <w:spacing w:line="240" w:lineRule="auto"/>
        <w:jc w:val="center"/>
        <w:rPr>
          <w:rFonts w:ascii="Times New Roman" w:hAnsi="Times New Roman" w:cs="Times New Roman"/>
          <w:i w:val="0"/>
          <w:sz w:val="16"/>
          <w:szCs w:val="16"/>
        </w:rPr>
      </w:pPr>
      <w:r w:rsidRPr="00686821">
        <w:rPr>
          <w:rFonts w:ascii="Times New Roman" w:hAnsi="Times New Roman" w:cs="Times New Roman"/>
          <w:i w:val="0"/>
          <w:sz w:val="16"/>
          <w:szCs w:val="16"/>
        </w:rPr>
        <w:t>(фамилия, имя, отчество (при наличии), дата рождения)</w:t>
      </w:r>
    </w:p>
    <w:p w:rsidR="00686821" w:rsidRPr="00686821" w:rsidRDefault="00686821" w:rsidP="00686821">
      <w:pPr>
        <w:pStyle w:val="26"/>
        <w:shd w:val="clear" w:color="auto" w:fill="auto"/>
        <w:tabs>
          <w:tab w:val="left" w:leader="underscore" w:pos="1508"/>
          <w:tab w:val="left" w:leader="underscore" w:pos="3505"/>
        </w:tabs>
        <w:spacing w:line="240" w:lineRule="auto"/>
        <w:contextualSpacing/>
        <w:rPr>
          <w:rFonts w:ascii="Times New Roman" w:hAnsi="Times New Roman" w:cs="Times New Roman"/>
          <w:i w:val="0"/>
          <w:sz w:val="16"/>
          <w:szCs w:val="16"/>
        </w:rPr>
      </w:pPr>
      <w:r w:rsidRPr="00686821">
        <w:rPr>
          <w:rFonts w:ascii="Times New Roman" w:hAnsi="Times New Roman" w:cs="Times New Roman"/>
          <w:i w:val="0"/>
          <w:sz w:val="16"/>
          <w:szCs w:val="16"/>
        </w:rPr>
        <w:t>в</w:t>
      </w:r>
      <w:r w:rsidRPr="00686821">
        <w:rPr>
          <w:rFonts w:ascii="Times New Roman" w:hAnsi="Times New Roman" w:cs="Times New Roman"/>
          <w:i w:val="0"/>
          <w:sz w:val="16"/>
          <w:szCs w:val="16"/>
        </w:rPr>
        <w:tab/>
        <w:t>класс</w:t>
      </w:r>
      <w:r w:rsidRPr="00686821">
        <w:rPr>
          <w:rFonts w:ascii="Times New Roman" w:hAnsi="Times New Roman" w:cs="Times New Roman"/>
          <w:i w:val="0"/>
          <w:sz w:val="16"/>
          <w:szCs w:val="16"/>
        </w:rPr>
        <w:tab/>
        <w:t>учебного года</w:t>
      </w: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Fonts w:ascii="Times New Roman" w:hAnsi="Times New Roman" w:cs="Times New Roman"/>
          <w:i w:val="0"/>
          <w:sz w:val="16"/>
          <w:szCs w:val="16"/>
        </w:rPr>
        <w:t xml:space="preserve">_____________________________________________________________ </w:t>
      </w:r>
    </w:p>
    <w:p w:rsidR="00686821" w:rsidRPr="00686821" w:rsidRDefault="00686821" w:rsidP="00686821">
      <w:pPr>
        <w:pStyle w:val="26"/>
        <w:shd w:val="clear" w:color="auto" w:fill="auto"/>
        <w:spacing w:line="240" w:lineRule="auto"/>
        <w:jc w:val="center"/>
        <w:rPr>
          <w:rFonts w:ascii="Times New Roman" w:hAnsi="Times New Roman" w:cs="Times New Roman"/>
          <w:i w:val="0"/>
          <w:sz w:val="16"/>
          <w:szCs w:val="16"/>
        </w:rPr>
      </w:pPr>
      <w:r w:rsidRPr="00686821">
        <w:rPr>
          <w:rFonts w:ascii="Times New Roman" w:hAnsi="Times New Roman" w:cs="Times New Roman"/>
          <w:i w:val="0"/>
          <w:sz w:val="16"/>
          <w:szCs w:val="16"/>
        </w:rPr>
        <w:t>(наименование общеобразовательной организации)</w:t>
      </w:r>
    </w:p>
    <w:p w:rsidR="00686821" w:rsidRPr="00686821" w:rsidRDefault="00686821" w:rsidP="00686821">
      <w:pPr>
        <w:pStyle w:val="26"/>
        <w:shd w:val="clear" w:color="auto" w:fill="auto"/>
        <w:spacing w:line="240" w:lineRule="auto"/>
        <w:rPr>
          <w:rFonts w:ascii="Times New Roman" w:hAnsi="Times New Roman" w:cs="Times New Roman"/>
          <w:i w:val="0"/>
          <w:sz w:val="16"/>
          <w:szCs w:val="16"/>
        </w:rPr>
      </w:pPr>
      <w:r w:rsidRPr="00686821">
        <w:rPr>
          <w:rFonts w:ascii="Times New Roman" w:hAnsi="Times New Roman" w:cs="Times New Roman"/>
          <w:i w:val="0"/>
          <w:sz w:val="16"/>
          <w:szCs w:val="16"/>
        </w:rPr>
        <w:t>______________________________________________________________</w:t>
      </w:r>
    </w:p>
    <w:p w:rsidR="00686821" w:rsidRPr="00686821" w:rsidRDefault="00686821" w:rsidP="00686821">
      <w:pPr>
        <w:pStyle w:val="26"/>
        <w:shd w:val="clear" w:color="auto" w:fill="auto"/>
        <w:spacing w:line="240" w:lineRule="auto"/>
        <w:jc w:val="left"/>
        <w:rPr>
          <w:rFonts w:ascii="Times New Roman" w:hAnsi="Times New Roman" w:cs="Times New Roman"/>
          <w:i w:val="0"/>
          <w:sz w:val="16"/>
          <w:szCs w:val="16"/>
        </w:rPr>
      </w:pPr>
      <w:r w:rsidRPr="00686821">
        <w:rPr>
          <w:rFonts w:ascii="Times New Roman" w:hAnsi="Times New Roman" w:cs="Times New Roman"/>
          <w:i w:val="0"/>
          <w:sz w:val="16"/>
          <w:szCs w:val="16"/>
        </w:rPr>
        <w:t>_____________________________________________________________</w:t>
      </w:r>
    </w:p>
    <w:p w:rsidR="00686821" w:rsidRPr="00686821" w:rsidRDefault="00686821" w:rsidP="00686821">
      <w:pPr>
        <w:pStyle w:val="26"/>
        <w:shd w:val="clear" w:color="auto" w:fill="auto"/>
        <w:spacing w:line="240" w:lineRule="auto"/>
        <w:jc w:val="center"/>
        <w:rPr>
          <w:rFonts w:ascii="Times New Roman" w:hAnsi="Times New Roman" w:cs="Times New Roman"/>
          <w:i w:val="0"/>
          <w:sz w:val="16"/>
          <w:szCs w:val="16"/>
        </w:rPr>
      </w:pPr>
      <w:r w:rsidRPr="00686821">
        <w:rPr>
          <w:rFonts w:ascii="Times New Roman" w:hAnsi="Times New Roman" w:cs="Times New Roman"/>
          <w:i w:val="0"/>
          <w:sz w:val="16"/>
          <w:szCs w:val="16"/>
        </w:rPr>
        <w:t>(свидетельство о рождении ребенка (№, серия, дата выдачи, кем выдан, номер актовой записи) или паспорт (№, серия, дата выдачи, кем выдан)</w:t>
      </w:r>
    </w:p>
    <w:p w:rsidR="00686821" w:rsidRPr="00686821" w:rsidRDefault="00686821" w:rsidP="00686821">
      <w:pPr>
        <w:pStyle w:val="26"/>
        <w:shd w:val="clear" w:color="auto" w:fill="auto"/>
        <w:spacing w:line="240" w:lineRule="auto"/>
        <w:jc w:val="center"/>
        <w:rPr>
          <w:rFonts w:ascii="Times New Roman" w:hAnsi="Times New Roman" w:cs="Times New Roman"/>
          <w:i w:val="0"/>
          <w:sz w:val="16"/>
          <w:szCs w:val="16"/>
        </w:rPr>
      </w:pPr>
      <w:r w:rsidRPr="00686821">
        <w:rPr>
          <w:rFonts w:ascii="Times New Roman" w:hAnsi="Times New Roman" w:cs="Times New Roman"/>
          <w:i w:val="0"/>
          <w:sz w:val="16"/>
          <w:szCs w:val="16"/>
        </w:rPr>
        <w:t>_____________________________________________________________</w:t>
      </w:r>
    </w:p>
    <w:p w:rsidR="00686821" w:rsidRPr="00686821" w:rsidRDefault="00686821" w:rsidP="00686821">
      <w:pPr>
        <w:pStyle w:val="26"/>
        <w:shd w:val="clear" w:color="auto" w:fill="auto"/>
        <w:spacing w:line="240" w:lineRule="auto"/>
        <w:jc w:val="center"/>
        <w:rPr>
          <w:rFonts w:ascii="Times New Roman" w:hAnsi="Times New Roman" w:cs="Times New Roman"/>
          <w:i w:val="0"/>
          <w:sz w:val="16"/>
          <w:szCs w:val="16"/>
        </w:rPr>
      </w:pPr>
      <w:r w:rsidRPr="00686821">
        <w:rPr>
          <w:rFonts w:ascii="Times New Roman" w:hAnsi="Times New Roman" w:cs="Times New Roman"/>
          <w:i w:val="0"/>
          <w:sz w:val="16"/>
          <w:szCs w:val="16"/>
        </w:rPr>
        <w:t>(адрес регистрации)</w:t>
      </w:r>
    </w:p>
    <w:p w:rsidR="00686821" w:rsidRPr="00686821" w:rsidRDefault="00686821" w:rsidP="00686821">
      <w:pPr>
        <w:pStyle w:val="26"/>
        <w:shd w:val="clear" w:color="auto" w:fill="auto"/>
        <w:spacing w:line="240" w:lineRule="auto"/>
        <w:contextualSpacing/>
        <w:rPr>
          <w:rFonts w:ascii="Times New Roman" w:hAnsi="Times New Roman" w:cs="Times New Roman"/>
          <w:i w:val="0"/>
          <w:sz w:val="16"/>
          <w:szCs w:val="16"/>
        </w:rPr>
      </w:pPr>
      <w:r w:rsidRPr="00686821">
        <w:rPr>
          <w:rFonts w:ascii="Times New Roman" w:hAnsi="Times New Roman" w:cs="Times New Roman"/>
          <w:i w:val="0"/>
          <w:sz w:val="16"/>
          <w:szCs w:val="16"/>
        </w:rPr>
        <w:t>______________________________________________________________</w:t>
      </w:r>
    </w:p>
    <w:p w:rsidR="00686821" w:rsidRPr="00686821" w:rsidRDefault="00686821" w:rsidP="00686821">
      <w:pPr>
        <w:pStyle w:val="26"/>
        <w:shd w:val="clear" w:color="auto" w:fill="auto"/>
        <w:spacing w:line="240" w:lineRule="auto"/>
        <w:contextualSpacing/>
        <w:jc w:val="center"/>
        <w:rPr>
          <w:rFonts w:ascii="Times New Roman" w:hAnsi="Times New Roman" w:cs="Times New Roman"/>
          <w:i w:val="0"/>
          <w:sz w:val="16"/>
          <w:szCs w:val="16"/>
        </w:rPr>
      </w:pPr>
      <w:r w:rsidRPr="00686821">
        <w:rPr>
          <w:rFonts w:ascii="Times New Roman" w:hAnsi="Times New Roman" w:cs="Times New Roman"/>
          <w:i w:val="0"/>
          <w:sz w:val="16"/>
          <w:szCs w:val="16"/>
        </w:rPr>
        <w:t>(адрес проживания)</w:t>
      </w:r>
    </w:p>
    <w:p w:rsidR="00686821" w:rsidRPr="00686821" w:rsidRDefault="00686821" w:rsidP="00686821">
      <w:pPr>
        <w:pStyle w:val="26"/>
        <w:shd w:val="clear" w:color="auto" w:fill="auto"/>
        <w:spacing w:line="240" w:lineRule="auto"/>
        <w:ind w:left="740"/>
        <w:contextualSpacing/>
        <w:rPr>
          <w:rFonts w:ascii="Times New Roman" w:hAnsi="Times New Roman" w:cs="Times New Roman"/>
          <w:i w:val="0"/>
          <w:sz w:val="16"/>
          <w:szCs w:val="16"/>
        </w:rPr>
      </w:pPr>
    </w:p>
    <w:p w:rsidR="00686821" w:rsidRPr="00686821" w:rsidRDefault="00686821" w:rsidP="00686821">
      <w:pPr>
        <w:pStyle w:val="26"/>
        <w:shd w:val="clear" w:color="auto" w:fill="auto"/>
        <w:spacing w:line="240" w:lineRule="auto"/>
        <w:contextualSpacing/>
        <w:rPr>
          <w:rFonts w:ascii="Times New Roman" w:hAnsi="Times New Roman" w:cs="Times New Roman"/>
          <w:i w:val="0"/>
          <w:sz w:val="16"/>
          <w:szCs w:val="16"/>
        </w:rPr>
      </w:pPr>
      <w:r w:rsidRPr="00686821">
        <w:rPr>
          <w:rFonts w:ascii="Times New Roman" w:hAnsi="Times New Roman" w:cs="Times New Roman"/>
          <w:i w:val="0"/>
          <w:sz w:val="16"/>
          <w:szCs w:val="16"/>
        </w:rPr>
        <w:t>Сведения о втором родителе: ___________________________________</w:t>
      </w:r>
    </w:p>
    <w:p w:rsidR="00686821" w:rsidRPr="00686821" w:rsidRDefault="00686821" w:rsidP="00686821">
      <w:pPr>
        <w:pStyle w:val="26"/>
        <w:shd w:val="clear" w:color="auto" w:fill="auto"/>
        <w:spacing w:line="240" w:lineRule="auto"/>
        <w:contextualSpacing/>
        <w:jc w:val="center"/>
        <w:rPr>
          <w:rFonts w:ascii="Times New Roman" w:hAnsi="Times New Roman" w:cs="Times New Roman"/>
          <w:i w:val="0"/>
          <w:sz w:val="16"/>
          <w:szCs w:val="16"/>
        </w:rPr>
      </w:pPr>
      <w:r w:rsidRPr="00686821">
        <w:rPr>
          <w:rFonts w:ascii="Times New Roman" w:hAnsi="Times New Roman" w:cs="Times New Roman"/>
          <w:i w:val="0"/>
          <w:sz w:val="16"/>
          <w:szCs w:val="16"/>
        </w:rPr>
        <w:t>(фамилия, имя, отчество (при наличии)</w:t>
      </w:r>
    </w:p>
    <w:p w:rsidR="00686821" w:rsidRPr="00686821" w:rsidRDefault="00686821" w:rsidP="00686821">
      <w:pPr>
        <w:pStyle w:val="26"/>
        <w:shd w:val="clear" w:color="auto" w:fill="auto"/>
        <w:spacing w:line="240" w:lineRule="auto"/>
        <w:contextualSpacing/>
        <w:rPr>
          <w:rFonts w:ascii="Times New Roman" w:hAnsi="Times New Roman" w:cs="Times New Roman"/>
          <w:i w:val="0"/>
          <w:sz w:val="16"/>
          <w:szCs w:val="16"/>
        </w:rPr>
      </w:pPr>
      <w:r w:rsidRPr="00686821">
        <w:rPr>
          <w:rFonts w:ascii="Times New Roman" w:hAnsi="Times New Roman" w:cs="Times New Roman"/>
          <w:i w:val="0"/>
          <w:sz w:val="16"/>
          <w:szCs w:val="16"/>
        </w:rPr>
        <w:t xml:space="preserve">_____________________________________________________________    </w:t>
      </w:r>
    </w:p>
    <w:p w:rsidR="00686821" w:rsidRPr="00686821" w:rsidRDefault="00686821" w:rsidP="00686821">
      <w:pPr>
        <w:pStyle w:val="26"/>
        <w:shd w:val="clear" w:color="auto" w:fill="auto"/>
        <w:spacing w:line="240" w:lineRule="auto"/>
        <w:ind w:left="740"/>
        <w:contextualSpacing/>
        <w:jc w:val="center"/>
        <w:rPr>
          <w:rFonts w:ascii="Times New Roman" w:hAnsi="Times New Roman" w:cs="Times New Roman"/>
          <w:i w:val="0"/>
          <w:sz w:val="16"/>
          <w:szCs w:val="16"/>
        </w:rPr>
      </w:pPr>
      <w:r w:rsidRPr="00686821">
        <w:rPr>
          <w:rFonts w:ascii="Times New Roman" w:hAnsi="Times New Roman" w:cs="Times New Roman"/>
          <w:i w:val="0"/>
          <w:sz w:val="16"/>
          <w:szCs w:val="16"/>
        </w:rPr>
        <w:t>(адрес регистрации)</w:t>
      </w:r>
    </w:p>
    <w:p w:rsidR="00686821" w:rsidRPr="00686821" w:rsidRDefault="00686821" w:rsidP="00686821">
      <w:pPr>
        <w:pStyle w:val="26"/>
        <w:shd w:val="clear" w:color="auto" w:fill="auto"/>
        <w:spacing w:line="240" w:lineRule="auto"/>
        <w:contextualSpacing/>
        <w:rPr>
          <w:rFonts w:ascii="Times New Roman" w:hAnsi="Times New Roman" w:cs="Times New Roman"/>
          <w:i w:val="0"/>
          <w:sz w:val="16"/>
          <w:szCs w:val="16"/>
        </w:rPr>
      </w:pPr>
      <w:r w:rsidRPr="00686821">
        <w:rPr>
          <w:rFonts w:ascii="Times New Roman" w:hAnsi="Times New Roman" w:cs="Times New Roman"/>
          <w:i w:val="0"/>
          <w:sz w:val="16"/>
          <w:szCs w:val="16"/>
        </w:rPr>
        <w:t xml:space="preserve">______________________________________________________________ </w:t>
      </w:r>
    </w:p>
    <w:p w:rsidR="00686821" w:rsidRPr="00686821" w:rsidRDefault="00686821" w:rsidP="00686821">
      <w:pPr>
        <w:pStyle w:val="26"/>
        <w:shd w:val="clear" w:color="auto" w:fill="auto"/>
        <w:spacing w:line="240" w:lineRule="auto"/>
        <w:contextualSpacing/>
        <w:jc w:val="center"/>
        <w:rPr>
          <w:rFonts w:ascii="Times New Roman" w:hAnsi="Times New Roman" w:cs="Times New Roman"/>
          <w:i w:val="0"/>
          <w:sz w:val="16"/>
          <w:szCs w:val="16"/>
        </w:rPr>
      </w:pPr>
      <w:r w:rsidRPr="00686821">
        <w:rPr>
          <w:rFonts w:ascii="Times New Roman" w:hAnsi="Times New Roman" w:cs="Times New Roman"/>
          <w:i w:val="0"/>
          <w:sz w:val="16"/>
          <w:szCs w:val="16"/>
        </w:rPr>
        <w:t>(адрес проживания)</w:t>
      </w:r>
    </w:p>
    <w:p w:rsidR="00686821" w:rsidRPr="00686821" w:rsidRDefault="00686821" w:rsidP="00686821">
      <w:pPr>
        <w:pStyle w:val="26"/>
        <w:shd w:val="clear" w:color="auto" w:fill="auto"/>
        <w:spacing w:line="240" w:lineRule="auto"/>
        <w:contextualSpacing/>
        <w:rPr>
          <w:rFonts w:ascii="Times New Roman" w:hAnsi="Times New Roman" w:cs="Times New Roman"/>
          <w:i w:val="0"/>
          <w:sz w:val="16"/>
          <w:szCs w:val="16"/>
        </w:rPr>
      </w:pPr>
      <w:r w:rsidRPr="00686821">
        <w:rPr>
          <w:rFonts w:ascii="Times New Roman" w:hAnsi="Times New Roman" w:cs="Times New Roman"/>
          <w:i w:val="0"/>
          <w:sz w:val="16"/>
          <w:szCs w:val="16"/>
        </w:rPr>
        <w:t>______________________________________________________________</w:t>
      </w:r>
    </w:p>
    <w:p w:rsidR="00686821" w:rsidRPr="00686821" w:rsidRDefault="00686821" w:rsidP="00686821">
      <w:pPr>
        <w:pStyle w:val="26"/>
        <w:shd w:val="clear" w:color="auto" w:fill="auto"/>
        <w:spacing w:line="240" w:lineRule="auto"/>
        <w:contextualSpacing/>
        <w:rPr>
          <w:rFonts w:ascii="Times New Roman" w:hAnsi="Times New Roman" w:cs="Times New Roman"/>
          <w:i w:val="0"/>
          <w:sz w:val="16"/>
          <w:szCs w:val="16"/>
        </w:rPr>
      </w:pPr>
      <w:r w:rsidRPr="00686821">
        <w:rPr>
          <w:rFonts w:ascii="Times New Roman" w:hAnsi="Times New Roman" w:cs="Times New Roman"/>
          <w:i w:val="0"/>
          <w:sz w:val="16"/>
          <w:szCs w:val="16"/>
        </w:rPr>
        <w:t>контактный телефон __________________________________________</w:t>
      </w:r>
    </w:p>
    <w:p w:rsidR="00686821" w:rsidRPr="00686821" w:rsidRDefault="00686821" w:rsidP="00686821">
      <w:pPr>
        <w:pStyle w:val="26"/>
        <w:shd w:val="clear" w:color="auto" w:fill="auto"/>
        <w:spacing w:line="240" w:lineRule="auto"/>
        <w:rPr>
          <w:rFonts w:ascii="Times New Roman" w:hAnsi="Times New Roman" w:cs="Times New Roman"/>
          <w:i w:val="0"/>
          <w:sz w:val="16"/>
          <w:szCs w:val="16"/>
        </w:rPr>
      </w:pPr>
      <w:r w:rsidRPr="00686821">
        <w:rPr>
          <w:rFonts w:ascii="Times New Roman" w:hAnsi="Times New Roman" w:cs="Times New Roman"/>
          <w:i w:val="0"/>
          <w:sz w:val="16"/>
          <w:szCs w:val="16"/>
        </w:rPr>
        <w:t>электронная почта _______________________________________</w:t>
      </w:r>
    </w:p>
    <w:p w:rsidR="00686821" w:rsidRPr="00686821" w:rsidRDefault="00686821" w:rsidP="00686821">
      <w:pPr>
        <w:pStyle w:val="26"/>
        <w:shd w:val="clear" w:color="auto" w:fill="auto"/>
        <w:spacing w:line="240" w:lineRule="auto"/>
        <w:rPr>
          <w:rStyle w:val="af6"/>
          <w:b w:val="0"/>
          <w:i w:val="0"/>
          <w:sz w:val="16"/>
          <w:szCs w:val="16"/>
        </w:rPr>
      </w:pPr>
      <w:r w:rsidRPr="00686821">
        <w:rPr>
          <w:rStyle w:val="af6"/>
          <w:b w:val="0"/>
          <w:i w:val="0"/>
          <w:sz w:val="16"/>
          <w:szCs w:val="16"/>
        </w:rPr>
        <w:t>Сведения о праве внеочередного или первоочередного приема на обучение в общеобразовательные организации: ______________________________________</w:t>
      </w:r>
    </w:p>
    <w:p w:rsidR="00686821" w:rsidRPr="00686821" w:rsidRDefault="00686821" w:rsidP="00686821">
      <w:pPr>
        <w:pStyle w:val="26"/>
        <w:shd w:val="clear" w:color="auto" w:fill="auto"/>
        <w:spacing w:line="240" w:lineRule="auto"/>
        <w:jc w:val="center"/>
        <w:rPr>
          <w:rStyle w:val="af6"/>
          <w:b w:val="0"/>
          <w:i w:val="0"/>
          <w:sz w:val="16"/>
          <w:szCs w:val="16"/>
        </w:rPr>
      </w:pPr>
      <w:r w:rsidRPr="00686821">
        <w:rPr>
          <w:rStyle w:val="af6"/>
          <w:b w:val="0"/>
          <w:i w:val="0"/>
          <w:sz w:val="16"/>
          <w:szCs w:val="16"/>
        </w:rPr>
        <w:t>(в случае подачи заявления о зачислении в 1 класс; при наличии указывается категория)</w:t>
      </w:r>
    </w:p>
    <w:p w:rsidR="00686821" w:rsidRPr="00686821" w:rsidRDefault="00686821" w:rsidP="00686821">
      <w:pPr>
        <w:pStyle w:val="26"/>
        <w:shd w:val="clear" w:color="auto" w:fill="auto"/>
        <w:spacing w:line="240" w:lineRule="auto"/>
        <w:rPr>
          <w:rStyle w:val="af6"/>
          <w:b w:val="0"/>
          <w:i w:val="0"/>
          <w:sz w:val="16"/>
          <w:szCs w:val="16"/>
        </w:rPr>
      </w:pPr>
      <w:r w:rsidRPr="00686821">
        <w:rPr>
          <w:rStyle w:val="af6"/>
          <w:b w:val="0"/>
          <w:i w:val="0"/>
          <w:sz w:val="16"/>
          <w:szCs w:val="16"/>
        </w:rPr>
        <w:t>Сведения о праве преимущественного приема на обучение в общеобразовательные</w:t>
      </w:r>
    </w:p>
    <w:p w:rsidR="00686821" w:rsidRPr="00686821" w:rsidRDefault="00686821" w:rsidP="00686821">
      <w:pPr>
        <w:pStyle w:val="26"/>
        <w:shd w:val="clear" w:color="auto" w:fill="auto"/>
        <w:tabs>
          <w:tab w:val="left" w:leader="underscore" w:pos="10167"/>
        </w:tabs>
        <w:spacing w:line="240" w:lineRule="auto"/>
        <w:rPr>
          <w:rStyle w:val="af6"/>
          <w:b w:val="0"/>
          <w:i w:val="0"/>
          <w:sz w:val="16"/>
          <w:szCs w:val="16"/>
        </w:rPr>
      </w:pPr>
      <w:r w:rsidRPr="00686821">
        <w:rPr>
          <w:rStyle w:val="af6"/>
          <w:b w:val="0"/>
          <w:i w:val="0"/>
          <w:sz w:val="16"/>
          <w:szCs w:val="16"/>
        </w:rPr>
        <w:t>организации: __________________________________________________________</w:t>
      </w:r>
    </w:p>
    <w:p w:rsidR="00686821" w:rsidRPr="00686821" w:rsidRDefault="00686821" w:rsidP="00686821">
      <w:pPr>
        <w:pStyle w:val="26"/>
        <w:shd w:val="clear" w:color="auto" w:fill="auto"/>
        <w:spacing w:line="240" w:lineRule="auto"/>
        <w:jc w:val="center"/>
        <w:rPr>
          <w:rStyle w:val="af6"/>
          <w:b w:val="0"/>
          <w:i w:val="0"/>
          <w:sz w:val="16"/>
          <w:szCs w:val="16"/>
        </w:rPr>
      </w:pPr>
      <w:r w:rsidRPr="00686821">
        <w:rPr>
          <w:rStyle w:val="af6"/>
          <w:b w:val="0"/>
          <w:i w:val="0"/>
          <w:sz w:val="16"/>
          <w:szCs w:val="16"/>
        </w:rPr>
        <w:t>(в случае подачи заявления о зачислении в 1 класс; при наличии указывается категория)</w:t>
      </w:r>
    </w:p>
    <w:p w:rsidR="00686821" w:rsidRPr="00686821" w:rsidRDefault="00686821" w:rsidP="00686821">
      <w:pPr>
        <w:pStyle w:val="26"/>
        <w:shd w:val="clear" w:color="auto" w:fill="auto"/>
        <w:spacing w:line="240" w:lineRule="auto"/>
        <w:rPr>
          <w:rStyle w:val="af6"/>
          <w:b w:val="0"/>
          <w:i w:val="0"/>
          <w:sz w:val="16"/>
          <w:szCs w:val="16"/>
          <w:u w:val="single"/>
        </w:rPr>
      </w:pPr>
      <w:r w:rsidRPr="00686821">
        <w:rPr>
          <w:rStyle w:val="af6"/>
          <w:b w:val="0"/>
          <w:i w:val="0"/>
          <w:sz w:val="16"/>
          <w:szCs w:val="16"/>
        </w:rPr>
        <w:t>Сведения о потребности в обучении по адаптированной основной общеобразовательной      программе: ______________________________</w:t>
      </w:r>
      <w:r w:rsidRPr="00686821">
        <w:rPr>
          <w:rStyle w:val="af6"/>
          <w:b w:val="0"/>
          <w:i w:val="0"/>
          <w:sz w:val="16"/>
          <w:szCs w:val="16"/>
          <w:u w:val="single"/>
        </w:rPr>
        <w:t xml:space="preserve"> </w:t>
      </w:r>
    </w:p>
    <w:p w:rsidR="00686821" w:rsidRPr="00686821" w:rsidRDefault="00686821" w:rsidP="00686821">
      <w:pPr>
        <w:pStyle w:val="26"/>
        <w:shd w:val="clear" w:color="auto" w:fill="auto"/>
        <w:spacing w:line="240" w:lineRule="auto"/>
        <w:jc w:val="center"/>
        <w:rPr>
          <w:rStyle w:val="af6"/>
          <w:b w:val="0"/>
          <w:i w:val="0"/>
          <w:sz w:val="16"/>
          <w:szCs w:val="16"/>
        </w:rPr>
      </w:pPr>
      <w:r w:rsidRPr="00686821">
        <w:rPr>
          <w:rStyle w:val="af6"/>
          <w:b w:val="0"/>
          <w:i w:val="0"/>
          <w:sz w:val="16"/>
          <w:szCs w:val="16"/>
        </w:rPr>
        <w:t>(в случае наличия указывается вид адаптированной программы)</w:t>
      </w:r>
    </w:p>
    <w:p w:rsidR="00686821" w:rsidRPr="00686821" w:rsidRDefault="00686821" w:rsidP="00686821">
      <w:pPr>
        <w:pStyle w:val="26"/>
        <w:shd w:val="clear" w:color="auto" w:fill="auto"/>
        <w:tabs>
          <w:tab w:val="left" w:leader="underscore" w:pos="10167"/>
        </w:tabs>
        <w:spacing w:line="240" w:lineRule="auto"/>
        <w:rPr>
          <w:rStyle w:val="af6"/>
          <w:b w:val="0"/>
          <w:i w:val="0"/>
          <w:sz w:val="16"/>
          <w:szCs w:val="16"/>
        </w:rPr>
      </w:pPr>
      <w:r w:rsidRPr="00686821">
        <w:rPr>
          <w:rStyle w:val="af6"/>
          <w:b w:val="0"/>
          <w:i w:val="0"/>
          <w:sz w:val="16"/>
          <w:szCs w:val="16"/>
        </w:rPr>
        <w:t>Язык образования: ____________________________________________________</w:t>
      </w:r>
    </w:p>
    <w:p w:rsidR="00686821" w:rsidRPr="00686821" w:rsidRDefault="00686821" w:rsidP="00686821">
      <w:pPr>
        <w:pStyle w:val="26"/>
        <w:shd w:val="clear" w:color="auto" w:fill="auto"/>
        <w:spacing w:line="240" w:lineRule="auto"/>
        <w:jc w:val="center"/>
        <w:rPr>
          <w:rStyle w:val="af6"/>
          <w:b w:val="0"/>
          <w:i w:val="0"/>
          <w:sz w:val="16"/>
          <w:szCs w:val="16"/>
        </w:rPr>
      </w:pPr>
      <w:r w:rsidRPr="00686821">
        <w:rPr>
          <w:rStyle w:val="af6"/>
          <w:b w:val="0"/>
          <w:i w:val="0"/>
          <w:sz w:val="16"/>
          <w:szCs w:val="16"/>
        </w:rPr>
        <w:t>(в случае получения образования на родном языке из числа языков народов Российской Федерации или на иностранном языке)</w:t>
      </w:r>
    </w:p>
    <w:p w:rsidR="00686821" w:rsidRPr="00686821" w:rsidRDefault="00686821" w:rsidP="00686821">
      <w:pPr>
        <w:pStyle w:val="26"/>
        <w:shd w:val="clear" w:color="auto" w:fill="auto"/>
        <w:tabs>
          <w:tab w:val="left" w:leader="underscore" w:pos="10167"/>
        </w:tabs>
        <w:spacing w:line="240" w:lineRule="auto"/>
        <w:rPr>
          <w:rStyle w:val="af6"/>
          <w:b w:val="0"/>
          <w:i w:val="0"/>
          <w:sz w:val="16"/>
          <w:szCs w:val="16"/>
        </w:rPr>
      </w:pPr>
      <w:r w:rsidRPr="00686821">
        <w:rPr>
          <w:rStyle w:val="af6"/>
          <w:b w:val="0"/>
          <w:i w:val="0"/>
          <w:sz w:val="16"/>
          <w:szCs w:val="16"/>
        </w:rPr>
        <w:t>Родной язык из числа языков народов Российской Федерации: _________________</w:t>
      </w:r>
    </w:p>
    <w:p w:rsidR="00686821" w:rsidRPr="00686821" w:rsidRDefault="00686821" w:rsidP="00686821">
      <w:pPr>
        <w:pStyle w:val="26"/>
        <w:shd w:val="clear" w:color="auto" w:fill="auto"/>
        <w:spacing w:line="240" w:lineRule="auto"/>
        <w:jc w:val="center"/>
        <w:rPr>
          <w:rStyle w:val="af6"/>
          <w:b w:val="0"/>
          <w:i w:val="0"/>
          <w:sz w:val="16"/>
          <w:szCs w:val="16"/>
        </w:rPr>
      </w:pPr>
      <w:r w:rsidRPr="00686821">
        <w:rPr>
          <w:rStyle w:val="af6"/>
          <w:b w:val="0"/>
          <w:i w:val="0"/>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86821" w:rsidRPr="00686821" w:rsidRDefault="00686821" w:rsidP="00686821">
      <w:pPr>
        <w:pStyle w:val="26"/>
        <w:shd w:val="clear" w:color="auto" w:fill="auto"/>
        <w:tabs>
          <w:tab w:val="left" w:leader="underscore" w:pos="10167"/>
        </w:tabs>
        <w:spacing w:line="240" w:lineRule="auto"/>
        <w:rPr>
          <w:rStyle w:val="af6"/>
          <w:b w:val="0"/>
          <w:i w:val="0"/>
          <w:sz w:val="16"/>
          <w:szCs w:val="16"/>
        </w:rPr>
      </w:pPr>
      <w:r w:rsidRPr="00686821">
        <w:rPr>
          <w:rStyle w:val="af6"/>
          <w:b w:val="0"/>
          <w:i w:val="0"/>
          <w:sz w:val="16"/>
          <w:szCs w:val="16"/>
        </w:rPr>
        <w:t>Государственный язык республики Российской Федерации: ___________________</w:t>
      </w:r>
    </w:p>
    <w:p w:rsidR="00686821" w:rsidRPr="00686821" w:rsidRDefault="00686821" w:rsidP="00686821">
      <w:pPr>
        <w:pStyle w:val="26"/>
        <w:shd w:val="clear" w:color="auto" w:fill="auto"/>
        <w:spacing w:line="240" w:lineRule="auto"/>
        <w:jc w:val="center"/>
        <w:rPr>
          <w:rStyle w:val="af6"/>
          <w:b w:val="0"/>
          <w:i w:val="0"/>
          <w:sz w:val="16"/>
          <w:szCs w:val="16"/>
        </w:rPr>
      </w:pPr>
      <w:r w:rsidRPr="00686821">
        <w:rPr>
          <w:rStyle w:val="af6"/>
          <w:b w:val="0"/>
          <w:i w:val="0"/>
          <w:sz w:val="16"/>
          <w:szCs w:val="16"/>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686821" w:rsidRPr="00686821" w:rsidRDefault="00686821" w:rsidP="00686821">
      <w:pPr>
        <w:pStyle w:val="26"/>
        <w:shd w:val="clear" w:color="auto" w:fill="auto"/>
        <w:spacing w:line="240" w:lineRule="auto"/>
        <w:ind w:firstLine="760"/>
        <w:rPr>
          <w:rStyle w:val="af6"/>
          <w:b w:val="0"/>
          <w:i w:val="0"/>
          <w:sz w:val="16"/>
          <w:szCs w:val="16"/>
        </w:rPr>
      </w:pPr>
      <w:r w:rsidRPr="00686821">
        <w:rPr>
          <w:rStyle w:val="af6"/>
          <w:b w:val="0"/>
          <w:i w:val="0"/>
          <w:sz w:val="16"/>
          <w:szCs w:val="16"/>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686821" w:rsidRPr="00686821" w:rsidRDefault="00686821" w:rsidP="00686821">
      <w:pPr>
        <w:pStyle w:val="26"/>
        <w:shd w:val="clear" w:color="auto" w:fill="auto"/>
        <w:spacing w:line="240" w:lineRule="auto"/>
        <w:ind w:firstLine="760"/>
        <w:rPr>
          <w:rStyle w:val="af6"/>
          <w:b w:val="0"/>
          <w:i w:val="0"/>
          <w:sz w:val="16"/>
          <w:szCs w:val="16"/>
        </w:rPr>
      </w:pPr>
      <w:r w:rsidRPr="00686821">
        <w:rPr>
          <w:rStyle w:val="af6"/>
          <w:b w:val="0"/>
          <w:i w:val="0"/>
          <w:sz w:val="16"/>
          <w:szCs w:val="16"/>
        </w:rPr>
        <w:t>Решение прошу направить:</w:t>
      </w:r>
    </w:p>
    <w:p w:rsidR="00686821" w:rsidRPr="00686821" w:rsidRDefault="00686821" w:rsidP="00FB1809">
      <w:pPr>
        <w:pStyle w:val="26"/>
        <w:numPr>
          <w:ilvl w:val="0"/>
          <w:numId w:val="15"/>
        </w:numPr>
        <w:shd w:val="clear" w:color="auto" w:fill="auto"/>
        <w:tabs>
          <w:tab w:val="left" w:pos="1030"/>
        </w:tabs>
        <w:spacing w:line="240" w:lineRule="auto"/>
        <w:ind w:firstLine="760"/>
        <w:rPr>
          <w:rStyle w:val="af6"/>
          <w:b w:val="0"/>
          <w:i w:val="0"/>
          <w:sz w:val="16"/>
          <w:szCs w:val="16"/>
        </w:rPr>
      </w:pPr>
      <w:r w:rsidRPr="00686821">
        <w:rPr>
          <w:rStyle w:val="af6"/>
          <w:b w:val="0"/>
          <w:i w:val="0"/>
          <w:sz w:val="16"/>
          <w:szCs w:val="16"/>
        </w:rPr>
        <w:t>на бумажном носителе в виде распечатанного экземпляра электронного документа по почте;</w:t>
      </w:r>
    </w:p>
    <w:p w:rsidR="00686821" w:rsidRPr="00686821" w:rsidRDefault="00686821" w:rsidP="00FB1809">
      <w:pPr>
        <w:pStyle w:val="26"/>
        <w:numPr>
          <w:ilvl w:val="0"/>
          <w:numId w:val="15"/>
        </w:numPr>
        <w:shd w:val="clear" w:color="auto" w:fill="auto"/>
        <w:tabs>
          <w:tab w:val="left" w:pos="1030"/>
        </w:tabs>
        <w:spacing w:line="240" w:lineRule="auto"/>
        <w:ind w:firstLine="760"/>
        <w:rPr>
          <w:rStyle w:val="af6"/>
          <w:b w:val="0"/>
          <w:i w:val="0"/>
          <w:sz w:val="16"/>
          <w:szCs w:val="16"/>
        </w:rPr>
      </w:pPr>
      <w:r w:rsidRPr="00686821">
        <w:rPr>
          <w:rStyle w:val="af6"/>
          <w:b w:val="0"/>
          <w:i w:val="0"/>
          <w:sz w:val="16"/>
          <w:szCs w:val="16"/>
        </w:rPr>
        <w:t>на бумажном носителе в виде распечатанного экземпляра электронного документа в МФЦ;</w:t>
      </w:r>
    </w:p>
    <w:p w:rsidR="00686821" w:rsidRPr="00686821" w:rsidRDefault="00686821" w:rsidP="00FB1809">
      <w:pPr>
        <w:pStyle w:val="26"/>
        <w:numPr>
          <w:ilvl w:val="0"/>
          <w:numId w:val="15"/>
        </w:numPr>
        <w:shd w:val="clear" w:color="auto" w:fill="auto"/>
        <w:tabs>
          <w:tab w:val="left" w:pos="1030"/>
        </w:tabs>
        <w:spacing w:line="240" w:lineRule="auto"/>
        <w:ind w:firstLine="760"/>
        <w:rPr>
          <w:rStyle w:val="af6"/>
          <w:b w:val="0"/>
          <w:i w:val="0"/>
          <w:sz w:val="16"/>
          <w:szCs w:val="16"/>
        </w:rPr>
      </w:pPr>
      <w:r w:rsidRPr="00686821">
        <w:rPr>
          <w:rStyle w:val="af6"/>
          <w:b w:val="0"/>
          <w:i w:val="0"/>
          <w:sz w:val="16"/>
          <w:szCs w:val="16"/>
        </w:rPr>
        <w:t>на бумажном носителе в виде распечатанного экземпляра электронного документа при личном обращении в Организацию;</w:t>
      </w:r>
    </w:p>
    <w:p w:rsidR="00686821" w:rsidRPr="00686821" w:rsidRDefault="00686821" w:rsidP="00FB1809">
      <w:pPr>
        <w:pStyle w:val="26"/>
        <w:numPr>
          <w:ilvl w:val="0"/>
          <w:numId w:val="15"/>
        </w:numPr>
        <w:shd w:val="clear" w:color="auto" w:fill="auto"/>
        <w:tabs>
          <w:tab w:val="left" w:pos="1035"/>
        </w:tabs>
        <w:spacing w:line="240" w:lineRule="auto"/>
        <w:ind w:firstLine="760"/>
        <w:rPr>
          <w:rStyle w:val="af6"/>
          <w:b w:val="0"/>
          <w:i w:val="0"/>
          <w:sz w:val="16"/>
          <w:szCs w:val="16"/>
        </w:rPr>
      </w:pPr>
      <w:r w:rsidRPr="00686821">
        <w:rPr>
          <w:rStyle w:val="af6"/>
          <w:b w:val="0"/>
          <w:i w:val="0"/>
          <w:sz w:val="16"/>
          <w:szCs w:val="16"/>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686821" w:rsidRPr="00686821" w:rsidRDefault="00686821" w:rsidP="00686821">
      <w:pPr>
        <w:pStyle w:val="26"/>
        <w:shd w:val="clear" w:color="auto" w:fill="auto"/>
        <w:tabs>
          <w:tab w:val="left" w:leader="underscore" w:pos="4010"/>
          <w:tab w:val="left" w:leader="underscore" w:pos="8075"/>
        </w:tabs>
        <w:spacing w:line="240" w:lineRule="auto"/>
        <w:ind w:firstLine="760"/>
        <w:rPr>
          <w:rFonts w:ascii="Times New Roman" w:hAnsi="Times New Roman" w:cs="Times New Roman"/>
          <w:i w:val="0"/>
          <w:sz w:val="16"/>
          <w:szCs w:val="16"/>
        </w:rPr>
      </w:pPr>
      <w:proofErr w:type="gramStart"/>
      <w:r w:rsidRPr="00686821">
        <w:rPr>
          <w:rFonts w:ascii="Times New Roman" w:hAnsi="Times New Roman" w:cs="Times New Roman"/>
          <w:i w:val="0"/>
          <w:sz w:val="16"/>
          <w:szCs w:val="16"/>
        </w:rPr>
        <w:t>Дата:</w:t>
      </w:r>
      <w:r w:rsidRPr="00686821">
        <w:rPr>
          <w:rFonts w:ascii="Times New Roman" w:hAnsi="Times New Roman" w:cs="Times New Roman"/>
          <w:i w:val="0"/>
          <w:sz w:val="16"/>
          <w:szCs w:val="16"/>
        </w:rPr>
        <w:tab/>
      </w:r>
      <w:proofErr w:type="gramEnd"/>
      <w:r w:rsidRPr="00686821">
        <w:rPr>
          <w:rFonts w:ascii="Times New Roman" w:hAnsi="Times New Roman" w:cs="Times New Roman"/>
          <w:i w:val="0"/>
          <w:sz w:val="16"/>
          <w:szCs w:val="16"/>
        </w:rPr>
        <w:t xml:space="preserve"> Подпись</w:t>
      </w:r>
      <w:r w:rsidRPr="00686821">
        <w:rPr>
          <w:rFonts w:ascii="Times New Roman" w:hAnsi="Times New Roman" w:cs="Times New Roman"/>
          <w:i w:val="0"/>
          <w:sz w:val="16"/>
          <w:szCs w:val="16"/>
        </w:rPr>
        <w:tab/>
      </w:r>
    </w:p>
    <w:p w:rsidR="00686821" w:rsidRPr="00686821" w:rsidRDefault="00686821" w:rsidP="00686821">
      <w:pPr>
        <w:pStyle w:val="26"/>
        <w:shd w:val="clear" w:color="auto" w:fill="auto"/>
        <w:spacing w:line="240" w:lineRule="auto"/>
        <w:ind w:firstLine="760"/>
        <w:rPr>
          <w:rFonts w:ascii="Times New Roman" w:hAnsi="Times New Roman" w:cs="Times New Roman"/>
          <w:i w:val="0"/>
          <w:sz w:val="16"/>
          <w:szCs w:val="16"/>
        </w:rPr>
      </w:pPr>
      <w:r w:rsidRPr="00686821">
        <w:rPr>
          <w:rFonts w:ascii="Times New Roman" w:hAnsi="Times New Roman" w:cs="Times New Roman"/>
          <w:i w:val="0"/>
          <w:sz w:val="16"/>
          <w:szCs w:val="16"/>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686821" w:rsidRPr="00686821" w:rsidRDefault="00686821" w:rsidP="00686821">
      <w:pPr>
        <w:pStyle w:val="26"/>
        <w:shd w:val="clear" w:color="auto" w:fill="auto"/>
        <w:tabs>
          <w:tab w:val="left" w:leader="underscore" w:pos="4010"/>
          <w:tab w:val="left" w:leader="underscore" w:pos="8075"/>
        </w:tabs>
        <w:spacing w:line="240" w:lineRule="auto"/>
        <w:ind w:firstLine="760"/>
        <w:rPr>
          <w:rFonts w:ascii="Times New Roman" w:hAnsi="Times New Roman" w:cs="Times New Roman"/>
          <w:i w:val="0"/>
          <w:sz w:val="16"/>
          <w:szCs w:val="16"/>
        </w:rPr>
      </w:pPr>
    </w:p>
    <w:p w:rsidR="00686821" w:rsidRP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roofErr w:type="gramStart"/>
      <w:r w:rsidRPr="00686821">
        <w:rPr>
          <w:rFonts w:ascii="Times New Roman" w:hAnsi="Times New Roman" w:cs="Times New Roman"/>
          <w:i w:val="0"/>
          <w:sz w:val="16"/>
          <w:szCs w:val="16"/>
        </w:rPr>
        <w:t>Дата:</w:t>
      </w:r>
      <w:r w:rsidRPr="00686821">
        <w:rPr>
          <w:rFonts w:ascii="Times New Roman" w:hAnsi="Times New Roman" w:cs="Times New Roman"/>
          <w:i w:val="0"/>
          <w:sz w:val="16"/>
          <w:szCs w:val="16"/>
          <w:u w:val="single"/>
        </w:rPr>
        <w:tab/>
      </w:r>
      <w:proofErr w:type="gramEnd"/>
      <w:r w:rsidRPr="00686821">
        <w:rPr>
          <w:rFonts w:ascii="Times New Roman" w:hAnsi="Times New Roman" w:cs="Times New Roman"/>
          <w:i w:val="0"/>
          <w:sz w:val="16"/>
          <w:szCs w:val="16"/>
        </w:rPr>
        <w:t xml:space="preserve">                           Подпись</w:t>
      </w:r>
      <w:r w:rsidRPr="00686821">
        <w:rPr>
          <w:rFonts w:ascii="Times New Roman" w:hAnsi="Times New Roman" w:cs="Times New Roman"/>
          <w:i w:val="0"/>
          <w:sz w:val="16"/>
          <w:szCs w:val="16"/>
          <w:u w:val="single"/>
        </w:rPr>
        <w:tab/>
      </w:r>
    </w:p>
    <w:p w:rsidR="00686821" w:rsidRP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Pr="00686821" w:rsidRDefault="00686821" w:rsidP="00686821">
      <w:pPr>
        <w:pStyle w:val="26"/>
        <w:shd w:val="clear" w:color="auto" w:fill="auto"/>
        <w:tabs>
          <w:tab w:val="left" w:leader="underscore" w:pos="5376"/>
          <w:tab w:val="left" w:leader="underscore" w:pos="6629"/>
        </w:tabs>
        <w:spacing w:line="240" w:lineRule="auto"/>
        <w:rPr>
          <w:rFonts w:ascii="Times New Roman" w:hAnsi="Times New Roman" w:cs="Times New Roman"/>
          <w:i w:val="0"/>
          <w:sz w:val="16"/>
          <w:szCs w:val="16"/>
        </w:rPr>
      </w:pPr>
    </w:p>
    <w:p w:rsidR="00686821" w:rsidRDefault="00686821" w:rsidP="00A93D30">
      <w:pPr>
        <w:ind w:left="709"/>
        <w:jc w:val="center"/>
        <w:rPr>
          <w:sz w:val="16"/>
          <w:szCs w:val="16"/>
        </w:rPr>
        <w:sectPr w:rsidR="00686821" w:rsidSect="009E594C">
          <w:type w:val="continuous"/>
          <w:pgSz w:w="11906" w:h="16838" w:code="9"/>
          <w:pgMar w:top="567" w:right="567" w:bottom="567" w:left="567" w:header="720" w:footer="720" w:gutter="0"/>
          <w:pgNumType w:fmt="numberInDash"/>
          <w:cols w:num="2" w:space="709"/>
          <w:docGrid w:linePitch="360"/>
        </w:sectPr>
      </w:pPr>
    </w:p>
    <w:p w:rsidR="003B1A15" w:rsidRPr="00503F46" w:rsidRDefault="003B1A15" w:rsidP="00A93D30">
      <w:pPr>
        <w:ind w:left="709"/>
        <w:jc w:val="center"/>
        <w:rPr>
          <w:sz w:val="16"/>
          <w:szCs w:val="16"/>
        </w:rPr>
      </w:pPr>
    </w:p>
    <w:p w:rsidR="00686821" w:rsidRPr="00503F46" w:rsidRDefault="00686821" w:rsidP="00686821">
      <w:pPr>
        <w:pStyle w:val="26"/>
        <w:shd w:val="clear" w:color="auto" w:fill="auto"/>
        <w:spacing w:line="240" w:lineRule="auto"/>
        <w:jc w:val="right"/>
        <w:rPr>
          <w:rStyle w:val="af6"/>
          <w:b w:val="0"/>
          <w:i w:val="0"/>
          <w:sz w:val="16"/>
          <w:szCs w:val="16"/>
        </w:rPr>
      </w:pPr>
      <w:r w:rsidRPr="00503F46">
        <w:rPr>
          <w:rStyle w:val="af6"/>
          <w:b w:val="0"/>
          <w:i w:val="0"/>
          <w:sz w:val="16"/>
          <w:szCs w:val="16"/>
        </w:rPr>
        <w:t xml:space="preserve">ПРИЛОЖЕНИЕ № 7 </w:t>
      </w:r>
    </w:p>
    <w:p w:rsidR="00686821" w:rsidRPr="00503F46" w:rsidRDefault="00686821" w:rsidP="00686821">
      <w:pPr>
        <w:pStyle w:val="26"/>
        <w:shd w:val="clear" w:color="auto" w:fill="auto"/>
        <w:spacing w:line="240" w:lineRule="auto"/>
        <w:jc w:val="right"/>
        <w:rPr>
          <w:rStyle w:val="af6"/>
          <w:b w:val="0"/>
          <w:i w:val="0"/>
          <w:sz w:val="16"/>
          <w:szCs w:val="16"/>
        </w:rPr>
      </w:pPr>
      <w:r w:rsidRPr="00503F46">
        <w:rPr>
          <w:rStyle w:val="af6"/>
          <w:b w:val="0"/>
          <w:i w:val="0"/>
          <w:sz w:val="16"/>
          <w:szCs w:val="16"/>
        </w:rPr>
        <w:t xml:space="preserve">к административному регламенту </w:t>
      </w:r>
    </w:p>
    <w:p w:rsidR="00686821" w:rsidRPr="00503F46" w:rsidRDefault="00686821" w:rsidP="00686821">
      <w:pPr>
        <w:jc w:val="right"/>
        <w:rPr>
          <w:rStyle w:val="af6"/>
          <w:b w:val="0"/>
          <w:sz w:val="16"/>
          <w:szCs w:val="16"/>
        </w:rPr>
      </w:pPr>
      <w:r w:rsidRPr="00503F46">
        <w:rPr>
          <w:rStyle w:val="af6"/>
          <w:b w:val="0"/>
          <w:sz w:val="16"/>
          <w:szCs w:val="16"/>
        </w:rPr>
        <w:t xml:space="preserve">«Прием заявлений о зачислении в </w:t>
      </w:r>
    </w:p>
    <w:p w:rsidR="00686821" w:rsidRPr="00503F46" w:rsidRDefault="00686821" w:rsidP="00686821">
      <w:pPr>
        <w:jc w:val="right"/>
        <w:rPr>
          <w:rStyle w:val="af6"/>
          <w:b w:val="0"/>
          <w:sz w:val="16"/>
          <w:szCs w:val="16"/>
        </w:rPr>
      </w:pPr>
      <w:r w:rsidRPr="00503F46">
        <w:rPr>
          <w:rStyle w:val="af6"/>
          <w:b w:val="0"/>
          <w:sz w:val="16"/>
          <w:szCs w:val="16"/>
        </w:rPr>
        <w:t>муниципальные образовательные</w:t>
      </w:r>
    </w:p>
    <w:p w:rsidR="00686821" w:rsidRPr="00503F46" w:rsidRDefault="00686821" w:rsidP="00686821">
      <w:pPr>
        <w:jc w:val="right"/>
        <w:rPr>
          <w:rStyle w:val="af6"/>
          <w:b w:val="0"/>
          <w:sz w:val="16"/>
          <w:szCs w:val="16"/>
        </w:rPr>
      </w:pPr>
      <w:r w:rsidRPr="00503F46">
        <w:rPr>
          <w:rStyle w:val="af6"/>
          <w:b w:val="0"/>
          <w:sz w:val="16"/>
          <w:szCs w:val="16"/>
        </w:rPr>
        <w:t xml:space="preserve"> организации, реализующие</w:t>
      </w:r>
    </w:p>
    <w:p w:rsidR="00686821" w:rsidRPr="00503F46" w:rsidRDefault="00686821" w:rsidP="00686821">
      <w:pPr>
        <w:jc w:val="right"/>
        <w:rPr>
          <w:rStyle w:val="af6"/>
          <w:b w:val="0"/>
          <w:sz w:val="16"/>
          <w:szCs w:val="16"/>
        </w:rPr>
      </w:pPr>
      <w:r w:rsidRPr="00503F46">
        <w:rPr>
          <w:rStyle w:val="af6"/>
          <w:b w:val="0"/>
          <w:sz w:val="16"/>
          <w:szCs w:val="16"/>
        </w:rPr>
        <w:t xml:space="preserve"> программы общего образования»</w:t>
      </w:r>
    </w:p>
    <w:p w:rsidR="00686821" w:rsidRPr="00503F46" w:rsidRDefault="00686821" w:rsidP="00686821">
      <w:pPr>
        <w:jc w:val="right"/>
        <w:rPr>
          <w:rStyle w:val="af6"/>
          <w:b w:val="0"/>
          <w:sz w:val="16"/>
          <w:szCs w:val="16"/>
        </w:rPr>
      </w:pPr>
      <w:r w:rsidRPr="00503F46">
        <w:rPr>
          <w:rStyle w:val="af6"/>
          <w:b w:val="0"/>
          <w:sz w:val="16"/>
          <w:szCs w:val="16"/>
        </w:rPr>
        <w:t xml:space="preserve"> на территории Тогучинского района </w:t>
      </w:r>
    </w:p>
    <w:p w:rsidR="00686821" w:rsidRPr="00503F46" w:rsidRDefault="00686821" w:rsidP="00686821">
      <w:pPr>
        <w:jc w:val="right"/>
        <w:rPr>
          <w:rStyle w:val="af6"/>
          <w:b w:val="0"/>
          <w:sz w:val="16"/>
          <w:szCs w:val="16"/>
        </w:rPr>
      </w:pPr>
      <w:r w:rsidRPr="00503F46">
        <w:rPr>
          <w:rStyle w:val="af6"/>
          <w:b w:val="0"/>
          <w:sz w:val="16"/>
          <w:szCs w:val="16"/>
        </w:rPr>
        <w:t>Новосибирской области»</w:t>
      </w:r>
    </w:p>
    <w:p w:rsidR="00686821" w:rsidRPr="00503F46" w:rsidRDefault="00686821" w:rsidP="00686821">
      <w:pPr>
        <w:pStyle w:val="26"/>
        <w:shd w:val="clear" w:color="auto" w:fill="auto"/>
        <w:spacing w:line="240" w:lineRule="auto"/>
        <w:ind w:left="7320" w:right="160"/>
        <w:jc w:val="right"/>
        <w:rPr>
          <w:rFonts w:ascii="Times New Roman" w:hAnsi="Times New Roman" w:cs="Times New Roman"/>
          <w:i w:val="0"/>
          <w:sz w:val="16"/>
          <w:szCs w:val="16"/>
        </w:rPr>
      </w:pPr>
    </w:p>
    <w:p w:rsidR="00686821" w:rsidRPr="00503F46" w:rsidRDefault="00686821" w:rsidP="00686821">
      <w:pPr>
        <w:pStyle w:val="26"/>
        <w:shd w:val="clear" w:color="auto" w:fill="auto"/>
        <w:spacing w:line="240" w:lineRule="auto"/>
        <w:ind w:left="7320" w:right="160"/>
        <w:jc w:val="right"/>
        <w:rPr>
          <w:rFonts w:ascii="Times New Roman" w:hAnsi="Times New Roman" w:cs="Times New Roman"/>
          <w:i w:val="0"/>
          <w:sz w:val="16"/>
          <w:szCs w:val="16"/>
        </w:rPr>
      </w:pPr>
    </w:p>
    <w:p w:rsidR="00686821" w:rsidRPr="00503F46" w:rsidRDefault="00686821" w:rsidP="00686821">
      <w:pPr>
        <w:pStyle w:val="73"/>
        <w:shd w:val="clear" w:color="auto" w:fill="auto"/>
        <w:spacing w:line="240" w:lineRule="auto"/>
        <w:ind w:left="60"/>
        <w:jc w:val="center"/>
        <w:rPr>
          <w:sz w:val="16"/>
          <w:szCs w:val="16"/>
        </w:rPr>
      </w:pPr>
      <w:r w:rsidRPr="00503F46">
        <w:rPr>
          <w:sz w:val="16"/>
          <w:szCs w:val="16"/>
        </w:rPr>
        <w:t>Состав, последовательность и сроки выполнения административных процедур (действий) при предоставлении Услуги</w:t>
      </w:r>
    </w:p>
    <w:p w:rsidR="00686821" w:rsidRPr="00503F46" w:rsidRDefault="00686821" w:rsidP="00686821">
      <w:pPr>
        <w:pStyle w:val="73"/>
        <w:shd w:val="clear" w:color="auto" w:fill="auto"/>
        <w:spacing w:line="240" w:lineRule="auto"/>
        <w:ind w:left="60"/>
        <w:jc w:val="center"/>
        <w:rPr>
          <w:sz w:val="16"/>
          <w:szCs w:val="16"/>
        </w:rPr>
      </w:pPr>
    </w:p>
    <w:tbl>
      <w:tblPr>
        <w:tblStyle w:val="ad"/>
        <w:tblW w:w="10915" w:type="dxa"/>
        <w:tblInd w:w="-5" w:type="dxa"/>
        <w:tblLayout w:type="fixed"/>
        <w:tblLook w:val="04A0" w:firstRow="1" w:lastRow="0" w:firstColumn="1" w:lastColumn="0" w:noHBand="0" w:noVBand="1"/>
      </w:tblPr>
      <w:tblGrid>
        <w:gridCol w:w="1418"/>
        <w:gridCol w:w="2456"/>
        <w:gridCol w:w="946"/>
        <w:gridCol w:w="1559"/>
        <w:gridCol w:w="1276"/>
        <w:gridCol w:w="1418"/>
        <w:gridCol w:w="1842"/>
      </w:tblGrid>
      <w:tr w:rsidR="00686821" w:rsidRPr="00503F46" w:rsidTr="00503F46">
        <w:trPr>
          <w:trHeight w:val="1925"/>
        </w:trPr>
        <w:tc>
          <w:tcPr>
            <w:tcW w:w="1418"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Основание для начала</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административной процедуры</w:t>
            </w:r>
          </w:p>
        </w:tc>
        <w:tc>
          <w:tcPr>
            <w:tcW w:w="2456"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Содержание</w:t>
            </w:r>
          </w:p>
          <w:p w:rsidR="00686821" w:rsidRPr="00503F46" w:rsidRDefault="00686821" w:rsidP="00686821">
            <w:pPr>
              <w:pStyle w:val="26"/>
              <w:shd w:val="clear" w:color="auto" w:fill="auto"/>
              <w:spacing w:line="240" w:lineRule="auto"/>
              <w:ind w:left="160"/>
              <w:jc w:val="left"/>
              <w:rPr>
                <w:rFonts w:ascii="Times New Roman" w:hAnsi="Times New Roman" w:cs="Times New Roman"/>
                <w:i w:val="0"/>
                <w:sz w:val="16"/>
                <w:szCs w:val="16"/>
              </w:rPr>
            </w:pPr>
            <w:r w:rsidRPr="00503F46">
              <w:rPr>
                <w:rFonts w:ascii="Times New Roman" w:hAnsi="Times New Roman" w:cs="Times New Roman"/>
                <w:i w:val="0"/>
                <w:sz w:val="16"/>
                <w:szCs w:val="16"/>
              </w:rPr>
              <w:t>административных</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действий</w:t>
            </w:r>
          </w:p>
        </w:tc>
        <w:tc>
          <w:tcPr>
            <w:tcW w:w="94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Срок выполнения административных действий</w:t>
            </w:r>
          </w:p>
        </w:tc>
        <w:tc>
          <w:tcPr>
            <w:tcW w:w="1559"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ответственное за выполнение </w:t>
            </w:r>
            <w:proofErr w:type="gramStart"/>
            <w:r w:rsidRPr="00503F46">
              <w:rPr>
                <w:rFonts w:ascii="Times New Roman" w:hAnsi="Times New Roman" w:cs="Times New Roman"/>
                <w:i w:val="0"/>
                <w:sz w:val="16"/>
                <w:szCs w:val="16"/>
              </w:rPr>
              <w:t>административного  действия</w:t>
            </w:r>
            <w:proofErr w:type="gramEnd"/>
          </w:p>
        </w:tc>
        <w:tc>
          <w:tcPr>
            <w:tcW w:w="127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Критерии принятия решения</w:t>
            </w:r>
          </w:p>
        </w:tc>
        <w:tc>
          <w:tcPr>
            <w:tcW w:w="1842" w:type="dxa"/>
            <w:tcBorders>
              <w:top w:val="single" w:sz="4" w:space="0" w:color="auto"/>
              <w:left w:val="single" w:sz="4" w:space="0" w:color="auto"/>
              <w:righ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Результат административного действия, способ фиксации</w:t>
            </w:r>
          </w:p>
        </w:tc>
      </w:tr>
      <w:tr w:rsidR="00686821" w:rsidRPr="00503F46" w:rsidTr="00503F46">
        <w:trPr>
          <w:trHeight w:val="225"/>
        </w:trPr>
        <w:tc>
          <w:tcPr>
            <w:tcW w:w="1418"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1</w:t>
            </w:r>
          </w:p>
        </w:tc>
        <w:tc>
          <w:tcPr>
            <w:tcW w:w="245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2</w:t>
            </w:r>
          </w:p>
        </w:tc>
        <w:tc>
          <w:tcPr>
            <w:tcW w:w="94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3</w:t>
            </w:r>
          </w:p>
        </w:tc>
        <w:tc>
          <w:tcPr>
            <w:tcW w:w="1559"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4</w:t>
            </w:r>
          </w:p>
        </w:tc>
        <w:tc>
          <w:tcPr>
            <w:tcW w:w="127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5</w:t>
            </w:r>
          </w:p>
        </w:tc>
        <w:tc>
          <w:tcPr>
            <w:tcW w:w="1418"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6</w:t>
            </w:r>
          </w:p>
        </w:tc>
        <w:tc>
          <w:tcPr>
            <w:tcW w:w="1842" w:type="dxa"/>
            <w:tcBorders>
              <w:top w:val="single" w:sz="4" w:space="0" w:color="auto"/>
              <w:left w:val="single" w:sz="4" w:space="0" w:color="auto"/>
              <w:righ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7</w:t>
            </w:r>
          </w:p>
        </w:tc>
      </w:tr>
      <w:tr w:rsidR="00686821" w:rsidRPr="00503F46" w:rsidTr="00503F46">
        <w:trPr>
          <w:trHeight w:val="240"/>
        </w:trPr>
        <w:tc>
          <w:tcPr>
            <w:tcW w:w="10915" w:type="dxa"/>
            <w:gridSpan w:val="7"/>
          </w:tcPr>
          <w:p w:rsidR="00686821" w:rsidRPr="00503F46" w:rsidRDefault="00686821" w:rsidP="00686821">
            <w:pPr>
              <w:pStyle w:val="73"/>
              <w:shd w:val="clear" w:color="auto" w:fill="auto"/>
              <w:spacing w:line="240" w:lineRule="auto"/>
              <w:jc w:val="center"/>
              <w:rPr>
                <w:rStyle w:val="2fc"/>
                <w:rFonts w:eastAsiaTheme="minorHAnsi"/>
                <w:b w:val="0"/>
                <w:sz w:val="16"/>
                <w:szCs w:val="16"/>
              </w:rPr>
            </w:pPr>
            <w:r w:rsidRPr="00503F46">
              <w:rPr>
                <w:rStyle w:val="2fc"/>
                <w:rFonts w:eastAsiaTheme="minorHAnsi"/>
                <w:b w:val="0"/>
                <w:sz w:val="16"/>
                <w:szCs w:val="16"/>
              </w:rPr>
              <w:t>Прием и регистрация заявления</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307"/>
        </w:trPr>
        <w:tc>
          <w:tcPr>
            <w:tcW w:w="1418" w:type="dxa"/>
            <w:vMerge w:val="restart"/>
          </w:tcPr>
          <w:p w:rsidR="00686821" w:rsidRPr="00503F46" w:rsidRDefault="00686821" w:rsidP="00686821">
            <w:pPr>
              <w:pStyle w:val="73"/>
              <w:spacing w:line="240" w:lineRule="auto"/>
              <w:contextualSpacing/>
              <w:jc w:val="center"/>
              <w:rPr>
                <w:sz w:val="16"/>
                <w:szCs w:val="16"/>
              </w:rPr>
            </w:pPr>
            <w:r w:rsidRPr="00503F46">
              <w:rPr>
                <w:sz w:val="16"/>
                <w:szCs w:val="16"/>
              </w:rPr>
              <w:t>Поступление заявления и документов для</w:t>
            </w:r>
          </w:p>
          <w:p w:rsidR="00686821" w:rsidRPr="00503F46" w:rsidRDefault="00686821" w:rsidP="00686821">
            <w:pPr>
              <w:pStyle w:val="73"/>
              <w:spacing w:line="240" w:lineRule="auto"/>
              <w:contextualSpacing/>
              <w:jc w:val="center"/>
              <w:rPr>
                <w:sz w:val="16"/>
                <w:szCs w:val="16"/>
              </w:rPr>
            </w:pPr>
            <w:r w:rsidRPr="00503F46">
              <w:rPr>
                <w:sz w:val="16"/>
                <w:szCs w:val="16"/>
              </w:rPr>
              <w:t>предоставления</w:t>
            </w:r>
          </w:p>
          <w:p w:rsidR="00686821" w:rsidRPr="00503F46" w:rsidRDefault="00686821" w:rsidP="00686821">
            <w:pPr>
              <w:pStyle w:val="73"/>
              <w:spacing w:line="240" w:lineRule="auto"/>
              <w:contextualSpacing/>
              <w:jc w:val="center"/>
              <w:rPr>
                <w:sz w:val="16"/>
                <w:szCs w:val="16"/>
              </w:rPr>
            </w:pPr>
            <w:r w:rsidRPr="00503F46">
              <w:rPr>
                <w:sz w:val="16"/>
                <w:szCs w:val="16"/>
              </w:rPr>
              <w:t>Услуги</w:t>
            </w:r>
          </w:p>
          <w:p w:rsidR="00686821" w:rsidRPr="00503F46" w:rsidRDefault="00686821" w:rsidP="00686821">
            <w:pPr>
              <w:pStyle w:val="73"/>
              <w:shd w:val="clear" w:color="auto" w:fill="auto"/>
              <w:spacing w:line="240" w:lineRule="auto"/>
              <w:contextualSpacing/>
              <w:jc w:val="center"/>
              <w:rPr>
                <w:sz w:val="16"/>
                <w:szCs w:val="16"/>
              </w:rPr>
            </w:pPr>
            <w:r w:rsidRPr="00503F46">
              <w:rPr>
                <w:sz w:val="16"/>
                <w:szCs w:val="16"/>
              </w:rPr>
              <w:t>в Организацию</w:t>
            </w:r>
          </w:p>
        </w:tc>
        <w:tc>
          <w:tcPr>
            <w:tcW w:w="2456"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Прием и проверка комплектности документов на наличие/отсутствие оснований для отказа в предоставлении Услуги,</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предусмотренных подразделом 12 Административного регламента</w:t>
            </w:r>
          </w:p>
        </w:tc>
        <w:tc>
          <w:tcPr>
            <w:tcW w:w="946"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1 рабочий день</w:t>
            </w:r>
          </w:p>
        </w:tc>
        <w:tc>
          <w:tcPr>
            <w:tcW w:w="1559" w:type="dxa"/>
            <w:vMerge w:val="restart"/>
          </w:tcPr>
          <w:p w:rsidR="00686821" w:rsidRPr="00503F46" w:rsidRDefault="00686821" w:rsidP="00686821">
            <w:pPr>
              <w:pStyle w:val="26"/>
              <w:shd w:val="clear" w:color="auto" w:fill="auto"/>
              <w:spacing w:line="240" w:lineRule="auto"/>
              <w:ind w:left="32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Организации, ответственное за предоставление Услуги</w:t>
            </w:r>
          </w:p>
        </w:tc>
        <w:tc>
          <w:tcPr>
            <w:tcW w:w="1276" w:type="dxa"/>
            <w:vMerge w:val="restart"/>
          </w:tcPr>
          <w:p w:rsidR="00686821" w:rsidRPr="00503F46" w:rsidRDefault="00686821" w:rsidP="00686821">
            <w:pPr>
              <w:pStyle w:val="73"/>
              <w:shd w:val="clear" w:color="auto" w:fill="auto"/>
              <w:spacing w:line="240" w:lineRule="auto"/>
              <w:jc w:val="center"/>
              <w:rPr>
                <w:sz w:val="16"/>
                <w:szCs w:val="16"/>
              </w:rPr>
            </w:pPr>
            <w:r w:rsidRPr="00503F46">
              <w:rPr>
                <w:sz w:val="16"/>
                <w:szCs w:val="16"/>
              </w:rPr>
              <w:t>Уполномоченный орган/ИС</w:t>
            </w:r>
          </w:p>
        </w:tc>
        <w:tc>
          <w:tcPr>
            <w:tcW w:w="1418" w:type="dxa"/>
            <w:vMerge w:val="restart"/>
          </w:tcPr>
          <w:p w:rsidR="00686821" w:rsidRPr="00503F46" w:rsidRDefault="00686821" w:rsidP="00686821">
            <w:pPr>
              <w:pStyle w:val="73"/>
              <w:shd w:val="clear" w:color="auto" w:fill="auto"/>
              <w:spacing w:line="240" w:lineRule="auto"/>
              <w:jc w:val="center"/>
              <w:rPr>
                <w:sz w:val="16"/>
                <w:szCs w:val="16"/>
              </w:rPr>
            </w:pPr>
            <w:r w:rsidRPr="00503F46">
              <w:rPr>
                <w:sz w:val="16"/>
                <w:szCs w:val="16"/>
              </w:rPr>
              <w:t>-</w:t>
            </w:r>
          </w:p>
        </w:tc>
        <w:tc>
          <w:tcPr>
            <w:tcW w:w="1842" w:type="dxa"/>
            <w:vMerge w:val="restart"/>
          </w:tcPr>
          <w:p w:rsidR="00686821" w:rsidRPr="00503F46" w:rsidRDefault="00686821" w:rsidP="00FB1809">
            <w:pPr>
              <w:pStyle w:val="26"/>
              <w:numPr>
                <w:ilvl w:val="0"/>
                <w:numId w:val="16"/>
              </w:numPr>
              <w:shd w:val="clear" w:color="auto" w:fill="auto"/>
              <w:tabs>
                <w:tab w:val="left" w:pos="491"/>
              </w:tabs>
              <w:spacing w:line="240" w:lineRule="auto"/>
              <w:ind w:left="540" w:hanging="260"/>
              <w:jc w:val="left"/>
              <w:rPr>
                <w:rFonts w:ascii="Times New Roman" w:hAnsi="Times New Roman" w:cs="Times New Roman"/>
                <w:i w:val="0"/>
                <w:sz w:val="16"/>
                <w:szCs w:val="16"/>
              </w:rPr>
            </w:pPr>
            <w:r w:rsidRPr="00503F46">
              <w:rPr>
                <w:rFonts w:ascii="Times New Roman" w:hAnsi="Times New Roman" w:cs="Times New Roman"/>
                <w:i w:val="0"/>
                <w:sz w:val="16"/>
                <w:szCs w:val="16"/>
              </w:rPr>
              <w:t>Регистрация заявления</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и документов в ИС (присвоение номера и датирование);</w:t>
            </w:r>
          </w:p>
          <w:p w:rsidR="00686821" w:rsidRPr="00503F46" w:rsidRDefault="00686821" w:rsidP="00FB1809">
            <w:pPr>
              <w:pStyle w:val="26"/>
              <w:numPr>
                <w:ilvl w:val="0"/>
                <w:numId w:val="16"/>
              </w:numPr>
              <w:shd w:val="clear" w:color="auto" w:fill="auto"/>
              <w:tabs>
                <w:tab w:val="left" w:pos="520"/>
              </w:tabs>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Назначение должностного</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лица,</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ответственного</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предоставление Услуги, и передача ему документов</w:t>
            </w:r>
          </w:p>
        </w:tc>
      </w:tr>
      <w:tr w:rsidR="00686821" w:rsidRPr="00503F46" w:rsidTr="00503F46">
        <w:trPr>
          <w:trHeight w:val="144"/>
        </w:trPr>
        <w:tc>
          <w:tcPr>
            <w:tcW w:w="1418" w:type="dxa"/>
            <w:vMerge/>
          </w:tcPr>
          <w:p w:rsidR="00686821" w:rsidRPr="00503F46" w:rsidRDefault="00686821" w:rsidP="00686821">
            <w:pPr>
              <w:pStyle w:val="73"/>
              <w:shd w:val="clear" w:color="auto" w:fill="auto"/>
              <w:spacing w:line="240" w:lineRule="auto"/>
              <w:jc w:val="center"/>
              <w:rPr>
                <w:sz w:val="16"/>
                <w:szCs w:val="16"/>
              </w:rPr>
            </w:pPr>
          </w:p>
        </w:tc>
        <w:tc>
          <w:tcPr>
            <w:tcW w:w="2456"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В случае выявления оснований для отказа в приеме и регистрации документов, информирование</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946"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1 рабочий день</w:t>
            </w:r>
          </w:p>
        </w:tc>
        <w:tc>
          <w:tcPr>
            <w:tcW w:w="1559" w:type="dxa"/>
            <w:vMerge/>
          </w:tcPr>
          <w:p w:rsidR="00686821" w:rsidRPr="00503F46" w:rsidRDefault="00686821" w:rsidP="00686821">
            <w:pPr>
              <w:pStyle w:val="73"/>
              <w:shd w:val="clear" w:color="auto" w:fill="auto"/>
              <w:spacing w:line="240" w:lineRule="auto"/>
              <w:jc w:val="center"/>
              <w:rPr>
                <w:sz w:val="16"/>
                <w:szCs w:val="16"/>
              </w:rPr>
            </w:pPr>
          </w:p>
        </w:tc>
        <w:tc>
          <w:tcPr>
            <w:tcW w:w="1276" w:type="dxa"/>
            <w:vMerge/>
          </w:tcPr>
          <w:p w:rsidR="00686821" w:rsidRPr="00503F46" w:rsidRDefault="00686821" w:rsidP="00686821">
            <w:pPr>
              <w:pStyle w:val="73"/>
              <w:shd w:val="clear" w:color="auto" w:fill="auto"/>
              <w:spacing w:line="240" w:lineRule="auto"/>
              <w:jc w:val="center"/>
              <w:rPr>
                <w:sz w:val="16"/>
                <w:szCs w:val="16"/>
              </w:rPr>
            </w:pPr>
          </w:p>
        </w:tc>
        <w:tc>
          <w:tcPr>
            <w:tcW w:w="1418" w:type="dxa"/>
            <w:vMerge/>
          </w:tcPr>
          <w:p w:rsidR="00686821" w:rsidRPr="00503F46" w:rsidRDefault="00686821" w:rsidP="00686821">
            <w:pPr>
              <w:pStyle w:val="73"/>
              <w:shd w:val="clear" w:color="auto" w:fill="auto"/>
              <w:spacing w:line="240" w:lineRule="auto"/>
              <w:jc w:val="center"/>
              <w:rPr>
                <w:sz w:val="16"/>
                <w:szCs w:val="16"/>
              </w:rPr>
            </w:pPr>
          </w:p>
        </w:tc>
        <w:tc>
          <w:tcPr>
            <w:tcW w:w="1842" w:type="dxa"/>
            <w:vMerge/>
          </w:tcPr>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44"/>
        </w:trPr>
        <w:tc>
          <w:tcPr>
            <w:tcW w:w="1418" w:type="dxa"/>
            <w:vMerge w:val="restart"/>
          </w:tcPr>
          <w:p w:rsidR="00686821" w:rsidRPr="00503F46" w:rsidRDefault="00686821" w:rsidP="00686821">
            <w:pPr>
              <w:pStyle w:val="73"/>
              <w:shd w:val="clear" w:color="auto" w:fill="auto"/>
              <w:spacing w:line="240" w:lineRule="auto"/>
              <w:jc w:val="center"/>
              <w:rPr>
                <w:sz w:val="16"/>
                <w:szCs w:val="16"/>
              </w:rPr>
            </w:pPr>
          </w:p>
        </w:tc>
        <w:tc>
          <w:tcPr>
            <w:tcW w:w="245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946" w:type="dxa"/>
            <w:vMerge w:val="restart"/>
          </w:tcPr>
          <w:p w:rsidR="00686821" w:rsidRPr="00503F46" w:rsidRDefault="00686821" w:rsidP="00686821">
            <w:pPr>
              <w:pStyle w:val="73"/>
              <w:shd w:val="clear" w:color="auto" w:fill="auto"/>
              <w:spacing w:line="240" w:lineRule="auto"/>
              <w:jc w:val="center"/>
              <w:rPr>
                <w:sz w:val="16"/>
                <w:szCs w:val="16"/>
              </w:rPr>
            </w:pPr>
            <w:r w:rsidRPr="00503F46">
              <w:rPr>
                <w:sz w:val="16"/>
                <w:szCs w:val="16"/>
              </w:rPr>
              <w:t>1 рабочий день</w:t>
            </w:r>
          </w:p>
        </w:tc>
        <w:tc>
          <w:tcPr>
            <w:tcW w:w="1559"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Организации, ответственное за регистрацию корреспонденции</w:t>
            </w:r>
          </w:p>
        </w:tc>
        <w:tc>
          <w:tcPr>
            <w:tcW w:w="1276" w:type="dxa"/>
          </w:tcPr>
          <w:p w:rsidR="00686821" w:rsidRPr="00503F46" w:rsidRDefault="00686821" w:rsidP="00686821">
            <w:pPr>
              <w:pStyle w:val="26"/>
              <w:shd w:val="clear" w:color="auto" w:fill="auto"/>
              <w:spacing w:line="240" w:lineRule="auto"/>
              <w:ind w:left="18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Организация/ИС</w:t>
            </w:r>
          </w:p>
        </w:tc>
        <w:tc>
          <w:tcPr>
            <w:tcW w:w="1418" w:type="dxa"/>
          </w:tcPr>
          <w:p w:rsidR="00686821" w:rsidRPr="00503F46" w:rsidRDefault="00686821" w:rsidP="00686821">
            <w:pPr>
              <w:pStyle w:val="73"/>
              <w:shd w:val="clear" w:color="auto" w:fill="auto"/>
              <w:spacing w:line="240" w:lineRule="auto"/>
              <w:jc w:val="center"/>
              <w:rPr>
                <w:sz w:val="16"/>
                <w:szCs w:val="16"/>
              </w:rPr>
            </w:pPr>
          </w:p>
        </w:tc>
        <w:tc>
          <w:tcPr>
            <w:tcW w:w="1842" w:type="dxa"/>
          </w:tcPr>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44"/>
        </w:trPr>
        <w:tc>
          <w:tcPr>
            <w:tcW w:w="1418" w:type="dxa"/>
            <w:vMerge/>
          </w:tcPr>
          <w:p w:rsidR="00686821" w:rsidRPr="00503F46" w:rsidRDefault="00686821" w:rsidP="00686821">
            <w:pPr>
              <w:pStyle w:val="73"/>
              <w:shd w:val="clear" w:color="auto" w:fill="auto"/>
              <w:spacing w:line="240" w:lineRule="auto"/>
              <w:jc w:val="center"/>
              <w:rPr>
                <w:sz w:val="16"/>
                <w:szCs w:val="16"/>
              </w:rPr>
            </w:pPr>
          </w:p>
        </w:tc>
        <w:tc>
          <w:tcPr>
            <w:tcW w:w="245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Проверка заявления и документов, представленных для получения Услуги</w:t>
            </w:r>
          </w:p>
        </w:tc>
        <w:tc>
          <w:tcPr>
            <w:tcW w:w="946" w:type="dxa"/>
            <w:vMerge/>
          </w:tcPr>
          <w:p w:rsidR="00686821" w:rsidRPr="00503F46" w:rsidRDefault="00686821" w:rsidP="00686821">
            <w:pPr>
              <w:pStyle w:val="73"/>
              <w:shd w:val="clear" w:color="auto" w:fill="auto"/>
              <w:spacing w:line="240" w:lineRule="auto"/>
              <w:jc w:val="center"/>
              <w:rPr>
                <w:sz w:val="16"/>
                <w:szCs w:val="16"/>
              </w:rPr>
            </w:pPr>
          </w:p>
        </w:tc>
        <w:tc>
          <w:tcPr>
            <w:tcW w:w="1559" w:type="dxa"/>
            <w:vMerge w:val="restart"/>
          </w:tcPr>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w:t>
            </w:r>
          </w:p>
          <w:p w:rsidR="00686821" w:rsidRPr="00503F46" w:rsidRDefault="00686821" w:rsidP="00686821">
            <w:pPr>
              <w:pStyle w:val="26"/>
              <w:shd w:val="clear" w:color="auto" w:fill="auto"/>
              <w:spacing w:line="240" w:lineRule="auto"/>
              <w:ind w:left="180"/>
              <w:jc w:val="left"/>
              <w:rPr>
                <w:rFonts w:ascii="Times New Roman" w:hAnsi="Times New Roman" w:cs="Times New Roman"/>
                <w:i w:val="0"/>
                <w:sz w:val="16"/>
                <w:szCs w:val="16"/>
              </w:rPr>
            </w:pPr>
            <w:r w:rsidRPr="00503F46">
              <w:rPr>
                <w:rFonts w:ascii="Times New Roman" w:hAnsi="Times New Roman" w:cs="Times New Roman"/>
                <w:i w:val="0"/>
                <w:sz w:val="16"/>
                <w:szCs w:val="16"/>
              </w:rPr>
              <w:t>предоставление</w:t>
            </w:r>
          </w:p>
          <w:p w:rsidR="00686821" w:rsidRPr="00503F46" w:rsidRDefault="00686821" w:rsidP="00686821">
            <w:pPr>
              <w:pStyle w:val="73"/>
              <w:shd w:val="clear" w:color="auto" w:fill="auto"/>
              <w:spacing w:line="240" w:lineRule="auto"/>
              <w:jc w:val="center"/>
              <w:rPr>
                <w:sz w:val="16"/>
                <w:szCs w:val="16"/>
              </w:rPr>
            </w:pPr>
            <w:r w:rsidRPr="00503F46">
              <w:rPr>
                <w:sz w:val="16"/>
                <w:szCs w:val="16"/>
              </w:rPr>
              <w:t>Услуги</w:t>
            </w:r>
          </w:p>
        </w:tc>
        <w:tc>
          <w:tcPr>
            <w:tcW w:w="1276" w:type="dxa"/>
            <w:vMerge w:val="restart"/>
          </w:tcPr>
          <w:p w:rsidR="00686821" w:rsidRPr="00503F46" w:rsidRDefault="00686821" w:rsidP="00686821">
            <w:pPr>
              <w:pStyle w:val="26"/>
              <w:shd w:val="clear" w:color="auto" w:fill="auto"/>
              <w:spacing w:line="240" w:lineRule="auto"/>
              <w:ind w:left="18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Организация/ИС</w:t>
            </w:r>
          </w:p>
        </w:tc>
        <w:tc>
          <w:tcPr>
            <w:tcW w:w="1418"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w:t>
            </w:r>
          </w:p>
        </w:tc>
        <w:tc>
          <w:tcPr>
            <w:tcW w:w="1842" w:type="dxa"/>
            <w:vMerge w:val="restart"/>
          </w:tcPr>
          <w:p w:rsidR="00686821" w:rsidRPr="00503F46" w:rsidRDefault="00686821" w:rsidP="00686821">
            <w:pPr>
              <w:pStyle w:val="73"/>
              <w:shd w:val="clear" w:color="auto" w:fill="auto"/>
              <w:spacing w:line="240" w:lineRule="auto"/>
              <w:jc w:val="center"/>
              <w:rPr>
                <w:sz w:val="16"/>
                <w:szCs w:val="16"/>
              </w:rPr>
            </w:pPr>
            <w:r w:rsidRPr="00503F46">
              <w:rPr>
                <w:sz w:val="16"/>
                <w:szCs w:val="16"/>
              </w:rPr>
              <w:t>Информирование заявителя о приеме заявления к рассмотрению</w:t>
            </w:r>
          </w:p>
        </w:tc>
      </w:tr>
      <w:tr w:rsidR="00686821" w:rsidRPr="00503F46" w:rsidTr="00503F46">
        <w:trPr>
          <w:trHeight w:val="144"/>
        </w:trPr>
        <w:tc>
          <w:tcPr>
            <w:tcW w:w="1418" w:type="dxa"/>
            <w:vMerge/>
          </w:tcPr>
          <w:p w:rsidR="00686821" w:rsidRPr="00503F46" w:rsidRDefault="00686821" w:rsidP="00686821">
            <w:pPr>
              <w:pStyle w:val="73"/>
              <w:shd w:val="clear" w:color="auto" w:fill="auto"/>
              <w:spacing w:line="240" w:lineRule="auto"/>
              <w:jc w:val="center"/>
              <w:rPr>
                <w:sz w:val="16"/>
                <w:szCs w:val="16"/>
              </w:rPr>
            </w:pPr>
          </w:p>
        </w:tc>
        <w:tc>
          <w:tcPr>
            <w:tcW w:w="245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Информирование заявителя о приеме заявления к рассмотрению</w:t>
            </w:r>
          </w:p>
        </w:tc>
        <w:tc>
          <w:tcPr>
            <w:tcW w:w="946" w:type="dxa"/>
            <w:vMerge/>
          </w:tcPr>
          <w:p w:rsidR="00686821" w:rsidRPr="00503F46" w:rsidRDefault="00686821" w:rsidP="00686821">
            <w:pPr>
              <w:pStyle w:val="73"/>
              <w:shd w:val="clear" w:color="auto" w:fill="auto"/>
              <w:spacing w:line="240" w:lineRule="auto"/>
              <w:jc w:val="center"/>
              <w:rPr>
                <w:sz w:val="16"/>
                <w:szCs w:val="16"/>
              </w:rPr>
            </w:pPr>
          </w:p>
        </w:tc>
        <w:tc>
          <w:tcPr>
            <w:tcW w:w="1559" w:type="dxa"/>
            <w:vMerge/>
          </w:tcPr>
          <w:p w:rsidR="00686821" w:rsidRPr="00503F46" w:rsidRDefault="00686821" w:rsidP="00686821">
            <w:pPr>
              <w:pStyle w:val="73"/>
              <w:shd w:val="clear" w:color="auto" w:fill="auto"/>
              <w:spacing w:line="240" w:lineRule="auto"/>
              <w:jc w:val="center"/>
              <w:rPr>
                <w:sz w:val="16"/>
                <w:szCs w:val="16"/>
              </w:rPr>
            </w:pPr>
          </w:p>
        </w:tc>
        <w:tc>
          <w:tcPr>
            <w:tcW w:w="1276" w:type="dxa"/>
            <w:vMerge/>
          </w:tcPr>
          <w:p w:rsidR="00686821" w:rsidRPr="00503F46" w:rsidRDefault="00686821" w:rsidP="00686821">
            <w:pPr>
              <w:pStyle w:val="73"/>
              <w:shd w:val="clear" w:color="auto" w:fill="auto"/>
              <w:spacing w:line="240" w:lineRule="auto"/>
              <w:jc w:val="center"/>
              <w:rPr>
                <w:sz w:val="16"/>
                <w:szCs w:val="16"/>
              </w:rPr>
            </w:pPr>
          </w:p>
        </w:tc>
        <w:tc>
          <w:tcPr>
            <w:tcW w:w="1418"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Наличие/отсутствие оснований для отказа в</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предоставлении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Услуги,</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предусмотренных подразделом 13 Административного регламента</w:t>
            </w:r>
          </w:p>
        </w:tc>
        <w:tc>
          <w:tcPr>
            <w:tcW w:w="1842" w:type="dxa"/>
            <w:vMerge/>
          </w:tcPr>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44"/>
        </w:trPr>
        <w:tc>
          <w:tcPr>
            <w:tcW w:w="10915" w:type="dxa"/>
            <w:gridSpan w:val="7"/>
          </w:tcPr>
          <w:p w:rsidR="00686821" w:rsidRPr="00503F46" w:rsidRDefault="00686821" w:rsidP="00686821">
            <w:pPr>
              <w:pStyle w:val="73"/>
              <w:shd w:val="clear" w:color="auto" w:fill="auto"/>
              <w:spacing w:line="240" w:lineRule="auto"/>
              <w:jc w:val="center"/>
              <w:rPr>
                <w:rStyle w:val="2fc"/>
                <w:rFonts w:eastAsiaTheme="minorHAnsi"/>
                <w:b w:val="0"/>
                <w:sz w:val="16"/>
                <w:szCs w:val="16"/>
              </w:rPr>
            </w:pPr>
            <w:r w:rsidRPr="00503F46">
              <w:rPr>
                <w:rStyle w:val="2fc"/>
                <w:rFonts w:eastAsiaTheme="minorHAnsi"/>
                <w:b w:val="0"/>
                <w:sz w:val="16"/>
                <w:szCs w:val="16"/>
              </w:rPr>
              <w:t>Получение сведений и проверка информации посредством государственных информационных систем (при наличии)</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722"/>
        </w:trPr>
        <w:tc>
          <w:tcPr>
            <w:tcW w:w="1418" w:type="dxa"/>
            <w:vMerge w:val="restart"/>
          </w:tcPr>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r w:rsidRPr="00503F46">
              <w:rPr>
                <w:sz w:val="16"/>
                <w:szCs w:val="16"/>
              </w:rPr>
              <w:t>Пакет зарегистрированных документов, поступивших должностному лицу, ответственному за предоставление услуги</w:t>
            </w:r>
          </w:p>
        </w:tc>
        <w:tc>
          <w:tcPr>
            <w:tcW w:w="2456" w:type="dxa"/>
          </w:tcPr>
          <w:p w:rsidR="00686821" w:rsidRPr="00503F46" w:rsidRDefault="00686821" w:rsidP="00686821">
            <w:pPr>
              <w:jc w:val="center"/>
              <w:rPr>
                <w:sz w:val="16"/>
                <w:szCs w:val="16"/>
              </w:rPr>
            </w:pPr>
          </w:p>
          <w:p w:rsidR="00686821" w:rsidRPr="00503F46" w:rsidRDefault="00686821" w:rsidP="00686821">
            <w:pPr>
              <w:jc w:val="center"/>
              <w:rPr>
                <w:sz w:val="16"/>
                <w:szCs w:val="16"/>
              </w:rPr>
            </w:pPr>
            <w:r w:rsidRPr="00503F46">
              <w:rPr>
                <w:sz w:val="16"/>
                <w:szCs w:val="16"/>
              </w:rPr>
              <w:t>Направление</w:t>
            </w:r>
          </w:p>
          <w:p w:rsidR="00686821" w:rsidRPr="00503F46" w:rsidRDefault="00686821" w:rsidP="00686821">
            <w:pPr>
              <w:ind w:left="140"/>
              <w:rPr>
                <w:sz w:val="16"/>
                <w:szCs w:val="16"/>
              </w:rPr>
            </w:pPr>
            <w:r w:rsidRPr="00503F46">
              <w:rPr>
                <w:sz w:val="16"/>
                <w:szCs w:val="16"/>
              </w:rPr>
              <w:t>межведомственных</w:t>
            </w:r>
          </w:p>
          <w:p w:rsidR="00686821" w:rsidRPr="00503F46" w:rsidRDefault="00686821" w:rsidP="00686821">
            <w:pPr>
              <w:ind w:left="240"/>
              <w:rPr>
                <w:sz w:val="16"/>
                <w:szCs w:val="16"/>
              </w:rPr>
            </w:pPr>
            <w:r w:rsidRPr="00503F46">
              <w:rPr>
                <w:sz w:val="16"/>
                <w:szCs w:val="16"/>
              </w:rPr>
              <w:t>запросов в органы</w:t>
            </w:r>
          </w:p>
          <w:p w:rsidR="00686821" w:rsidRPr="00503F46" w:rsidRDefault="00686821" w:rsidP="00686821">
            <w:pPr>
              <w:jc w:val="center"/>
              <w:rPr>
                <w:sz w:val="16"/>
                <w:szCs w:val="16"/>
              </w:rPr>
            </w:pPr>
            <w:r w:rsidRPr="00503F46">
              <w:rPr>
                <w:sz w:val="16"/>
                <w:szCs w:val="16"/>
              </w:rPr>
              <w:t>и организации,</w:t>
            </w:r>
          </w:p>
          <w:p w:rsidR="00686821" w:rsidRPr="00503F46" w:rsidRDefault="00686821" w:rsidP="00686821">
            <w:pPr>
              <w:pStyle w:val="73"/>
              <w:shd w:val="clear" w:color="auto" w:fill="auto"/>
              <w:spacing w:line="240" w:lineRule="auto"/>
              <w:jc w:val="center"/>
              <w:rPr>
                <w:sz w:val="16"/>
                <w:szCs w:val="16"/>
              </w:rPr>
            </w:pPr>
            <w:r w:rsidRPr="00503F46">
              <w:rPr>
                <w:rFonts w:eastAsia="Tahoma"/>
                <w:sz w:val="16"/>
                <w:szCs w:val="16"/>
              </w:rPr>
              <w:t>указанные в Административном регламенте</w:t>
            </w:r>
          </w:p>
        </w:tc>
        <w:tc>
          <w:tcPr>
            <w:tcW w:w="94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В день регистрации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заявления</w:t>
            </w:r>
          </w:p>
          <w:p w:rsidR="00686821" w:rsidRPr="00503F46" w:rsidRDefault="00686821" w:rsidP="00686821">
            <w:pPr>
              <w:pStyle w:val="26"/>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и документов</w:t>
            </w:r>
          </w:p>
        </w:tc>
        <w:tc>
          <w:tcPr>
            <w:tcW w:w="1559" w:type="dxa"/>
          </w:tcPr>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r w:rsidRPr="00503F46">
              <w:rPr>
                <w:sz w:val="16"/>
                <w:szCs w:val="16"/>
              </w:rPr>
              <w:t>Должностное лицо Организации, ответственное за предоставление услуги</w:t>
            </w:r>
          </w:p>
        </w:tc>
        <w:tc>
          <w:tcPr>
            <w:tcW w:w="1276" w:type="dxa"/>
          </w:tcPr>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r w:rsidRPr="00503F46">
              <w:rPr>
                <w:sz w:val="16"/>
                <w:szCs w:val="16"/>
              </w:rPr>
              <w:t>Организация/ИС</w:t>
            </w:r>
          </w:p>
        </w:tc>
        <w:tc>
          <w:tcPr>
            <w:tcW w:w="1418"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Отсутствие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документов,</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необходимых</w:t>
            </w:r>
          </w:p>
          <w:p w:rsidR="00686821" w:rsidRPr="00503F46" w:rsidRDefault="00686821" w:rsidP="00686821">
            <w:pPr>
              <w:pStyle w:val="26"/>
              <w:shd w:val="clear" w:color="auto" w:fill="auto"/>
              <w:spacing w:line="240" w:lineRule="auto"/>
              <w:ind w:left="160"/>
              <w:jc w:val="center"/>
              <w:rPr>
                <w:rFonts w:ascii="Times New Roman" w:hAnsi="Times New Roman" w:cs="Times New Roman"/>
                <w:i w:val="0"/>
                <w:sz w:val="16"/>
                <w:szCs w:val="16"/>
              </w:rPr>
            </w:pPr>
            <w:r w:rsidRPr="00503F46">
              <w:rPr>
                <w:rFonts w:ascii="Times New Roman" w:hAnsi="Times New Roman" w:cs="Times New Roman"/>
                <w:i w:val="0"/>
                <w:sz w:val="16"/>
                <w:szCs w:val="16"/>
              </w:rPr>
              <w:t>для предоставления</w:t>
            </w:r>
          </w:p>
          <w:p w:rsidR="00686821" w:rsidRPr="00503F46" w:rsidRDefault="00686821" w:rsidP="00686821">
            <w:pPr>
              <w:pStyle w:val="73"/>
              <w:shd w:val="clear" w:color="auto" w:fill="auto"/>
              <w:spacing w:line="240" w:lineRule="auto"/>
              <w:jc w:val="center"/>
              <w:rPr>
                <w:sz w:val="16"/>
                <w:szCs w:val="16"/>
              </w:rPr>
            </w:pPr>
            <w:r w:rsidRPr="00503F46">
              <w:rPr>
                <w:sz w:val="16"/>
                <w:szCs w:val="16"/>
              </w:rPr>
              <w:t xml:space="preserve"> муниципальной услуги, находящихся в распоряжении государственных органов (организаций)</w:t>
            </w:r>
          </w:p>
        </w:tc>
        <w:tc>
          <w:tcPr>
            <w:tcW w:w="1842"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Направление</w:t>
            </w:r>
          </w:p>
          <w:p w:rsidR="00686821" w:rsidRPr="00503F46" w:rsidRDefault="00686821" w:rsidP="00686821">
            <w:pPr>
              <w:pStyle w:val="26"/>
              <w:shd w:val="clear" w:color="auto" w:fill="auto"/>
              <w:spacing w:line="240" w:lineRule="auto"/>
              <w:ind w:left="160"/>
              <w:jc w:val="left"/>
              <w:rPr>
                <w:rFonts w:ascii="Times New Roman" w:hAnsi="Times New Roman" w:cs="Times New Roman"/>
                <w:i w:val="0"/>
                <w:sz w:val="16"/>
                <w:szCs w:val="16"/>
              </w:rPr>
            </w:pPr>
            <w:r w:rsidRPr="00503F46">
              <w:rPr>
                <w:rFonts w:ascii="Times New Roman" w:hAnsi="Times New Roman" w:cs="Times New Roman"/>
                <w:i w:val="0"/>
                <w:sz w:val="16"/>
                <w:szCs w:val="16"/>
              </w:rPr>
              <w:t>межведомственного запроса в</w:t>
            </w:r>
          </w:p>
          <w:p w:rsidR="00686821" w:rsidRPr="00503F46" w:rsidRDefault="00686821" w:rsidP="00686821">
            <w:pPr>
              <w:pStyle w:val="26"/>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органы</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(организации), предоставляющие документы (сведения), предусмотренные подразделом 11 </w:t>
            </w:r>
            <w:proofErr w:type="spellStart"/>
            <w:r w:rsidRPr="00503F46">
              <w:rPr>
                <w:rFonts w:ascii="Times New Roman" w:hAnsi="Times New Roman" w:cs="Times New Roman"/>
                <w:i w:val="0"/>
                <w:sz w:val="16"/>
                <w:szCs w:val="16"/>
              </w:rPr>
              <w:t>Административн</w:t>
            </w:r>
            <w:proofErr w:type="spellEnd"/>
            <w:r w:rsidRPr="00503F46">
              <w:rPr>
                <w:rFonts w:ascii="Times New Roman" w:hAnsi="Times New Roman" w:cs="Times New Roman"/>
                <w:i w:val="0"/>
                <w:sz w:val="16"/>
                <w:szCs w:val="16"/>
              </w:rPr>
              <w:t xml:space="preserve"> ого регламента, в том числе с</w:t>
            </w:r>
          </w:p>
          <w:p w:rsidR="00686821" w:rsidRPr="00503F46" w:rsidRDefault="00686821" w:rsidP="00686821">
            <w:pPr>
              <w:pStyle w:val="26"/>
              <w:shd w:val="clear" w:color="auto" w:fill="auto"/>
              <w:spacing w:line="240" w:lineRule="auto"/>
              <w:ind w:left="180"/>
              <w:jc w:val="left"/>
              <w:rPr>
                <w:rFonts w:ascii="Times New Roman" w:hAnsi="Times New Roman" w:cs="Times New Roman"/>
                <w:i w:val="0"/>
                <w:sz w:val="16"/>
                <w:szCs w:val="16"/>
              </w:rPr>
            </w:pPr>
            <w:r w:rsidRPr="00503F46">
              <w:rPr>
                <w:rFonts w:ascii="Times New Roman" w:hAnsi="Times New Roman" w:cs="Times New Roman"/>
                <w:i w:val="0"/>
                <w:sz w:val="16"/>
                <w:szCs w:val="16"/>
              </w:rPr>
              <w:t>использованием</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ГИС</w:t>
            </w:r>
          </w:p>
        </w:tc>
      </w:tr>
      <w:tr w:rsidR="00686821" w:rsidRPr="00503F46" w:rsidTr="00503F46">
        <w:trPr>
          <w:trHeight w:val="144"/>
        </w:trPr>
        <w:tc>
          <w:tcPr>
            <w:tcW w:w="1418" w:type="dxa"/>
            <w:vMerge/>
          </w:tcPr>
          <w:p w:rsidR="00686821" w:rsidRPr="00503F46" w:rsidRDefault="00686821" w:rsidP="00686821">
            <w:pPr>
              <w:pStyle w:val="73"/>
              <w:shd w:val="clear" w:color="auto" w:fill="auto"/>
              <w:spacing w:line="240" w:lineRule="auto"/>
              <w:jc w:val="center"/>
              <w:rPr>
                <w:sz w:val="16"/>
                <w:szCs w:val="16"/>
              </w:rPr>
            </w:pPr>
          </w:p>
        </w:tc>
        <w:tc>
          <w:tcPr>
            <w:tcW w:w="2456"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Получение ответов на межведомственные запросы, формирование полного комплекта документов </w:t>
            </w:r>
          </w:p>
          <w:p w:rsidR="00686821" w:rsidRPr="00503F46" w:rsidRDefault="00686821" w:rsidP="00686821">
            <w:pPr>
              <w:pStyle w:val="73"/>
              <w:shd w:val="clear" w:color="auto" w:fill="auto"/>
              <w:spacing w:line="240" w:lineRule="auto"/>
              <w:jc w:val="center"/>
              <w:rPr>
                <w:sz w:val="16"/>
                <w:szCs w:val="16"/>
              </w:rPr>
            </w:pPr>
          </w:p>
        </w:tc>
        <w:tc>
          <w:tcPr>
            <w:tcW w:w="946" w:type="dxa"/>
            <w:tcBorders>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2"/>
                <w:szCs w:val="12"/>
              </w:rPr>
            </w:pPr>
            <w:r w:rsidRPr="00503F46">
              <w:rPr>
                <w:rFonts w:ascii="Times New Roman" w:hAnsi="Times New Roman" w:cs="Times New Roman"/>
                <w:i w:val="0"/>
                <w:sz w:val="12"/>
                <w:szCs w:val="12"/>
              </w:rPr>
              <w:t xml:space="preserve">До 5 рабочих дней со дня направления межведомственного запроса в орган или организацию, предоставляющие документ и информацию, </w:t>
            </w:r>
            <w:r w:rsidRPr="00503F46">
              <w:rPr>
                <w:rFonts w:ascii="Times New Roman" w:hAnsi="Times New Roman" w:cs="Times New Roman"/>
                <w:i w:val="0"/>
                <w:sz w:val="12"/>
                <w:szCs w:val="12"/>
              </w:rPr>
              <w:lastRenderedPageBreak/>
              <w:t>если иные сроки не предусмотрены федеральным законодательством и</w:t>
            </w:r>
          </w:p>
          <w:p w:rsidR="00686821" w:rsidRPr="00503F46" w:rsidRDefault="00686821" w:rsidP="00686821">
            <w:pPr>
              <w:pStyle w:val="26"/>
              <w:shd w:val="clear" w:color="auto" w:fill="auto"/>
              <w:spacing w:line="240" w:lineRule="auto"/>
              <w:ind w:left="180"/>
              <w:jc w:val="center"/>
              <w:rPr>
                <w:rFonts w:ascii="Times New Roman" w:hAnsi="Times New Roman" w:cs="Times New Roman"/>
                <w:i w:val="0"/>
                <w:sz w:val="12"/>
                <w:szCs w:val="12"/>
              </w:rPr>
            </w:pPr>
            <w:r w:rsidRPr="00503F46">
              <w:rPr>
                <w:rFonts w:ascii="Times New Roman" w:hAnsi="Times New Roman" w:cs="Times New Roman"/>
                <w:i w:val="0"/>
                <w:sz w:val="12"/>
                <w:szCs w:val="12"/>
              </w:rPr>
              <w:t>законодательством</w:t>
            </w:r>
          </w:p>
          <w:p w:rsidR="00686821" w:rsidRPr="00503F46" w:rsidRDefault="00686821" w:rsidP="00686821">
            <w:pPr>
              <w:jc w:val="center"/>
              <w:rPr>
                <w:sz w:val="12"/>
                <w:szCs w:val="12"/>
              </w:rPr>
            </w:pPr>
            <w:r w:rsidRPr="00503F46">
              <w:rPr>
                <w:sz w:val="12"/>
                <w:szCs w:val="12"/>
              </w:rPr>
              <w:t>Новосибирской области</w:t>
            </w:r>
          </w:p>
        </w:tc>
        <w:tc>
          <w:tcPr>
            <w:tcW w:w="1559" w:type="dxa"/>
          </w:tcPr>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lastRenderedPageBreak/>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w:t>
            </w:r>
          </w:p>
          <w:p w:rsidR="00686821" w:rsidRPr="00503F46" w:rsidRDefault="00686821" w:rsidP="00686821">
            <w:pPr>
              <w:pStyle w:val="26"/>
              <w:shd w:val="clear" w:color="auto" w:fill="auto"/>
              <w:spacing w:line="240" w:lineRule="auto"/>
              <w:ind w:left="200"/>
              <w:jc w:val="left"/>
              <w:rPr>
                <w:rFonts w:ascii="Times New Roman" w:hAnsi="Times New Roman" w:cs="Times New Roman"/>
                <w:i w:val="0"/>
                <w:sz w:val="16"/>
                <w:szCs w:val="16"/>
              </w:rPr>
            </w:pPr>
            <w:r w:rsidRPr="00503F46">
              <w:rPr>
                <w:rFonts w:ascii="Times New Roman" w:hAnsi="Times New Roman" w:cs="Times New Roman"/>
                <w:i w:val="0"/>
                <w:sz w:val="16"/>
                <w:szCs w:val="16"/>
              </w:rPr>
              <w:t>предоставление</w:t>
            </w:r>
          </w:p>
          <w:p w:rsidR="00686821" w:rsidRPr="00503F46" w:rsidRDefault="00686821" w:rsidP="00686821">
            <w:pPr>
              <w:pStyle w:val="73"/>
              <w:shd w:val="clear" w:color="auto" w:fill="auto"/>
              <w:spacing w:line="240" w:lineRule="auto"/>
              <w:jc w:val="center"/>
              <w:rPr>
                <w:sz w:val="16"/>
                <w:szCs w:val="16"/>
              </w:rPr>
            </w:pPr>
            <w:r w:rsidRPr="00503F46">
              <w:rPr>
                <w:sz w:val="16"/>
                <w:szCs w:val="16"/>
              </w:rPr>
              <w:t>Услуги</w:t>
            </w:r>
          </w:p>
        </w:tc>
        <w:tc>
          <w:tcPr>
            <w:tcW w:w="1276" w:type="dxa"/>
          </w:tcPr>
          <w:p w:rsidR="00686821" w:rsidRPr="00503F46" w:rsidRDefault="00686821" w:rsidP="00686821">
            <w:pPr>
              <w:pStyle w:val="26"/>
              <w:shd w:val="clear" w:color="auto" w:fill="auto"/>
              <w:spacing w:line="240" w:lineRule="auto"/>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Организация/ГИС</w:t>
            </w:r>
          </w:p>
        </w:tc>
        <w:tc>
          <w:tcPr>
            <w:tcW w:w="1418" w:type="dxa"/>
          </w:tcPr>
          <w:p w:rsidR="00686821" w:rsidRPr="00503F46" w:rsidRDefault="00686821" w:rsidP="00686821">
            <w:pPr>
              <w:pStyle w:val="73"/>
              <w:shd w:val="clear" w:color="auto" w:fill="auto"/>
              <w:spacing w:line="240" w:lineRule="auto"/>
              <w:jc w:val="center"/>
              <w:rPr>
                <w:sz w:val="16"/>
                <w:szCs w:val="16"/>
              </w:rPr>
            </w:pPr>
          </w:p>
        </w:tc>
        <w:tc>
          <w:tcPr>
            <w:tcW w:w="1842"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Получение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документов</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(сведений),</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необходимых</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для</w:t>
            </w:r>
          </w:p>
          <w:p w:rsidR="00686821" w:rsidRPr="00503F46" w:rsidRDefault="00686821" w:rsidP="00686821">
            <w:pPr>
              <w:pStyle w:val="26"/>
              <w:shd w:val="clear" w:color="auto" w:fill="auto"/>
              <w:spacing w:line="240" w:lineRule="auto"/>
              <w:ind w:left="240"/>
              <w:jc w:val="left"/>
              <w:rPr>
                <w:rFonts w:ascii="Times New Roman" w:hAnsi="Times New Roman" w:cs="Times New Roman"/>
                <w:i w:val="0"/>
                <w:sz w:val="16"/>
                <w:szCs w:val="16"/>
              </w:rPr>
            </w:pPr>
            <w:r w:rsidRPr="00503F46">
              <w:rPr>
                <w:rFonts w:ascii="Times New Roman" w:hAnsi="Times New Roman" w:cs="Times New Roman"/>
                <w:i w:val="0"/>
                <w:sz w:val="16"/>
                <w:szCs w:val="16"/>
              </w:rPr>
              <w:t>предоставления</w:t>
            </w:r>
          </w:p>
          <w:p w:rsidR="00686821" w:rsidRPr="00503F46" w:rsidRDefault="00686821" w:rsidP="00686821">
            <w:pPr>
              <w:pStyle w:val="73"/>
              <w:shd w:val="clear" w:color="auto" w:fill="auto"/>
              <w:spacing w:line="240" w:lineRule="auto"/>
              <w:jc w:val="center"/>
              <w:rPr>
                <w:sz w:val="16"/>
                <w:szCs w:val="16"/>
              </w:rPr>
            </w:pPr>
            <w:r w:rsidRPr="00503F46">
              <w:rPr>
                <w:sz w:val="16"/>
                <w:szCs w:val="16"/>
              </w:rPr>
              <w:t>Услуги</w:t>
            </w:r>
          </w:p>
        </w:tc>
      </w:tr>
      <w:tr w:rsidR="00686821" w:rsidRPr="00503F46" w:rsidTr="00503F46">
        <w:trPr>
          <w:trHeight w:val="144"/>
        </w:trPr>
        <w:tc>
          <w:tcPr>
            <w:tcW w:w="10915" w:type="dxa"/>
            <w:gridSpan w:val="7"/>
          </w:tcPr>
          <w:p w:rsidR="00686821" w:rsidRPr="00503F46" w:rsidRDefault="00686821" w:rsidP="00686821">
            <w:pPr>
              <w:pStyle w:val="73"/>
              <w:shd w:val="clear" w:color="auto" w:fill="auto"/>
              <w:spacing w:line="240" w:lineRule="auto"/>
              <w:jc w:val="center"/>
              <w:rPr>
                <w:sz w:val="16"/>
                <w:szCs w:val="16"/>
              </w:rPr>
            </w:pPr>
            <w:r w:rsidRPr="00503F46">
              <w:rPr>
                <w:sz w:val="16"/>
                <w:szCs w:val="16"/>
              </w:rPr>
              <w:t>Рассмотрение документов и сведений</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2211"/>
        </w:trPr>
        <w:tc>
          <w:tcPr>
            <w:tcW w:w="141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Пакет</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зарегистрированных документов, поступивших должностному лицу</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Организации,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ответственному</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w:t>
            </w:r>
          </w:p>
          <w:p w:rsidR="00686821" w:rsidRPr="00503F46" w:rsidRDefault="00686821" w:rsidP="00686821">
            <w:pPr>
              <w:pStyle w:val="26"/>
              <w:shd w:val="clear" w:color="auto" w:fill="auto"/>
              <w:spacing w:line="240" w:lineRule="auto"/>
              <w:ind w:left="180"/>
              <w:jc w:val="left"/>
              <w:rPr>
                <w:rFonts w:ascii="Times New Roman" w:hAnsi="Times New Roman" w:cs="Times New Roman"/>
                <w:i w:val="0"/>
                <w:sz w:val="16"/>
                <w:szCs w:val="16"/>
              </w:rPr>
            </w:pPr>
            <w:r w:rsidRPr="00503F46">
              <w:rPr>
                <w:rFonts w:ascii="Times New Roman" w:hAnsi="Times New Roman" w:cs="Times New Roman"/>
                <w:i w:val="0"/>
                <w:sz w:val="16"/>
                <w:szCs w:val="16"/>
              </w:rPr>
              <w:t>предоставление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Услуги</w:t>
            </w:r>
          </w:p>
        </w:tc>
        <w:tc>
          <w:tcPr>
            <w:tcW w:w="245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Проведение соответствия документов и сведений требованиям нормативных правовых актов предоставления Услуги</w:t>
            </w:r>
          </w:p>
        </w:tc>
        <w:tc>
          <w:tcPr>
            <w:tcW w:w="94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1 рабочий день</w:t>
            </w:r>
          </w:p>
        </w:tc>
        <w:tc>
          <w:tcPr>
            <w:tcW w:w="1559"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30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ind w:left="30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предоставление муниципальной услуги</w:t>
            </w:r>
          </w:p>
        </w:tc>
        <w:tc>
          <w:tcPr>
            <w:tcW w:w="127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Уполномоченный </w:t>
            </w:r>
            <w:proofErr w:type="gramStart"/>
            <w:r w:rsidRPr="00503F46">
              <w:rPr>
                <w:rFonts w:ascii="Times New Roman" w:hAnsi="Times New Roman" w:cs="Times New Roman"/>
                <w:i w:val="0"/>
                <w:sz w:val="16"/>
                <w:szCs w:val="16"/>
              </w:rPr>
              <w:t>орган)/</w:t>
            </w:r>
            <w:proofErr w:type="gramEnd"/>
            <w:r w:rsidRPr="00503F46">
              <w:rPr>
                <w:rFonts w:ascii="Times New Roman" w:hAnsi="Times New Roman" w:cs="Times New Roman"/>
                <w:i w:val="0"/>
                <w:sz w:val="16"/>
                <w:szCs w:val="16"/>
              </w:rPr>
              <w:t>ГИС</w:t>
            </w:r>
          </w:p>
        </w:tc>
        <w:tc>
          <w:tcPr>
            <w:tcW w:w="141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Основания отказа в предоставлении Услуги,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предусмотренные пунктом 12 Административного регламента</w:t>
            </w:r>
          </w:p>
        </w:tc>
        <w:tc>
          <w:tcPr>
            <w:tcW w:w="1842" w:type="dxa"/>
            <w:tcBorders>
              <w:top w:val="single" w:sz="4" w:space="0" w:color="auto"/>
              <w:left w:val="single" w:sz="4" w:space="0" w:color="auto"/>
              <w:righ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Проект результата предоставления Услуги по форме, приведенной в Приложении № 2 к</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Административному регламенту</w:t>
            </w:r>
          </w:p>
        </w:tc>
      </w:tr>
      <w:tr w:rsidR="00686821" w:rsidRPr="00503F46" w:rsidTr="00503F46">
        <w:trPr>
          <w:trHeight w:val="144"/>
        </w:trPr>
        <w:tc>
          <w:tcPr>
            <w:tcW w:w="10915" w:type="dxa"/>
            <w:gridSpan w:val="7"/>
          </w:tcPr>
          <w:p w:rsidR="00686821" w:rsidRPr="00503F46" w:rsidRDefault="00686821" w:rsidP="00686821">
            <w:pPr>
              <w:pStyle w:val="73"/>
              <w:shd w:val="clear" w:color="auto" w:fill="auto"/>
              <w:spacing w:line="240" w:lineRule="auto"/>
              <w:jc w:val="center"/>
              <w:rPr>
                <w:sz w:val="16"/>
                <w:szCs w:val="16"/>
              </w:rPr>
            </w:pPr>
            <w:r w:rsidRPr="00503F46">
              <w:rPr>
                <w:sz w:val="16"/>
                <w:szCs w:val="16"/>
              </w:rPr>
              <w:t>Принятие решения</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44"/>
        </w:trPr>
        <w:tc>
          <w:tcPr>
            <w:tcW w:w="1418" w:type="dxa"/>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 xml:space="preserve">Проект результата предоставления Услуги по форме согласно приложениям № 1 и № 2 к </w:t>
            </w:r>
            <w:proofErr w:type="spellStart"/>
            <w:r w:rsidRPr="00503F46">
              <w:rPr>
                <w:rStyle w:val="af6"/>
                <w:b w:val="0"/>
                <w:sz w:val="16"/>
                <w:szCs w:val="16"/>
              </w:rPr>
              <w:t>Административн</w:t>
            </w:r>
            <w:proofErr w:type="spellEnd"/>
            <w:r w:rsidRPr="00503F46">
              <w:rPr>
                <w:rStyle w:val="af6"/>
                <w:b w:val="0"/>
                <w:sz w:val="16"/>
                <w:szCs w:val="16"/>
              </w:rPr>
              <w:t xml:space="preserve"> ому регламенту</w:t>
            </w:r>
          </w:p>
        </w:tc>
        <w:tc>
          <w:tcPr>
            <w:tcW w:w="2456" w:type="dxa"/>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Принятие решения о предоставления Услуги или об отказе в предоставлении услуги</w:t>
            </w: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Формирование решения о предоставлении Услуги или об отказе в предоставлении Услуги</w:t>
            </w:r>
          </w:p>
          <w:p w:rsidR="00686821" w:rsidRPr="00503F46" w:rsidRDefault="00686821" w:rsidP="00686821">
            <w:pPr>
              <w:pStyle w:val="73"/>
              <w:shd w:val="clear" w:color="auto" w:fill="auto"/>
              <w:spacing w:line="240" w:lineRule="auto"/>
              <w:jc w:val="center"/>
              <w:rPr>
                <w:rStyle w:val="af6"/>
                <w:b w:val="0"/>
                <w:sz w:val="16"/>
                <w:szCs w:val="16"/>
              </w:rPr>
            </w:pPr>
          </w:p>
        </w:tc>
        <w:tc>
          <w:tcPr>
            <w:tcW w:w="946" w:type="dxa"/>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3 рабочих дня</w:t>
            </w:r>
          </w:p>
        </w:tc>
        <w:tc>
          <w:tcPr>
            <w:tcW w:w="1559" w:type="dxa"/>
          </w:tcPr>
          <w:p w:rsidR="00686821" w:rsidRPr="00503F46" w:rsidRDefault="00686821" w:rsidP="00686821">
            <w:pPr>
              <w:pStyle w:val="26"/>
              <w:shd w:val="clear" w:color="auto" w:fill="auto"/>
              <w:spacing w:line="240" w:lineRule="auto"/>
              <w:ind w:left="300"/>
              <w:jc w:val="left"/>
              <w:rPr>
                <w:rStyle w:val="af6"/>
                <w:b w:val="0"/>
                <w:i w:val="0"/>
                <w:sz w:val="16"/>
                <w:szCs w:val="16"/>
              </w:rPr>
            </w:pPr>
            <w:r w:rsidRPr="00503F46">
              <w:rPr>
                <w:rStyle w:val="af6"/>
                <w:b w:val="0"/>
                <w:i w:val="0"/>
                <w:sz w:val="16"/>
                <w:szCs w:val="16"/>
              </w:rPr>
              <w:t>Должностное</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лицо</w:t>
            </w:r>
          </w:p>
          <w:p w:rsidR="00686821" w:rsidRPr="00503F46" w:rsidRDefault="00686821" w:rsidP="00686821">
            <w:pPr>
              <w:pStyle w:val="26"/>
              <w:shd w:val="clear" w:color="auto" w:fill="auto"/>
              <w:spacing w:line="240" w:lineRule="auto"/>
              <w:ind w:left="300"/>
              <w:jc w:val="left"/>
              <w:rPr>
                <w:rStyle w:val="af6"/>
                <w:b w:val="0"/>
                <w:i w:val="0"/>
                <w:sz w:val="16"/>
                <w:szCs w:val="16"/>
              </w:rPr>
            </w:pPr>
            <w:r w:rsidRPr="00503F46">
              <w:rPr>
                <w:rStyle w:val="af6"/>
                <w:b w:val="0"/>
                <w:i w:val="0"/>
                <w:sz w:val="16"/>
                <w:szCs w:val="16"/>
              </w:rPr>
              <w:t>Организации,</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ответственное</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за</w:t>
            </w:r>
          </w:p>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 xml:space="preserve">предоставление Услуги; </w:t>
            </w: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p>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Руководитель Организации или иное уполномоченное лицо</w:t>
            </w:r>
          </w:p>
        </w:tc>
        <w:tc>
          <w:tcPr>
            <w:tcW w:w="1276" w:type="dxa"/>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Организация/ГИС</w:t>
            </w:r>
          </w:p>
        </w:tc>
        <w:tc>
          <w:tcPr>
            <w:tcW w:w="1418" w:type="dxa"/>
          </w:tcPr>
          <w:p w:rsidR="00686821" w:rsidRPr="00503F46" w:rsidRDefault="00686821" w:rsidP="00686821">
            <w:pPr>
              <w:pStyle w:val="73"/>
              <w:shd w:val="clear" w:color="auto" w:fill="auto"/>
              <w:spacing w:line="240" w:lineRule="auto"/>
              <w:jc w:val="center"/>
              <w:rPr>
                <w:rStyle w:val="af6"/>
                <w:b w:val="0"/>
                <w:sz w:val="16"/>
                <w:szCs w:val="16"/>
              </w:rPr>
            </w:pPr>
          </w:p>
        </w:tc>
        <w:tc>
          <w:tcPr>
            <w:tcW w:w="1842" w:type="dxa"/>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 xml:space="preserve">Результат предоставления Услуги по форме, приведенной в приложениях № 1 и № 2 к </w:t>
            </w:r>
            <w:proofErr w:type="spellStart"/>
            <w:r w:rsidRPr="00503F46">
              <w:rPr>
                <w:rStyle w:val="af6"/>
                <w:b w:val="0"/>
                <w:sz w:val="16"/>
                <w:szCs w:val="16"/>
              </w:rPr>
              <w:t>Административн</w:t>
            </w:r>
            <w:proofErr w:type="spellEnd"/>
            <w:r w:rsidRPr="00503F46">
              <w:rPr>
                <w:rStyle w:val="af6"/>
                <w:b w:val="0"/>
                <w:sz w:val="16"/>
                <w:szCs w:val="16"/>
              </w:rPr>
              <w:t xml:space="preserve"> ому регламенту, подписанный руководителем Организации или иного уполномоченного им лица</w:t>
            </w:r>
          </w:p>
        </w:tc>
      </w:tr>
      <w:tr w:rsidR="00686821" w:rsidRPr="00503F46" w:rsidTr="00503F46">
        <w:trPr>
          <w:trHeight w:val="225"/>
        </w:trPr>
        <w:tc>
          <w:tcPr>
            <w:tcW w:w="10915" w:type="dxa"/>
            <w:gridSpan w:val="7"/>
          </w:tcPr>
          <w:p w:rsidR="00686821" w:rsidRPr="00503F46" w:rsidRDefault="00686821" w:rsidP="00686821">
            <w:pPr>
              <w:pStyle w:val="73"/>
              <w:shd w:val="clear" w:color="auto" w:fill="auto"/>
              <w:spacing w:line="240" w:lineRule="auto"/>
              <w:jc w:val="center"/>
              <w:rPr>
                <w:sz w:val="16"/>
                <w:szCs w:val="16"/>
              </w:rPr>
            </w:pPr>
            <w:r w:rsidRPr="00503F46">
              <w:rPr>
                <w:sz w:val="16"/>
                <w:szCs w:val="16"/>
              </w:rPr>
              <w:t>Выдача результатов</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225"/>
        </w:trPr>
        <w:tc>
          <w:tcPr>
            <w:tcW w:w="141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260"/>
              <w:jc w:val="left"/>
              <w:rPr>
                <w:rStyle w:val="af6"/>
                <w:b w:val="0"/>
                <w:i w:val="0"/>
                <w:sz w:val="16"/>
                <w:szCs w:val="16"/>
              </w:rPr>
            </w:pPr>
            <w:r w:rsidRPr="00503F46">
              <w:rPr>
                <w:rStyle w:val="af6"/>
                <w:b w:val="0"/>
                <w:i w:val="0"/>
                <w:sz w:val="16"/>
                <w:szCs w:val="16"/>
              </w:rPr>
              <w:t>Формирование</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и регистрация</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результата</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Услуги,</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указанного</w:t>
            </w:r>
          </w:p>
          <w:p w:rsidR="00686821" w:rsidRPr="00503F46" w:rsidRDefault="00686821" w:rsidP="00686821">
            <w:pPr>
              <w:pStyle w:val="26"/>
              <w:shd w:val="clear" w:color="auto" w:fill="auto"/>
              <w:spacing w:line="240" w:lineRule="auto"/>
              <w:ind w:left="260"/>
              <w:jc w:val="left"/>
              <w:rPr>
                <w:rStyle w:val="af6"/>
                <w:b w:val="0"/>
                <w:i w:val="0"/>
                <w:sz w:val="16"/>
                <w:szCs w:val="16"/>
              </w:rPr>
            </w:pPr>
            <w:r w:rsidRPr="00503F46">
              <w:rPr>
                <w:rStyle w:val="af6"/>
                <w:b w:val="0"/>
                <w:i w:val="0"/>
                <w:sz w:val="16"/>
                <w:szCs w:val="16"/>
              </w:rPr>
              <w:t>в пунктах 6.1.2-</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6.2</w:t>
            </w:r>
          </w:p>
          <w:p w:rsidR="00686821" w:rsidRPr="00503F46" w:rsidRDefault="00686821" w:rsidP="00686821">
            <w:pPr>
              <w:pStyle w:val="26"/>
              <w:shd w:val="clear" w:color="auto" w:fill="auto"/>
              <w:spacing w:line="240" w:lineRule="auto"/>
              <w:ind w:left="160"/>
              <w:jc w:val="left"/>
              <w:rPr>
                <w:rStyle w:val="af6"/>
                <w:b w:val="0"/>
                <w:i w:val="0"/>
                <w:sz w:val="16"/>
                <w:szCs w:val="16"/>
              </w:rPr>
            </w:pPr>
            <w:r w:rsidRPr="00503F46">
              <w:rPr>
                <w:rStyle w:val="af6"/>
                <w:b w:val="0"/>
                <w:i w:val="0"/>
                <w:sz w:val="16"/>
                <w:szCs w:val="16"/>
              </w:rPr>
              <w:t>Административного регламента</w:t>
            </w:r>
          </w:p>
        </w:tc>
        <w:tc>
          <w:tcPr>
            <w:tcW w:w="245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Регистрация</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результата</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предоставления</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Услуги и</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направление его</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заявителю в</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зависимости от</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способа подачи</w:t>
            </w:r>
          </w:p>
          <w:p w:rsidR="00686821" w:rsidRPr="00503F46" w:rsidRDefault="00686821" w:rsidP="00686821">
            <w:pPr>
              <w:pStyle w:val="26"/>
              <w:spacing w:line="240" w:lineRule="auto"/>
              <w:jc w:val="center"/>
              <w:rPr>
                <w:rStyle w:val="af6"/>
                <w:b w:val="0"/>
                <w:i w:val="0"/>
                <w:sz w:val="16"/>
                <w:szCs w:val="16"/>
              </w:rPr>
            </w:pPr>
            <w:r w:rsidRPr="00503F46">
              <w:rPr>
                <w:rStyle w:val="af6"/>
                <w:b w:val="0"/>
                <w:i w:val="0"/>
                <w:sz w:val="16"/>
                <w:szCs w:val="16"/>
              </w:rPr>
              <w:t>заявления</w:t>
            </w:r>
          </w:p>
        </w:tc>
        <w:tc>
          <w:tcPr>
            <w:tcW w:w="94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240"/>
              <w:jc w:val="left"/>
              <w:rPr>
                <w:rStyle w:val="af6"/>
                <w:b w:val="0"/>
                <w:i w:val="0"/>
                <w:sz w:val="16"/>
                <w:szCs w:val="16"/>
              </w:rPr>
            </w:pPr>
            <w:r w:rsidRPr="00503F46">
              <w:rPr>
                <w:rStyle w:val="af6"/>
                <w:b w:val="0"/>
                <w:i w:val="0"/>
                <w:sz w:val="16"/>
                <w:szCs w:val="16"/>
              </w:rPr>
              <w:t>После окончания</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процедуры</w:t>
            </w:r>
          </w:p>
          <w:p w:rsidR="00686821" w:rsidRPr="00503F46" w:rsidRDefault="00686821" w:rsidP="00686821">
            <w:pPr>
              <w:pStyle w:val="26"/>
              <w:shd w:val="clear" w:color="auto" w:fill="auto"/>
              <w:spacing w:line="240" w:lineRule="auto"/>
              <w:ind w:left="240"/>
              <w:jc w:val="left"/>
              <w:rPr>
                <w:rStyle w:val="af6"/>
                <w:b w:val="0"/>
                <w:i w:val="0"/>
                <w:sz w:val="16"/>
                <w:szCs w:val="16"/>
              </w:rPr>
            </w:pPr>
            <w:r w:rsidRPr="00503F46">
              <w:rPr>
                <w:rStyle w:val="af6"/>
                <w:b w:val="0"/>
                <w:i w:val="0"/>
                <w:sz w:val="16"/>
                <w:szCs w:val="16"/>
              </w:rPr>
              <w:t>принятия решения</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(в общий срок</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предоставления</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Услуги</w:t>
            </w:r>
          </w:p>
          <w:p w:rsidR="00686821" w:rsidRPr="00503F46" w:rsidRDefault="00686821" w:rsidP="00686821">
            <w:pPr>
              <w:pStyle w:val="26"/>
              <w:spacing w:line="240" w:lineRule="auto"/>
              <w:jc w:val="center"/>
              <w:rPr>
                <w:rStyle w:val="af6"/>
                <w:b w:val="0"/>
                <w:i w:val="0"/>
                <w:sz w:val="16"/>
                <w:szCs w:val="16"/>
              </w:rPr>
            </w:pPr>
            <w:r w:rsidRPr="00503F46">
              <w:rPr>
                <w:rStyle w:val="af6"/>
                <w:b w:val="0"/>
                <w:i w:val="0"/>
                <w:sz w:val="16"/>
                <w:szCs w:val="16"/>
              </w:rPr>
              <w:t>не включается)</w:t>
            </w:r>
          </w:p>
        </w:tc>
        <w:tc>
          <w:tcPr>
            <w:tcW w:w="1559"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280"/>
              <w:jc w:val="left"/>
              <w:rPr>
                <w:rStyle w:val="af6"/>
                <w:b w:val="0"/>
                <w:i w:val="0"/>
                <w:sz w:val="16"/>
                <w:szCs w:val="16"/>
              </w:rPr>
            </w:pPr>
            <w:r w:rsidRPr="00503F46">
              <w:rPr>
                <w:rStyle w:val="af6"/>
                <w:b w:val="0"/>
                <w:i w:val="0"/>
                <w:sz w:val="16"/>
                <w:szCs w:val="16"/>
              </w:rPr>
              <w:t>Должностное</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лицо</w:t>
            </w:r>
          </w:p>
          <w:p w:rsidR="00686821" w:rsidRPr="00503F46" w:rsidRDefault="00686821" w:rsidP="00686821">
            <w:pPr>
              <w:pStyle w:val="26"/>
              <w:shd w:val="clear" w:color="auto" w:fill="auto"/>
              <w:spacing w:line="240" w:lineRule="auto"/>
              <w:ind w:left="280"/>
              <w:jc w:val="left"/>
              <w:rPr>
                <w:rStyle w:val="af6"/>
                <w:b w:val="0"/>
                <w:i w:val="0"/>
                <w:sz w:val="16"/>
                <w:szCs w:val="16"/>
              </w:rPr>
            </w:pPr>
            <w:r w:rsidRPr="00503F46">
              <w:rPr>
                <w:rStyle w:val="af6"/>
                <w:b w:val="0"/>
                <w:i w:val="0"/>
                <w:sz w:val="16"/>
                <w:szCs w:val="16"/>
              </w:rPr>
              <w:t>Организации,</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ответственное</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за</w:t>
            </w:r>
          </w:p>
          <w:p w:rsidR="00686821" w:rsidRPr="00503F46" w:rsidRDefault="00686821" w:rsidP="00686821">
            <w:pPr>
              <w:pStyle w:val="26"/>
              <w:shd w:val="clear" w:color="auto" w:fill="auto"/>
              <w:spacing w:line="240" w:lineRule="auto"/>
              <w:ind w:left="160"/>
              <w:jc w:val="left"/>
              <w:rPr>
                <w:rStyle w:val="af6"/>
                <w:b w:val="0"/>
                <w:i w:val="0"/>
                <w:sz w:val="16"/>
                <w:szCs w:val="16"/>
              </w:rPr>
            </w:pPr>
            <w:r w:rsidRPr="00503F46">
              <w:rPr>
                <w:rStyle w:val="af6"/>
                <w:b w:val="0"/>
                <w:i w:val="0"/>
                <w:sz w:val="16"/>
                <w:szCs w:val="16"/>
              </w:rPr>
              <w:t>предоставление</w:t>
            </w:r>
          </w:p>
          <w:p w:rsidR="00686821" w:rsidRPr="00503F46" w:rsidRDefault="00686821" w:rsidP="00686821">
            <w:pPr>
              <w:pStyle w:val="26"/>
              <w:shd w:val="clear" w:color="auto" w:fill="auto"/>
              <w:spacing w:line="240" w:lineRule="auto"/>
              <w:ind w:left="160"/>
              <w:jc w:val="left"/>
              <w:rPr>
                <w:rStyle w:val="af6"/>
                <w:b w:val="0"/>
                <w:i w:val="0"/>
                <w:sz w:val="16"/>
                <w:szCs w:val="16"/>
              </w:rPr>
            </w:pPr>
            <w:r w:rsidRPr="00503F46">
              <w:rPr>
                <w:rStyle w:val="af6"/>
                <w:b w:val="0"/>
                <w:i w:val="0"/>
                <w:sz w:val="16"/>
                <w:szCs w:val="16"/>
              </w:rPr>
              <w:t xml:space="preserve"> муниципальной</w:t>
            </w:r>
          </w:p>
          <w:p w:rsidR="00686821" w:rsidRPr="00503F46" w:rsidRDefault="00686821" w:rsidP="00686821">
            <w:pPr>
              <w:pStyle w:val="26"/>
              <w:spacing w:line="240" w:lineRule="auto"/>
              <w:jc w:val="center"/>
              <w:rPr>
                <w:rStyle w:val="af6"/>
                <w:b w:val="0"/>
                <w:i w:val="0"/>
                <w:sz w:val="16"/>
                <w:szCs w:val="16"/>
              </w:rPr>
            </w:pPr>
            <w:r w:rsidRPr="00503F46">
              <w:rPr>
                <w:rStyle w:val="af6"/>
                <w:b w:val="0"/>
                <w:i w:val="0"/>
                <w:sz w:val="16"/>
                <w:szCs w:val="16"/>
              </w:rPr>
              <w:t>услуги</w:t>
            </w:r>
          </w:p>
        </w:tc>
        <w:tc>
          <w:tcPr>
            <w:tcW w:w="127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left"/>
              <w:rPr>
                <w:rStyle w:val="af6"/>
                <w:b w:val="0"/>
                <w:i w:val="0"/>
                <w:sz w:val="16"/>
                <w:szCs w:val="16"/>
              </w:rPr>
            </w:pPr>
            <w:r w:rsidRPr="00503F46">
              <w:rPr>
                <w:rStyle w:val="af6"/>
                <w:b w:val="0"/>
                <w:i w:val="0"/>
                <w:sz w:val="16"/>
                <w:szCs w:val="16"/>
              </w:rPr>
              <w:t>Организация/ГИС</w:t>
            </w:r>
          </w:p>
        </w:tc>
        <w:tc>
          <w:tcPr>
            <w:tcW w:w="141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w:t>
            </w:r>
          </w:p>
        </w:tc>
        <w:tc>
          <w:tcPr>
            <w:tcW w:w="1842" w:type="dxa"/>
            <w:tcBorders>
              <w:top w:val="single" w:sz="4" w:space="0" w:color="auto"/>
              <w:left w:val="single" w:sz="4" w:space="0" w:color="auto"/>
              <w:right w:val="single" w:sz="4" w:space="0" w:color="auto"/>
            </w:tcBorders>
            <w:shd w:val="clear" w:color="auto" w:fill="FFFFFF"/>
          </w:tcPr>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Внесение</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сведений о</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конечном</w:t>
            </w:r>
          </w:p>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результате</w:t>
            </w:r>
          </w:p>
          <w:p w:rsidR="00686821" w:rsidRPr="00503F46" w:rsidRDefault="00686821" w:rsidP="00686821">
            <w:pPr>
              <w:pStyle w:val="26"/>
              <w:shd w:val="clear" w:color="auto" w:fill="auto"/>
              <w:spacing w:line="240" w:lineRule="auto"/>
              <w:ind w:left="200"/>
              <w:jc w:val="left"/>
              <w:rPr>
                <w:rStyle w:val="af6"/>
                <w:b w:val="0"/>
                <w:i w:val="0"/>
                <w:sz w:val="16"/>
                <w:szCs w:val="16"/>
              </w:rPr>
            </w:pPr>
            <w:r w:rsidRPr="00503F46">
              <w:rPr>
                <w:rStyle w:val="af6"/>
                <w:b w:val="0"/>
                <w:i w:val="0"/>
                <w:sz w:val="16"/>
                <w:szCs w:val="16"/>
              </w:rPr>
              <w:t>предоставления Услуги</w:t>
            </w:r>
          </w:p>
        </w:tc>
      </w:tr>
      <w:tr w:rsidR="00686821" w:rsidRPr="00503F46" w:rsidTr="00503F46">
        <w:trPr>
          <w:trHeight w:val="225"/>
        </w:trPr>
        <w:tc>
          <w:tcPr>
            <w:tcW w:w="1418" w:type="dxa"/>
          </w:tcPr>
          <w:p w:rsidR="00686821" w:rsidRPr="00503F46" w:rsidRDefault="00686821" w:rsidP="00686821">
            <w:pPr>
              <w:pStyle w:val="73"/>
              <w:shd w:val="clear" w:color="auto" w:fill="auto"/>
              <w:spacing w:line="240" w:lineRule="auto"/>
              <w:jc w:val="center"/>
              <w:rPr>
                <w:sz w:val="16"/>
                <w:szCs w:val="16"/>
              </w:rPr>
            </w:pPr>
          </w:p>
        </w:tc>
        <w:tc>
          <w:tcPr>
            <w:tcW w:w="245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Направление в </w:t>
            </w:r>
            <w:proofErr w:type="spellStart"/>
            <w:r w:rsidRPr="00503F46">
              <w:rPr>
                <w:rFonts w:ascii="Times New Roman" w:hAnsi="Times New Roman" w:cs="Times New Roman"/>
                <w:i w:val="0"/>
                <w:sz w:val="16"/>
                <w:szCs w:val="16"/>
              </w:rPr>
              <w:t>многофункциональ</w:t>
            </w:r>
            <w:proofErr w:type="spellEnd"/>
            <w:r w:rsidRPr="00503F46">
              <w:rPr>
                <w:rFonts w:ascii="Times New Roman" w:hAnsi="Times New Roman" w:cs="Times New Roman"/>
                <w:i w:val="0"/>
                <w:sz w:val="16"/>
                <w:szCs w:val="16"/>
              </w:rPr>
              <w:t xml:space="preserve"> </w:t>
            </w:r>
            <w:proofErr w:type="spellStart"/>
            <w:r w:rsidRPr="00503F46">
              <w:rPr>
                <w:rFonts w:ascii="Times New Roman" w:hAnsi="Times New Roman" w:cs="Times New Roman"/>
                <w:i w:val="0"/>
                <w:sz w:val="16"/>
                <w:szCs w:val="16"/>
              </w:rPr>
              <w:t>ный</w:t>
            </w:r>
            <w:proofErr w:type="spellEnd"/>
            <w:r w:rsidRPr="00503F46">
              <w:rPr>
                <w:rFonts w:ascii="Times New Roman" w:hAnsi="Times New Roman" w:cs="Times New Roman"/>
                <w:i w:val="0"/>
                <w:sz w:val="16"/>
                <w:szCs w:val="16"/>
              </w:rPr>
              <w:t xml:space="preserve"> центр результата Услуги, указанного в подразделе 6 Административного регламента, в форме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94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В сроки, установленные соглашением о взаимодействии между</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Организацией и многофункциональным центром</w:t>
            </w:r>
          </w:p>
        </w:tc>
        <w:tc>
          <w:tcPr>
            <w:tcW w:w="1559"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предоставление муниципальной услуги</w:t>
            </w:r>
          </w:p>
        </w:tc>
        <w:tc>
          <w:tcPr>
            <w:tcW w:w="127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Уполномоченный </w:t>
            </w:r>
            <w:proofErr w:type="gramStart"/>
            <w:r w:rsidRPr="00503F46">
              <w:rPr>
                <w:rFonts w:ascii="Times New Roman" w:hAnsi="Times New Roman" w:cs="Times New Roman"/>
                <w:i w:val="0"/>
                <w:sz w:val="16"/>
                <w:szCs w:val="16"/>
              </w:rPr>
              <w:t>орган)/</w:t>
            </w:r>
            <w:proofErr w:type="gramEnd"/>
            <w:r w:rsidRPr="00503F46">
              <w:rPr>
                <w:rFonts w:ascii="Times New Roman" w:hAnsi="Times New Roman" w:cs="Times New Roman"/>
                <w:i w:val="0"/>
                <w:sz w:val="16"/>
                <w:szCs w:val="16"/>
              </w:rPr>
              <w:t>АИС МФЦ</w:t>
            </w:r>
          </w:p>
        </w:tc>
        <w:tc>
          <w:tcPr>
            <w:tcW w:w="141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Указание заявителем в заявлении способа выдачи результата Услуги в</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proofErr w:type="spellStart"/>
            <w:r w:rsidRPr="00503F46">
              <w:rPr>
                <w:rFonts w:ascii="Times New Roman" w:hAnsi="Times New Roman" w:cs="Times New Roman"/>
                <w:i w:val="0"/>
                <w:sz w:val="16"/>
                <w:szCs w:val="16"/>
              </w:rPr>
              <w:t>многофункциональ</w:t>
            </w:r>
            <w:proofErr w:type="spellEnd"/>
            <w:r w:rsidRPr="00503F46">
              <w:rPr>
                <w:rFonts w:ascii="Times New Roman" w:hAnsi="Times New Roman" w:cs="Times New Roman"/>
                <w:i w:val="0"/>
                <w:sz w:val="16"/>
                <w:szCs w:val="16"/>
              </w:rPr>
              <w:t xml:space="preserve"> ном центре, а также подача заявления через </w:t>
            </w:r>
            <w:proofErr w:type="spellStart"/>
            <w:r w:rsidRPr="00503F46">
              <w:rPr>
                <w:rFonts w:ascii="Times New Roman" w:hAnsi="Times New Roman" w:cs="Times New Roman"/>
                <w:i w:val="0"/>
                <w:sz w:val="16"/>
                <w:szCs w:val="16"/>
              </w:rPr>
              <w:t>многофункциональ</w:t>
            </w:r>
            <w:proofErr w:type="spellEnd"/>
            <w:r w:rsidRPr="00503F46">
              <w:rPr>
                <w:rFonts w:ascii="Times New Roman" w:hAnsi="Times New Roman" w:cs="Times New Roman"/>
                <w:i w:val="0"/>
                <w:sz w:val="16"/>
                <w:szCs w:val="16"/>
              </w:rPr>
              <w:t xml:space="preserve"> </w:t>
            </w:r>
            <w:proofErr w:type="spellStart"/>
            <w:r w:rsidRPr="00503F46">
              <w:rPr>
                <w:rFonts w:ascii="Times New Roman" w:hAnsi="Times New Roman" w:cs="Times New Roman"/>
                <w:i w:val="0"/>
                <w:sz w:val="16"/>
                <w:szCs w:val="16"/>
              </w:rPr>
              <w:t>ный</w:t>
            </w:r>
            <w:proofErr w:type="spellEnd"/>
            <w:r w:rsidRPr="00503F46">
              <w:rPr>
                <w:rFonts w:ascii="Times New Roman" w:hAnsi="Times New Roman" w:cs="Times New Roman"/>
                <w:i w:val="0"/>
                <w:sz w:val="16"/>
                <w:szCs w:val="16"/>
              </w:rPr>
              <w:t xml:space="preserve"> центр</w:t>
            </w:r>
          </w:p>
        </w:tc>
        <w:tc>
          <w:tcPr>
            <w:tcW w:w="1842" w:type="dxa"/>
            <w:tcBorders>
              <w:top w:val="single" w:sz="4" w:space="0" w:color="auto"/>
              <w:left w:val="single" w:sz="4" w:space="0" w:color="auto"/>
              <w:righ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1. Выдача результата Услуги заявителю в форме, в зависимости от способа подачи заявления;</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2. Внесение сведений в ГИС/журнал регистрации решений о выдаче результата Услуги</w:t>
            </w:r>
          </w:p>
        </w:tc>
      </w:tr>
      <w:tr w:rsidR="00686821" w:rsidRPr="00503F46" w:rsidTr="00503F46">
        <w:trPr>
          <w:trHeight w:val="225"/>
        </w:trPr>
        <w:tc>
          <w:tcPr>
            <w:tcW w:w="10915" w:type="dxa"/>
            <w:gridSpan w:val="7"/>
          </w:tcPr>
          <w:p w:rsidR="00686821" w:rsidRPr="00503F46" w:rsidRDefault="00686821" w:rsidP="00686821">
            <w:pPr>
              <w:pStyle w:val="73"/>
              <w:shd w:val="clear" w:color="auto" w:fill="auto"/>
              <w:spacing w:line="240" w:lineRule="auto"/>
              <w:jc w:val="center"/>
              <w:rPr>
                <w:sz w:val="16"/>
                <w:szCs w:val="16"/>
              </w:rPr>
            </w:pPr>
            <w:r w:rsidRPr="00503F46">
              <w:rPr>
                <w:sz w:val="16"/>
                <w:szCs w:val="16"/>
              </w:rPr>
              <w:t>Внесение результата Услуги в реестр решений</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225"/>
        </w:trPr>
        <w:tc>
          <w:tcPr>
            <w:tcW w:w="1418" w:type="dxa"/>
            <w:tcBorders>
              <w:top w:val="single" w:sz="4" w:space="0" w:color="auto"/>
              <w:left w:val="single" w:sz="4" w:space="0" w:color="auto"/>
              <w:bottom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Формирование и регистрация результата Услуги, указанного в подразделе 6 </w:t>
            </w:r>
            <w:proofErr w:type="spellStart"/>
            <w:r w:rsidRPr="00503F46">
              <w:rPr>
                <w:rFonts w:ascii="Times New Roman" w:hAnsi="Times New Roman" w:cs="Times New Roman"/>
                <w:i w:val="0"/>
                <w:sz w:val="16"/>
                <w:szCs w:val="16"/>
              </w:rPr>
              <w:t>Административн</w:t>
            </w:r>
            <w:proofErr w:type="spellEnd"/>
            <w:r w:rsidRPr="00503F46">
              <w:rPr>
                <w:rFonts w:ascii="Times New Roman" w:hAnsi="Times New Roman" w:cs="Times New Roman"/>
                <w:i w:val="0"/>
                <w:sz w:val="16"/>
                <w:szCs w:val="16"/>
              </w:rPr>
              <w:t xml:space="preserve"> ого регламента, в </w:t>
            </w:r>
            <w:r w:rsidRPr="00503F46">
              <w:rPr>
                <w:rFonts w:ascii="Times New Roman" w:hAnsi="Times New Roman" w:cs="Times New Roman"/>
                <w:i w:val="0"/>
                <w:sz w:val="16"/>
                <w:szCs w:val="16"/>
              </w:rPr>
              <w:lastRenderedPageBreak/>
              <w:t>форме электронного документа в ГИС</w:t>
            </w:r>
          </w:p>
        </w:tc>
        <w:tc>
          <w:tcPr>
            <w:tcW w:w="2456"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lastRenderedPageBreak/>
              <w:t>Внесение сведений о результате предоставления Услуги, указанном в подразделе 6 Административного регламента, в реестр решений</w:t>
            </w:r>
          </w:p>
        </w:tc>
        <w:tc>
          <w:tcPr>
            <w:tcW w:w="946"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1 рабочий день</w:t>
            </w:r>
          </w:p>
        </w:tc>
        <w:tc>
          <w:tcPr>
            <w:tcW w:w="1559"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за</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предоставление </w:t>
            </w:r>
            <w:proofErr w:type="gramStart"/>
            <w:r w:rsidRPr="00503F46">
              <w:rPr>
                <w:rFonts w:ascii="Times New Roman" w:hAnsi="Times New Roman" w:cs="Times New Roman"/>
                <w:i w:val="0"/>
                <w:sz w:val="16"/>
                <w:szCs w:val="16"/>
              </w:rPr>
              <w:t>муниципальной  услуги</w:t>
            </w:r>
            <w:proofErr w:type="gramEnd"/>
          </w:p>
        </w:tc>
        <w:tc>
          <w:tcPr>
            <w:tcW w:w="1276"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ГИС</w:t>
            </w:r>
          </w:p>
        </w:tc>
        <w:tc>
          <w:tcPr>
            <w:tcW w:w="1418" w:type="dxa"/>
            <w:tcBorders>
              <w:top w:val="single" w:sz="4" w:space="0" w:color="auto"/>
              <w:left w:val="single" w:sz="4" w:space="0" w:color="auto"/>
              <w:bottom w:val="single" w:sz="4" w:space="0" w:color="auto"/>
            </w:tcBorders>
            <w:shd w:val="clear" w:color="auto" w:fill="FFFFFF"/>
          </w:tcPr>
          <w:p w:rsidR="00686821" w:rsidRPr="00503F46" w:rsidRDefault="00686821" w:rsidP="00686821">
            <w:pPr>
              <w:rPr>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Результат предоставления муниципальной услуги, указанный в подразделе 6 </w:t>
            </w:r>
            <w:proofErr w:type="spellStart"/>
            <w:r w:rsidRPr="00503F46">
              <w:rPr>
                <w:rFonts w:ascii="Times New Roman" w:hAnsi="Times New Roman" w:cs="Times New Roman"/>
                <w:i w:val="0"/>
                <w:sz w:val="16"/>
                <w:szCs w:val="16"/>
              </w:rPr>
              <w:t>Административн</w:t>
            </w:r>
            <w:proofErr w:type="spellEnd"/>
            <w:r w:rsidRPr="00503F46">
              <w:rPr>
                <w:rFonts w:ascii="Times New Roman" w:hAnsi="Times New Roman" w:cs="Times New Roman"/>
                <w:i w:val="0"/>
                <w:sz w:val="16"/>
                <w:szCs w:val="16"/>
              </w:rPr>
              <w:t xml:space="preserve"> ого регламента, внесен в реестр</w:t>
            </w:r>
          </w:p>
        </w:tc>
      </w:tr>
    </w:tbl>
    <w:p w:rsidR="00686821" w:rsidRPr="00503F46" w:rsidRDefault="00686821" w:rsidP="00686821">
      <w:pPr>
        <w:pStyle w:val="73"/>
        <w:shd w:val="clear" w:color="auto" w:fill="auto"/>
        <w:spacing w:line="240" w:lineRule="auto"/>
        <w:ind w:right="20"/>
        <w:jc w:val="center"/>
        <w:rPr>
          <w:sz w:val="16"/>
          <w:szCs w:val="16"/>
        </w:rPr>
      </w:pPr>
    </w:p>
    <w:p w:rsidR="00686821" w:rsidRPr="00503F46" w:rsidRDefault="00686821" w:rsidP="00686821">
      <w:pPr>
        <w:pStyle w:val="73"/>
        <w:shd w:val="clear" w:color="auto" w:fill="auto"/>
        <w:spacing w:line="240" w:lineRule="auto"/>
        <w:ind w:right="20"/>
        <w:jc w:val="center"/>
        <w:rPr>
          <w:sz w:val="16"/>
          <w:szCs w:val="16"/>
        </w:rPr>
      </w:pPr>
      <w:r w:rsidRPr="00503F46">
        <w:rPr>
          <w:sz w:val="16"/>
          <w:szCs w:val="16"/>
        </w:rPr>
        <w:t>Состав, последовательность и сроки выполнения административных процедур (действий) при предоставлении Услуги через Портал</w:t>
      </w:r>
    </w:p>
    <w:p w:rsidR="00686821" w:rsidRPr="00503F46" w:rsidRDefault="00686821" w:rsidP="00686821">
      <w:pPr>
        <w:pStyle w:val="73"/>
        <w:shd w:val="clear" w:color="auto" w:fill="auto"/>
        <w:spacing w:line="240" w:lineRule="auto"/>
        <w:ind w:left="60"/>
        <w:jc w:val="center"/>
        <w:rPr>
          <w:sz w:val="16"/>
          <w:szCs w:val="16"/>
        </w:rPr>
      </w:pPr>
    </w:p>
    <w:p w:rsidR="00686821" w:rsidRPr="00503F46" w:rsidRDefault="00686821" w:rsidP="00686821">
      <w:pPr>
        <w:pStyle w:val="73"/>
        <w:shd w:val="clear" w:color="auto" w:fill="auto"/>
        <w:spacing w:line="240" w:lineRule="auto"/>
        <w:ind w:left="60"/>
        <w:jc w:val="center"/>
        <w:rPr>
          <w:sz w:val="16"/>
          <w:szCs w:val="16"/>
        </w:rPr>
      </w:pPr>
    </w:p>
    <w:tbl>
      <w:tblPr>
        <w:tblStyle w:val="ad"/>
        <w:tblW w:w="11057" w:type="dxa"/>
        <w:tblInd w:w="-289" w:type="dxa"/>
        <w:tblLayout w:type="fixed"/>
        <w:tblLook w:val="04A0" w:firstRow="1" w:lastRow="0" w:firstColumn="1" w:lastColumn="0" w:noHBand="0" w:noVBand="1"/>
      </w:tblPr>
      <w:tblGrid>
        <w:gridCol w:w="1418"/>
        <w:gridCol w:w="2545"/>
        <w:gridCol w:w="797"/>
        <w:gridCol w:w="1478"/>
        <w:gridCol w:w="1053"/>
        <w:gridCol w:w="1776"/>
        <w:gridCol w:w="1990"/>
      </w:tblGrid>
      <w:tr w:rsidR="00686821" w:rsidRPr="00503F46" w:rsidTr="00503F46">
        <w:trPr>
          <w:trHeight w:val="1925"/>
        </w:trPr>
        <w:tc>
          <w:tcPr>
            <w:tcW w:w="1418"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Основание для начала</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административной процедуры</w:t>
            </w:r>
          </w:p>
        </w:tc>
        <w:tc>
          <w:tcPr>
            <w:tcW w:w="2545" w:type="dxa"/>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Содержание</w:t>
            </w:r>
          </w:p>
          <w:p w:rsidR="00686821" w:rsidRPr="00503F46" w:rsidRDefault="00686821" w:rsidP="00686821">
            <w:pPr>
              <w:pStyle w:val="26"/>
              <w:shd w:val="clear" w:color="auto" w:fill="auto"/>
              <w:spacing w:line="240" w:lineRule="auto"/>
              <w:ind w:left="160"/>
              <w:jc w:val="left"/>
              <w:rPr>
                <w:rFonts w:ascii="Times New Roman" w:hAnsi="Times New Roman" w:cs="Times New Roman"/>
                <w:i w:val="0"/>
                <w:sz w:val="16"/>
                <w:szCs w:val="16"/>
              </w:rPr>
            </w:pPr>
            <w:r w:rsidRPr="00503F46">
              <w:rPr>
                <w:rFonts w:ascii="Times New Roman" w:hAnsi="Times New Roman" w:cs="Times New Roman"/>
                <w:i w:val="0"/>
                <w:sz w:val="16"/>
                <w:szCs w:val="16"/>
              </w:rPr>
              <w:t>административных</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действий</w:t>
            </w:r>
          </w:p>
        </w:tc>
        <w:tc>
          <w:tcPr>
            <w:tcW w:w="797"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Срок выполнения административных действий</w:t>
            </w:r>
          </w:p>
        </w:tc>
        <w:tc>
          <w:tcPr>
            <w:tcW w:w="147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ind w:left="28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ответственное за выполнение </w:t>
            </w:r>
            <w:proofErr w:type="spellStart"/>
            <w:r w:rsidRPr="00503F46">
              <w:rPr>
                <w:rFonts w:ascii="Times New Roman" w:hAnsi="Times New Roman" w:cs="Times New Roman"/>
                <w:i w:val="0"/>
                <w:sz w:val="16"/>
                <w:szCs w:val="16"/>
              </w:rPr>
              <w:t>административн</w:t>
            </w:r>
            <w:proofErr w:type="spellEnd"/>
            <w:r w:rsidRPr="00503F46">
              <w:rPr>
                <w:rFonts w:ascii="Times New Roman" w:hAnsi="Times New Roman" w:cs="Times New Roman"/>
                <w:i w:val="0"/>
                <w:sz w:val="16"/>
                <w:szCs w:val="16"/>
              </w:rPr>
              <w:t xml:space="preserve"> ого действия</w:t>
            </w:r>
          </w:p>
        </w:tc>
        <w:tc>
          <w:tcPr>
            <w:tcW w:w="1053"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Место выполнения </w:t>
            </w:r>
            <w:proofErr w:type="spellStart"/>
            <w:r w:rsidRPr="00503F46">
              <w:rPr>
                <w:rFonts w:ascii="Times New Roman" w:hAnsi="Times New Roman" w:cs="Times New Roman"/>
                <w:i w:val="0"/>
                <w:sz w:val="16"/>
                <w:szCs w:val="16"/>
              </w:rPr>
              <w:t>административн</w:t>
            </w:r>
            <w:proofErr w:type="spellEnd"/>
            <w:r w:rsidRPr="00503F46">
              <w:rPr>
                <w:rFonts w:ascii="Times New Roman" w:hAnsi="Times New Roman" w:cs="Times New Roman"/>
                <w:i w:val="0"/>
                <w:sz w:val="16"/>
                <w:szCs w:val="16"/>
              </w:rPr>
              <w:t xml:space="preserve"> ого действия/ используемая информационная система</w:t>
            </w:r>
          </w:p>
        </w:tc>
        <w:tc>
          <w:tcPr>
            <w:tcW w:w="177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Критерии принятия решения</w:t>
            </w:r>
          </w:p>
        </w:tc>
        <w:tc>
          <w:tcPr>
            <w:tcW w:w="1990" w:type="dxa"/>
            <w:tcBorders>
              <w:top w:val="single" w:sz="4" w:space="0" w:color="auto"/>
              <w:left w:val="single" w:sz="4" w:space="0" w:color="auto"/>
              <w:righ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Результат административного действия, способ фиксации</w:t>
            </w:r>
          </w:p>
        </w:tc>
      </w:tr>
      <w:tr w:rsidR="00686821" w:rsidRPr="00503F46" w:rsidTr="00503F46">
        <w:trPr>
          <w:trHeight w:val="225"/>
        </w:trPr>
        <w:tc>
          <w:tcPr>
            <w:tcW w:w="1418"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1</w:t>
            </w:r>
          </w:p>
        </w:tc>
        <w:tc>
          <w:tcPr>
            <w:tcW w:w="2545"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2</w:t>
            </w:r>
          </w:p>
        </w:tc>
        <w:tc>
          <w:tcPr>
            <w:tcW w:w="797"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3</w:t>
            </w:r>
          </w:p>
        </w:tc>
        <w:tc>
          <w:tcPr>
            <w:tcW w:w="1478"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4</w:t>
            </w:r>
          </w:p>
        </w:tc>
        <w:tc>
          <w:tcPr>
            <w:tcW w:w="1053"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5</w:t>
            </w:r>
          </w:p>
        </w:tc>
        <w:tc>
          <w:tcPr>
            <w:tcW w:w="1776"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6</w:t>
            </w:r>
          </w:p>
        </w:tc>
        <w:tc>
          <w:tcPr>
            <w:tcW w:w="1990" w:type="dxa"/>
            <w:tcBorders>
              <w:top w:val="single" w:sz="4" w:space="0" w:color="auto"/>
              <w:left w:val="single" w:sz="4" w:space="0" w:color="auto"/>
              <w:righ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7</w:t>
            </w:r>
          </w:p>
        </w:tc>
      </w:tr>
      <w:tr w:rsidR="00686821" w:rsidRPr="00503F46" w:rsidTr="00503F46">
        <w:trPr>
          <w:trHeight w:val="240"/>
        </w:trPr>
        <w:tc>
          <w:tcPr>
            <w:tcW w:w="11057" w:type="dxa"/>
            <w:gridSpan w:val="7"/>
          </w:tcPr>
          <w:p w:rsidR="00686821" w:rsidRPr="00503F46" w:rsidRDefault="00686821" w:rsidP="00686821">
            <w:pPr>
              <w:pStyle w:val="73"/>
              <w:shd w:val="clear" w:color="auto" w:fill="auto"/>
              <w:spacing w:line="240" w:lineRule="auto"/>
              <w:jc w:val="center"/>
              <w:rPr>
                <w:rStyle w:val="2fc"/>
                <w:rFonts w:eastAsiaTheme="minorHAnsi"/>
                <w:b w:val="0"/>
                <w:sz w:val="16"/>
                <w:szCs w:val="16"/>
              </w:rPr>
            </w:pPr>
            <w:r w:rsidRPr="00503F46">
              <w:rPr>
                <w:rStyle w:val="2fc"/>
                <w:rFonts w:eastAsiaTheme="minorHAnsi"/>
                <w:b w:val="0"/>
                <w:sz w:val="16"/>
                <w:szCs w:val="16"/>
              </w:rPr>
              <w:t>Прием и регистрация заявления</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295"/>
        </w:trPr>
        <w:tc>
          <w:tcPr>
            <w:tcW w:w="1418" w:type="dxa"/>
            <w:vMerge w:val="restart"/>
            <w:tcBorders>
              <w:bottom w:val="single" w:sz="4" w:space="0" w:color="auto"/>
            </w:tcBorders>
          </w:tcPr>
          <w:p w:rsidR="00686821" w:rsidRPr="00503F46" w:rsidRDefault="00686821" w:rsidP="00686821">
            <w:pPr>
              <w:pStyle w:val="73"/>
              <w:spacing w:line="240" w:lineRule="auto"/>
              <w:contextualSpacing/>
              <w:jc w:val="center"/>
              <w:rPr>
                <w:sz w:val="16"/>
                <w:szCs w:val="16"/>
              </w:rPr>
            </w:pPr>
            <w:r w:rsidRPr="00503F46">
              <w:rPr>
                <w:sz w:val="16"/>
                <w:szCs w:val="16"/>
              </w:rPr>
              <w:t>Поступление заявления и документов для</w:t>
            </w:r>
          </w:p>
          <w:p w:rsidR="00686821" w:rsidRPr="00503F46" w:rsidRDefault="00686821" w:rsidP="00686821">
            <w:pPr>
              <w:pStyle w:val="73"/>
              <w:spacing w:line="240" w:lineRule="auto"/>
              <w:contextualSpacing/>
              <w:jc w:val="center"/>
              <w:rPr>
                <w:sz w:val="16"/>
                <w:szCs w:val="16"/>
              </w:rPr>
            </w:pPr>
            <w:r w:rsidRPr="00503F46">
              <w:rPr>
                <w:sz w:val="16"/>
                <w:szCs w:val="16"/>
              </w:rPr>
              <w:t>предоставления</w:t>
            </w:r>
          </w:p>
          <w:p w:rsidR="00686821" w:rsidRPr="00503F46" w:rsidRDefault="00686821" w:rsidP="00686821">
            <w:pPr>
              <w:pStyle w:val="73"/>
              <w:spacing w:line="240" w:lineRule="auto"/>
              <w:contextualSpacing/>
              <w:jc w:val="center"/>
              <w:rPr>
                <w:sz w:val="16"/>
                <w:szCs w:val="16"/>
              </w:rPr>
            </w:pPr>
            <w:r w:rsidRPr="00503F46">
              <w:rPr>
                <w:sz w:val="16"/>
                <w:szCs w:val="16"/>
              </w:rPr>
              <w:t>Услуги</w:t>
            </w:r>
          </w:p>
          <w:p w:rsidR="00686821" w:rsidRPr="00503F46" w:rsidRDefault="00686821" w:rsidP="00686821">
            <w:pPr>
              <w:pStyle w:val="73"/>
              <w:shd w:val="clear" w:color="auto" w:fill="auto"/>
              <w:spacing w:line="240" w:lineRule="auto"/>
              <w:contextualSpacing/>
              <w:jc w:val="center"/>
              <w:rPr>
                <w:sz w:val="16"/>
                <w:szCs w:val="16"/>
              </w:rPr>
            </w:pPr>
            <w:r w:rsidRPr="00503F46">
              <w:rPr>
                <w:sz w:val="16"/>
                <w:szCs w:val="16"/>
              </w:rPr>
              <w:t>в Организацию</w:t>
            </w:r>
          </w:p>
        </w:tc>
        <w:tc>
          <w:tcPr>
            <w:tcW w:w="2545" w:type="dxa"/>
            <w:tcBorders>
              <w:bottom w:val="single" w:sz="4" w:space="0" w:color="auto"/>
            </w:tcBorders>
          </w:tcPr>
          <w:p w:rsidR="00686821" w:rsidRPr="00503F46" w:rsidRDefault="00686821" w:rsidP="00686821">
            <w:pPr>
              <w:pStyle w:val="73"/>
              <w:shd w:val="clear" w:color="auto" w:fill="auto"/>
              <w:spacing w:line="240" w:lineRule="auto"/>
              <w:jc w:val="center"/>
              <w:rPr>
                <w:sz w:val="16"/>
                <w:szCs w:val="16"/>
              </w:rPr>
            </w:pPr>
            <w:r w:rsidRPr="00503F46">
              <w:rPr>
                <w:sz w:val="16"/>
                <w:szCs w:val="16"/>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797" w:type="dxa"/>
            <w:vMerge w:val="restart"/>
            <w:tcBorders>
              <w:bottom w:val="single" w:sz="4" w:space="0" w:color="auto"/>
            </w:tcBorders>
          </w:tcPr>
          <w:p w:rsidR="00686821" w:rsidRPr="00503F46" w:rsidRDefault="00686821" w:rsidP="00686821">
            <w:pPr>
              <w:pStyle w:val="73"/>
              <w:shd w:val="clear" w:color="auto" w:fill="auto"/>
              <w:spacing w:line="240" w:lineRule="auto"/>
              <w:jc w:val="center"/>
              <w:rPr>
                <w:sz w:val="16"/>
                <w:szCs w:val="16"/>
              </w:rPr>
            </w:pPr>
            <w:r w:rsidRPr="00503F46">
              <w:rPr>
                <w:sz w:val="16"/>
                <w:szCs w:val="16"/>
              </w:rPr>
              <w:t>1 рабочий день</w:t>
            </w:r>
          </w:p>
        </w:tc>
        <w:tc>
          <w:tcPr>
            <w:tcW w:w="1478" w:type="dxa"/>
            <w:vMerge w:val="restart"/>
            <w:tcBorders>
              <w:bottom w:val="single" w:sz="4" w:space="0" w:color="auto"/>
            </w:tcBorders>
          </w:tcPr>
          <w:p w:rsidR="00686821" w:rsidRPr="00503F46" w:rsidRDefault="00686821" w:rsidP="00686821">
            <w:pPr>
              <w:pStyle w:val="26"/>
              <w:shd w:val="clear" w:color="auto" w:fill="auto"/>
              <w:spacing w:line="240" w:lineRule="auto"/>
              <w:ind w:left="320"/>
              <w:jc w:val="left"/>
              <w:rPr>
                <w:rFonts w:ascii="Times New Roman" w:hAnsi="Times New Roman" w:cs="Times New Roman"/>
                <w:i w:val="0"/>
                <w:sz w:val="16"/>
                <w:szCs w:val="16"/>
              </w:rPr>
            </w:pPr>
            <w:r w:rsidRPr="00503F46">
              <w:rPr>
                <w:rFonts w:ascii="Times New Roman" w:hAnsi="Times New Roman" w:cs="Times New Roman"/>
                <w:i w:val="0"/>
                <w:sz w:val="16"/>
                <w:szCs w:val="16"/>
              </w:rPr>
              <w:t>Должностное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лицо</w:t>
            </w:r>
          </w:p>
          <w:p w:rsidR="00686821" w:rsidRPr="00503F46" w:rsidRDefault="00686821" w:rsidP="00686821">
            <w:pPr>
              <w:pStyle w:val="73"/>
              <w:shd w:val="clear" w:color="auto" w:fill="auto"/>
              <w:spacing w:line="240" w:lineRule="auto"/>
              <w:jc w:val="center"/>
              <w:rPr>
                <w:sz w:val="16"/>
                <w:szCs w:val="16"/>
              </w:rPr>
            </w:pPr>
            <w:r w:rsidRPr="00503F46">
              <w:rPr>
                <w:sz w:val="16"/>
                <w:szCs w:val="16"/>
              </w:rPr>
              <w:t>Организации, ответственное за предоставление Услуги</w:t>
            </w:r>
          </w:p>
        </w:tc>
        <w:tc>
          <w:tcPr>
            <w:tcW w:w="1053" w:type="dxa"/>
            <w:vMerge w:val="restart"/>
            <w:tcBorders>
              <w:bottom w:val="single" w:sz="4" w:space="0" w:color="auto"/>
            </w:tcBorders>
          </w:tcPr>
          <w:p w:rsidR="00686821" w:rsidRPr="00503F46" w:rsidRDefault="00686821" w:rsidP="00686821">
            <w:pPr>
              <w:pStyle w:val="73"/>
              <w:shd w:val="clear" w:color="auto" w:fill="auto"/>
              <w:spacing w:line="240" w:lineRule="auto"/>
              <w:jc w:val="center"/>
              <w:rPr>
                <w:sz w:val="16"/>
                <w:szCs w:val="16"/>
              </w:rPr>
            </w:pPr>
            <w:r w:rsidRPr="00503F46">
              <w:rPr>
                <w:sz w:val="16"/>
                <w:szCs w:val="16"/>
              </w:rPr>
              <w:t>Уполномоченный орган/ИС</w:t>
            </w:r>
          </w:p>
        </w:tc>
        <w:tc>
          <w:tcPr>
            <w:tcW w:w="1776" w:type="dxa"/>
            <w:vMerge w:val="restart"/>
            <w:tcBorders>
              <w:bottom w:val="single" w:sz="4" w:space="0" w:color="auto"/>
            </w:tcBorders>
          </w:tcPr>
          <w:p w:rsidR="00686821" w:rsidRPr="00503F46" w:rsidRDefault="00686821" w:rsidP="00686821">
            <w:pPr>
              <w:pStyle w:val="73"/>
              <w:shd w:val="clear" w:color="auto" w:fill="auto"/>
              <w:spacing w:line="240" w:lineRule="auto"/>
              <w:jc w:val="center"/>
              <w:rPr>
                <w:sz w:val="16"/>
                <w:szCs w:val="16"/>
              </w:rPr>
            </w:pPr>
            <w:r w:rsidRPr="00503F46">
              <w:rPr>
                <w:sz w:val="16"/>
                <w:szCs w:val="16"/>
              </w:rPr>
              <w:t>-</w:t>
            </w:r>
          </w:p>
        </w:tc>
        <w:tc>
          <w:tcPr>
            <w:tcW w:w="1990" w:type="dxa"/>
            <w:vMerge w:val="restart"/>
            <w:tcBorders>
              <w:bottom w:val="single" w:sz="4" w:space="0" w:color="auto"/>
            </w:tcBorders>
          </w:tcPr>
          <w:p w:rsidR="00686821" w:rsidRPr="00503F46" w:rsidRDefault="00686821" w:rsidP="00686821">
            <w:pPr>
              <w:pStyle w:val="73"/>
              <w:shd w:val="clear" w:color="auto" w:fill="auto"/>
              <w:spacing w:line="240" w:lineRule="auto"/>
              <w:jc w:val="center"/>
              <w:rPr>
                <w:sz w:val="16"/>
                <w:szCs w:val="16"/>
              </w:rPr>
            </w:pPr>
            <w:r w:rsidRPr="00503F46">
              <w:rPr>
                <w:sz w:val="16"/>
                <w:szCs w:val="16"/>
              </w:rPr>
              <w:t>Зарегистрированное заявление</w:t>
            </w:r>
          </w:p>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210"/>
        </w:trPr>
        <w:tc>
          <w:tcPr>
            <w:tcW w:w="1418" w:type="dxa"/>
            <w:vMerge/>
          </w:tcPr>
          <w:p w:rsidR="00686821" w:rsidRPr="00503F46" w:rsidRDefault="00686821" w:rsidP="00686821">
            <w:pPr>
              <w:pStyle w:val="73"/>
              <w:spacing w:line="240" w:lineRule="auto"/>
              <w:contextualSpacing/>
              <w:jc w:val="center"/>
              <w:rPr>
                <w:sz w:val="16"/>
                <w:szCs w:val="16"/>
              </w:rPr>
            </w:pPr>
          </w:p>
        </w:tc>
        <w:tc>
          <w:tcPr>
            <w:tcW w:w="2545"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Уведомление Заявителя о приеме и регистрации заявления</w:t>
            </w:r>
          </w:p>
        </w:tc>
        <w:tc>
          <w:tcPr>
            <w:tcW w:w="797" w:type="dxa"/>
            <w:vMerge/>
          </w:tcPr>
          <w:p w:rsidR="00686821" w:rsidRPr="00503F46" w:rsidRDefault="00686821" w:rsidP="00686821">
            <w:pPr>
              <w:pStyle w:val="73"/>
              <w:shd w:val="clear" w:color="auto" w:fill="auto"/>
              <w:spacing w:line="240" w:lineRule="auto"/>
              <w:jc w:val="center"/>
              <w:rPr>
                <w:sz w:val="16"/>
                <w:szCs w:val="16"/>
              </w:rPr>
            </w:pPr>
          </w:p>
        </w:tc>
        <w:tc>
          <w:tcPr>
            <w:tcW w:w="1478" w:type="dxa"/>
            <w:vMerge/>
          </w:tcPr>
          <w:p w:rsidR="00686821" w:rsidRPr="00503F46" w:rsidRDefault="00686821" w:rsidP="00686821">
            <w:pPr>
              <w:pStyle w:val="26"/>
              <w:shd w:val="clear" w:color="auto" w:fill="auto"/>
              <w:spacing w:line="240" w:lineRule="auto"/>
              <w:ind w:left="320"/>
              <w:jc w:val="left"/>
              <w:rPr>
                <w:rFonts w:ascii="Times New Roman" w:hAnsi="Times New Roman" w:cs="Times New Roman"/>
                <w:i w:val="0"/>
                <w:sz w:val="16"/>
                <w:szCs w:val="16"/>
              </w:rPr>
            </w:pPr>
          </w:p>
        </w:tc>
        <w:tc>
          <w:tcPr>
            <w:tcW w:w="1053" w:type="dxa"/>
            <w:vMerge/>
          </w:tcPr>
          <w:p w:rsidR="00686821" w:rsidRPr="00503F46" w:rsidRDefault="00686821" w:rsidP="00686821">
            <w:pPr>
              <w:pStyle w:val="73"/>
              <w:shd w:val="clear" w:color="auto" w:fill="auto"/>
              <w:spacing w:line="240" w:lineRule="auto"/>
              <w:jc w:val="center"/>
              <w:rPr>
                <w:sz w:val="16"/>
                <w:szCs w:val="16"/>
              </w:rPr>
            </w:pPr>
          </w:p>
        </w:tc>
        <w:tc>
          <w:tcPr>
            <w:tcW w:w="1776" w:type="dxa"/>
            <w:vMerge/>
          </w:tcPr>
          <w:p w:rsidR="00686821" w:rsidRPr="00503F46" w:rsidRDefault="00686821" w:rsidP="00686821">
            <w:pPr>
              <w:pStyle w:val="73"/>
              <w:shd w:val="clear" w:color="auto" w:fill="auto"/>
              <w:spacing w:line="240" w:lineRule="auto"/>
              <w:jc w:val="center"/>
              <w:rPr>
                <w:sz w:val="16"/>
                <w:szCs w:val="16"/>
              </w:rPr>
            </w:pPr>
          </w:p>
        </w:tc>
        <w:tc>
          <w:tcPr>
            <w:tcW w:w="1990" w:type="dxa"/>
            <w:vMerge/>
          </w:tcPr>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50"/>
        </w:trPr>
        <w:tc>
          <w:tcPr>
            <w:tcW w:w="1418" w:type="dxa"/>
            <w:vMerge/>
          </w:tcPr>
          <w:p w:rsidR="00686821" w:rsidRPr="00503F46" w:rsidRDefault="00686821" w:rsidP="00686821">
            <w:pPr>
              <w:pStyle w:val="73"/>
              <w:spacing w:line="240" w:lineRule="auto"/>
              <w:contextualSpacing/>
              <w:jc w:val="center"/>
              <w:rPr>
                <w:sz w:val="16"/>
                <w:szCs w:val="16"/>
              </w:rPr>
            </w:pPr>
          </w:p>
        </w:tc>
        <w:tc>
          <w:tcPr>
            <w:tcW w:w="2545"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Передача заявления в общеобразовательную организацию</w:t>
            </w:r>
          </w:p>
        </w:tc>
        <w:tc>
          <w:tcPr>
            <w:tcW w:w="797" w:type="dxa"/>
            <w:vMerge/>
          </w:tcPr>
          <w:p w:rsidR="00686821" w:rsidRPr="00503F46" w:rsidRDefault="00686821" w:rsidP="00686821">
            <w:pPr>
              <w:pStyle w:val="73"/>
              <w:shd w:val="clear" w:color="auto" w:fill="auto"/>
              <w:spacing w:line="240" w:lineRule="auto"/>
              <w:jc w:val="center"/>
              <w:rPr>
                <w:sz w:val="16"/>
                <w:szCs w:val="16"/>
              </w:rPr>
            </w:pPr>
          </w:p>
        </w:tc>
        <w:tc>
          <w:tcPr>
            <w:tcW w:w="1478" w:type="dxa"/>
            <w:vMerge/>
          </w:tcPr>
          <w:p w:rsidR="00686821" w:rsidRPr="00503F46" w:rsidRDefault="00686821" w:rsidP="00686821">
            <w:pPr>
              <w:pStyle w:val="26"/>
              <w:shd w:val="clear" w:color="auto" w:fill="auto"/>
              <w:spacing w:line="240" w:lineRule="auto"/>
              <w:ind w:left="320"/>
              <w:jc w:val="left"/>
              <w:rPr>
                <w:rFonts w:ascii="Times New Roman" w:hAnsi="Times New Roman" w:cs="Times New Roman"/>
                <w:i w:val="0"/>
                <w:sz w:val="16"/>
                <w:szCs w:val="16"/>
              </w:rPr>
            </w:pPr>
          </w:p>
        </w:tc>
        <w:tc>
          <w:tcPr>
            <w:tcW w:w="1053" w:type="dxa"/>
            <w:vMerge/>
          </w:tcPr>
          <w:p w:rsidR="00686821" w:rsidRPr="00503F46" w:rsidRDefault="00686821" w:rsidP="00686821">
            <w:pPr>
              <w:pStyle w:val="73"/>
              <w:shd w:val="clear" w:color="auto" w:fill="auto"/>
              <w:spacing w:line="240" w:lineRule="auto"/>
              <w:jc w:val="center"/>
              <w:rPr>
                <w:sz w:val="16"/>
                <w:szCs w:val="16"/>
              </w:rPr>
            </w:pPr>
          </w:p>
        </w:tc>
        <w:tc>
          <w:tcPr>
            <w:tcW w:w="1776" w:type="dxa"/>
            <w:vMerge/>
          </w:tcPr>
          <w:p w:rsidR="00686821" w:rsidRPr="00503F46" w:rsidRDefault="00686821" w:rsidP="00686821">
            <w:pPr>
              <w:pStyle w:val="73"/>
              <w:shd w:val="clear" w:color="auto" w:fill="auto"/>
              <w:spacing w:line="240" w:lineRule="auto"/>
              <w:jc w:val="center"/>
              <w:rPr>
                <w:sz w:val="16"/>
                <w:szCs w:val="16"/>
              </w:rPr>
            </w:pPr>
          </w:p>
        </w:tc>
        <w:tc>
          <w:tcPr>
            <w:tcW w:w="1990" w:type="dxa"/>
            <w:vMerge/>
          </w:tcPr>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50"/>
        </w:trPr>
        <w:tc>
          <w:tcPr>
            <w:tcW w:w="11057" w:type="dxa"/>
            <w:gridSpan w:val="7"/>
          </w:tcPr>
          <w:p w:rsidR="00686821" w:rsidRPr="00503F46" w:rsidRDefault="00686821" w:rsidP="00686821">
            <w:pPr>
              <w:pStyle w:val="73"/>
              <w:shd w:val="clear" w:color="auto" w:fill="auto"/>
              <w:tabs>
                <w:tab w:val="left" w:pos="6825"/>
              </w:tabs>
              <w:spacing w:line="240" w:lineRule="auto"/>
              <w:jc w:val="center"/>
              <w:rPr>
                <w:sz w:val="16"/>
                <w:szCs w:val="16"/>
              </w:rPr>
            </w:pPr>
            <w:r w:rsidRPr="00503F46">
              <w:rPr>
                <w:sz w:val="16"/>
                <w:szCs w:val="16"/>
              </w:rPr>
              <w:t>Рассмотрение заявления и дополнительных документов</w:t>
            </w:r>
          </w:p>
          <w:p w:rsidR="00686821" w:rsidRPr="00503F46" w:rsidRDefault="00686821" w:rsidP="00686821">
            <w:pPr>
              <w:pStyle w:val="73"/>
              <w:shd w:val="clear" w:color="auto" w:fill="auto"/>
              <w:tabs>
                <w:tab w:val="left" w:pos="6825"/>
              </w:tabs>
              <w:spacing w:line="240" w:lineRule="auto"/>
              <w:jc w:val="center"/>
              <w:rPr>
                <w:sz w:val="16"/>
                <w:szCs w:val="16"/>
              </w:rPr>
            </w:pPr>
          </w:p>
        </w:tc>
      </w:tr>
      <w:tr w:rsidR="00686821" w:rsidRPr="00503F46" w:rsidTr="00503F46">
        <w:trPr>
          <w:trHeight w:val="480"/>
        </w:trPr>
        <w:tc>
          <w:tcPr>
            <w:tcW w:w="1418" w:type="dxa"/>
            <w:vMerge w:val="restart"/>
          </w:tcPr>
          <w:p w:rsidR="00686821" w:rsidRPr="00503F46" w:rsidRDefault="00686821" w:rsidP="00686821">
            <w:pPr>
              <w:pStyle w:val="73"/>
              <w:spacing w:line="240" w:lineRule="auto"/>
              <w:contextualSpacing/>
              <w:jc w:val="center"/>
              <w:rPr>
                <w:sz w:val="16"/>
                <w:szCs w:val="16"/>
              </w:rPr>
            </w:pPr>
            <w:r w:rsidRPr="00503F46">
              <w:rPr>
                <w:sz w:val="16"/>
                <w:szCs w:val="16"/>
              </w:rPr>
              <w:t xml:space="preserve">Поступление заявления в </w:t>
            </w:r>
            <w:proofErr w:type="spellStart"/>
            <w:r w:rsidRPr="00503F46">
              <w:rPr>
                <w:sz w:val="16"/>
                <w:szCs w:val="16"/>
              </w:rPr>
              <w:t>общеобразователь</w:t>
            </w:r>
            <w:proofErr w:type="spellEnd"/>
            <w:r w:rsidRPr="00503F46">
              <w:rPr>
                <w:sz w:val="16"/>
                <w:szCs w:val="16"/>
              </w:rPr>
              <w:t xml:space="preserve"> </w:t>
            </w:r>
            <w:proofErr w:type="spellStart"/>
            <w:r w:rsidRPr="00503F46">
              <w:rPr>
                <w:sz w:val="16"/>
                <w:szCs w:val="16"/>
              </w:rPr>
              <w:t>ную</w:t>
            </w:r>
            <w:proofErr w:type="spellEnd"/>
            <w:r w:rsidRPr="00503F46">
              <w:rPr>
                <w:sz w:val="16"/>
                <w:szCs w:val="16"/>
              </w:rPr>
              <w:t xml:space="preserve"> организацию</w:t>
            </w:r>
          </w:p>
        </w:tc>
        <w:tc>
          <w:tcPr>
            <w:tcW w:w="2545" w:type="dxa"/>
          </w:tcPr>
          <w:p w:rsidR="00686821" w:rsidRPr="00503F46" w:rsidRDefault="00686821" w:rsidP="00686821">
            <w:pPr>
              <w:pStyle w:val="26"/>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Рассмотрение заявления</w:t>
            </w:r>
          </w:p>
        </w:tc>
        <w:tc>
          <w:tcPr>
            <w:tcW w:w="797" w:type="dxa"/>
            <w:vMerge w:val="restart"/>
          </w:tcPr>
          <w:p w:rsidR="00686821" w:rsidRPr="00503F46" w:rsidRDefault="00686821" w:rsidP="00686821">
            <w:pPr>
              <w:pStyle w:val="73"/>
              <w:shd w:val="clear" w:color="auto" w:fill="auto"/>
              <w:spacing w:line="240" w:lineRule="auto"/>
              <w:jc w:val="center"/>
              <w:rPr>
                <w:sz w:val="16"/>
                <w:szCs w:val="16"/>
              </w:rPr>
            </w:pPr>
          </w:p>
        </w:tc>
        <w:tc>
          <w:tcPr>
            <w:tcW w:w="1478" w:type="dxa"/>
            <w:vMerge w:val="restart"/>
          </w:tcPr>
          <w:p w:rsidR="00686821" w:rsidRPr="00503F46" w:rsidRDefault="00686821" w:rsidP="00686821">
            <w:pPr>
              <w:pStyle w:val="26"/>
              <w:shd w:val="clear" w:color="auto" w:fill="auto"/>
              <w:spacing w:line="240" w:lineRule="auto"/>
              <w:rPr>
                <w:rFonts w:ascii="Times New Roman" w:hAnsi="Times New Roman" w:cs="Times New Roman"/>
                <w:i w:val="0"/>
                <w:sz w:val="16"/>
                <w:szCs w:val="16"/>
              </w:rPr>
            </w:pPr>
            <w:r w:rsidRPr="00503F46">
              <w:rPr>
                <w:rFonts w:ascii="Times New Roman" w:hAnsi="Times New Roman" w:cs="Times New Roman"/>
                <w:i w:val="0"/>
                <w:sz w:val="16"/>
                <w:szCs w:val="16"/>
              </w:rPr>
              <w:t>Ответственное лицо</w:t>
            </w:r>
          </w:p>
        </w:tc>
        <w:tc>
          <w:tcPr>
            <w:tcW w:w="1053" w:type="dxa"/>
            <w:vMerge w:val="restart"/>
          </w:tcPr>
          <w:p w:rsidR="00686821" w:rsidRPr="00503F46" w:rsidRDefault="00686821" w:rsidP="00686821">
            <w:pPr>
              <w:pStyle w:val="73"/>
              <w:shd w:val="clear" w:color="auto" w:fill="auto"/>
              <w:spacing w:line="240" w:lineRule="auto"/>
              <w:jc w:val="center"/>
              <w:rPr>
                <w:sz w:val="16"/>
                <w:szCs w:val="16"/>
              </w:rPr>
            </w:pPr>
            <w:r w:rsidRPr="00503F46">
              <w:rPr>
                <w:sz w:val="16"/>
                <w:szCs w:val="16"/>
              </w:rPr>
              <w:t>Образовательная организация</w:t>
            </w:r>
          </w:p>
        </w:tc>
        <w:tc>
          <w:tcPr>
            <w:tcW w:w="1776"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ГИС</w:t>
            </w:r>
          </w:p>
        </w:tc>
        <w:tc>
          <w:tcPr>
            <w:tcW w:w="1990" w:type="dxa"/>
          </w:tcPr>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745"/>
        </w:trPr>
        <w:tc>
          <w:tcPr>
            <w:tcW w:w="1418" w:type="dxa"/>
            <w:vMerge/>
          </w:tcPr>
          <w:p w:rsidR="00686821" w:rsidRPr="00503F46" w:rsidRDefault="00686821" w:rsidP="00686821">
            <w:pPr>
              <w:pStyle w:val="73"/>
              <w:spacing w:line="240" w:lineRule="auto"/>
              <w:contextualSpacing/>
              <w:jc w:val="center"/>
              <w:rPr>
                <w:sz w:val="16"/>
                <w:szCs w:val="16"/>
              </w:rPr>
            </w:pPr>
          </w:p>
        </w:tc>
        <w:tc>
          <w:tcPr>
            <w:tcW w:w="2545" w:type="dxa"/>
          </w:tcPr>
          <w:p w:rsidR="00686821" w:rsidRPr="00503F46" w:rsidRDefault="00686821" w:rsidP="00686821">
            <w:pPr>
              <w:pStyle w:val="26"/>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Осуществление проверки заявления на соответствие требованиям оказания Услуги и оснований для её предоставления</w:t>
            </w:r>
          </w:p>
        </w:tc>
        <w:tc>
          <w:tcPr>
            <w:tcW w:w="797" w:type="dxa"/>
            <w:vMerge/>
          </w:tcPr>
          <w:p w:rsidR="00686821" w:rsidRPr="00503F46" w:rsidRDefault="00686821" w:rsidP="00686821">
            <w:pPr>
              <w:pStyle w:val="73"/>
              <w:shd w:val="clear" w:color="auto" w:fill="auto"/>
              <w:spacing w:line="240" w:lineRule="auto"/>
              <w:jc w:val="center"/>
              <w:rPr>
                <w:sz w:val="16"/>
                <w:szCs w:val="16"/>
              </w:rPr>
            </w:pPr>
          </w:p>
        </w:tc>
        <w:tc>
          <w:tcPr>
            <w:tcW w:w="1478" w:type="dxa"/>
            <w:vMerge/>
          </w:tcPr>
          <w:p w:rsidR="00686821" w:rsidRPr="00503F46" w:rsidRDefault="00686821" w:rsidP="00686821">
            <w:pPr>
              <w:pStyle w:val="26"/>
              <w:shd w:val="clear" w:color="auto" w:fill="auto"/>
              <w:spacing w:line="240" w:lineRule="auto"/>
              <w:ind w:left="320"/>
              <w:jc w:val="left"/>
              <w:rPr>
                <w:rFonts w:ascii="Times New Roman" w:hAnsi="Times New Roman" w:cs="Times New Roman"/>
                <w:i w:val="0"/>
                <w:sz w:val="16"/>
                <w:szCs w:val="16"/>
              </w:rPr>
            </w:pPr>
          </w:p>
        </w:tc>
        <w:tc>
          <w:tcPr>
            <w:tcW w:w="1053" w:type="dxa"/>
            <w:vMerge/>
          </w:tcPr>
          <w:p w:rsidR="00686821" w:rsidRPr="00503F46" w:rsidRDefault="00686821" w:rsidP="00686821">
            <w:pPr>
              <w:pStyle w:val="73"/>
              <w:shd w:val="clear" w:color="auto" w:fill="auto"/>
              <w:spacing w:line="240" w:lineRule="auto"/>
              <w:jc w:val="center"/>
              <w:rPr>
                <w:sz w:val="16"/>
                <w:szCs w:val="16"/>
              </w:rPr>
            </w:pPr>
          </w:p>
        </w:tc>
        <w:tc>
          <w:tcPr>
            <w:tcW w:w="1776"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ГИС</w:t>
            </w:r>
          </w:p>
        </w:tc>
        <w:tc>
          <w:tcPr>
            <w:tcW w:w="1990"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686821" w:rsidRPr="00503F46" w:rsidTr="00503F46">
        <w:trPr>
          <w:trHeight w:val="450"/>
        </w:trPr>
        <w:tc>
          <w:tcPr>
            <w:tcW w:w="1418" w:type="dxa"/>
            <w:vMerge/>
          </w:tcPr>
          <w:p w:rsidR="00686821" w:rsidRPr="00503F46" w:rsidRDefault="00686821" w:rsidP="00686821">
            <w:pPr>
              <w:pStyle w:val="73"/>
              <w:spacing w:line="240" w:lineRule="auto"/>
              <w:contextualSpacing/>
              <w:jc w:val="center"/>
              <w:rPr>
                <w:sz w:val="16"/>
                <w:szCs w:val="16"/>
              </w:rPr>
            </w:pPr>
          </w:p>
        </w:tc>
        <w:tc>
          <w:tcPr>
            <w:tcW w:w="2545" w:type="dxa"/>
          </w:tcPr>
          <w:p w:rsidR="00686821" w:rsidRPr="00503F46" w:rsidRDefault="00686821" w:rsidP="00686821">
            <w:pPr>
              <w:pStyle w:val="26"/>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При наличии оснований-отказ в предоставлении государственной услуги</w:t>
            </w:r>
          </w:p>
        </w:tc>
        <w:tc>
          <w:tcPr>
            <w:tcW w:w="797" w:type="dxa"/>
            <w:vMerge/>
          </w:tcPr>
          <w:p w:rsidR="00686821" w:rsidRPr="00503F46" w:rsidRDefault="00686821" w:rsidP="00686821">
            <w:pPr>
              <w:pStyle w:val="73"/>
              <w:shd w:val="clear" w:color="auto" w:fill="auto"/>
              <w:spacing w:line="240" w:lineRule="auto"/>
              <w:jc w:val="center"/>
              <w:rPr>
                <w:sz w:val="16"/>
                <w:szCs w:val="16"/>
              </w:rPr>
            </w:pPr>
          </w:p>
        </w:tc>
        <w:tc>
          <w:tcPr>
            <w:tcW w:w="1478" w:type="dxa"/>
            <w:vMerge/>
          </w:tcPr>
          <w:p w:rsidR="00686821" w:rsidRPr="00503F46" w:rsidRDefault="00686821" w:rsidP="00686821">
            <w:pPr>
              <w:pStyle w:val="26"/>
              <w:shd w:val="clear" w:color="auto" w:fill="auto"/>
              <w:spacing w:line="240" w:lineRule="auto"/>
              <w:ind w:left="320"/>
              <w:jc w:val="left"/>
              <w:rPr>
                <w:rFonts w:ascii="Times New Roman" w:hAnsi="Times New Roman" w:cs="Times New Roman"/>
                <w:i w:val="0"/>
                <w:sz w:val="16"/>
                <w:szCs w:val="16"/>
              </w:rPr>
            </w:pPr>
          </w:p>
        </w:tc>
        <w:tc>
          <w:tcPr>
            <w:tcW w:w="1053" w:type="dxa"/>
            <w:vMerge/>
          </w:tcPr>
          <w:p w:rsidR="00686821" w:rsidRPr="00503F46" w:rsidRDefault="00686821" w:rsidP="00686821">
            <w:pPr>
              <w:pStyle w:val="73"/>
              <w:shd w:val="clear" w:color="auto" w:fill="auto"/>
              <w:spacing w:line="240" w:lineRule="auto"/>
              <w:jc w:val="center"/>
              <w:rPr>
                <w:sz w:val="16"/>
                <w:szCs w:val="16"/>
              </w:rPr>
            </w:pPr>
          </w:p>
        </w:tc>
        <w:tc>
          <w:tcPr>
            <w:tcW w:w="1776" w:type="dxa"/>
          </w:tcPr>
          <w:p w:rsidR="00686821" w:rsidRPr="00503F46" w:rsidRDefault="00686821" w:rsidP="00686821">
            <w:pPr>
              <w:pStyle w:val="73"/>
              <w:shd w:val="clear" w:color="auto" w:fill="auto"/>
              <w:spacing w:line="240" w:lineRule="auto"/>
              <w:jc w:val="center"/>
              <w:rPr>
                <w:sz w:val="16"/>
                <w:szCs w:val="16"/>
              </w:rPr>
            </w:pPr>
            <w:r w:rsidRPr="00503F46">
              <w:rPr>
                <w:sz w:val="16"/>
                <w:szCs w:val="16"/>
              </w:rPr>
              <w:t>Основания для отказа, предусмотренные пунктом 13.2 Административного регламента</w:t>
            </w:r>
          </w:p>
        </w:tc>
        <w:tc>
          <w:tcPr>
            <w:tcW w:w="1990" w:type="dxa"/>
          </w:tcPr>
          <w:p w:rsidR="00686821" w:rsidRPr="00503F46" w:rsidRDefault="00686821" w:rsidP="00686821">
            <w:pPr>
              <w:pStyle w:val="73"/>
              <w:spacing w:line="240" w:lineRule="auto"/>
              <w:jc w:val="center"/>
              <w:rPr>
                <w:sz w:val="16"/>
                <w:szCs w:val="16"/>
              </w:rPr>
            </w:pPr>
            <w:r w:rsidRPr="00503F46">
              <w:rPr>
                <w:sz w:val="16"/>
                <w:szCs w:val="16"/>
              </w:rPr>
              <w:t>Направленное заявителю уведомление об отказе в предоставлении Услуги в личный кабинет на Портале</w:t>
            </w:r>
          </w:p>
        </w:tc>
      </w:tr>
      <w:tr w:rsidR="00686821" w:rsidRPr="00503F46" w:rsidTr="00503F46">
        <w:trPr>
          <w:trHeight w:val="150"/>
        </w:trPr>
        <w:tc>
          <w:tcPr>
            <w:tcW w:w="1418" w:type="dxa"/>
          </w:tcPr>
          <w:p w:rsidR="00686821" w:rsidRPr="00503F46" w:rsidRDefault="00686821" w:rsidP="00686821">
            <w:pPr>
              <w:pStyle w:val="73"/>
              <w:spacing w:line="240" w:lineRule="auto"/>
              <w:contextualSpacing/>
              <w:rPr>
                <w:rStyle w:val="af6"/>
                <w:b w:val="0"/>
                <w:sz w:val="16"/>
                <w:szCs w:val="16"/>
              </w:rPr>
            </w:pPr>
            <w:r w:rsidRPr="00503F46">
              <w:rPr>
                <w:rStyle w:val="af6"/>
                <w:b w:val="0"/>
                <w:sz w:val="16"/>
                <w:szCs w:val="16"/>
              </w:rPr>
              <w:t>Предоставление оригиналов документов заявителем после направления приглашения образовательной организацией</w:t>
            </w:r>
          </w:p>
        </w:tc>
        <w:tc>
          <w:tcPr>
            <w:tcW w:w="2545" w:type="dxa"/>
            <w:vMerge w:val="restart"/>
          </w:tcPr>
          <w:p w:rsidR="00686821" w:rsidRPr="00503F46" w:rsidRDefault="00686821" w:rsidP="00686821">
            <w:pPr>
              <w:pStyle w:val="26"/>
              <w:shd w:val="clear" w:color="auto" w:fill="auto"/>
              <w:spacing w:line="240" w:lineRule="auto"/>
              <w:jc w:val="center"/>
              <w:rPr>
                <w:rStyle w:val="af6"/>
                <w:b w:val="0"/>
                <w:i w:val="0"/>
                <w:sz w:val="16"/>
                <w:szCs w:val="16"/>
              </w:rPr>
            </w:pPr>
            <w:r w:rsidRPr="00503F46">
              <w:rPr>
                <w:rStyle w:val="af6"/>
                <w:b w:val="0"/>
                <w:i w:val="0"/>
                <w:sz w:val="16"/>
                <w:szCs w:val="16"/>
              </w:rPr>
              <w:t>Прием и проверка комплектности документов на наличие/отсутствие оснований для отказа в предоставлении Услуги,</w:t>
            </w:r>
          </w:p>
          <w:p w:rsidR="00686821" w:rsidRPr="00503F46" w:rsidRDefault="00686821" w:rsidP="00686821">
            <w:pPr>
              <w:pStyle w:val="26"/>
              <w:spacing w:line="240" w:lineRule="auto"/>
              <w:jc w:val="center"/>
              <w:rPr>
                <w:rStyle w:val="af6"/>
                <w:b w:val="0"/>
                <w:i w:val="0"/>
                <w:sz w:val="16"/>
                <w:szCs w:val="16"/>
              </w:rPr>
            </w:pPr>
            <w:r w:rsidRPr="00503F46">
              <w:rPr>
                <w:rStyle w:val="af6"/>
                <w:b w:val="0"/>
                <w:i w:val="0"/>
                <w:sz w:val="16"/>
                <w:szCs w:val="16"/>
              </w:rPr>
              <w:t>предусмотренных подразделом 12 Административного регламента</w:t>
            </w:r>
          </w:p>
        </w:tc>
        <w:tc>
          <w:tcPr>
            <w:tcW w:w="797" w:type="dxa"/>
            <w:vMerge w:val="restart"/>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1 рабочий день</w:t>
            </w:r>
          </w:p>
        </w:tc>
        <w:tc>
          <w:tcPr>
            <w:tcW w:w="1478" w:type="dxa"/>
            <w:vMerge w:val="restart"/>
          </w:tcPr>
          <w:p w:rsidR="00686821" w:rsidRPr="00503F46" w:rsidRDefault="00686821" w:rsidP="00686821">
            <w:pPr>
              <w:pStyle w:val="26"/>
              <w:shd w:val="clear" w:color="auto" w:fill="auto"/>
              <w:spacing w:line="240" w:lineRule="auto"/>
              <w:rPr>
                <w:rStyle w:val="af6"/>
                <w:b w:val="0"/>
                <w:i w:val="0"/>
                <w:sz w:val="16"/>
                <w:szCs w:val="16"/>
              </w:rPr>
            </w:pPr>
            <w:r w:rsidRPr="00503F46">
              <w:rPr>
                <w:rStyle w:val="af6"/>
                <w:b w:val="0"/>
                <w:i w:val="0"/>
                <w:sz w:val="16"/>
                <w:szCs w:val="16"/>
              </w:rPr>
              <w:t>Ответственное лицо</w:t>
            </w:r>
          </w:p>
        </w:tc>
        <w:tc>
          <w:tcPr>
            <w:tcW w:w="1053" w:type="dxa"/>
            <w:vMerge w:val="restart"/>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Образовательная организация / ГИС</w:t>
            </w:r>
          </w:p>
        </w:tc>
        <w:tc>
          <w:tcPr>
            <w:tcW w:w="1776" w:type="dxa"/>
            <w:vMerge w:val="restart"/>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w:t>
            </w:r>
          </w:p>
        </w:tc>
        <w:tc>
          <w:tcPr>
            <w:tcW w:w="1990" w:type="dxa"/>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Направленное Заявителю уведомление о приёме документов в личный кабинет на портале</w:t>
            </w:r>
          </w:p>
        </w:tc>
      </w:tr>
      <w:tr w:rsidR="00686821" w:rsidRPr="00503F46" w:rsidTr="00503F46">
        <w:trPr>
          <w:trHeight w:val="150"/>
        </w:trPr>
        <w:tc>
          <w:tcPr>
            <w:tcW w:w="1418" w:type="dxa"/>
          </w:tcPr>
          <w:p w:rsidR="00686821" w:rsidRPr="00503F46" w:rsidRDefault="00686821" w:rsidP="00686821">
            <w:pPr>
              <w:pStyle w:val="73"/>
              <w:spacing w:line="240" w:lineRule="auto"/>
              <w:contextualSpacing/>
              <w:jc w:val="center"/>
              <w:rPr>
                <w:rStyle w:val="af6"/>
                <w:b w:val="0"/>
                <w:sz w:val="16"/>
                <w:szCs w:val="16"/>
              </w:rPr>
            </w:pPr>
          </w:p>
        </w:tc>
        <w:tc>
          <w:tcPr>
            <w:tcW w:w="2545" w:type="dxa"/>
            <w:vMerge/>
          </w:tcPr>
          <w:p w:rsidR="00686821" w:rsidRPr="00503F46" w:rsidRDefault="00686821" w:rsidP="00686821">
            <w:pPr>
              <w:pStyle w:val="26"/>
              <w:spacing w:line="240" w:lineRule="auto"/>
              <w:jc w:val="center"/>
              <w:rPr>
                <w:rStyle w:val="af6"/>
                <w:b w:val="0"/>
                <w:i w:val="0"/>
                <w:sz w:val="16"/>
                <w:szCs w:val="16"/>
              </w:rPr>
            </w:pPr>
          </w:p>
        </w:tc>
        <w:tc>
          <w:tcPr>
            <w:tcW w:w="797" w:type="dxa"/>
            <w:vMerge/>
          </w:tcPr>
          <w:p w:rsidR="00686821" w:rsidRPr="00503F46" w:rsidRDefault="00686821" w:rsidP="00686821">
            <w:pPr>
              <w:pStyle w:val="73"/>
              <w:shd w:val="clear" w:color="auto" w:fill="auto"/>
              <w:spacing w:line="240" w:lineRule="auto"/>
              <w:jc w:val="center"/>
              <w:rPr>
                <w:rStyle w:val="af6"/>
                <w:b w:val="0"/>
                <w:sz w:val="16"/>
                <w:szCs w:val="16"/>
              </w:rPr>
            </w:pPr>
          </w:p>
        </w:tc>
        <w:tc>
          <w:tcPr>
            <w:tcW w:w="1478" w:type="dxa"/>
            <w:vMerge/>
          </w:tcPr>
          <w:p w:rsidR="00686821" w:rsidRPr="00503F46" w:rsidRDefault="00686821" w:rsidP="00686821">
            <w:pPr>
              <w:pStyle w:val="26"/>
              <w:shd w:val="clear" w:color="auto" w:fill="auto"/>
              <w:spacing w:line="240" w:lineRule="auto"/>
              <w:ind w:left="320"/>
              <w:jc w:val="left"/>
              <w:rPr>
                <w:rStyle w:val="af6"/>
                <w:b w:val="0"/>
                <w:i w:val="0"/>
                <w:sz w:val="16"/>
                <w:szCs w:val="16"/>
              </w:rPr>
            </w:pPr>
          </w:p>
        </w:tc>
        <w:tc>
          <w:tcPr>
            <w:tcW w:w="1053" w:type="dxa"/>
            <w:vMerge/>
          </w:tcPr>
          <w:p w:rsidR="00686821" w:rsidRPr="00503F46" w:rsidRDefault="00686821" w:rsidP="00686821">
            <w:pPr>
              <w:pStyle w:val="73"/>
              <w:shd w:val="clear" w:color="auto" w:fill="auto"/>
              <w:spacing w:line="240" w:lineRule="auto"/>
              <w:jc w:val="center"/>
              <w:rPr>
                <w:rStyle w:val="af6"/>
                <w:b w:val="0"/>
                <w:sz w:val="16"/>
                <w:szCs w:val="16"/>
              </w:rPr>
            </w:pPr>
          </w:p>
        </w:tc>
        <w:tc>
          <w:tcPr>
            <w:tcW w:w="1776" w:type="dxa"/>
            <w:vMerge/>
          </w:tcPr>
          <w:p w:rsidR="00686821" w:rsidRPr="00503F46" w:rsidRDefault="00686821" w:rsidP="00686821">
            <w:pPr>
              <w:pStyle w:val="73"/>
              <w:shd w:val="clear" w:color="auto" w:fill="auto"/>
              <w:spacing w:line="240" w:lineRule="auto"/>
              <w:jc w:val="center"/>
              <w:rPr>
                <w:rStyle w:val="af6"/>
                <w:b w:val="0"/>
                <w:sz w:val="16"/>
                <w:szCs w:val="16"/>
              </w:rPr>
            </w:pPr>
          </w:p>
        </w:tc>
        <w:tc>
          <w:tcPr>
            <w:tcW w:w="1990" w:type="dxa"/>
          </w:tcPr>
          <w:p w:rsidR="00686821" w:rsidRPr="00503F46" w:rsidRDefault="00686821" w:rsidP="00686821">
            <w:pPr>
              <w:pStyle w:val="73"/>
              <w:shd w:val="clear" w:color="auto" w:fill="auto"/>
              <w:spacing w:line="240" w:lineRule="auto"/>
              <w:jc w:val="center"/>
              <w:rPr>
                <w:rStyle w:val="af6"/>
                <w:b w:val="0"/>
                <w:sz w:val="16"/>
                <w:szCs w:val="16"/>
              </w:rPr>
            </w:pPr>
            <w:r w:rsidRPr="00503F46">
              <w:rPr>
                <w:rStyle w:val="af6"/>
                <w:b w:val="0"/>
                <w:sz w:val="16"/>
                <w:szCs w:val="16"/>
              </w:rPr>
              <w:t>В случае наличия оснований в отказе в предоставлении Услуги или неявки заявителя в установленный организацией срок, направление уведомления в личный кабинет на портале</w:t>
            </w:r>
          </w:p>
        </w:tc>
      </w:tr>
      <w:tr w:rsidR="00686821" w:rsidRPr="00503F46" w:rsidTr="00503F46">
        <w:trPr>
          <w:trHeight w:val="150"/>
        </w:trPr>
        <w:tc>
          <w:tcPr>
            <w:tcW w:w="11057" w:type="dxa"/>
            <w:gridSpan w:val="7"/>
          </w:tcPr>
          <w:p w:rsidR="00686821" w:rsidRPr="00503F46" w:rsidRDefault="00686821" w:rsidP="00686821">
            <w:pPr>
              <w:pStyle w:val="73"/>
              <w:shd w:val="clear" w:color="auto" w:fill="auto"/>
              <w:spacing w:line="240" w:lineRule="auto"/>
              <w:jc w:val="center"/>
              <w:rPr>
                <w:sz w:val="16"/>
                <w:szCs w:val="16"/>
              </w:rPr>
            </w:pPr>
            <w:r w:rsidRPr="00503F46">
              <w:rPr>
                <w:sz w:val="16"/>
                <w:szCs w:val="16"/>
              </w:rPr>
              <w:t>Принятие решения</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50"/>
        </w:trPr>
        <w:tc>
          <w:tcPr>
            <w:tcW w:w="1418" w:type="dxa"/>
            <w:tcBorders>
              <w:top w:val="single" w:sz="4" w:space="0" w:color="auto"/>
              <w:lef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Принятие решения о приеме на обучение по заявлению или мотивированный отказ в</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соответствии с пунктом 13.2 настоящего Административн</w:t>
            </w:r>
            <w:r w:rsidRPr="00503F46">
              <w:rPr>
                <w:rFonts w:ascii="Times New Roman" w:hAnsi="Times New Roman" w:cs="Times New Roman"/>
                <w:i w:val="0"/>
                <w:sz w:val="16"/>
                <w:szCs w:val="16"/>
              </w:rPr>
              <w:lastRenderedPageBreak/>
              <w:t>ого регламента</w:t>
            </w:r>
          </w:p>
        </w:tc>
        <w:tc>
          <w:tcPr>
            <w:tcW w:w="2545"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lastRenderedPageBreak/>
              <w:t>Формирование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проекта</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распорядительного акта о приеме на обучение</w:t>
            </w:r>
          </w:p>
        </w:tc>
        <w:tc>
          <w:tcPr>
            <w:tcW w:w="797"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Не позднее дня окончания приема заявлений</w:t>
            </w:r>
          </w:p>
        </w:tc>
        <w:tc>
          <w:tcPr>
            <w:tcW w:w="1478"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left"/>
              <w:rPr>
                <w:rFonts w:ascii="Times New Roman" w:hAnsi="Times New Roman" w:cs="Times New Roman"/>
                <w:i w:val="0"/>
                <w:sz w:val="16"/>
                <w:szCs w:val="16"/>
              </w:rPr>
            </w:pPr>
            <w:r w:rsidRPr="00503F46">
              <w:rPr>
                <w:rFonts w:ascii="Times New Roman" w:hAnsi="Times New Roman" w:cs="Times New Roman"/>
                <w:i w:val="0"/>
                <w:sz w:val="16"/>
                <w:szCs w:val="16"/>
              </w:rPr>
              <w:t>Образовательная</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организация</w:t>
            </w:r>
          </w:p>
        </w:tc>
        <w:tc>
          <w:tcPr>
            <w:tcW w:w="1053"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ГИС</w:t>
            </w:r>
          </w:p>
        </w:tc>
        <w:tc>
          <w:tcPr>
            <w:tcW w:w="1776" w:type="dxa"/>
            <w:tcBorders>
              <w:top w:val="single" w:sz="4" w:space="0" w:color="auto"/>
              <w:left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В соответствии с подразделом 6 Административного регламента</w:t>
            </w:r>
          </w:p>
        </w:tc>
        <w:tc>
          <w:tcPr>
            <w:tcW w:w="1990" w:type="dxa"/>
            <w:tcBorders>
              <w:top w:val="single" w:sz="4" w:space="0" w:color="auto"/>
              <w:left w:val="single" w:sz="4" w:space="0" w:color="auto"/>
              <w:righ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Проект</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распорядительного акта о приеме на обучение или мотивированный отказ в</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 xml:space="preserve">соответствии с пунктом </w:t>
            </w:r>
            <w:proofErr w:type="gramStart"/>
            <w:r w:rsidRPr="00503F46">
              <w:rPr>
                <w:rFonts w:ascii="Times New Roman" w:hAnsi="Times New Roman" w:cs="Times New Roman"/>
                <w:i w:val="0"/>
                <w:sz w:val="16"/>
                <w:szCs w:val="16"/>
              </w:rPr>
              <w:t>13.2  Административного</w:t>
            </w:r>
            <w:proofErr w:type="gramEnd"/>
            <w:r w:rsidRPr="00503F46">
              <w:rPr>
                <w:rFonts w:ascii="Times New Roman" w:hAnsi="Times New Roman" w:cs="Times New Roman"/>
                <w:i w:val="0"/>
                <w:sz w:val="16"/>
                <w:szCs w:val="16"/>
              </w:rPr>
              <w:t xml:space="preserve"> регламента</w:t>
            </w:r>
          </w:p>
        </w:tc>
      </w:tr>
      <w:tr w:rsidR="00686821" w:rsidRPr="00503F46" w:rsidTr="00503F46">
        <w:trPr>
          <w:trHeight w:val="150"/>
        </w:trPr>
        <w:tc>
          <w:tcPr>
            <w:tcW w:w="11057" w:type="dxa"/>
            <w:gridSpan w:val="7"/>
          </w:tcPr>
          <w:p w:rsidR="00686821" w:rsidRPr="00503F46" w:rsidRDefault="00686821" w:rsidP="00686821">
            <w:pPr>
              <w:pStyle w:val="73"/>
              <w:shd w:val="clear" w:color="auto" w:fill="auto"/>
              <w:spacing w:line="240" w:lineRule="auto"/>
              <w:jc w:val="center"/>
              <w:rPr>
                <w:sz w:val="16"/>
                <w:szCs w:val="16"/>
              </w:rPr>
            </w:pPr>
            <w:r w:rsidRPr="00503F46">
              <w:rPr>
                <w:sz w:val="16"/>
                <w:szCs w:val="16"/>
              </w:rPr>
              <w:t>Предоставление результата</w:t>
            </w:r>
          </w:p>
          <w:p w:rsidR="00686821" w:rsidRPr="00503F46" w:rsidRDefault="00686821" w:rsidP="00686821">
            <w:pPr>
              <w:pStyle w:val="73"/>
              <w:shd w:val="clear" w:color="auto" w:fill="auto"/>
              <w:spacing w:line="240" w:lineRule="auto"/>
              <w:jc w:val="center"/>
              <w:rPr>
                <w:sz w:val="16"/>
                <w:szCs w:val="16"/>
              </w:rPr>
            </w:pPr>
          </w:p>
        </w:tc>
      </w:tr>
      <w:tr w:rsidR="00686821" w:rsidRPr="00503F46" w:rsidTr="00503F46">
        <w:trPr>
          <w:trHeight w:val="150"/>
        </w:trPr>
        <w:tc>
          <w:tcPr>
            <w:tcW w:w="1418"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Издание</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распорядительного акта о приеме на обучение</w:t>
            </w:r>
          </w:p>
        </w:tc>
        <w:tc>
          <w:tcPr>
            <w:tcW w:w="2545"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Направление уведомления о принятом решении в личный кабинет заявителя на Портале</w:t>
            </w:r>
          </w:p>
        </w:tc>
        <w:tc>
          <w:tcPr>
            <w:tcW w:w="797"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Не более 3 рабочих дней с момента издания распорядительного акта</w:t>
            </w:r>
          </w:p>
        </w:tc>
        <w:tc>
          <w:tcPr>
            <w:tcW w:w="1478"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left"/>
              <w:rPr>
                <w:rFonts w:ascii="Times New Roman" w:hAnsi="Times New Roman" w:cs="Times New Roman"/>
                <w:i w:val="0"/>
                <w:sz w:val="16"/>
                <w:szCs w:val="16"/>
              </w:rPr>
            </w:pPr>
            <w:r w:rsidRPr="00503F46">
              <w:rPr>
                <w:rFonts w:ascii="Times New Roman" w:hAnsi="Times New Roman" w:cs="Times New Roman"/>
                <w:i w:val="0"/>
                <w:sz w:val="16"/>
                <w:szCs w:val="16"/>
              </w:rPr>
              <w:t>Образовательная</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организация</w:t>
            </w:r>
          </w:p>
        </w:tc>
        <w:tc>
          <w:tcPr>
            <w:tcW w:w="1053" w:type="dxa"/>
            <w:tcBorders>
              <w:top w:val="single" w:sz="4" w:space="0" w:color="auto"/>
              <w:left w:val="single" w:sz="4" w:space="0" w:color="auto"/>
              <w:bottom w:val="single" w:sz="4" w:space="0" w:color="auto"/>
            </w:tcBorders>
            <w:shd w:val="clear" w:color="auto" w:fill="FFFFFF"/>
          </w:tcPr>
          <w:p w:rsidR="00686821" w:rsidRPr="00503F46" w:rsidRDefault="00686821" w:rsidP="00686821">
            <w:pPr>
              <w:pStyle w:val="26"/>
              <w:shd w:val="clear" w:color="auto" w:fill="auto"/>
              <w:spacing w:line="240" w:lineRule="auto"/>
              <w:jc w:val="left"/>
              <w:rPr>
                <w:rFonts w:ascii="Times New Roman" w:hAnsi="Times New Roman" w:cs="Times New Roman"/>
                <w:i w:val="0"/>
                <w:sz w:val="16"/>
                <w:szCs w:val="16"/>
              </w:rPr>
            </w:pPr>
            <w:r w:rsidRPr="00503F46">
              <w:rPr>
                <w:rFonts w:ascii="Times New Roman" w:hAnsi="Times New Roman" w:cs="Times New Roman"/>
                <w:i w:val="0"/>
                <w:sz w:val="16"/>
                <w:szCs w:val="16"/>
              </w:rPr>
              <w:t>Образовательная</w:t>
            </w:r>
          </w:p>
          <w:p w:rsidR="00686821" w:rsidRPr="00503F46" w:rsidRDefault="00686821" w:rsidP="00686821">
            <w:pPr>
              <w:pStyle w:val="26"/>
              <w:shd w:val="clear" w:color="auto" w:fill="auto"/>
              <w:spacing w:line="240" w:lineRule="auto"/>
              <w:ind w:left="180"/>
              <w:jc w:val="left"/>
              <w:rPr>
                <w:rFonts w:ascii="Times New Roman" w:hAnsi="Times New Roman" w:cs="Times New Roman"/>
                <w:i w:val="0"/>
                <w:sz w:val="16"/>
                <w:szCs w:val="16"/>
              </w:rPr>
            </w:pPr>
            <w:r w:rsidRPr="00503F46">
              <w:rPr>
                <w:rFonts w:ascii="Times New Roman" w:hAnsi="Times New Roman" w:cs="Times New Roman"/>
                <w:i w:val="0"/>
                <w:sz w:val="16"/>
                <w:szCs w:val="16"/>
              </w:rPr>
              <w:t>организация / ГИС</w:t>
            </w:r>
          </w:p>
        </w:tc>
        <w:tc>
          <w:tcPr>
            <w:tcW w:w="1776" w:type="dxa"/>
            <w:tcBorders>
              <w:top w:val="single" w:sz="4" w:space="0" w:color="auto"/>
              <w:left w:val="single" w:sz="4" w:space="0" w:color="auto"/>
              <w:bottom w:val="single" w:sz="4" w:space="0" w:color="auto"/>
            </w:tcBorders>
            <w:shd w:val="clear" w:color="auto" w:fill="FFFFFF"/>
          </w:tcPr>
          <w:p w:rsidR="00686821" w:rsidRPr="00503F46" w:rsidRDefault="00686821" w:rsidP="00686821">
            <w:pPr>
              <w:rPr>
                <w:sz w:val="16"/>
                <w:szCs w:val="16"/>
              </w:rPr>
            </w:pPr>
          </w:p>
        </w:tc>
        <w:tc>
          <w:tcPr>
            <w:tcW w:w="1990" w:type="dxa"/>
            <w:tcBorders>
              <w:top w:val="single" w:sz="4" w:space="0" w:color="auto"/>
              <w:left w:val="single" w:sz="4" w:space="0" w:color="auto"/>
              <w:bottom w:val="single" w:sz="4" w:space="0" w:color="auto"/>
              <w:right w:val="single" w:sz="4" w:space="0" w:color="auto"/>
            </w:tcBorders>
            <w:shd w:val="clear" w:color="auto" w:fill="FFFFFF"/>
            <w:vAlign w:val="bottom"/>
          </w:tcPr>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Направление уведомления в личный кабинет заявителя о результате предоставления услуги: решение о приеме на обучение и реквизиты распорядительного акта или</w:t>
            </w:r>
          </w:p>
          <w:p w:rsidR="00686821" w:rsidRPr="00503F46" w:rsidRDefault="00686821" w:rsidP="00686821">
            <w:pPr>
              <w:pStyle w:val="26"/>
              <w:shd w:val="clear" w:color="auto" w:fill="auto"/>
              <w:spacing w:line="240" w:lineRule="auto"/>
              <w:jc w:val="center"/>
              <w:rPr>
                <w:rFonts w:ascii="Times New Roman" w:hAnsi="Times New Roman" w:cs="Times New Roman"/>
                <w:i w:val="0"/>
                <w:sz w:val="16"/>
                <w:szCs w:val="16"/>
              </w:rPr>
            </w:pPr>
            <w:r w:rsidRPr="00503F46">
              <w:rPr>
                <w:rFonts w:ascii="Times New Roman" w:hAnsi="Times New Roman" w:cs="Times New Roman"/>
                <w:i w:val="0"/>
                <w:sz w:val="16"/>
                <w:szCs w:val="16"/>
              </w:rPr>
              <w:t>мотивированный отказ в приеме на обучение</w:t>
            </w:r>
          </w:p>
        </w:tc>
      </w:tr>
    </w:tbl>
    <w:p w:rsidR="003B1A15" w:rsidRDefault="00503F46" w:rsidP="00A93D30">
      <w:pPr>
        <w:ind w:left="709"/>
        <w:jc w:val="center"/>
        <w:rPr>
          <w:sz w:val="16"/>
          <w:szCs w:val="16"/>
        </w:rPr>
      </w:pPr>
      <w:r>
        <w:rPr>
          <w:sz w:val="16"/>
          <w:szCs w:val="16"/>
        </w:rPr>
        <w:t>_____________________________________________________________________________________________________________________________</w:t>
      </w:r>
    </w:p>
    <w:p w:rsidR="00503F46" w:rsidRPr="00686821" w:rsidRDefault="00503F46" w:rsidP="00A93D30">
      <w:pPr>
        <w:ind w:left="709"/>
        <w:jc w:val="center"/>
        <w:rPr>
          <w:sz w:val="16"/>
          <w:szCs w:val="16"/>
        </w:rPr>
      </w:pPr>
    </w:p>
    <w:p w:rsidR="00686821" w:rsidRDefault="00686821" w:rsidP="00A93D30">
      <w:pPr>
        <w:ind w:left="709"/>
        <w:jc w:val="center"/>
        <w:rPr>
          <w:sz w:val="16"/>
          <w:szCs w:val="16"/>
        </w:rPr>
        <w:sectPr w:rsidR="00686821" w:rsidSect="00686821">
          <w:type w:val="continuous"/>
          <w:pgSz w:w="11906" w:h="16838" w:code="9"/>
          <w:pgMar w:top="567" w:right="567" w:bottom="567" w:left="567" w:header="720" w:footer="720" w:gutter="0"/>
          <w:pgNumType w:fmt="numberInDash"/>
          <w:cols w:space="709"/>
          <w:docGrid w:linePitch="360"/>
        </w:sectPr>
      </w:pPr>
    </w:p>
    <w:p w:rsidR="00503F46" w:rsidRPr="00D60BAB" w:rsidRDefault="00503F46" w:rsidP="00503F46">
      <w:pPr>
        <w:jc w:val="center"/>
        <w:rPr>
          <w:b/>
          <w:sz w:val="16"/>
          <w:szCs w:val="16"/>
        </w:rPr>
      </w:pPr>
      <w:r w:rsidRPr="00D60BAB">
        <w:rPr>
          <w:b/>
          <w:sz w:val="16"/>
          <w:szCs w:val="16"/>
        </w:rPr>
        <w:t>АДМИНИСТРАЦИЯ</w:t>
      </w:r>
    </w:p>
    <w:p w:rsidR="00503F46" w:rsidRPr="00D60BAB" w:rsidRDefault="00503F46" w:rsidP="00503F46">
      <w:pPr>
        <w:jc w:val="center"/>
        <w:rPr>
          <w:b/>
          <w:sz w:val="16"/>
          <w:szCs w:val="16"/>
        </w:rPr>
      </w:pPr>
      <w:r w:rsidRPr="00D60BAB">
        <w:rPr>
          <w:b/>
          <w:sz w:val="16"/>
          <w:szCs w:val="16"/>
        </w:rPr>
        <w:t>ТОГУЧИНСКОГО РАЙОНА</w:t>
      </w:r>
    </w:p>
    <w:p w:rsidR="00503F46" w:rsidRPr="00D60BAB" w:rsidRDefault="00503F46" w:rsidP="00503F46">
      <w:pPr>
        <w:jc w:val="center"/>
        <w:rPr>
          <w:b/>
          <w:sz w:val="16"/>
          <w:szCs w:val="16"/>
        </w:rPr>
      </w:pPr>
      <w:r w:rsidRPr="00D60BAB">
        <w:rPr>
          <w:b/>
          <w:sz w:val="16"/>
          <w:szCs w:val="16"/>
        </w:rPr>
        <w:t>НОВОСИБИРСКОЙ ОБЛАСТИ</w:t>
      </w:r>
    </w:p>
    <w:p w:rsidR="00503F46" w:rsidRPr="00D60BAB" w:rsidRDefault="00503F46" w:rsidP="00503F46">
      <w:pPr>
        <w:jc w:val="center"/>
        <w:rPr>
          <w:b/>
          <w:sz w:val="16"/>
          <w:szCs w:val="16"/>
        </w:rPr>
      </w:pPr>
    </w:p>
    <w:p w:rsidR="00503F46" w:rsidRPr="00D60BAB" w:rsidRDefault="00503F46" w:rsidP="00503F46">
      <w:pPr>
        <w:pStyle w:val="2"/>
        <w:rPr>
          <w:b/>
          <w:color w:val="00000A"/>
          <w:sz w:val="16"/>
          <w:szCs w:val="16"/>
        </w:rPr>
      </w:pPr>
      <w:r w:rsidRPr="00D60BAB">
        <w:rPr>
          <w:b/>
          <w:color w:val="00000A"/>
          <w:sz w:val="16"/>
          <w:szCs w:val="16"/>
        </w:rPr>
        <w:t>ПОСТАНОВЛЕНИЕ</w:t>
      </w:r>
    </w:p>
    <w:p w:rsidR="00503F46" w:rsidRPr="00D60BAB" w:rsidRDefault="00503F46" w:rsidP="00503F46">
      <w:pPr>
        <w:rPr>
          <w:sz w:val="16"/>
          <w:szCs w:val="16"/>
        </w:rPr>
      </w:pPr>
    </w:p>
    <w:p w:rsidR="00503F46" w:rsidRPr="00D60BAB" w:rsidRDefault="00503F46" w:rsidP="00503F46">
      <w:pPr>
        <w:jc w:val="center"/>
        <w:rPr>
          <w:sz w:val="16"/>
          <w:szCs w:val="16"/>
        </w:rPr>
      </w:pPr>
      <w:r w:rsidRPr="00D60BAB">
        <w:rPr>
          <w:sz w:val="16"/>
          <w:szCs w:val="16"/>
        </w:rPr>
        <w:t xml:space="preserve"> </w:t>
      </w:r>
    </w:p>
    <w:p w:rsidR="00503F46" w:rsidRPr="00D60BAB" w:rsidRDefault="00503F46" w:rsidP="00503F46">
      <w:pPr>
        <w:jc w:val="center"/>
        <w:rPr>
          <w:sz w:val="16"/>
          <w:szCs w:val="16"/>
        </w:rPr>
      </w:pPr>
      <w:proofErr w:type="gramStart"/>
      <w:r w:rsidRPr="00D60BAB">
        <w:rPr>
          <w:sz w:val="16"/>
          <w:szCs w:val="16"/>
        </w:rPr>
        <w:t>1</w:t>
      </w:r>
      <w:r>
        <w:rPr>
          <w:sz w:val="16"/>
          <w:szCs w:val="16"/>
        </w:rPr>
        <w:t>9</w:t>
      </w:r>
      <w:r w:rsidRPr="00D60BAB">
        <w:rPr>
          <w:sz w:val="16"/>
          <w:szCs w:val="16"/>
        </w:rPr>
        <w:t>.10.2022  №</w:t>
      </w:r>
      <w:proofErr w:type="gramEnd"/>
      <w:r w:rsidRPr="00D60BAB">
        <w:rPr>
          <w:sz w:val="16"/>
          <w:szCs w:val="16"/>
        </w:rPr>
        <w:t xml:space="preserve"> 1</w:t>
      </w:r>
      <w:r>
        <w:rPr>
          <w:sz w:val="16"/>
          <w:szCs w:val="16"/>
        </w:rPr>
        <w:t>225</w:t>
      </w:r>
      <w:r w:rsidRPr="00D60BAB">
        <w:rPr>
          <w:sz w:val="16"/>
          <w:szCs w:val="16"/>
        </w:rPr>
        <w:t>/П/93</w:t>
      </w:r>
    </w:p>
    <w:p w:rsidR="00503F46" w:rsidRPr="00D60BAB" w:rsidRDefault="00503F46" w:rsidP="00503F46">
      <w:pPr>
        <w:jc w:val="center"/>
        <w:rPr>
          <w:sz w:val="16"/>
          <w:szCs w:val="16"/>
        </w:rPr>
      </w:pPr>
    </w:p>
    <w:p w:rsidR="00503F46" w:rsidRDefault="00503F46" w:rsidP="00503F46">
      <w:pPr>
        <w:jc w:val="center"/>
        <w:rPr>
          <w:sz w:val="16"/>
          <w:szCs w:val="16"/>
        </w:rPr>
      </w:pPr>
      <w:r w:rsidRPr="00D60BAB">
        <w:rPr>
          <w:sz w:val="16"/>
          <w:szCs w:val="16"/>
        </w:rPr>
        <w:t>г. Тогучин</w:t>
      </w:r>
    </w:p>
    <w:p w:rsidR="00503F46" w:rsidRDefault="00503F46" w:rsidP="00503F46">
      <w:pPr>
        <w:jc w:val="center"/>
        <w:rPr>
          <w:sz w:val="16"/>
          <w:szCs w:val="16"/>
        </w:rPr>
      </w:pPr>
    </w:p>
    <w:p w:rsidR="00503F46" w:rsidRPr="00503F46" w:rsidRDefault="00503F46" w:rsidP="00503F46">
      <w:pPr>
        <w:jc w:val="center"/>
        <w:rPr>
          <w:sz w:val="16"/>
          <w:szCs w:val="16"/>
        </w:rPr>
      </w:pPr>
      <w:r w:rsidRPr="00503F46">
        <w:rPr>
          <w:sz w:val="16"/>
          <w:szCs w:val="16"/>
        </w:rPr>
        <w:t xml:space="preserve">О внесении изменений в постановление администрации Тогучинского района Новосибирской области от 20.06.2013 № 774 </w:t>
      </w:r>
    </w:p>
    <w:p w:rsidR="00503F46" w:rsidRPr="00503F46" w:rsidRDefault="00503F46" w:rsidP="00503F46">
      <w:pPr>
        <w:ind w:right="-55"/>
        <w:jc w:val="center"/>
        <w:rPr>
          <w:sz w:val="16"/>
          <w:szCs w:val="16"/>
        </w:rPr>
      </w:pPr>
    </w:p>
    <w:p w:rsidR="00503F46" w:rsidRPr="00503F46" w:rsidRDefault="00503F46" w:rsidP="00503F46">
      <w:pPr>
        <w:ind w:right="-55"/>
        <w:jc w:val="center"/>
        <w:rPr>
          <w:sz w:val="16"/>
          <w:szCs w:val="16"/>
        </w:rPr>
      </w:pPr>
    </w:p>
    <w:p w:rsidR="00503F46" w:rsidRPr="00503F46" w:rsidRDefault="00503F46" w:rsidP="00503F46">
      <w:pPr>
        <w:ind w:right="-57" w:firstLine="709"/>
        <w:jc w:val="both"/>
        <w:rPr>
          <w:sz w:val="16"/>
          <w:szCs w:val="16"/>
        </w:rPr>
      </w:pPr>
      <w:r w:rsidRPr="00503F46">
        <w:rPr>
          <w:sz w:val="16"/>
          <w:szCs w:val="16"/>
        </w:rPr>
        <w:t>В целях приведения нормативных правовых актов Тогучинского района Новосибирской области в соответствие с действующим законодательством Российской Федерации, на основании</w:t>
      </w:r>
      <w:r w:rsidRPr="00503F46">
        <w:rPr>
          <w:b/>
          <w:bCs/>
          <w:sz w:val="16"/>
          <w:szCs w:val="16"/>
        </w:rPr>
        <w:t xml:space="preserve"> </w:t>
      </w:r>
      <w:r w:rsidRPr="00503F46">
        <w:rPr>
          <w:bCs/>
          <w:sz w:val="16"/>
          <w:szCs w:val="16"/>
        </w:rPr>
        <w:t>Федерального закона от 27.07.2010 № 210-ФЗ «Об организации предоставления государственных и муниципальных услуг»</w:t>
      </w:r>
      <w:r w:rsidRPr="00503F46">
        <w:rPr>
          <w:sz w:val="16"/>
          <w:szCs w:val="16"/>
        </w:rPr>
        <w:t>, администрация Тогучинского района Новосибирской области</w:t>
      </w:r>
    </w:p>
    <w:p w:rsidR="00503F46" w:rsidRPr="00503F46" w:rsidRDefault="00503F46" w:rsidP="00503F46">
      <w:pPr>
        <w:ind w:right="-55"/>
        <w:jc w:val="both"/>
        <w:rPr>
          <w:sz w:val="16"/>
          <w:szCs w:val="16"/>
        </w:rPr>
      </w:pPr>
      <w:r w:rsidRPr="00503F46">
        <w:rPr>
          <w:sz w:val="16"/>
          <w:szCs w:val="16"/>
        </w:rPr>
        <w:t>ПОСТАНОВЛЯЕТ:</w:t>
      </w:r>
    </w:p>
    <w:p w:rsidR="00503F46" w:rsidRPr="00503F46" w:rsidRDefault="00503F46" w:rsidP="00503F46">
      <w:pPr>
        <w:keepNext/>
        <w:widowControl w:val="0"/>
        <w:ind w:firstLine="709"/>
        <w:jc w:val="both"/>
        <w:outlineLvl w:val="0"/>
        <w:rPr>
          <w:rFonts w:eastAsia="Arial"/>
          <w:b/>
          <w:sz w:val="16"/>
          <w:szCs w:val="16"/>
        </w:rPr>
      </w:pPr>
      <w:r w:rsidRPr="00503F46">
        <w:rPr>
          <w:sz w:val="16"/>
          <w:szCs w:val="16"/>
        </w:rPr>
        <w:tab/>
        <w:t>1. Внести следующие изменения в постановление администрации Тогучинского района Новосибирской области от 20.06.2013 № 774 «Об утверждении административного регламента предоставления муниципальной услуги по выдаче разрешений на установку рекламных конструкций, аннулированию таких разрешений» (далее- Постановление):</w:t>
      </w:r>
    </w:p>
    <w:p w:rsidR="00503F46" w:rsidRPr="00503F46" w:rsidRDefault="00503F46" w:rsidP="00503F46">
      <w:pPr>
        <w:widowControl w:val="0"/>
        <w:tabs>
          <w:tab w:val="left" w:pos="1260"/>
          <w:tab w:val="num" w:pos="5819"/>
          <w:tab w:val="num" w:pos="9781"/>
        </w:tabs>
        <w:ind w:right="-1" w:firstLine="709"/>
        <w:jc w:val="both"/>
        <w:rPr>
          <w:color w:val="22272F"/>
          <w:sz w:val="16"/>
          <w:szCs w:val="16"/>
        </w:rPr>
      </w:pPr>
      <w:r w:rsidRPr="00503F46">
        <w:rPr>
          <w:sz w:val="16"/>
          <w:szCs w:val="16"/>
        </w:rPr>
        <w:t xml:space="preserve">1.1.  п. 1.1. приложения к Постановлению изложить в новой редакции: «Административный регламент предоставления муниципальной услуги по выдаче разрешений на установку и эксплуатацию рекламных конструкций, аннулированию таких разрешений (далее – административный регламент) разработан на основании Федерального закона от 06.10.2003 № 131-ФЗ « Об общих принципах организации местного самоуправления в Российской Федерации», </w:t>
      </w:r>
      <w:hyperlink r:id="rId15" w:anchor="/document/12145525/entry/0" w:history="1">
        <w:r w:rsidRPr="00503F46">
          <w:rPr>
            <w:rStyle w:val="-"/>
            <w:sz w:val="16"/>
            <w:szCs w:val="16"/>
          </w:rPr>
          <w:t>Федеральным законом</w:t>
        </w:r>
      </w:hyperlink>
      <w:r w:rsidRPr="00503F46">
        <w:rPr>
          <w:sz w:val="16"/>
          <w:szCs w:val="16"/>
        </w:rPr>
        <w:t xml:space="preserve"> от 13.03.2006 № 38-ФЗ </w:t>
      </w:r>
      <w:r w:rsidRPr="00503F46">
        <w:rPr>
          <w:color w:val="22272F"/>
          <w:sz w:val="16"/>
          <w:szCs w:val="16"/>
        </w:rPr>
        <w:t>"О рекламе",</w:t>
      </w:r>
      <w:r w:rsidRPr="00503F46">
        <w:rPr>
          <w:sz w:val="16"/>
          <w:szCs w:val="16"/>
        </w:rPr>
        <w:t xml:space="preserve"> Федерального </w:t>
      </w:r>
      <w:hyperlink r:id="rId16" w:history="1">
        <w:r w:rsidRPr="00503F46">
          <w:rPr>
            <w:rStyle w:val="ac"/>
            <w:sz w:val="16"/>
            <w:szCs w:val="16"/>
          </w:rPr>
          <w:t>закона</w:t>
        </w:r>
      </w:hyperlink>
      <w:r w:rsidRPr="00503F46">
        <w:rPr>
          <w:sz w:val="16"/>
          <w:szCs w:val="16"/>
        </w:rPr>
        <w:t xml:space="preserve"> от 27.07.2010 № 210-ФЗ «Об организации предоставления государственных и муниципальных услуг» и </w:t>
      </w:r>
      <w:hyperlink r:id="rId17" w:anchor="/document/43133954/entry/0" w:history="1">
        <w:r w:rsidRPr="00503F46">
          <w:rPr>
            <w:rStyle w:val="-"/>
            <w:sz w:val="16"/>
            <w:szCs w:val="16"/>
          </w:rPr>
          <w:t>Уставом</w:t>
        </w:r>
      </w:hyperlink>
      <w:r w:rsidRPr="00503F46">
        <w:rPr>
          <w:rStyle w:val="-"/>
          <w:sz w:val="16"/>
          <w:szCs w:val="16"/>
        </w:rPr>
        <w:t xml:space="preserve"> </w:t>
      </w:r>
      <w:r w:rsidRPr="00503F46">
        <w:rPr>
          <w:color w:val="22272F"/>
          <w:sz w:val="16"/>
          <w:szCs w:val="16"/>
        </w:rPr>
        <w:t>Тогучинского района Новосибирской области.</w:t>
      </w:r>
    </w:p>
    <w:p w:rsidR="00503F46" w:rsidRPr="00503F46" w:rsidRDefault="00503F46" w:rsidP="00503F46">
      <w:pPr>
        <w:widowControl w:val="0"/>
        <w:tabs>
          <w:tab w:val="left" w:pos="1260"/>
          <w:tab w:val="num" w:pos="5819"/>
          <w:tab w:val="num" w:pos="9781"/>
        </w:tabs>
        <w:ind w:right="-1" w:firstLine="709"/>
        <w:jc w:val="both"/>
        <w:rPr>
          <w:bCs/>
          <w:sz w:val="16"/>
          <w:szCs w:val="16"/>
        </w:rPr>
      </w:pPr>
      <w:r w:rsidRPr="00503F46">
        <w:rPr>
          <w:color w:val="22272F"/>
          <w:sz w:val="16"/>
          <w:szCs w:val="16"/>
        </w:rPr>
        <w:t xml:space="preserve"> </w:t>
      </w:r>
      <w:r w:rsidRPr="00503F46">
        <w:rPr>
          <w:sz w:val="16"/>
          <w:szCs w:val="16"/>
        </w:rPr>
        <w:t>Административный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аннулированию таких разрешений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государственного автономного учреждения Новосибирской области «Многофункциональный центр организации представления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503F46" w:rsidRPr="00503F46" w:rsidRDefault="00503F46" w:rsidP="00503F46">
      <w:pPr>
        <w:widowControl w:val="0"/>
        <w:tabs>
          <w:tab w:val="left" w:pos="1260"/>
          <w:tab w:val="num" w:pos="5819"/>
          <w:tab w:val="num" w:pos="9781"/>
        </w:tabs>
        <w:ind w:right="-1" w:firstLine="709"/>
        <w:jc w:val="both"/>
        <w:rPr>
          <w:bCs/>
          <w:sz w:val="16"/>
          <w:szCs w:val="16"/>
        </w:rPr>
      </w:pPr>
      <w:r w:rsidRPr="00503F46">
        <w:rPr>
          <w:bCs/>
          <w:sz w:val="16"/>
          <w:szCs w:val="16"/>
        </w:rPr>
        <w:t xml:space="preserve">1.2. в </w:t>
      </w:r>
      <w:proofErr w:type="spellStart"/>
      <w:r w:rsidRPr="00503F46">
        <w:rPr>
          <w:bCs/>
          <w:sz w:val="16"/>
          <w:szCs w:val="16"/>
        </w:rPr>
        <w:t>п.п</w:t>
      </w:r>
      <w:proofErr w:type="spellEnd"/>
      <w:r w:rsidRPr="00503F46">
        <w:rPr>
          <w:bCs/>
          <w:sz w:val="16"/>
          <w:szCs w:val="16"/>
        </w:rPr>
        <w:t>. 2.4.1 п. 2.4 приложения к Постановлению слова «в срок не более 30 рабочих дней» заменить словами «в срок не более 12 рабочих дней»;</w:t>
      </w:r>
    </w:p>
    <w:p w:rsidR="00503F46" w:rsidRPr="00503F46" w:rsidRDefault="00503F46" w:rsidP="00503F46">
      <w:pPr>
        <w:widowControl w:val="0"/>
        <w:tabs>
          <w:tab w:val="left" w:pos="1260"/>
          <w:tab w:val="num" w:pos="5819"/>
          <w:tab w:val="num" w:pos="9781"/>
        </w:tabs>
        <w:ind w:right="-1" w:firstLine="709"/>
        <w:jc w:val="both"/>
        <w:rPr>
          <w:sz w:val="16"/>
          <w:szCs w:val="16"/>
        </w:rPr>
      </w:pPr>
      <w:r w:rsidRPr="00503F46">
        <w:rPr>
          <w:bCs/>
          <w:sz w:val="16"/>
          <w:szCs w:val="16"/>
        </w:rPr>
        <w:t xml:space="preserve">1.3. в </w:t>
      </w:r>
      <w:proofErr w:type="spellStart"/>
      <w:r w:rsidRPr="00503F46">
        <w:rPr>
          <w:bCs/>
          <w:sz w:val="16"/>
          <w:szCs w:val="16"/>
        </w:rPr>
        <w:t>п.п</w:t>
      </w:r>
      <w:proofErr w:type="spellEnd"/>
      <w:r w:rsidRPr="00503F46">
        <w:rPr>
          <w:bCs/>
          <w:sz w:val="16"/>
          <w:szCs w:val="16"/>
        </w:rPr>
        <w:t>. 2.4.2 п. 2.4 приложения к Постановлению слова «в срок не более 20 рабочих дней» заменить словами «в срок не более 7 рабочих дней».</w:t>
      </w:r>
    </w:p>
    <w:p w:rsidR="00503F46" w:rsidRPr="00503F46" w:rsidRDefault="00503F46" w:rsidP="00503F46">
      <w:pPr>
        <w:ind w:right="-55" w:firstLine="708"/>
        <w:jc w:val="both"/>
        <w:rPr>
          <w:sz w:val="16"/>
          <w:szCs w:val="16"/>
        </w:rPr>
      </w:pPr>
      <w:r w:rsidRPr="00503F46">
        <w:rPr>
          <w:sz w:val="16"/>
          <w:szCs w:val="16"/>
        </w:rPr>
        <w:t xml:space="preserve">2. Начальнику управления делами администрации Тогучинского района Новосибирской области </w:t>
      </w:r>
      <w:proofErr w:type="spellStart"/>
      <w:r w:rsidRPr="00503F46">
        <w:rPr>
          <w:sz w:val="16"/>
          <w:szCs w:val="16"/>
        </w:rPr>
        <w:t>Долгошеевой</w:t>
      </w:r>
      <w:proofErr w:type="spellEnd"/>
      <w:r w:rsidRPr="00503F46">
        <w:rPr>
          <w:sz w:val="16"/>
          <w:szCs w:val="16"/>
        </w:rPr>
        <w:t xml:space="preserve"> О.Н. опубликовать </w:t>
      </w:r>
      <w:r w:rsidRPr="00503F46">
        <w:rPr>
          <w:sz w:val="16"/>
          <w:szCs w:val="16"/>
        </w:rPr>
        <w:t>настоящее постановление в периодическом печатном издании органов местного самоуправления «Тогучинский Вестник».</w:t>
      </w:r>
    </w:p>
    <w:p w:rsidR="00503F46" w:rsidRPr="00503F46" w:rsidRDefault="00503F46" w:rsidP="00503F46">
      <w:pPr>
        <w:ind w:right="-55" w:firstLine="708"/>
        <w:jc w:val="both"/>
        <w:rPr>
          <w:sz w:val="16"/>
          <w:szCs w:val="16"/>
        </w:rPr>
      </w:pPr>
      <w:r w:rsidRPr="00503F46">
        <w:rPr>
          <w:sz w:val="16"/>
          <w:szCs w:val="16"/>
        </w:rPr>
        <w:t xml:space="preserve">3. Начальнику управления информационных технологий и связям с общественностью администрации Тогучинского района Новосибирской области </w:t>
      </w:r>
      <w:proofErr w:type="spellStart"/>
      <w:r w:rsidRPr="00503F46">
        <w:rPr>
          <w:sz w:val="16"/>
          <w:szCs w:val="16"/>
        </w:rPr>
        <w:t>Черданцеву</w:t>
      </w:r>
      <w:proofErr w:type="spellEnd"/>
      <w:r w:rsidRPr="00503F46">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503F46" w:rsidRPr="00503F46" w:rsidRDefault="00503F46" w:rsidP="00503F46">
      <w:pPr>
        <w:ind w:left="57" w:right="-55" w:firstLine="708"/>
        <w:jc w:val="both"/>
        <w:rPr>
          <w:b/>
          <w:sz w:val="16"/>
          <w:szCs w:val="16"/>
        </w:rPr>
      </w:pPr>
      <w:r w:rsidRPr="00503F46">
        <w:rPr>
          <w:sz w:val="16"/>
          <w:szCs w:val="16"/>
        </w:rPr>
        <w:t>4. Контроль за исполнением постановления возложить на заместителя главы администрации Тогучинского района Новосибирской области Дралюк А.Н.</w:t>
      </w:r>
    </w:p>
    <w:p w:rsidR="00503F46" w:rsidRPr="00503F46" w:rsidRDefault="00503F46" w:rsidP="00503F46">
      <w:pPr>
        <w:ind w:right="-142" w:firstLine="709"/>
        <w:jc w:val="both"/>
        <w:rPr>
          <w:bCs/>
          <w:sz w:val="16"/>
          <w:szCs w:val="16"/>
        </w:rPr>
      </w:pPr>
    </w:p>
    <w:p w:rsidR="00503F46" w:rsidRPr="00503F46" w:rsidRDefault="00503F46" w:rsidP="00503F46">
      <w:pPr>
        <w:ind w:right="-55" w:firstLine="708"/>
        <w:jc w:val="both"/>
        <w:rPr>
          <w:sz w:val="16"/>
          <w:szCs w:val="16"/>
        </w:rPr>
      </w:pPr>
    </w:p>
    <w:p w:rsidR="00503F46" w:rsidRPr="00503F46" w:rsidRDefault="00503F46" w:rsidP="00503F46">
      <w:pPr>
        <w:ind w:right="-55"/>
        <w:jc w:val="both"/>
        <w:rPr>
          <w:sz w:val="16"/>
          <w:szCs w:val="16"/>
        </w:rPr>
      </w:pPr>
      <w:r w:rsidRPr="00503F46">
        <w:rPr>
          <w:sz w:val="16"/>
          <w:szCs w:val="16"/>
        </w:rPr>
        <w:t>Глава Тогучинского района</w:t>
      </w:r>
    </w:p>
    <w:p w:rsidR="00503F46" w:rsidRPr="00503F46" w:rsidRDefault="00503F46" w:rsidP="00503F46">
      <w:pPr>
        <w:ind w:right="-55"/>
        <w:jc w:val="both"/>
        <w:rPr>
          <w:sz w:val="16"/>
          <w:szCs w:val="16"/>
        </w:rPr>
      </w:pPr>
      <w:r w:rsidRPr="00503F46">
        <w:rPr>
          <w:sz w:val="16"/>
          <w:szCs w:val="16"/>
        </w:rPr>
        <w:t>Новосибирской области</w:t>
      </w:r>
      <w:r>
        <w:rPr>
          <w:sz w:val="16"/>
          <w:szCs w:val="16"/>
        </w:rPr>
        <w:t xml:space="preserve">            </w:t>
      </w:r>
      <w:r w:rsidRPr="00503F46">
        <w:rPr>
          <w:sz w:val="16"/>
          <w:szCs w:val="16"/>
        </w:rPr>
        <w:tab/>
        <w:t xml:space="preserve">          </w:t>
      </w:r>
      <w:r w:rsidRPr="00503F46">
        <w:rPr>
          <w:sz w:val="16"/>
          <w:szCs w:val="16"/>
        </w:rPr>
        <w:tab/>
        <w:t>С.С. Пыхтин</w:t>
      </w:r>
    </w:p>
    <w:p w:rsidR="00503F46" w:rsidRPr="00503F46" w:rsidRDefault="00503F46" w:rsidP="00503F46">
      <w:pPr>
        <w:jc w:val="center"/>
        <w:rPr>
          <w:sz w:val="16"/>
          <w:szCs w:val="16"/>
        </w:rPr>
      </w:pPr>
    </w:p>
    <w:p w:rsidR="00503F46" w:rsidRPr="00503F46" w:rsidRDefault="00503F46" w:rsidP="00503F46">
      <w:pPr>
        <w:widowControl w:val="0"/>
        <w:autoSpaceDE w:val="0"/>
        <w:autoSpaceDN w:val="0"/>
        <w:adjustRightInd w:val="0"/>
        <w:ind w:right="-1"/>
        <w:jc w:val="right"/>
        <w:rPr>
          <w:rFonts w:eastAsia="Calibri"/>
          <w:bCs/>
          <w:sz w:val="16"/>
          <w:szCs w:val="16"/>
          <w:lang w:eastAsia="en-US"/>
        </w:rPr>
      </w:pPr>
      <w:r w:rsidRPr="00503F46">
        <w:rPr>
          <w:rFonts w:eastAsia="Calibri"/>
          <w:bCs/>
          <w:sz w:val="16"/>
          <w:szCs w:val="16"/>
          <w:lang w:eastAsia="en-US"/>
        </w:rPr>
        <w:t>ПРИЛОЖЕНИЕ</w:t>
      </w:r>
    </w:p>
    <w:p w:rsidR="00503F46" w:rsidRDefault="00503F46" w:rsidP="00503F46">
      <w:pPr>
        <w:widowControl w:val="0"/>
        <w:autoSpaceDE w:val="0"/>
        <w:autoSpaceDN w:val="0"/>
        <w:adjustRightInd w:val="0"/>
        <w:ind w:right="-1"/>
        <w:jc w:val="right"/>
        <w:rPr>
          <w:rFonts w:eastAsia="Calibri"/>
          <w:bCs/>
          <w:sz w:val="16"/>
          <w:szCs w:val="16"/>
          <w:lang w:eastAsia="en-US"/>
        </w:rPr>
      </w:pPr>
      <w:r w:rsidRPr="00503F46">
        <w:rPr>
          <w:rFonts w:eastAsia="Calibri"/>
          <w:bCs/>
          <w:sz w:val="16"/>
          <w:szCs w:val="16"/>
          <w:lang w:eastAsia="en-US"/>
        </w:rPr>
        <w:t xml:space="preserve">к постановлению администрации </w:t>
      </w:r>
    </w:p>
    <w:p w:rsidR="00503F46" w:rsidRPr="00503F46" w:rsidRDefault="00503F46" w:rsidP="00503F46">
      <w:pPr>
        <w:widowControl w:val="0"/>
        <w:autoSpaceDE w:val="0"/>
        <w:autoSpaceDN w:val="0"/>
        <w:adjustRightInd w:val="0"/>
        <w:ind w:right="-1"/>
        <w:jc w:val="right"/>
        <w:rPr>
          <w:rFonts w:eastAsia="Calibri"/>
          <w:bCs/>
          <w:sz w:val="16"/>
          <w:szCs w:val="16"/>
          <w:lang w:eastAsia="en-US"/>
        </w:rPr>
      </w:pPr>
      <w:r w:rsidRPr="00503F46">
        <w:rPr>
          <w:rFonts w:eastAsia="Calibri"/>
          <w:bCs/>
          <w:sz w:val="16"/>
          <w:szCs w:val="16"/>
          <w:lang w:eastAsia="en-US"/>
        </w:rPr>
        <w:t xml:space="preserve">Тогучинского района Новосибирской области </w:t>
      </w:r>
    </w:p>
    <w:p w:rsidR="00503F46" w:rsidRDefault="00503F46" w:rsidP="00503F46">
      <w:pPr>
        <w:widowControl w:val="0"/>
        <w:autoSpaceDE w:val="0"/>
        <w:autoSpaceDN w:val="0"/>
        <w:adjustRightInd w:val="0"/>
        <w:ind w:right="-1"/>
        <w:jc w:val="right"/>
        <w:rPr>
          <w:rFonts w:eastAsia="Calibri"/>
          <w:sz w:val="16"/>
          <w:szCs w:val="16"/>
          <w:lang w:eastAsia="en-US"/>
        </w:rPr>
      </w:pPr>
      <w:r w:rsidRPr="00503F46">
        <w:rPr>
          <w:rFonts w:eastAsia="Calibri"/>
          <w:sz w:val="16"/>
          <w:szCs w:val="16"/>
          <w:lang w:eastAsia="en-US"/>
        </w:rPr>
        <w:t>От</w:t>
      </w:r>
      <w:r>
        <w:rPr>
          <w:rFonts w:eastAsia="Calibri"/>
          <w:sz w:val="16"/>
          <w:szCs w:val="16"/>
          <w:lang w:eastAsia="en-US"/>
        </w:rPr>
        <w:t xml:space="preserve"> 19.10.2022</w:t>
      </w:r>
      <w:r w:rsidRPr="00503F46">
        <w:rPr>
          <w:rFonts w:eastAsia="Calibri"/>
          <w:sz w:val="16"/>
          <w:szCs w:val="16"/>
          <w:lang w:eastAsia="en-US"/>
        </w:rPr>
        <w:t xml:space="preserve">   № </w:t>
      </w:r>
      <w:r>
        <w:rPr>
          <w:rFonts w:eastAsia="Calibri"/>
          <w:sz w:val="16"/>
          <w:szCs w:val="16"/>
          <w:lang w:eastAsia="en-US"/>
        </w:rPr>
        <w:t>1225/П/93</w:t>
      </w:r>
      <w:r w:rsidRPr="00503F46">
        <w:rPr>
          <w:rFonts w:eastAsia="Calibri"/>
          <w:sz w:val="16"/>
          <w:szCs w:val="16"/>
          <w:lang w:eastAsia="en-US"/>
        </w:rPr>
        <w:t xml:space="preserve">  </w:t>
      </w:r>
    </w:p>
    <w:p w:rsidR="00503F46" w:rsidRDefault="00503F46" w:rsidP="00503F46">
      <w:pPr>
        <w:widowControl w:val="0"/>
        <w:autoSpaceDE w:val="0"/>
        <w:autoSpaceDN w:val="0"/>
        <w:adjustRightInd w:val="0"/>
        <w:ind w:right="-1"/>
        <w:jc w:val="right"/>
        <w:rPr>
          <w:rFonts w:eastAsia="Calibri"/>
          <w:bCs/>
          <w:lang w:eastAsia="en-US"/>
        </w:rPr>
      </w:pPr>
    </w:p>
    <w:p w:rsidR="00503F46" w:rsidRPr="00503F46" w:rsidRDefault="00503F46" w:rsidP="00503F46">
      <w:pPr>
        <w:widowControl w:val="0"/>
        <w:autoSpaceDE w:val="0"/>
        <w:autoSpaceDN w:val="0"/>
        <w:adjustRightInd w:val="0"/>
        <w:ind w:right="-1"/>
        <w:jc w:val="right"/>
        <w:rPr>
          <w:rFonts w:eastAsia="Calibri"/>
          <w:bCs/>
          <w:sz w:val="16"/>
          <w:szCs w:val="16"/>
          <w:lang w:eastAsia="en-US"/>
        </w:rPr>
      </w:pPr>
      <w:r w:rsidRPr="00503F46">
        <w:rPr>
          <w:rFonts w:eastAsia="Calibri"/>
          <w:bCs/>
          <w:sz w:val="16"/>
          <w:szCs w:val="16"/>
          <w:lang w:eastAsia="en-US"/>
        </w:rPr>
        <w:t xml:space="preserve">ПРИЛОЖЕНИЕ </w:t>
      </w:r>
    </w:p>
    <w:p w:rsidR="00503F46" w:rsidRDefault="00503F46" w:rsidP="00503F46">
      <w:pPr>
        <w:widowControl w:val="0"/>
        <w:autoSpaceDE w:val="0"/>
        <w:autoSpaceDN w:val="0"/>
        <w:adjustRightInd w:val="0"/>
        <w:ind w:right="-1"/>
        <w:jc w:val="right"/>
        <w:rPr>
          <w:rFonts w:eastAsia="Calibri"/>
          <w:bCs/>
          <w:sz w:val="16"/>
          <w:szCs w:val="16"/>
          <w:lang w:eastAsia="en-US"/>
        </w:rPr>
      </w:pPr>
      <w:r w:rsidRPr="00503F46">
        <w:rPr>
          <w:rFonts w:eastAsia="Calibri"/>
          <w:bCs/>
          <w:sz w:val="16"/>
          <w:szCs w:val="16"/>
          <w:lang w:eastAsia="en-US"/>
        </w:rPr>
        <w:t xml:space="preserve">к постановлению администрации </w:t>
      </w:r>
    </w:p>
    <w:p w:rsidR="00503F46" w:rsidRPr="00503F46" w:rsidRDefault="00503F46" w:rsidP="00503F46">
      <w:pPr>
        <w:widowControl w:val="0"/>
        <w:autoSpaceDE w:val="0"/>
        <w:autoSpaceDN w:val="0"/>
        <w:adjustRightInd w:val="0"/>
        <w:ind w:right="-1"/>
        <w:jc w:val="right"/>
        <w:rPr>
          <w:rFonts w:eastAsia="Calibri"/>
          <w:bCs/>
          <w:sz w:val="16"/>
          <w:szCs w:val="16"/>
          <w:lang w:eastAsia="en-US"/>
        </w:rPr>
      </w:pPr>
      <w:r w:rsidRPr="00503F46">
        <w:rPr>
          <w:rFonts w:eastAsia="Calibri"/>
          <w:bCs/>
          <w:sz w:val="16"/>
          <w:szCs w:val="16"/>
          <w:lang w:eastAsia="en-US"/>
        </w:rPr>
        <w:t xml:space="preserve">Тогучинского района Новосибирской области </w:t>
      </w:r>
    </w:p>
    <w:p w:rsidR="00503F46" w:rsidRPr="00503F46" w:rsidRDefault="00503F46" w:rsidP="00503F46">
      <w:pPr>
        <w:widowControl w:val="0"/>
        <w:autoSpaceDE w:val="0"/>
        <w:autoSpaceDN w:val="0"/>
        <w:adjustRightInd w:val="0"/>
        <w:ind w:right="-1"/>
        <w:jc w:val="right"/>
        <w:rPr>
          <w:rFonts w:eastAsia="Calibri"/>
          <w:sz w:val="16"/>
          <w:szCs w:val="16"/>
          <w:lang w:eastAsia="en-US"/>
        </w:rPr>
      </w:pPr>
      <w:r w:rsidRPr="00503F46">
        <w:rPr>
          <w:rFonts w:eastAsia="Calibri"/>
          <w:sz w:val="16"/>
          <w:szCs w:val="16"/>
          <w:lang w:eastAsia="en-US"/>
        </w:rPr>
        <w:t>от 20.06.2013 № 774</w:t>
      </w:r>
    </w:p>
    <w:p w:rsidR="00503F46" w:rsidRPr="00503F46" w:rsidRDefault="00503F46" w:rsidP="00503F46">
      <w:pPr>
        <w:widowControl w:val="0"/>
        <w:autoSpaceDE w:val="0"/>
        <w:autoSpaceDN w:val="0"/>
        <w:adjustRightInd w:val="0"/>
        <w:ind w:right="-1"/>
        <w:jc w:val="right"/>
        <w:rPr>
          <w:rFonts w:eastAsia="Calibri"/>
          <w:sz w:val="16"/>
          <w:szCs w:val="16"/>
          <w:lang w:eastAsia="en-US"/>
        </w:rPr>
      </w:pPr>
      <w:r w:rsidRPr="00503F46">
        <w:rPr>
          <w:rFonts w:eastAsia="Calibri"/>
          <w:sz w:val="16"/>
          <w:szCs w:val="16"/>
          <w:lang w:eastAsia="en-US"/>
        </w:rPr>
        <w:t>(ред. от 04.12.2013 №1670)</w:t>
      </w:r>
    </w:p>
    <w:p w:rsidR="00503F46" w:rsidRPr="00503F46" w:rsidRDefault="00503F46" w:rsidP="00503F46">
      <w:pPr>
        <w:widowControl w:val="0"/>
        <w:autoSpaceDE w:val="0"/>
        <w:autoSpaceDN w:val="0"/>
        <w:adjustRightInd w:val="0"/>
        <w:ind w:right="-1"/>
        <w:jc w:val="right"/>
        <w:rPr>
          <w:rFonts w:eastAsia="Calibri"/>
          <w:sz w:val="16"/>
          <w:szCs w:val="16"/>
          <w:lang w:eastAsia="en-US"/>
        </w:rPr>
      </w:pPr>
      <w:r w:rsidRPr="00503F46">
        <w:rPr>
          <w:rFonts w:eastAsia="Calibri"/>
          <w:sz w:val="16"/>
          <w:szCs w:val="16"/>
          <w:lang w:eastAsia="en-US"/>
        </w:rPr>
        <w:t>(ред. от 24.01.2014 №106)</w:t>
      </w:r>
    </w:p>
    <w:p w:rsidR="00503F46" w:rsidRPr="00503F46" w:rsidRDefault="00503F46" w:rsidP="00503F46">
      <w:pPr>
        <w:widowControl w:val="0"/>
        <w:autoSpaceDE w:val="0"/>
        <w:autoSpaceDN w:val="0"/>
        <w:adjustRightInd w:val="0"/>
        <w:ind w:right="-1"/>
        <w:jc w:val="right"/>
        <w:rPr>
          <w:rFonts w:eastAsia="Calibri"/>
          <w:sz w:val="16"/>
          <w:szCs w:val="16"/>
          <w:lang w:eastAsia="en-US"/>
        </w:rPr>
      </w:pPr>
      <w:r w:rsidRPr="00503F46">
        <w:rPr>
          <w:rFonts w:eastAsia="Calibri"/>
          <w:sz w:val="16"/>
          <w:szCs w:val="16"/>
          <w:lang w:eastAsia="en-US"/>
        </w:rPr>
        <w:t>(ред. от 29.09.2016 №735)</w:t>
      </w:r>
    </w:p>
    <w:p w:rsidR="00503F46" w:rsidRPr="00503F46" w:rsidRDefault="00503F46" w:rsidP="00503F46">
      <w:pPr>
        <w:widowControl w:val="0"/>
        <w:autoSpaceDE w:val="0"/>
        <w:autoSpaceDN w:val="0"/>
        <w:adjustRightInd w:val="0"/>
        <w:ind w:right="-1"/>
        <w:jc w:val="right"/>
        <w:rPr>
          <w:rFonts w:eastAsia="Calibri"/>
          <w:sz w:val="16"/>
          <w:szCs w:val="16"/>
          <w:lang w:eastAsia="en-US"/>
        </w:rPr>
      </w:pPr>
      <w:r w:rsidRPr="00503F46">
        <w:rPr>
          <w:rFonts w:eastAsia="Calibri"/>
          <w:sz w:val="16"/>
          <w:szCs w:val="16"/>
          <w:lang w:eastAsia="en-US"/>
        </w:rPr>
        <w:t>(ред. от 05.12.2019 №1317/П/93)</w:t>
      </w:r>
    </w:p>
    <w:p w:rsidR="00503F46" w:rsidRPr="00503F46" w:rsidRDefault="00503F46" w:rsidP="00503F46">
      <w:pPr>
        <w:widowControl w:val="0"/>
        <w:autoSpaceDE w:val="0"/>
        <w:autoSpaceDN w:val="0"/>
        <w:adjustRightInd w:val="0"/>
        <w:ind w:right="-1"/>
        <w:jc w:val="right"/>
        <w:rPr>
          <w:rFonts w:eastAsia="Calibri"/>
          <w:sz w:val="16"/>
          <w:szCs w:val="16"/>
          <w:lang w:eastAsia="en-US"/>
        </w:rPr>
      </w:pPr>
      <w:r w:rsidRPr="00503F46">
        <w:rPr>
          <w:rFonts w:eastAsia="Calibri"/>
          <w:sz w:val="16"/>
          <w:szCs w:val="16"/>
          <w:lang w:eastAsia="en-US"/>
        </w:rPr>
        <w:t>(ред. 19.05.2020 №494/П/93)</w:t>
      </w:r>
    </w:p>
    <w:p w:rsidR="00503F46" w:rsidRPr="00503F46" w:rsidRDefault="00503F46" w:rsidP="00503F46">
      <w:pPr>
        <w:widowControl w:val="0"/>
        <w:autoSpaceDE w:val="0"/>
        <w:autoSpaceDN w:val="0"/>
        <w:adjustRightInd w:val="0"/>
        <w:ind w:right="-1"/>
        <w:jc w:val="right"/>
        <w:rPr>
          <w:sz w:val="16"/>
          <w:szCs w:val="16"/>
        </w:rPr>
      </w:pPr>
      <w:r w:rsidRPr="00503F46">
        <w:rPr>
          <w:rFonts w:eastAsia="Calibri"/>
          <w:sz w:val="16"/>
          <w:szCs w:val="16"/>
          <w:lang w:eastAsia="en-US"/>
        </w:rPr>
        <w:t>(ред. 28.03.2022 №287/П/93)</w:t>
      </w:r>
    </w:p>
    <w:p w:rsidR="00503F46" w:rsidRPr="00503F46" w:rsidRDefault="00503F46" w:rsidP="00503F46">
      <w:pPr>
        <w:jc w:val="center"/>
        <w:rPr>
          <w:sz w:val="16"/>
          <w:szCs w:val="16"/>
        </w:rPr>
      </w:pPr>
    </w:p>
    <w:p w:rsidR="00503F46" w:rsidRPr="00503F46" w:rsidRDefault="00503F46" w:rsidP="00503F46">
      <w:pPr>
        <w:jc w:val="center"/>
        <w:rPr>
          <w:sz w:val="16"/>
          <w:szCs w:val="16"/>
        </w:rPr>
      </w:pPr>
    </w:p>
    <w:p w:rsidR="00503F46" w:rsidRPr="00503F46" w:rsidRDefault="00503F46" w:rsidP="00503F46">
      <w:pPr>
        <w:widowControl w:val="0"/>
        <w:ind w:right="-142"/>
        <w:jc w:val="center"/>
        <w:rPr>
          <w:bCs/>
          <w:sz w:val="16"/>
          <w:szCs w:val="16"/>
        </w:rPr>
      </w:pPr>
      <w:r w:rsidRPr="00503F46">
        <w:rPr>
          <w:bCs/>
          <w:sz w:val="16"/>
          <w:szCs w:val="16"/>
        </w:rPr>
        <w:t>АДМИНИСТРАТИВНЫЙ</w:t>
      </w:r>
      <w:r w:rsidRPr="00503F46">
        <w:rPr>
          <w:sz w:val="16"/>
          <w:szCs w:val="16"/>
        </w:rPr>
        <w:t xml:space="preserve"> </w:t>
      </w:r>
      <w:r w:rsidRPr="00503F46">
        <w:rPr>
          <w:bCs/>
          <w:sz w:val="16"/>
          <w:szCs w:val="16"/>
        </w:rPr>
        <w:t>РЕГЛАМЕНТ</w:t>
      </w:r>
    </w:p>
    <w:p w:rsidR="00503F46" w:rsidRPr="00503F46" w:rsidRDefault="00503F46" w:rsidP="00503F46">
      <w:pPr>
        <w:pStyle w:val="1"/>
        <w:widowControl w:val="0"/>
        <w:spacing w:before="0" w:line="240" w:lineRule="auto"/>
        <w:ind w:left="0" w:right="-1" w:firstLine="0"/>
        <w:rPr>
          <w:b w:val="0"/>
          <w:bCs/>
          <w:color w:val="auto"/>
          <w:sz w:val="16"/>
          <w:szCs w:val="16"/>
        </w:rPr>
      </w:pPr>
      <w:r w:rsidRPr="00503F46">
        <w:rPr>
          <w:b w:val="0"/>
          <w:bCs/>
          <w:sz w:val="16"/>
          <w:szCs w:val="16"/>
        </w:rPr>
        <w:t>предоставления муниципальной услуги по</w:t>
      </w:r>
      <w:r w:rsidRPr="00503F46">
        <w:rPr>
          <w:b w:val="0"/>
          <w:bCs/>
          <w:color w:val="auto"/>
          <w:sz w:val="16"/>
          <w:szCs w:val="16"/>
        </w:rPr>
        <w:t xml:space="preserve"> выдаче разрешений на установку и </w:t>
      </w:r>
      <w:r w:rsidRPr="00503F46">
        <w:rPr>
          <w:b w:val="0"/>
          <w:sz w:val="16"/>
          <w:szCs w:val="16"/>
        </w:rPr>
        <w:t xml:space="preserve">эксплуатацию </w:t>
      </w:r>
      <w:r w:rsidRPr="00503F46">
        <w:rPr>
          <w:b w:val="0"/>
          <w:bCs/>
          <w:color w:val="auto"/>
          <w:sz w:val="16"/>
          <w:szCs w:val="16"/>
        </w:rPr>
        <w:t>рекламных конструкций, аннулированию таких разрешений</w:t>
      </w:r>
    </w:p>
    <w:p w:rsidR="00503F46" w:rsidRPr="00503F46" w:rsidRDefault="00503F46" w:rsidP="00503F46">
      <w:pPr>
        <w:widowControl w:val="0"/>
        <w:ind w:right="-142"/>
        <w:rPr>
          <w:sz w:val="16"/>
          <w:szCs w:val="16"/>
        </w:rPr>
      </w:pPr>
    </w:p>
    <w:p w:rsidR="00503F46" w:rsidRPr="00503F46" w:rsidRDefault="00503F46" w:rsidP="00FB1809">
      <w:pPr>
        <w:widowControl w:val="0"/>
        <w:numPr>
          <w:ilvl w:val="0"/>
          <w:numId w:val="34"/>
        </w:numPr>
        <w:tabs>
          <w:tab w:val="left" w:pos="1260"/>
        </w:tabs>
        <w:suppressAutoHyphens w:val="0"/>
        <w:ind w:right="-142"/>
        <w:jc w:val="center"/>
        <w:rPr>
          <w:sz w:val="16"/>
          <w:szCs w:val="16"/>
        </w:rPr>
      </w:pPr>
      <w:r w:rsidRPr="00503F46">
        <w:rPr>
          <w:sz w:val="16"/>
          <w:szCs w:val="16"/>
        </w:rPr>
        <w:t>Общие положения</w:t>
      </w:r>
    </w:p>
    <w:p w:rsidR="00503F46" w:rsidRPr="00503F46" w:rsidRDefault="00503F46" w:rsidP="00503F46">
      <w:pPr>
        <w:widowControl w:val="0"/>
        <w:tabs>
          <w:tab w:val="left" w:pos="1260"/>
        </w:tabs>
        <w:ind w:right="-142" w:firstLine="709"/>
        <w:jc w:val="both"/>
        <w:rPr>
          <w:sz w:val="16"/>
          <w:szCs w:val="16"/>
        </w:rPr>
      </w:pPr>
    </w:p>
    <w:p w:rsidR="00503F46" w:rsidRPr="00503F46" w:rsidRDefault="00503F46" w:rsidP="00503F46">
      <w:pPr>
        <w:pStyle w:val="af9"/>
        <w:spacing w:after="0"/>
        <w:jc w:val="both"/>
        <w:rPr>
          <w:sz w:val="16"/>
          <w:szCs w:val="16"/>
        </w:rPr>
      </w:pPr>
    </w:p>
    <w:p w:rsidR="00503F46" w:rsidRPr="00503F46" w:rsidRDefault="00503F46" w:rsidP="00FB1809">
      <w:pPr>
        <w:widowControl w:val="0"/>
        <w:numPr>
          <w:ilvl w:val="1"/>
          <w:numId w:val="31"/>
        </w:numPr>
        <w:tabs>
          <w:tab w:val="clear" w:pos="9505"/>
          <w:tab w:val="num" w:pos="709"/>
          <w:tab w:val="left" w:pos="1260"/>
          <w:tab w:val="num" w:pos="9781"/>
        </w:tabs>
        <w:suppressAutoHyphens w:val="0"/>
        <w:ind w:left="0" w:right="-1" w:firstLine="709"/>
        <w:jc w:val="both"/>
        <w:rPr>
          <w:sz w:val="16"/>
          <w:szCs w:val="16"/>
        </w:rPr>
      </w:pPr>
      <w:r w:rsidRPr="00503F46">
        <w:rPr>
          <w:sz w:val="16"/>
          <w:szCs w:val="16"/>
        </w:rPr>
        <w:t xml:space="preserve">Административный регламент предоставления муниципальной услуги по выдаче разрешений на установку и эксплуатацию рекламных конструкций, аннулированию таких разрешений (далее – административный регламент) разработан на основании Федерального закона от 06.10.2003 № 131-ФЗ « Об общих принципах организации местного самоуправления в Российской Федерации», </w:t>
      </w:r>
      <w:hyperlink r:id="rId18" w:anchor="/document/12145525/entry/0" w:history="1">
        <w:r w:rsidRPr="00503F46">
          <w:rPr>
            <w:rStyle w:val="-"/>
            <w:sz w:val="16"/>
            <w:szCs w:val="16"/>
          </w:rPr>
          <w:t>Федеральным законом</w:t>
        </w:r>
      </w:hyperlink>
      <w:r w:rsidRPr="00503F46">
        <w:rPr>
          <w:sz w:val="16"/>
          <w:szCs w:val="16"/>
        </w:rPr>
        <w:t xml:space="preserve"> от 13.03.2006 № 38-ФЗ </w:t>
      </w:r>
      <w:r w:rsidRPr="00503F46">
        <w:rPr>
          <w:color w:val="22272F"/>
          <w:sz w:val="16"/>
          <w:szCs w:val="16"/>
        </w:rPr>
        <w:t>"О рекламе",</w:t>
      </w:r>
      <w:r w:rsidRPr="00503F46">
        <w:rPr>
          <w:sz w:val="16"/>
          <w:szCs w:val="16"/>
        </w:rPr>
        <w:t xml:space="preserve"> Федерального </w:t>
      </w:r>
      <w:hyperlink r:id="rId19" w:history="1">
        <w:r w:rsidRPr="00503F46">
          <w:rPr>
            <w:rStyle w:val="ac"/>
            <w:sz w:val="16"/>
            <w:szCs w:val="16"/>
          </w:rPr>
          <w:t>закона</w:t>
        </w:r>
      </w:hyperlink>
      <w:r w:rsidRPr="00503F46">
        <w:rPr>
          <w:sz w:val="16"/>
          <w:szCs w:val="16"/>
        </w:rPr>
        <w:t xml:space="preserve"> от 27.07.2010 № 210-ФЗ «Об организации предоставления государственных и муниципальных услуг» и </w:t>
      </w:r>
      <w:hyperlink r:id="rId20" w:anchor="/document/43133954/entry/0" w:history="1">
        <w:r w:rsidRPr="00503F46">
          <w:rPr>
            <w:rStyle w:val="-"/>
            <w:sz w:val="16"/>
            <w:szCs w:val="16"/>
          </w:rPr>
          <w:t>Уставом</w:t>
        </w:r>
      </w:hyperlink>
      <w:r w:rsidRPr="00503F46">
        <w:rPr>
          <w:rStyle w:val="-"/>
          <w:sz w:val="16"/>
          <w:szCs w:val="16"/>
        </w:rPr>
        <w:t xml:space="preserve"> </w:t>
      </w:r>
      <w:r w:rsidRPr="00503F46">
        <w:rPr>
          <w:color w:val="22272F"/>
          <w:sz w:val="16"/>
          <w:szCs w:val="16"/>
        </w:rPr>
        <w:t>Тогучинского района Новосибирской области</w:t>
      </w:r>
      <w:r w:rsidRPr="00503F46">
        <w:rPr>
          <w:sz w:val="16"/>
          <w:szCs w:val="16"/>
        </w:rPr>
        <w:t>.</w:t>
      </w:r>
    </w:p>
    <w:p w:rsidR="00503F46" w:rsidRPr="00503F46" w:rsidRDefault="00503F46" w:rsidP="00503F46">
      <w:pPr>
        <w:widowControl w:val="0"/>
        <w:tabs>
          <w:tab w:val="left" w:pos="1260"/>
          <w:tab w:val="num" w:pos="5819"/>
          <w:tab w:val="num" w:pos="9781"/>
        </w:tabs>
        <w:ind w:right="-1" w:firstLine="709"/>
        <w:jc w:val="both"/>
        <w:rPr>
          <w:sz w:val="16"/>
          <w:szCs w:val="16"/>
        </w:rPr>
      </w:pPr>
      <w:r w:rsidRPr="00503F46">
        <w:rPr>
          <w:sz w:val="16"/>
          <w:szCs w:val="16"/>
        </w:rPr>
        <w:t xml:space="preserve">Административный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аннулированию таких разрешений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государственного автономного учреждения Новосибирской области «Многофункциональный центр организации представления </w:t>
      </w:r>
      <w:r w:rsidRPr="00503F46">
        <w:rPr>
          <w:sz w:val="16"/>
          <w:szCs w:val="16"/>
        </w:rPr>
        <w:lastRenderedPageBreak/>
        <w:t>государственных и муниципальных услуг Новосибирской области» (далее- ГАУ «МФЦ»), а также их должностных лиц, муниципальных служащих, работников.</w:t>
      </w:r>
    </w:p>
    <w:p w:rsidR="00503F46" w:rsidRPr="00503F46" w:rsidRDefault="00503F46" w:rsidP="00FB1809">
      <w:pPr>
        <w:widowControl w:val="0"/>
        <w:numPr>
          <w:ilvl w:val="1"/>
          <w:numId w:val="31"/>
        </w:numPr>
        <w:tabs>
          <w:tab w:val="clear" w:pos="9505"/>
          <w:tab w:val="num" w:pos="709"/>
          <w:tab w:val="num" w:pos="851"/>
          <w:tab w:val="left" w:pos="1260"/>
          <w:tab w:val="num" w:pos="9781"/>
        </w:tabs>
        <w:suppressAutoHyphens w:val="0"/>
        <w:ind w:left="0" w:right="-1" w:firstLine="709"/>
        <w:jc w:val="both"/>
        <w:rPr>
          <w:sz w:val="16"/>
          <w:szCs w:val="16"/>
        </w:rPr>
      </w:pPr>
      <w:r w:rsidRPr="00503F46">
        <w:rPr>
          <w:sz w:val="16"/>
          <w:szCs w:val="16"/>
        </w:rPr>
        <w:t xml:space="preserve">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roofErr w:type="gramStart"/>
      <w:r w:rsidRPr="00503F46">
        <w:rPr>
          <w:sz w:val="16"/>
          <w:szCs w:val="16"/>
        </w:rPr>
        <w:t>либо их уполномоченным представителям</w:t>
      </w:r>
      <w:proofErr w:type="gramEnd"/>
      <w:r w:rsidRPr="00503F46">
        <w:rPr>
          <w:sz w:val="16"/>
          <w:szCs w:val="16"/>
        </w:rPr>
        <w:t xml:space="preserve"> обратившимся в орган, предоставляющий муниципальные услуги, с запросом о предоставлении разрешения на установку и эксплуатацию рекламных конструкций, аннулированию таких разрешений (далее – заявитель).</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1.3. Информирование о предоставлении муниципальной услуги осуществляется администрацией Тогучинского района Новосибирской области (далее – администрация района).</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xml:space="preserve">Место нахождения: 633456, Новосибирская область, Тогучинский район, </w:t>
      </w:r>
      <w:proofErr w:type="spellStart"/>
      <w:r w:rsidRPr="00503F46">
        <w:rPr>
          <w:sz w:val="16"/>
          <w:szCs w:val="16"/>
        </w:rPr>
        <w:t>г.Тогучин</w:t>
      </w:r>
      <w:proofErr w:type="spellEnd"/>
      <w:r w:rsidRPr="00503F46">
        <w:rPr>
          <w:sz w:val="16"/>
          <w:szCs w:val="16"/>
        </w:rPr>
        <w:t>, ул. Садовая, 9.</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График работы:</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понедельник - четверг: с 8-00 до 17-00;</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пятница: с 8-00 до 16-00;</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перерыв на обед: 13.00 – 13.48 часов;</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выходные дни – суббота, воскресенье.</w:t>
      </w:r>
    </w:p>
    <w:p w:rsidR="00503F46" w:rsidRPr="00503F46" w:rsidRDefault="00503F46" w:rsidP="00503F46">
      <w:pPr>
        <w:widowControl w:val="0"/>
        <w:tabs>
          <w:tab w:val="num" w:pos="709"/>
          <w:tab w:val="left" w:pos="1260"/>
          <w:tab w:val="num" w:pos="1560"/>
          <w:tab w:val="num" w:pos="9781"/>
        </w:tabs>
        <w:ind w:right="141" w:firstLine="709"/>
        <w:jc w:val="both"/>
        <w:rPr>
          <w:sz w:val="16"/>
          <w:szCs w:val="16"/>
        </w:rPr>
      </w:pPr>
      <w:r w:rsidRPr="00503F46">
        <w:rPr>
          <w:sz w:val="16"/>
          <w:szCs w:val="16"/>
        </w:rPr>
        <w:t>Прием заявлений о предоставлении разрешения на установку и эксплуатацию рекламных конструкций, аннулированию таких разрешений, осуществляется в кабинете № 40 администрации района.</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График приема заявлений о предоставлении разрешения на установку и эксплуатацию рекламных конструкций, аннулированию таких разрешений и приема документов:</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понедельник - четверг: с 8-00 до 17-00;</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пятница: с 8-00 до 16-00;</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перерыв на обед: 13.00 – 13.48 часов;</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 выходные дни – суббота, воскресенье.</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Адрес электронной почты: togadm@mail.ru.</w:t>
      </w:r>
    </w:p>
    <w:p w:rsidR="00503F46" w:rsidRPr="00503F46" w:rsidRDefault="00503F46" w:rsidP="00503F46">
      <w:pPr>
        <w:widowControl w:val="0"/>
        <w:tabs>
          <w:tab w:val="num" w:pos="709"/>
          <w:tab w:val="left" w:pos="1260"/>
          <w:tab w:val="num" w:pos="1560"/>
          <w:tab w:val="num" w:pos="9923"/>
        </w:tabs>
        <w:ind w:right="-142" w:firstLine="709"/>
        <w:jc w:val="both"/>
        <w:rPr>
          <w:sz w:val="16"/>
          <w:szCs w:val="16"/>
        </w:rPr>
      </w:pPr>
      <w:r w:rsidRPr="00503F46">
        <w:rPr>
          <w:sz w:val="16"/>
          <w:szCs w:val="16"/>
        </w:rPr>
        <w:t>Адрес официального сайта: www.toguchin.nso.ru.</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района,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в устной форме лично в часы приема в администрацию района или по телефону в соответствии с графиком работы администрации района;</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в письменной форме лично или почтовым отправлением в адрес администрации района;</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в электронной форме, в том числе через ЕПГУ.</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района (лично или по телефону) осуществляет устное информирование обратившегося за информацией заявителя.</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Ответ на телефонный звонок должен содержать информацию о фамилии, имени, отчестве и должности сотрудника администрации района, принявшего телефонный звонок.</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При ответах на телефонные звонки и обращения заявителей лично в часы приема сотрудники администрации района подробно и в вежливой форме информируют обратившихся по интересующим их вопросам.</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xml:space="preserve">Если для подготовки ответа на устное обращение требуется более 15 минут, сотрудники администрации района, осуществляющие </w:t>
      </w:r>
      <w:r w:rsidRPr="00503F46">
        <w:rPr>
          <w:sz w:val="16"/>
          <w:szCs w:val="16"/>
        </w:rPr>
        <w:t>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xml:space="preserve">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или должностному лицу администрации района в форме электронного документа, и в письменной форме по почтовому адресу, указанному в обращении, поступившем в администрацию района или должностному лицу администрации района в письменной форме. </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503F46" w:rsidRPr="00503F46" w:rsidRDefault="00503F46" w:rsidP="00503F46">
      <w:pPr>
        <w:widowControl w:val="0"/>
        <w:tabs>
          <w:tab w:val="num" w:pos="709"/>
          <w:tab w:val="left" w:pos="1260"/>
          <w:tab w:val="num" w:pos="1560"/>
          <w:tab w:val="num" w:pos="9781"/>
        </w:tabs>
        <w:ind w:right="-1" w:firstLine="709"/>
        <w:jc w:val="both"/>
        <w:rPr>
          <w:sz w:val="16"/>
          <w:szCs w:val="16"/>
        </w:rPr>
      </w:pPr>
      <w:r w:rsidRPr="00503F46">
        <w:rPr>
          <w:sz w:val="16"/>
          <w:szCs w:val="16"/>
        </w:rPr>
        <w:t>Ответ на обращение направляется заявителю в течение 30 (тридцати) дней со дня регистрации обращения в администрацию района.</w:t>
      </w:r>
    </w:p>
    <w:p w:rsidR="00503F46" w:rsidRPr="00503F46" w:rsidRDefault="00503F46" w:rsidP="00503F46">
      <w:pPr>
        <w:widowControl w:val="0"/>
        <w:tabs>
          <w:tab w:val="num" w:pos="709"/>
          <w:tab w:val="left" w:pos="1260"/>
          <w:tab w:val="num" w:pos="1560"/>
          <w:tab w:val="num" w:pos="9781"/>
        </w:tabs>
        <w:ind w:right="-1" w:firstLine="567"/>
        <w:jc w:val="both"/>
        <w:rPr>
          <w:sz w:val="16"/>
          <w:szCs w:val="16"/>
        </w:rPr>
      </w:pPr>
    </w:p>
    <w:p w:rsidR="00503F46" w:rsidRPr="00503F46" w:rsidRDefault="00503F46" w:rsidP="00503F46">
      <w:pPr>
        <w:widowControl w:val="0"/>
        <w:tabs>
          <w:tab w:val="num" w:pos="709"/>
          <w:tab w:val="left" w:pos="1260"/>
          <w:tab w:val="num" w:pos="1560"/>
          <w:tab w:val="num" w:pos="9781"/>
        </w:tabs>
        <w:ind w:right="-1" w:firstLine="567"/>
        <w:jc w:val="both"/>
        <w:rPr>
          <w:sz w:val="16"/>
          <w:szCs w:val="16"/>
        </w:rPr>
      </w:pPr>
    </w:p>
    <w:p w:rsidR="00503F46" w:rsidRPr="00503F46" w:rsidRDefault="00503F46" w:rsidP="00FB1809">
      <w:pPr>
        <w:widowControl w:val="0"/>
        <w:numPr>
          <w:ilvl w:val="0"/>
          <w:numId w:val="33"/>
        </w:numPr>
        <w:tabs>
          <w:tab w:val="left" w:pos="1080"/>
          <w:tab w:val="left" w:pos="1260"/>
          <w:tab w:val="num" w:pos="9781"/>
        </w:tabs>
        <w:suppressAutoHyphens w:val="0"/>
        <w:ind w:left="720" w:right="-1"/>
        <w:jc w:val="center"/>
        <w:rPr>
          <w:sz w:val="16"/>
          <w:szCs w:val="16"/>
        </w:rPr>
      </w:pPr>
      <w:r w:rsidRPr="00503F46">
        <w:rPr>
          <w:sz w:val="16"/>
          <w:szCs w:val="16"/>
        </w:rPr>
        <w:t>Стандарт предоставления муниципальной услуги</w:t>
      </w:r>
    </w:p>
    <w:p w:rsidR="00503F46" w:rsidRPr="00503F46" w:rsidRDefault="00503F46" w:rsidP="00503F46">
      <w:pPr>
        <w:widowControl w:val="0"/>
        <w:tabs>
          <w:tab w:val="left" w:pos="1080"/>
          <w:tab w:val="left" w:pos="1260"/>
          <w:tab w:val="num" w:pos="9781"/>
        </w:tabs>
        <w:ind w:left="720" w:right="-1"/>
        <w:rPr>
          <w:sz w:val="16"/>
          <w:szCs w:val="16"/>
        </w:rPr>
      </w:pPr>
    </w:p>
    <w:p w:rsidR="00503F46" w:rsidRPr="00503F46" w:rsidRDefault="00503F46" w:rsidP="00FB1809">
      <w:pPr>
        <w:widowControl w:val="0"/>
        <w:numPr>
          <w:ilvl w:val="1"/>
          <w:numId w:val="32"/>
        </w:numPr>
        <w:tabs>
          <w:tab w:val="num" w:pos="709"/>
          <w:tab w:val="left" w:pos="1260"/>
          <w:tab w:val="num" w:pos="9781"/>
        </w:tabs>
        <w:suppressAutoHyphens w:val="0"/>
        <w:ind w:left="0" w:right="-1" w:firstLine="709"/>
        <w:jc w:val="both"/>
        <w:rPr>
          <w:sz w:val="16"/>
          <w:szCs w:val="16"/>
        </w:rPr>
      </w:pPr>
      <w:r w:rsidRPr="00503F46">
        <w:rPr>
          <w:sz w:val="16"/>
          <w:szCs w:val="16"/>
        </w:rPr>
        <w:t>Наименование муниципальной услуги: выдача разрешений на установку и эксплуатацию рекламных конструкций, аннулирование таких разрешений.</w:t>
      </w:r>
    </w:p>
    <w:p w:rsidR="00503F46" w:rsidRPr="00503F46" w:rsidRDefault="00503F46" w:rsidP="00FB1809">
      <w:pPr>
        <w:numPr>
          <w:ilvl w:val="1"/>
          <w:numId w:val="32"/>
        </w:numPr>
        <w:suppressAutoHyphens w:val="0"/>
        <w:ind w:left="0" w:right="-1" w:firstLine="709"/>
        <w:jc w:val="both"/>
        <w:rPr>
          <w:sz w:val="16"/>
          <w:szCs w:val="16"/>
        </w:rPr>
      </w:pPr>
      <w:r w:rsidRPr="00503F46">
        <w:rPr>
          <w:sz w:val="16"/>
          <w:szCs w:val="16"/>
        </w:rPr>
        <w:t xml:space="preserve">Предоставление муниципальной услуги осуществляет администрация района в лице отдела строительства, коммунального, дорожного хозяйства и транспорта администрации района (далее – отдел). </w:t>
      </w:r>
    </w:p>
    <w:p w:rsidR="00503F46" w:rsidRPr="00503F46" w:rsidRDefault="00503F46" w:rsidP="00503F46">
      <w:pPr>
        <w:tabs>
          <w:tab w:val="num" w:pos="9781"/>
        </w:tabs>
        <w:ind w:right="-1" w:firstLine="709"/>
        <w:jc w:val="both"/>
        <w:rPr>
          <w:sz w:val="16"/>
          <w:szCs w:val="16"/>
        </w:rPr>
      </w:pPr>
      <w:r w:rsidRPr="00503F46">
        <w:rPr>
          <w:sz w:val="16"/>
          <w:szCs w:val="16"/>
        </w:rPr>
        <w:t xml:space="preserve">При наличии филиала МФЦ на территории Тогучинского района Новосибирской области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w:t>
      </w:r>
      <w:proofErr w:type="gramStart"/>
      <w:r w:rsidRPr="00503F46">
        <w:rPr>
          <w:sz w:val="16"/>
          <w:szCs w:val="16"/>
        </w:rPr>
        <w:t>так же</w:t>
      </w:r>
      <w:proofErr w:type="gramEnd"/>
      <w:r w:rsidRPr="00503F46">
        <w:rPr>
          <w:sz w:val="16"/>
          <w:szCs w:val="16"/>
        </w:rPr>
        <w:t xml:space="preserve"> получению от органа результата предоставления услуги для дальнейшей выдачи заявителю.</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503F46" w:rsidRPr="00503F46" w:rsidRDefault="00503F46" w:rsidP="00503F46">
      <w:pPr>
        <w:widowControl w:val="0"/>
        <w:tabs>
          <w:tab w:val="num" w:pos="709"/>
          <w:tab w:val="left" w:pos="1260"/>
        </w:tabs>
        <w:ind w:right="-1" w:firstLine="709"/>
        <w:jc w:val="both"/>
        <w:rPr>
          <w:sz w:val="16"/>
          <w:szCs w:val="16"/>
        </w:rPr>
      </w:pPr>
      <w:r w:rsidRPr="00503F46">
        <w:rPr>
          <w:sz w:val="16"/>
          <w:szCs w:val="16"/>
        </w:rPr>
        <w:t>- Управление Федеральной налоговой службы по Новосибирской области;</w:t>
      </w:r>
    </w:p>
    <w:p w:rsidR="00503F46" w:rsidRPr="00503F46" w:rsidRDefault="00503F46" w:rsidP="00503F46">
      <w:pPr>
        <w:widowControl w:val="0"/>
        <w:tabs>
          <w:tab w:val="num" w:pos="709"/>
          <w:tab w:val="left" w:pos="1260"/>
        </w:tabs>
        <w:ind w:right="-1" w:firstLine="709"/>
        <w:jc w:val="both"/>
        <w:rPr>
          <w:sz w:val="16"/>
          <w:szCs w:val="16"/>
        </w:rPr>
      </w:pPr>
      <w:r w:rsidRPr="00503F46">
        <w:rPr>
          <w:sz w:val="16"/>
          <w:szCs w:val="16"/>
        </w:rPr>
        <w:t>-Управление Федеральной службы государственной регистрации, кадастра и картографии по Новосибирской области.</w:t>
      </w:r>
    </w:p>
    <w:p w:rsidR="00503F46" w:rsidRPr="00503F46" w:rsidRDefault="00503F46" w:rsidP="00503F46">
      <w:pPr>
        <w:widowControl w:val="0"/>
        <w:tabs>
          <w:tab w:val="num" w:pos="709"/>
          <w:tab w:val="left" w:pos="1260"/>
        </w:tabs>
        <w:ind w:right="-1" w:firstLine="709"/>
        <w:jc w:val="both"/>
        <w:rPr>
          <w:sz w:val="16"/>
          <w:szCs w:val="16"/>
        </w:rPr>
      </w:pPr>
      <w:r w:rsidRPr="00503F46">
        <w:rPr>
          <w:sz w:val="16"/>
          <w:szCs w:val="1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503F46">
          <w:rPr>
            <w:sz w:val="16"/>
            <w:szCs w:val="16"/>
          </w:rPr>
          <w:t>перечень</w:t>
        </w:r>
      </w:hyperlink>
      <w:r w:rsidRPr="00503F46">
        <w:rPr>
          <w:sz w:val="16"/>
          <w:szCs w:val="16"/>
        </w:rPr>
        <w:t xml:space="preserve"> услуг, которые являются необходимыми и обязательными для предоставления муниципальных услуг.</w:t>
      </w:r>
    </w:p>
    <w:p w:rsidR="00503F46" w:rsidRPr="00503F46" w:rsidRDefault="00503F46" w:rsidP="00FB1809">
      <w:pPr>
        <w:widowControl w:val="0"/>
        <w:numPr>
          <w:ilvl w:val="1"/>
          <w:numId w:val="32"/>
        </w:numPr>
        <w:tabs>
          <w:tab w:val="num" w:pos="709"/>
          <w:tab w:val="left" w:pos="1260"/>
        </w:tabs>
        <w:suppressAutoHyphens w:val="0"/>
        <w:ind w:left="0" w:right="-1" w:firstLine="709"/>
        <w:jc w:val="both"/>
        <w:rPr>
          <w:sz w:val="16"/>
          <w:szCs w:val="16"/>
        </w:rPr>
      </w:pPr>
      <w:r w:rsidRPr="00503F46">
        <w:rPr>
          <w:sz w:val="16"/>
          <w:szCs w:val="16"/>
        </w:rPr>
        <w:t>Результатом предоставления муниципальной услуги является:</w:t>
      </w:r>
    </w:p>
    <w:p w:rsidR="00503F46" w:rsidRPr="00503F46" w:rsidRDefault="00503F46" w:rsidP="00503F46">
      <w:pPr>
        <w:widowControl w:val="0"/>
        <w:tabs>
          <w:tab w:val="num" w:pos="709"/>
          <w:tab w:val="left" w:pos="1260"/>
        </w:tabs>
        <w:ind w:right="-1" w:firstLine="709"/>
        <w:jc w:val="both"/>
        <w:rPr>
          <w:sz w:val="16"/>
          <w:szCs w:val="16"/>
        </w:rPr>
      </w:pPr>
      <w:r w:rsidRPr="00503F46">
        <w:rPr>
          <w:sz w:val="16"/>
          <w:szCs w:val="16"/>
        </w:rPr>
        <w:t>-  выдача разрешения на установку и эксплуатацию рекламной конструкции;</w:t>
      </w:r>
    </w:p>
    <w:p w:rsidR="00503F46" w:rsidRPr="00503F46" w:rsidRDefault="00503F46" w:rsidP="00503F46">
      <w:pPr>
        <w:widowControl w:val="0"/>
        <w:tabs>
          <w:tab w:val="num" w:pos="709"/>
          <w:tab w:val="left" w:pos="1260"/>
        </w:tabs>
        <w:ind w:right="-1" w:firstLine="709"/>
        <w:jc w:val="both"/>
        <w:rPr>
          <w:sz w:val="16"/>
          <w:szCs w:val="16"/>
        </w:rPr>
      </w:pPr>
      <w:r w:rsidRPr="00503F46">
        <w:rPr>
          <w:sz w:val="16"/>
          <w:szCs w:val="16"/>
        </w:rPr>
        <w:t>-  отказ в выдаче разрешения на установку и эксплуатацию рекламной конструкции с указанием основания отказа;</w:t>
      </w:r>
    </w:p>
    <w:p w:rsidR="00503F46" w:rsidRPr="00503F46" w:rsidRDefault="00503F46" w:rsidP="00503F46">
      <w:pPr>
        <w:widowControl w:val="0"/>
        <w:tabs>
          <w:tab w:val="num" w:pos="709"/>
          <w:tab w:val="left" w:pos="1260"/>
        </w:tabs>
        <w:ind w:right="-1" w:firstLine="709"/>
        <w:jc w:val="both"/>
        <w:rPr>
          <w:sz w:val="16"/>
          <w:szCs w:val="16"/>
        </w:rPr>
      </w:pPr>
      <w:r w:rsidRPr="00503F46">
        <w:rPr>
          <w:sz w:val="16"/>
          <w:szCs w:val="16"/>
        </w:rPr>
        <w:t>- решение об аннулировании разрешения на установку и эксплуатацию рекламных конструкций.</w:t>
      </w:r>
    </w:p>
    <w:p w:rsidR="00503F46" w:rsidRPr="00503F46" w:rsidRDefault="00503F46" w:rsidP="00FB1809">
      <w:pPr>
        <w:widowControl w:val="0"/>
        <w:numPr>
          <w:ilvl w:val="1"/>
          <w:numId w:val="32"/>
        </w:numPr>
        <w:tabs>
          <w:tab w:val="left" w:pos="1260"/>
        </w:tabs>
        <w:suppressAutoHyphens w:val="0"/>
        <w:ind w:left="0" w:right="-1" w:firstLine="709"/>
        <w:jc w:val="both"/>
        <w:rPr>
          <w:sz w:val="16"/>
          <w:szCs w:val="16"/>
        </w:rPr>
      </w:pPr>
      <w:r w:rsidRPr="00503F46">
        <w:rPr>
          <w:sz w:val="16"/>
          <w:szCs w:val="16"/>
        </w:rPr>
        <w:t>Срок предоставления муниципальной услуги:</w:t>
      </w:r>
    </w:p>
    <w:p w:rsidR="00503F46" w:rsidRPr="00503F46" w:rsidRDefault="00503F46" w:rsidP="00503F46">
      <w:pPr>
        <w:widowControl w:val="0"/>
        <w:autoSpaceDE w:val="0"/>
        <w:autoSpaceDN w:val="0"/>
        <w:adjustRightInd w:val="0"/>
        <w:ind w:right="-1" w:firstLine="709"/>
        <w:jc w:val="both"/>
        <w:rPr>
          <w:sz w:val="16"/>
          <w:szCs w:val="16"/>
        </w:rPr>
      </w:pPr>
      <w:r w:rsidRPr="00503F46">
        <w:rPr>
          <w:sz w:val="16"/>
          <w:szCs w:val="16"/>
        </w:rPr>
        <w:t>2.4.1. Выдача разрешений на установку и эксплуатацию рекламных конструкций осуществляется в срок не более 12 рабочих дней со дня подачи заявления о предоставлении муниципальной услуги.</w:t>
      </w:r>
    </w:p>
    <w:p w:rsidR="00503F46" w:rsidRPr="00503F46" w:rsidRDefault="00503F46" w:rsidP="00503F46">
      <w:pPr>
        <w:widowControl w:val="0"/>
        <w:autoSpaceDE w:val="0"/>
        <w:autoSpaceDN w:val="0"/>
        <w:adjustRightInd w:val="0"/>
        <w:ind w:right="-1" w:firstLine="709"/>
        <w:jc w:val="both"/>
        <w:rPr>
          <w:sz w:val="16"/>
          <w:szCs w:val="16"/>
        </w:rPr>
      </w:pPr>
      <w:r w:rsidRPr="00503F46">
        <w:rPr>
          <w:sz w:val="16"/>
          <w:szCs w:val="16"/>
        </w:rPr>
        <w:t>2.4.2. Предоставление муниципальной услуги в части аннулирования разрешений на установку и эксплуатацию рекламных конструкций осуществляется в срок не более 7 рабочих дней со дня направления владельцем рекламной конструкции уведомления в письменной форме о своем отказе от дальнейшего использования разрешения.</w:t>
      </w:r>
    </w:p>
    <w:p w:rsidR="00503F46" w:rsidRPr="00503F46" w:rsidRDefault="00503F46" w:rsidP="00503F46">
      <w:pPr>
        <w:widowControl w:val="0"/>
        <w:tabs>
          <w:tab w:val="left" w:pos="2268"/>
        </w:tabs>
        <w:ind w:right="-1" w:firstLine="709"/>
        <w:jc w:val="both"/>
        <w:rPr>
          <w:sz w:val="16"/>
          <w:szCs w:val="16"/>
        </w:rPr>
      </w:pPr>
      <w:r w:rsidRPr="00503F46">
        <w:rPr>
          <w:sz w:val="16"/>
          <w:szCs w:val="16"/>
        </w:rPr>
        <w:t xml:space="preserve">2.5 Перечень нормативных правовых актов Российской Федерации, Новосибирской области и муниципальных правовых актов Тогучинского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Тогучинского района Новосибирской области в информационно-телекоммуникационной сети «Интернет» (http://toguchin.nso.ru) (далее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w:t>
      </w:r>
      <w:r w:rsidRPr="00503F46">
        <w:rPr>
          <w:sz w:val="16"/>
          <w:szCs w:val="16"/>
        </w:rPr>
        <w:lastRenderedPageBreak/>
        <w:t>муниципальных услуг (www.gosuslugi.ru, www.госуслуги.рф)».</w:t>
      </w:r>
    </w:p>
    <w:p w:rsidR="00503F46" w:rsidRPr="00503F46" w:rsidRDefault="00503F46" w:rsidP="00FB1809">
      <w:pPr>
        <w:widowControl w:val="0"/>
        <w:numPr>
          <w:ilvl w:val="1"/>
          <w:numId w:val="35"/>
        </w:numPr>
        <w:tabs>
          <w:tab w:val="left" w:pos="851"/>
          <w:tab w:val="left" w:pos="1260"/>
        </w:tabs>
        <w:suppressAutoHyphens w:val="0"/>
        <w:ind w:left="0" w:right="-1" w:firstLine="709"/>
        <w:jc w:val="both"/>
        <w:rPr>
          <w:sz w:val="16"/>
          <w:szCs w:val="16"/>
        </w:rPr>
      </w:pPr>
      <w:r w:rsidRPr="00503F46">
        <w:rPr>
          <w:sz w:val="16"/>
          <w:szCs w:val="16"/>
        </w:rPr>
        <w:t>Полный перечень документов, необходимых для предоставления муниципальной услуги:</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Для получения разрешения на установку и эксплуатацию рекламной конструкции:</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1) заявление о выдаче разрешения на установку и эксплуатацию рекламной конструкции (приложение № 1);</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2) документ, удостоверяющий личность заявителя;</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3) документ, подтверждающий полномочия представителя заявителя (в случае если с заявлением обращается представитель заявителя);</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4) сведения о постановке заявителя на учёт в налоговом органе (для юридических лиц и индивидуальных предпринимателей);</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5) подтверждение в письменной форме согласия собственника или иного указанного в частях 5, 6,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xml:space="preserve">6)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w:t>
      </w:r>
      <w:proofErr w:type="gramStart"/>
      <w:r w:rsidRPr="00503F46">
        <w:rPr>
          <w:sz w:val="16"/>
          <w:szCs w:val="16"/>
        </w:rPr>
        <w:t>документом</w:t>
      </w:r>
      <w:proofErr w:type="gramEnd"/>
      <w:r w:rsidRPr="00503F46">
        <w:rPr>
          <w:sz w:val="16"/>
          <w:szCs w:val="16"/>
        </w:rPr>
        <w:t xml:space="preserve"> подтверждающим согласие этих собственников, является протокол общего собрания собственников помещений в многоквартирном доме, за исключением случаев, если соответствующее недвижимое имущество находится в государственной или муниципальной собственности. В случае если соответствующее недвижимое имущество находится в государственной или муниципальной собственности, запрашивает сведения о наличии такого согласия в уполномоченном органе, если заявитель не предоставил документ, подтверждающий получение такого согласия по собственной инициативе;</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7) согласие всех собственников нежилых помещений, в случае размещения рекламной конструкции на фасаде нежилого (офисного) здания;</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8) 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недвижимости);</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9) копия проекта рекламной конструкции, заверенная надлежащим образом, с указанием предполагаемого места установки рекламной конструкции в следующем составе:</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краткая пояснительная записка (наименование заявителя, место расположения рекламной конструкции, ее размеры и площадь, тип (вид) рекламной конструкции, сведения о соответствии рекламной конструкции и ее территориального размещения требованиям технических регламентов (ГОСТов, строительных норм и правил до утверждения технических регламентов), требований пожарной безопасности и других нормативных актов, содержащих требования для конструкций данного типа (вида);</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дорожная схема (в случае размещения отдельно стоящей рекламной конструкции) с указанием предполагаемого места установки рекламной конструкции, на топографической основе в масштабе от 1:500 до 1:2000 с нанесением инженерных коммуникаций и всех объектов наружной рекламы в радиусе 100 м.;</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xml:space="preserve">- </w:t>
      </w:r>
      <w:proofErr w:type="spellStart"/>
      <w:r w:rsidRPr="00503F46">
        <w:rPr>
          <w:sz w:val="16"/>
          <w:szCs w:val="16"/>
        </w:rPr>
        <w:t>фотофиксация</w:t>
      </w:r>
      <w:proofErr w:type="spellEnd"/>
      <w:r w:rsidRPr="00503F46">
        <w:rPr>
          <w:sz w:val="16"/>
          <w:szCs w:val="16"/>
        </w:rPr>
        <w:t xml:space="preserve"> места размещения рекламной конструкции (существующее положение);</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xml:space="preserve">- </w:t>
      </w:r>
      <w:proofErr w:type="spellStart"/>
      <w:r w:rsidRPr="00503F46">
        <w:rPr>
          <w:sz w:val="16"/>
          <w:szCs w:val="16"/>
        </w:rPr>
        <w:t>фотофиксация</w:t>
      </w:r>
      <w:proofErr w:type="spellEnd"/>
      <w:r w:rsidRPr="00503F46">
        <w:rPr>
          <w:sz w:val="16"/>
          <w:szCs w:val="16"/>
        </w:rPr>
        <w:t xml:space="preserve"> с наложенным эскизом рекламной конструкции в цвете, с привязками, определяющими место размещения рекламной конструкции;</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чертеж несущей конструкции рекламной конструкции (с указанием размеров и материалов, применяемых в ее отделке) и ее фундамента, а также информацию с узлами крепления;</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расчеты ветровой нагрузки, на устойчивость и прочность конструкции;</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расчет несущей конструкции, узлов крепления и фундамента рекламной конструкции с узлами крепления;</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световой режим работы рекламной конструкции, параметры световых и осветительных устройств (при наличии).</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10) документ, подтверждающий уплату заявителем государственной пошлины за выдачу разрешений на установку и эксплуатацию рекламных конструкций:</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квитанция, выданная плательщику банком, подтверждающая факт уплаты государственной пошлины;</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либо платежное поручение об уплате государственной пошлины с отметкой банка об его исполнении.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Для аннулирования разрешения на установку рекламной конструкции: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 заявление в письменной произвольной форме о своем отказе от дальнейшего использования разрешения;</w:t>
      </w:r>
    </w:p>
    <w:p w:rsidR="00503F46" w:rsidRPr="00503F46" w:rsidRDefault="00503F46" w:rsidP="00503F46">
      <w:pPr>
        <w:widowControl w:val="0"/>
        <w:tabs>
          <w:tab w:val="left" w:pos="851"/>
          <w:tab w:val="left" w:pos="1260"/>
        </w:tabs>
        <w:ind w:right="-1" w:firstLine="709"/>
        <w:jc w:val="both"/>
        <w:rPr>
          <w:sz w:val="16"/>
          <w:szCs w:val="16"/>
        </w:rPr>
      </w:pPr>
      <w:r w:rsidRPr="00503F46">
        <w:rPr>
          <w:sz w:val="16"/>
          <w:szCs w:val="16"/>
        </w:rPr>
        <w:t>- документ, удостоверяющий личность заявителя;</w:t>
      </w:r>
    </w:p>
    <w:p w:rsidR="00503F46" w:rsidRPr="00503F46" w:rsidRDefault="00503F46" w:rsidP="00503F46">
      <w:pPr>
        <w:widowControl w:val="0"/>
        <w:tabs>
          <w:tab w:val="left" w:pos="1260"/>
        </w:tabs>
        <w:ind w:right="-1" w:firstLine="709"/>
        <w:jc w:val="both"/>
        <w:rPr>
          <w:bCs/>
          <w:sz w:val="16"/>
          <w:szCs w:val="16"/>
        </w:rPr>
      </w:pPr>
      <w:r w:rsidRPr="00503F46">
        <w:rPr>
          <w:sz w:val="16"/>
          <w:szCs w:val="16"/>
        </w:rPr>
        <w:t xml:space="preserve">- </w:t>
      </w:r>
      <w:r w:rsidRPr="00503F46">
        <w:rPr>
          <w:bCs/>
          <w:sz w:val="16"/>
          <w:szCs w:val="16"/>
        </w:rPr>
        <w:t>выписка из Единого государственного реестра недвижимости о переходе прав на объект недвижимого имущества;</w:t>
      </w:r>
    </w:p>
    <w:p w:rsidR="00503F46" w:rsidRPr="00503F46" w:rsidRDefault="00503F46" w:rsidP="00503F46">
      <w:pPr>
        <w:widowControl w:val="0"/>
        <w:tabs>
          <w:tab w:val="left" w:pos="1260"/>
        </w:tabs>
        <w:ind w:right="-1" w:firstLine="709"/>
        <w:jc w:val="both"/>
        <w:rPr>
          <w:sz w:val="16"/>
          <w:szCs w:val="16"/>
        </w:rPr>
      </w:pPr>
      <w:r w:rsidRPr="00503F46">
        <w:rPr>
          <w:sz w:val="16"/>
          <w:szCs w:val="16"/>
        </w:rPr>
        <w:t>- свидетельство о государственной регистрации юридического лица;</w:t>
      </w:r>
    </w:p>
    <w:p w:rsidR="00503F46" w:rsidRPr="00503F46" w:rsidRDefault="00503F46" w:rsidP="00503F46">
      <w:pPr>
        <w:widowControl w:val="0"/>
        <w:tabs>
          <w:tab w:val="left" w:pos="1260"/>
        </w:tabs>
        <w:ind w:right="-1" w:firstLine="709"/>
        <w:jc w:val="both"/>
        <w:rPr>
          <w:sz w:val="16"/>
          <w:szCs w:val="16"/>
        </w:rPr>
      </w:pPr>
      <w:r w:rsidRPr="00503F46">
        <w:rPr>
          <w:sz w:val="16"/>
          <w:szCs w:val="16"/>
        </w:rPr>
        <w:t>- свидетельство о государственной регистрации физического лица в качестве индивидуального предпринимателя.</w:t>
      </w:r>
    </w:p>
    <w:p w:rsidR="00503F46" w:rsidRPr="00503F46" w:rsidRDefault="00503F46" w:rsidP="00503F46">
      <w:pPr>
        <w:widowControl w:val="0"/>
        <w:tabs>
          <w:tab w:val="left" w:pos="1260"/>
        </w:tabs>
        <w:autoSpaceDE w:val="0"/>
        <w:autoSpaceDN w:val="0"/>
        <w:adjustRightInd w:val="0"/>
        <w:ind w:right="-1" w:firstLine="709"/>
        <w:jc w:val="both"/>
        <w:rPr>
          <w:sz w:val="16"/>
          <w:szCs w:val="16"/>
        </w:rPr>
      </w:pPr>
      <w:r w:rsidRPr="00503F46">
        <w:rPr>
          <w:sz w:val="16"/>
          <w:szCs w:val="16"/>
        </w:rPr>
        <w:t xml:space="preserve">В случае, если документы подает представитель заявителя, дополнительно предоставляются: </w:t>
      </w:r>
    </w:p>
    <w:p w:rsidR="00503F46" w:rsidRPr="00503F46" w:rsidRDefault="00503F46" w:rsidP="00503F46">
      <w:pPr>
        <w:widowControl w:val="0"/>
        <w:tabs>
          <w:tab w:val="left" w:pos="1260"/>
        </w:tabs>
        <w:autoSpaceDE w:val="0"/>
        <w:autoSpaceDN w:val="0"/>
        <w:adjustRightInd w:val="0"/>
        <w:ind w:right="-1" w:firstLine="709"/>
        <w:jc w:val="both"/>
        <w:rPr>
          <w:sz w:val="16"/>
          <w:szCs w:val="16"/>
        </w:rPr>
      </w:pPr>
      <w:r w:rsidRPr="00503F46">
        <w:rPr>
          <w:sz w:val="16"/>
          <w:szCs w:val="16"/>
        </w:rPr>
        <w:t>- документ, удостоверяющий личность представителя заявителя (копия);</w:t>
      </w:r>
    </w:p>
    <w:p w:rsidR="00503F46" w:rsidRPr="00503F46" w:rsidRDefault="00503F46" w:rsidP="00503F46">
      <w:pPr>
        <w:widowControl w:val="0"/>
        <w:tabs>
          <w:tab w:val="left" w:pos="1260"/>
        </w:tabs>
        <w:autoSpaceDE w:val="0"/>
        <w:autoSpaceDN w:val="0"/>
        <w:adjustRightInd w:val="0"/>
        <w:ind w:right="-1" w:firstLine="709"/>
        <w:jc w:val="both"/>
        <w:rPr>
          <w:sz w:val="16"/>
          <w:szCs w:val="16"/>
        </w:rPr>
      </w:pPr>
      <w:r w:rsidRPr="00503F46">
        <w:rPr>
          <w:sz w:val="16"/>
          <w:szCs w:val="16"/>
        </w:rPr>
        <w:t>- надлежащим образом заверенная доверенность (копия).</w:t>
      </w:r>
    </w:p>
    <w:p w:rsidR="00503F46" w:rsidRPr="00503F46" w:rsidRDefault="00503F46" w:rsidP="00FB1809">
      <w:pPr>
        <w:widowControl w:val="0"/>
        <w:numPr>
          <w:ilvl w:val="2"/>
          <w:numId w:val="35"/>
        </w:numPr>
        <w:tabs>
          <w:tab w:val="left" w:pos="1260"/>
        </w:tabs>
        <w:suppressAutoHyphens w:val="0"/>
        <w:ind w:left="0" w:right="-1" w:firstLine="709"/>
        <w:jc w:val="both"/>
        <w:rPr>
          <w:sz w:val="16"/>
          <w:szCs w:val="16"/>
        </w:rPr>
      </w:pPr>
      <w:r w:rsidRPr="00503F46">
        <w:rPr>
          <w:sz w:val="16"/>
          <w:szCs w:val="16"/>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503F46" w:rsidRPr="00503F46" w:rsidRDefault="00503F46" w:rsidP="00503F46">
      <w:pPr>
        <w:widowControl w:val="0"/>
        <w:tabs>
          <w:tab w:val="left" w:pos="1260"/>
        </w:tabs>
        <w:ind w:right="-1" w:firstLine="709"/>
        <w:jc w:val="both"/>
        <w:rPr>
          <w:sz w:val="16"/>
          <w:szCs w:val="16"/>
        </w:rPr>
      </w:pPr>
      <w:r w:rsidRPr="00503F46">
        <w:rPr>
          <w:sz w:val="16"/>
          <w:szCs w:val="16"/>
        </w:rPr>
        <w:t>Для получения разрешения на установку и эксплуатацию рекламной конструкции: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1) заявление о выдаче разрешения на установку и эксплуатацию рекламной конструкции; </w:t>
      </w:r>
    </w:p>
    <w:p w:rsidR="00503F46" w:rsidRPr="00503F46" w:rsidRDefault="00503F46" w:rsidP="00503F46">
      <w:pPr>
        <w:widowControl w:val="0"/>
        <w:tabs>
          <w:tab w:val="left" w:pos="1260"/>
        </w:tabs>
        <w:ind w:right="-1" w:firstLine="709"/>
        <w:jc w:val="both"/>
        <w:rPr>
          <w:sz w:val="16"/>
          <w:szCs w:val="16"/>
        </w:rPr>
      </w:pPr>
      <w:r w:rsidRPr="00503F46">
        <w:rPr>
          <w:sz w:val="16"/>
          <w:szCs w:val="16"/>
        </w:rPr>
        <w:t>2) документ, удостоверяющий личность заявителя;</w:t>
      </w:r>
    </w:p>
    <w:p w:rsidR="00503F46" w:rsidRPr="00503F46" w:rsidRDefault="00503F46" w:rsidP="00503F46">
      <w:pPr>
        <w:widowControl w:val="0"/>
        <w:tabs>
          <w:tab w:val="left" w:pos="1260"/>
        </w:tabs>
        <w:ind w:right="-1" w:firstLine="709"/>
        <w:jc w:val="both"/>
        <w:rPr>
          <w:sz w:val="16"/>
          <w:szCs w:val="16"/>
        </w:rPr>
      </w:pPr>
      <w:r w:rsidRPr="00503F46">
        <w:rPr>
          <w:sz w:val="16"/>
          <w:szCs w:val="16"/>
        </w:rPr>
        <w:t>3) документ, подтверждающий полномочия представителя заявителя (в случае если с заявлением обращается представитель заявителя);</w:t>
      </w:r>
    </w:p>
    <w:p w:rsidR="00503F46" w:rsidRPr="00503F46" w:rsidRDefault="00503F46" w:rsidP="00503F46">
      <w:pPr>
        <w:widowControl w:val="0"/>
        <w:tabs>
          <w:tab w:val="left" w:pos="1260"/>
        </w:tabs>
        <w:ind w:right="-1" w:firstLine="709"/>
        <w:jc w:val="both"/>
        <w:rPr>
          <w:sz w:val="16"/>
          <w:szCs w:val="16"/>
        </w:rPr>
      </w:pPr>
      <w:r w:rsidRPr="00503F46">
        <w:rPr>
          <w:sz w:val="16"/>
          <w:szCs w:val="16"/>
        </w:rPr>
        <w:t>4) подтверждение в письменной форме согласия собственника или иного указанного в частях 5, 6,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5)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w:t>
      </w:r>
      <w:proofErr w:type="gramStart"/>
      <w:r w:rsidRPr="00503F46">
        <w:rPr>
          <w:sz w:val="16"/>
          <w:szCs w:val="16"/>
        </w:rPr>
        <w:t>документом</w:t>
      </w:r>
      <w:proofErr w:type="gramEnd"/>
      <w:r w:rsidRPr="00503F46">
        <w:rPr>
          <w:sz w:val="16"/>
          <w:szCs w:val="16"/>
        </w:rPr>
        <w:t xml:space="preserve"> подтверждающим согласие этих собственников, является протокол общего собрания собственников помещений в многоквартирном доме, за исключением случаев, если соответствующее недвижимое имущество находится в государственной или муниципальной собственности. В случае если соответствующее недвижимое имущество находится в государственной или муниципальной собственности, запрашивает сведения о наличии такого согласия в уполномоченном органе, если заявитель не предоставил документ, подтверждающий получение такого согласия по собственной инициативе;</w:t>
      </w:r>
    </w:p>
    <w:p w:rsidR="00503F46" w:rsidRPr="00503F46" w:rsidRDefault="00503F46" w:rsidP="00503F46">
      <w:pPr>
        <w:widowControl w:val="0"/>
        <w:tabs>
          <w:tab w:val="left" w:pos="1260"/>
        </w:tabs>
        <w:ind w:right="-1" w:firstLine="709"/>
        <w:jc w:val="both"/>
        <w:rPr>
          <w:sz w:val="16"/>
          <w:szCs w:val="16"/>
        </w:rPr>
      </w:pPr>
      <w:r w:rsidRPr="00503F46">
        <w:rPr>
          <w:sz w:val="16"/>
          <w:szCs w:val="16"/>
        </w:rPr>
        <w:t>6) согласие всех собственников нежилых помещений, в случае размещения рекламной конструкции на фасаде нежилого (офисного) здания;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7) копия проекта рекламной конструкции, заверенная надлежащим образом, с указанием предполагаемого места установки рекламной конструкции в следующем составе:</w:t>
      </w:r>
    </w:p>
    <w:p w:rsidR="00503F46" w:rsidRPr="00503F46" w:rsidRDefault="00503F46" w:rsidP="00503F46">
      <w:pPr>
        <w:widowControl w:val="0"/>
        <w:tabs>
          <w:tab w:val="left" w:pos="1260"/>
        </w:tabs>
        <w:ind w:right="-1" w:firstLine="709"/>
        <w:jc w:val="both"/>
        <w:rPr>
          <w:sz w:val="16"/>
          <w:szCs w:val="16"/>
        </w:rPr>
      </w:pPr>
      <w:r w:rsidRPr="00503F46">
        <w:rPr>
          <w:sz w:val="16"/>
          <w:szCs w:val="16"/>
        </w:rPr>
        <w:t>- краткая пояснительная записка (наименование заявителя, место расположения рекламной конструкции, ее размеры и площадь, тип (вид) рекламной конструкции, сведения о соответствии рекламной конструкции и ее территориального размещения требованиям технических регламентов (ГОСТов, строительных норм и правил до утверждения технических регламентов), требований пожарной безопасности и других нормативных актов, содержащих требования для конструкций данного типа (вида);</w:t>
      </w:r>
    </w:p>
    <w:p w:rsidR="00503F46" w:rsidRPr="00503F46" w:rsidRDefault="00503F46" w:rsidP="00503F46">
      <w:pPr>
        <w:widowControl w:val="0"/>
        <w:tabs>
          <w:tab w:val="left" w:pos="1260"/>
        </w:tabs>
        <w:ind w:right="-1" w:firstLine="709"/>
        <w:jc w:val="both"/>
        <w:rPr>
          <w:sz w:val="16"/>
          <w:szCs w:val="16"/>
        </w:rPr>
      </w:pPr>
      <w:r w:rsidRPr="00503F46">
        <w:rPr>
          <w:sz w:val="16"/>
          <w:szCs w:val="16"/>
        </w:rPr>
        <w:t>- дорожная схема (в случае размещения отдельно стоящей рекламной конструкции) с указанием предполагаемого места установки рекламной конструкции, на топографической основе в масштабе от 1:500 до 1:2000 с нанесением инженерных коммуникаций и всех объектов наружной рекламы в радиусе 100 м.;</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 </w:t>
      </w:r>
      <w:proofErr w:type="spellStart"/>
      <w:r w:rsidRPr="00503F46">
        <w:rPr>
          <w:sz w:val="16"/>
          <w:szCs w:val="16"/>
        </w:rPr>
        <w:t>фотофиксация</w:t>
      </w:r>
      <w:proofErr w:type="spellEnd"/>
      <w:r w:rsidRPr="00503F46">
        <w:rPr>
          <w:sz w:val="16"/>
          <w:szCs w:val="16"/>
        </w:rPr>
        <w:t xml:space="preserve"> места размещения рекламной конструкции (существующее положение);</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 </w:t>
      </w:r>
      <w:proofErr w:type="spellStart"/>
      <w:r w:rsidRPr="00503F46">
        <w:rPr>
          <w:sz w:val="16"/>
          <w:szCs w:val="16"/>
        </w:rPr>
        <w:t>фотофиксация</w:t>
      </w:r>
      <w:proofErr w:type="spellEnd"/>
      <w:r w:rsidRPr="00503F46">
        <w:rPr>
          <w:sz w:val="16"/>
          <w:szCs w:val="16"/>
        </w:rPr>
        <w:t xml:space="preserve"> с наложенным эскизом рекламной конструкции в цвете, с привязками, определяющими место размещения рекламной конструкции;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 чертеж несущей конструкции рекламной конструкции (с указанием размеров и материалов, применяемых в ее отделке) и ее фундамента, а также информацию с узлами крепления;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 расчеты ветровой нагрузки, на устойчивость и прочность конструкции;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 расчет несущей конструкции, узлов крепления и фундамента рекламной конструкции с узлами крепления;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 световой режим работы рекламной конструкции, параметры световых и осветительных устройств (при наличии);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Для аннулирования разрешения на установку и эксплуатацию рекламной конструкции: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 уведомление в письменной произвольной форме о своем отказе от дальнейшего использования разрешения.</w:t>
      </w:r>
    </w:p>
    <w:p w:rsidR="00503F46" w:rsidRPr="00503F46" w:rsidRDefault="00503F46" w:rsidP="00FB1809">
      <w:pPr>
        <w:widowControl w:val="0"/>
        <w:numPr>
          <w:ilvl w:val="1"/>
          <w:numId w:val="35"/>
        </w:numPr>
        <w:tabs>
          <w:tab w:val="left" w:pos="1260"/>
        </w:tabs>
        <w:suppressAutoHyphens w:val="0"/>
        <w:ind w:left="0" w:right="-1" w:firstLine="709"/>
        <w:rPr>
          <w:sz w:val="16"/>
          <w:szCs w:val="16"/>
        </w:rPr>
      </w:pPr>
      <w:r w:rsidRPr="00503F46">
        <w:rPr>
          <w:sz w:val="16"/>
          <w:szCs w:val="16"/>
        </w:rPr>
        <w:t xml:space="preserve">Не допускается требовать от заявителя предоставления документов и информации или осуществления действий, предусмотренный частью1 статьи 7 Федерального закона от 27.07.2010 № 210-ФЗ, в том числе предоставления документов, не указанных в </w:t>
      </w:r>
      <w:r w:rsidRPr="00503F46">
        <w:rPr>
          <w:sz w:val="16"/>
          <w:szCs w:val="16"/>
        </w:rPr>
        <w:lastRenderedPageBreak/>
        <w:t>пункте 2.6.1. административного регламента.</w:t>
      </w:r>
    </w:p>
    <w:p w:rsidR="00503F46" w:rsidRPr="00503F46" w:rsidRDefault="00503F46" w:rsidP="00FB1809">
      <w:pPr>
        <w:widowControl w:val="0"/>
        <w:numPr>
          <w:ilvl w:val="1"/>
          <w:numId w:val="36"/>
        </w:numPr>
        <w:tabs>
          <w:tab w:val="left" w:pos="1260"/>
        </w:tabs>
        <w:suppressAutoHyphens w:val="0"/>
        <w:ind w:right="-1"/>
        <w:rPr>
          <w:sz w:val="16"/>
          <w:szCs w:val="16"/>
        </w:rPr>
      </w:pPr>
      <w:r w:rsidRPr="00503F46">
        <w:rPr>
          <w:sz w:val="16"/>
          <w:szCs w:val="16"/>
        </w:rPr>
        <w:t>Перечень оснований для отказа в приеме документов, необходимых для предоставления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Основаниями для отказа в приеме документов являются:</w:t>
      </w:r>
    </w:p>
    <w:p w:rsidR="00503F46" w:rsidRPr="00503F46" w:rsidRDefault="00503F46" w:rsidP="00503F46">
      <w:pPr>
        <w:widowControl w:val="0"/>
        <w:tabs>
          <w:tab w:val="left" w:pos="1260"/>
        </w:tabs>
        <w:ind w:right="-1" w:firstLine="709"/>
        <w:jc w:val="both"/>
        <w:rPr>
          <w:sz w:val="16"/>
          <w:szCs w:val="16"/>
        </w:rPr>
      </w:pPr>
      <w:r w:rsidRPr="00503F46">
        <w:rPr>
          <w:sz w:val="16"/>
          <w:szCs w:val="16"/>
        </w:rPr>
        <w:t>- документы предоставлены лицом, не имеющим полномочий на их предоставление в соответствии с действующим законодательством;</w:t>
      </w:r>
    </w:p>
    <w:p w:rsidR="00503F46" w:rsidRPr="00503F46" w:rsidRDefault="00503F46" w:rsidP="00503F46">
      <w:pPr>
        <w:widowControl w:val="0"/>
        <w:tabs>
          <w:tab w:val="left" w:pos="1260"/>
        </w:tabs>
        <w:ind w:right="-1" w:firstLine="709"/>
        <w:jc w:val="both"/>
        <w:rPr>
          <w:sz w:val="16"/>
          <w:szCs w:val="16"/>
        </w:rPr>
      </w:pPr>
      <w:r w:rsidRPr="00503F46">
        <w:rPr>
          <w:sz w:val="16"/>
          <w:szCs w:val="16"/>
        </w:rPr>
        <w:t>- невозможность установления содержания представленных документов;</w:t>
      </w:r>
    </w:p>
    <w:p w:rsidR="00503F46" w:rsidRPr="00503F46" w:rsidRDefault="00503F46" w:rsidP="00503F46">
      <w:pPr>
        <w:widowControl w:val="0"/>
        <w:tabs>
          <w:tab w:val="left" w:pos="1260"/>
        </w:tabs>
        <w:ind w:right="-1" w:firstLine="709"/>
        <w:jc w:val="both"/>
        <w:rPr>
          <w:sz w:val="16"/>
          <w:szCs w:val="16"/>
        </w:rPr>
      </w:pPr>
      <w:r w:rsidRPr="00503F46">
        <w:rPr>
          <w:sz w:val="16"/>
          <w:szCs w:val="16"/>
        </w:rPr>
        <w:t>- предоставление заявителем неполного пакета документов;</w:t>
      </w:r>
    </w:p>
    <w:p w:rsidR="00503F46" w:rsidRPr="00503F46" w:rsidRDefault="00503F46" w:rsidP="00503F46">
      <w:pPr>
        <w:widowControl w:val="0"/>
        <w:tabs>
          <w:tab w:val="left" w:pos="1260"/>
        </w:tabs>
        <w:ind w:right="-1" w:firstLine="709"/>
        <w:jc w:val="both"/>
        <w:rPr>
          <w:sz w:val="16"/>
          <w:szCs w:val="16"/>
        </w:rPr>
      </w:pPr>
      <w:r w:rsidRPr="00503F46">
        <w:rPr>
          <w:sz w:val="16"/>
          <w:szCs w:val="16"/>
        </w:rPr>
        <w:t>- представленные документы исполнены карандашом.</w:t>
      </w:r>
    </w:p>
    <w:p w:rsidR="00503F46" w:rsidRPr="00503F46" w:rsidRDefault="00503F46" w:rsidP="00FB1809">
      <w:pPr>
        <w:widowControl w:val="0"/>
        <w:numPr>
          <w:ilvl w:val="1"/>
          <w:numId w:val="36"/>
        </w:numPr>
        <w:tabs>
          <w:tab w:val="left" w:pos="1260"/>
        </w:tabs>
        <w:suppressAutoHyphens w:val="0"/>
        <w:ind w:left="0" w:right="-1" w:firstLine="709"/>
        <w:jc w:val="both"/>
        <w:rPr>
          <w:sz w:val="16"/>
          <w:szCs w:val="16"/>
        </w:rPr>
      </w:pPr>
      <w:r w:rsidRPr="00503F46">
        <w:rPr>
          <w:sz w:val="16"/>
          <w:szCs w:val="16"/>
        </w:rPr>
        <w:t xml:space="preserve">Основания для приостановления муниципальной услуги, отсутствуют. </w:t>
      </w:r>
    </w:p>
    <w:p w:rsidR="00503F46" w:rsidRPr="00503F46" w:rsidRDefault="00503F46" w:rsidP="00FB1809">
      <w:pPr>
        <w:widowControl w:val="0"/>
        <w:numPr>
          <w:ilvl w:val="1"/>
          <w:numId w:val="36"/>
        </w:numPr>
        <w:tabs>
          <w:tab w:val="left" w:pos="1260"/>
        </w:tabs>
        <w:suppressAutoHyphens w:val="0"/>
        <w:ind w:left="0" w:right="-1" w:firstLine="709"/>
        <w:jc w:val="both"/>
        <w:rPr>
          <w:sz w:val="16"/>
          <w:szCs w:val="16"/>
        </w:rPr>
      </w:pPr>
      <w:r w:rsidRPr="00503F46">
        <w:rPr>
          <w:sz w:val="16"/>
          <w:szCs w:val="16"/>
        </w:rPr>
        <w:t>Основаниями для отказа заявителю в предоставлении муниципальной услуги являются:</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xml:space="preserve">- несоответствие проекта рекламной конструкции и ее территориального размещения требованиям технического регламента; </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xml:space="preserve">- несоответствие установки рекламной конструкции в заявленном месте схеме территориального планирования или генеральному плану города; </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xml:space="preserve">- нарушение требований нормативных актов по безопасности движения транспорта; </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xml:space="preserve">- нарушение внешнего архитектурного облика сложившейся застройки поселения или городского округа; </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xml:space="preserve">- нарушение требований, установленных </w:t>
      </w:r>
      <w:hyperlink r:id="rId21" w:anchor="p294" w:tooltip="Текущий документ" w:history="1">
        <w:r w:rsidRPr="00503F46">
          <w:rPr>
            <w:sz w:val="16"/>
            <w:szCs w:val="16"/>
            <w:u w:val="single"/>
          </w:rPr>
          <w:t>частями 5.1</w:t>
        </w:r>
      </w:hyperlink>
      <w:r w:rsidRPr="00503F46">
        <w:rPr>
          <w:sz w:val="16"/>
          <w:szCs w:val="16"/>
        </w:rPr>
        <w:t xml:space="preserve"> - </w:t>
      </w:r>
      <w:hyperlink r:id="rId22" w:anchor="p306" w:tooltip="Текущий документ" w:history="1">
        <w:r w:rsidRPr="00503F46">
          <w:rPr>
            <w:sz w:val="16"/>
            <w:szCs w:val="16"/>
            <w:u w:val="single"/>
          </w:rPr>
          <w:t>5.7</w:t>
        </w:r>
      </w:hyperlink>
      <w:r w:rsidRPr="00503F46">
        <w:rPr>
          <w:sz w:val="16"/>
          <w:szCs w:val="16"/>
        </w:rPr>
        <w:t xml:space="preserve"> и </w:t>
      </w:r>
      <w:hyperlink r:id="rId23" w:anchor="p314" w:tooltip="Текущий документ" w:history="1">
        <w:r w:rsidRPr="00503F46">
          <w:rPr>
            <w:sz w:val="16"/>
            <w:szCs w:val="16"/>
            <w:u w:val="single"/>
          </w:rPr>
          <w:t>9.1</w:t>
        </w:r>
      </w:hyperlink>
      <w:r w:rsidRPr="00503F46">
        <w:rPr>
          <w:sz w:val="16"/>
          <w:szCs w:val="16"/>
        </w:rPr>
        <w:t xml:space="preserve"> статьи 19 Федеральный закон от 13.03.2006 № 38-ФЗ "О рекламе";</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предоставление заявителем подложных документов (не имеющих юридической силы или содержащих сведения, не соответствующих действительности);</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недостоверность информации, указанной в заявлении или прилагаемых к нему документов, либо признание их непригодными для использования;</w:t>
      </w:r>
    </w:p>
    <w:p w:rsidR="00503F46" w:rsidRPr="00503F46" w:rsidRDefault="00503F46" w:rsidP="00503F46">
      <w:pPr>
        <w:widowControl w:val="0"/>
        <w:tabs>
          <w:tab w:val="left" w:pos="709"/>
        </w:tabs>
        <w:ind w:right="-1" w:firstLine="709"/>
        <w:jc w:val="both"/>
        <w:rPr>
          <w:sz w:val="16"/>
          <w:szCs w:val="16"/>
        </w:rPr>
      </w:pPr>
      <w:r w:rsidRPr="00503F46">
        <w:rPr>
          <w:sz w:val="16"/>
          <w:szCs w:val="16"/>
        </w:rPr>
        <w:tab/>
        <w:t xml:space="preserve">- письменное уведомление заявителя об отказе в предоставлении муниципальной услуги. </w:t>
      </w:r>
    </w:p>
    <w:p w:rsidR="00503F46" w:rsidRPr="00503F46" w:rsidRDefault="00503F46" w:rsidP="00FB1809">
      <w:pPr>
        <w:widowControl w:val="0"/>
        <w:numPr>
          <w:ilvl w:val="1"/>
          <w:numId w:val="36"/>
        </w:numPr>
        <w:tabs>
          <w:tab w:val="left" w:pos="1260"/>
        </w:tabs>
        <w:suppressAutoHyphens w:val="0"/>
        <w:ind w:left="0" w:right="-1" w:firstLine="709"/>
        <w:jc w:val="both"/>
        <w:rPr>
          <w:sz w:val="16"/>
          <w:szCs w:val="16"/>
        </w:rPr>
      </w:pPr>
      <w:r w:rsidRPr="00503F46">
        <w:rPr>
          <w:sz w:val="16"/>
          <w:szCs w:val="16"/>
        </w:rPr>
        <w:t xml:space="preserve">Размер платы, взимаемой с заявителя при предоставлении муниципальной услуги: </w:t>
      </w:r>
    </w:p>
    <w:p w:rsidR="00503F46" w:rsidRPr="00503F46" w:rsidRDefault="00503F46" w:rsidP="00503F46">
      <w:pPr>
        <w:widowControl w:val="0"/>
        <w:tabs>
          <w:tab w:val="left" w:pos="1260"/>
        </w:tabs>
        <w:ind w:right="-1" w:firstLine="709"/>
        <w:jc w:val="both"/>
        <w:rPr>
          <w:sz w:val="16"/>
          <w:szCs w:val="16"/>
        </w:rPr>
      </w:pPr>
      <w:r w:rsidRPr="00503F46">
        <w:rPr>
          <w:sz w:val="16"/>
          <w:szCs w:val="16"/>
        </w:rPr>
        <w:t>- за выдачу разрешения на установку и эксплуатацию рекламной конструкции заявителем уплачивается государственная пошлина в размерах и порядке, установленных в соответствии с подпунктом 105 пункта 1 статьи 333.33 Налогового кодекса Российской Федерации. Оплата государственной пошлины заявителем подтверждается сведениями о совершенном платеже, получаемыми лицом, ответственным за рассмотрение документов, в рамках межведомственного электронного взаимодействия.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Заявитель вправе представить копию платежного поручения об оплате государственной пошлины по собственной инициативе.</w:t>
      </w:r>
    </w:p>
    <w:p w:rsidR="00503F46" w:rsidRPr="00503F46" w:rsidRDefault="00503F46" w:rsidP="00503F46">
      <w:pPr>
        <w:widowControl w:val="0"/>
        <w:tabs>
          <w:tab w:val="left" w:pos="1260"/>
        </w:tabs>
        <w:ind w:right="-1" w:firstLine="709"/>
        <w:jc w:val="both"/>
        <w:rPr>
          <w:sz w:val="16"/>
          <w:szCs w:val="16"/>
        </w:rPr>
      </w:pPr>
      <w:r w:rsidRPr="00503F46">
        <w:rPr>
          <w:sz w:val="16"/>
          <w:szCs w:val="16"/>
        </w:rPr>
        <w:t>Муниципальная услуга по аннулированию разрешения предоставляется бесплатно.</w:t>
      </w:r>
    </w:p>
    <w:p w:rsidR="00503F46" w:rsidRPr="00503F46" w:rsidRDefault="00503F46" w:rsidP="00503F46">
      <w:pPr>
        <w:widowControl w:val="0"/>
        <w:tabs>
          <w:tab w:val="left" w:pos="1260"/>
        </w:tabs>
        <w:ind w:right="-1" w:firstLine="709"/>
        <w:jc w:val="both"/>
        <w:rPr>
          <w:sz w:val="16"/>
          <w:szCs w:val="16"/>
        </w:rPr>
      </w:pPr>
      <w:r w:rsidRPr="00503F46">
        <w:rPr>
          <w:sz w:val="16"/>
          <w:szCs w:val="16"/>
        </w:rPr>
        <w:t>2.12.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503F46" w:rsidRPr="00503F46" w:rsidRDefault="00503F46" w:rsidP="00503F46">
      <w:pPr>
        <w:widowControl w:val="0"/>
        <w:tabs>
          <w:tab w:val="left" w:pos="1260"/>
        </w:tabs>
        <w:ind w:right="-1" w:firstLine="709"/>
        <w:jc w:val="both"/>
        <w:rPr>
          <w:sz w:val="16"/>
          <w:szCs w:val="16"/>
        </w:rPr>
      </w:pPr>
      <w:r w:rsidRPr="00503F46">
        <w:rPr>
          <w:sz w:val="16"/>
          <w:szCs w:val="16"/>
        </w:rPr>
        <w:t>2.13. 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заявления.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2.14.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503F46">
        <w:rPr>
          <w:sz w:val="16"/>
          <w:szCs w:val="16"/>
          <w:lang w:val="en-US"/>
        </w:rPr>
        <w:t>I</w:t>
      </w:r>
      <w:r w:rsidRPr="00503F46">
        <w:rPr>
          <w:sz w:val="16"/>
          <w:szCs w:val="16"/>
        </w:rPr>
        <w:t xml:space="preserve">, </w:t>
      </w:r>
      <w:r w:rsidRPr="00503F46">
        <w:rPr>
          <w:sz w:val="16"/>
          <w:szCs w:val="16"/>
          <w:lang w:val="en-US"/>
        </w:rPr>
        <w:t>II</w:t>
      </w:r>
      <w:r w:rsidRPr="00503F46">
        <w:rPr>
          <w:sz w:val="16"/>
          <w:szCs w:val="16"/>
        </w:rPr>
        <w:t xml:space="preserve"> групп, и транспортных средств, перевозящих таких инвалидов и (или) детей-инвалидов На граждан из числа инвалидов </w:t>
      </w:r>
      <w:r w:rsidRPr="00503F46">
        <w:rPr>
          <w:sz w:val="16"/>
          <w:szCs w:val="16"/>
          <w:lang w:val="en-US"/>
        </w:rPr>
        <w:t>III</w:t>
      </w:r>
      <w:r w:rsidRPr="00503F46">
        <w:rPr>
          <w:sz w:val="16"/>
          <w:szCs w:val="16"/>
        </w:rPr>
        <w:t xml:space="preserve"> группы распространяются нормы настоящей части в порядке, определяемом Правительством РФ.</w:t>
      </w:r>
    </w:p>
    <w:p w:rsidR="00503F46" w:rsidRPr="00503F46" w:rsidRDefault="00503F46" w:rsidP="00503F46">
      <w:pPr>
        <w:widowControl w:val="0"/>
        <w:tabs>
          <w:tab w:val="left" w:pos="1260"/>
        </w:tabs>
        <w:ind w:right="-1" w:firstLine="709"/>
        <w:jc w:val="both"/>
        <w:rPr>
          <w:sz w:val="16"/>
          <w:szCs w:val="16"/>
        </w:rPr>
      </w:pPr>
      <w:r w:rsidRPr="00503F46">
        <w:rPr>
          <w:sz w:val="16"/>
          <w:szCs w:val="16"/>
        </w:rPr>
        <w:t>Вход в здание оформляется табличкой, информирующей о наименовании органа (организации), предоставляющего муниципальную услугу.</w:t>
      </w:r>
    </w:p>
    <w:p w:rsidR="00503F46" w:rsidRPr="00503F46" w:rsidRDefault="00503F46" w:rsidP="00503F46">
      <w:pPr>
        <w:widowControl w:val="0"/>
        <w:tabs>
          <w:tab w:val="left" w:pos="1260"/>
        </w:tabs>
        <w:ind w:right="-1" w:firstLine="709"/>
        <w:jc w:val="both"/>
        <w:rPr>
          <w:sz w:val="16"/>
          <w:szCs w:val="16"/>
        </w:rPr>
      </w:pPr>
      <w:r w:rsidRPr="00503F46">
        <w:rPr>
          <w:sz w:val="16"/>
          <w:szCs w:val="16"/>
        </w:rPr>
        <w:t>Вход в здание оборудуется устройством для инвалидов и других маломобильных групп населения.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503F46" w:rsidRPr="00503F46" w:rsidRDefault="00503F46" w:rsidP="00503F46">
      <w:pPr>
        <w:widowControl w:val="0"/>
        <w:tabs>
          <w:tab w:val="left" w:pos="1260"/>
        </w:tabs>
        <w:ind w:right="-1" w:firstLine="709"/>
        <w:jc w:val="both"/>
        <w:rPr>
          <w:sz w:val="16"/>
          <w:szCs w:val="16"/>
        </w:rPr>
      </w:pPr>
      <w:r w:rsidRPr="00503F46">
        <w:rPr>
          <w:sz w:val="16"/>
          <w:szCs w:val="16"/>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 возможность самостоятельного передвижения по территории мест предоставления муниципальной услуги, а также входа и выхода из них;</w:t>
      </w:r>
    </w:p>
    <w:p w:rsidR="00503F46" w:rsidRPr="00503F46" w:rsidRDefault="00503F46" w:rsidP="00503F46">
      <w:pPr>
        <w:widowControl w:val="0"/>
        <w:tabs>
          <w:tab w:val="left" w:pos="1260"/>
        </w:tabs>
        <w:ind w:right="-1" w:firstLine="709"/>
        <w:jc w:val="both"/>
        <w:rPr>
          <w:sz w:val="16"/>
          <w:szCs w:val="16"/>
        </w:rPr>
      </w:pPr>
      <w:r w:rsidRPr="00503F46">
        <w:rPr>
          <w:sz w:val="16"/>
          <w:szCs w:val="16"/>
        </w:rPr>
        <w:t>- сопровождение инвалидов, имеющих стойкие расстройства функции зрения и самостоятельного передвижения, и оказание им помощи;</w:t>
      </w:r>
    </w:p>
    <w:p w:rsidR="00503F46" w:rsidRPr="00503F46" w:rsidRDefault="00503F46" w:rsidP="00503F46">
      <w:pPr>
        <w:widowControl w:val="0"/>
        <w:tabs>
          <w:tab w:val="left" w:pos="1260"/>
        </w:tabs>
        <w:ind w:right="-1" w:firstLine="709"/>
        <w:jc w:val="both"/>
        <w:rPr>
          <w:sz w:val="16"/>
          <w:szCs w:val="16"/>
        </w:rPr>
      </w:pPr>
      <w:r w:rsidRPr="00503F46">
        <w:rPr>
          <w:sz w:val="16"/>
          <w:szCs w:val="16"/>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 дублирование необходимой для инвалидов звуковой и зрительной информации, допуск </w:t>
      </w:r>
      <w:proofErr w:type="spellStart"/>
      <w:r w:rsidRPr="00503F46">
        <w:rPr>
          <w:sz w:val="16"/>
          <w:szCs w:val="16"/>
        </w:rPr>
        <w:t>сурдопереводчика</w:t>
      </w:r>
      <w:proofErr w:type="spellEnd"/>
      <w:r w:rsidRPr="00503F46">
        <w:rPr>
          <w:sz w:val="16"/>
          <w:szCs w:val="16"/>
        </w:rPr>
        <w:t xml:space="preserve"> и </w:t>
      </w:r>
      <w:proofErr w:type="spellStart"/>
      <w:r w:rsidRPr="00503F46">
        <w:rPr>
          <w:sz w:val="16"/>
          <w:szCs w:val="16"/>
        </w:rPr>
        <w:t>тифлосурдопереводчика</w:t>
      </w:r>
      <w:proofErr w:type="spellEnd"/>
      <w:r w:rsidRPr="00503F46">
        <w:rPr>
          <w:sz w:val="16"/>
          <w:szCs w:val="16"/>
        </w:rPr>
        <w:t>;</w:t>
      </w:r>
    </w:p>
    <w:p w:rsidR="00503F46" w:rsidRPr="00503F46" w:rsidRDefault="00503F46" w:rsidP="00503F46">
      <w:pPr>
        <w:widowControl w:val="0"/>
        <w:tabs>
          <w:tab w:val="left" w:pos="1260"/>
        </w:tabs>
        <w:ind w:right="-1" w:firstLine="709"/>
        <w:jc w:val="both"/>
        <w:rPr>
          <w:sz w:val="16"/>
          <w:szCs w:val="16"/>
        </w:rPr>
      </w:pPr>
      <w:r w:rsidRPr="00503F46">
        <w:rPr>
          <w:sz w:val="16"/>
          <w:szCs w:val="16"/>
        </w:rPr>
        <w:t>- допуск собаки-проводника в места предоставления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 оказание инвалидам помощи в преодолении барьеров, мешающих получению ими муниципальной услуги наравне с другими лицами.</w:t>
      </w:r>
    </w:p>
    <w:p w:rsidR="00503F46" w:rsidRPr="00503F46" w:rsidRDefault="00503F46" w:rsidP="00503F46">
      <w:pPr>
        <w:widowControl w:val="0"/>
        <w:tabs>
          <w:tab w:val="left" w:pos="1260"/>
        </w:tabs>
        <w:ind w:right="-1" w:firstLine="709"/>
        <w:jc w:val="both"/>
        <w:rPr>
          <w:sz w:val="16"/>
          <w:szCs w:val="16"/>
        </w:rPr>
      </w:pPr>
      <w:r w:rsidRPr="00503F46">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03F46" w:rsidRPr="00503F46" w:rsidRDefault="00503F46" w:rsidP="00503F46">
      <w:pPr>
        <w:widowControl w:val="0"/>
        <w:tabs>
          <w:tab w:val="left" w:pos="1260"/>
        </w:tabs>
        <w:ind w:right="-1" w:firstLine="709"/>
        <w:jc w:val="both"/>
        <w:rPr>
          <w:sz w:val="16"/>
          <w:szCs w:val="16"/>
        </w:rPr>
      </w:pPr>
      <w:r w:rsidRPr="00503F46">
        <w:rPr>
          <w:sz w:val="16"/>
          <w:szCs w:val="16"/>
        </w:rPr>
        <w:t>Места ожидания в очереди оборудуются стульями, кресельными секциями.</w:t>
      </w:r>
    </w:p>
    <w:p w:rsidR="00503F46" w:rsidRPr="00503F46" w:rsidRDefault="00503F46" w:rsidP="00503F46">
      <w:pPr>
        <w:widowControl w:val="0"/>
        <w:tabs>
          <w:tab w:val="left" w:pos="1260"/>
        </w:tabs>
        <w:ind w:right="-1" w:firstLine="709"/>
        <w:jc w:val="both"/>
        <w:rPr>
          <w:sz w:val="16"/>
          <w:szCs w:val="16"/>
        </w:rPr>
      </w:pPr>
      <w:r w:rsidRPr="00503F46">
        <w:rPr>
          <w:sz w:val="16"/>
          <w:szCs w:val="16"/>
        </w:rPr>
        <w:t>Стенд, содержащий информацию о графике работы администрации района, о предоставлении муниципальной услуги, размещается при входе в кабинет 46.</w:t>
      </w:r>
    </w:p>
    <w:p w:rsidR="00503F46" w:rsidRPr="00503F46" w:rsidRDefault="00503F46" w:rsidP="00503F46">
      <w:pPr>
        <w:widowControl w:val="0"/>
        <w:tabs>
          <w:tab w:val="left" w:pos="1260"/>
        </w:tabs>
        <w:ind w:right="-1" w:firstLine="709"/>
        <w:jc w:val="both"/>
        <w:rPr>
          <w:sz w:val="16"/>
          <w:szCs w:val="16"/>
        </w:rPr>
      </w:pPr>
      <w:r w:rsidRPr="00503F46">
        <w:rPr>
          <w:sz w:val="16"/>
          <w:szCs w:val="16"/>
        </w:rPr>
        <w:t>На информационном стенде администрации района размещается следующая информация: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 место расположения, график работы, номера справочных телефонов администрации района адреса официального сайта администрации района и электронной почты администрации района;</w:t>
      </w:r>
    </w:p>
    <w:p w:rsidR="00503F46" w:rsidRPr="00503F46" w:rsidRDefault="00503F46" w:rsidP="00503F46">
      <w:pPr>
        <w:widowControl w:val="0"/>
        <w:tabs>
          <w:tab w:val="left" w:pos="1260"/>
        </w:tabs>
        <w:ind w:right="-1" w:firstLine="709"/>
        <w:jc w:val="both"/>
        <w:rPr>
          <w:sz w:val="16"/>
          <w:szCs w:val="16"/>
        </w:rPr>
      </w:pPr>
      <w:r w:rsidRPr="00503F46">
        <w:rPr>
          <w:sz w:val="16"/>
          <w:szCs w:val="16"/>
        </w:rPr>
        <w:t>- блок-схема последовательности административных процедур при предоставлении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 перечень документов, необходимых для получения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 образцы и формы документов;</w:t>
      </w:r>
    </w:p>
    <w:p w:rsidR="00503F46" w:rsidRPr="00503F46" w:rsidRDefault="00503F46" w:rsidP="00503F46">
      <w:pPr>
        <w:widowControl w:val="0"/>
        <w:tabs>
          <w:tab w:val="left" w:pos="1260"/>
        </w:tabs>
        <w:ind w:right="-1" w:firstLine="709"/>
        <w:jc w:val="both"/>
        <w:rPr>
          <w:sz w:val="16"/>
          <w:szCs w:val="16"/>
        </w:rPr>
      </w:pPr>
      <w:r w:rsidRPr="00503F46">
        <w:rPr>
          <w:sz w:val="16"/>
          <w:szCs w:val="16"/>
        </w:rPr>
        <w:t>- порядок обжалования решений и действий (бездействия) должностных лиц и муниципальных служащих администрации района.</w:t>
      </w:r>
    </w:p>
    <w:p w:rsidR="00503F46" w:rsidRPr="00503F46" w:rsidRDefault="00503F46" w:rsidP="00503F46">
      <w:pPr>
        <w:widowControl w:val="0"/>
        <w:tabs>
          <w:tab w:val="left" w:pos="1260"/>
        </w:tabs>
        <w:ind w:right="-1" w:firstLine="709"/>
        <w:jc w:val="both"/>
        <w:rPr>
          <w:sz w:val="16"/>
          <w:szCs w:val="16"/>
        </w:rPr>
      </w:pPr>
      <w:r w:rsidRPr="00503F46">
        <w:rPr>
          <w:sz w:val="16"/>
          <w:szCs w:val="16"/>
        </w:rPr>
        <w:t>2.15. Показатели качества и доступности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2.15.1.</w:t>
      </w:r>
      <w:r w:rsidRPr="00503F46">
        <w:rPr>
          <w:sz w:val="16"/>
          <w:szCs w:val="16"/>
          <w:lang w:val="en-US"/>
        </w:rPr>
        <w:t> </w:t>
      </w:r>
      <w:r w:rsidRPr="00503F46">
        <w:rPr>
          <w:sz w:val="16"/>
          <w:szCs w:val="16"/>
        </w:rPr>
        <w:t>Показателями качества муниципальной услуги являются:</w:t>
      </w:r>
    </w:p>
    <w:p w:rsidR="00503F46" w:rsidRPr="00503F46" w:rsidRDefault="00503F46" w:rsidP="00503F46">
      <w:pPr>
        <w:widowControl w:val="0"/>
        <w:tabs>
          <w:tab w:val="left" w:pos="1260"/>
        </w:tabs>
        <w:ind w:right="-1" w:firstLine="709"/>
        <w:jc w:val="both"/>
        <w:rPr>
          <w:sz w:val="16"/>
          <w:szCs w:val="16"/>
        </w:rPr>
      </w:pPr>
      <w:r w:rsidRPr="00503F46">
        <w:rPr>
          <w:sz w:val="16"/>
          <w:szCs w:val="16"/>
        </w:rPr>
        <w:t>- исполнение обращения в установленные сроки;</w:t>
      </w:r>
    </w:p>
    <w:p w:rsidR="00503F46" w:rsidRPr="00503F46" w:rsidRDefault="00503F46" w:rsidP="00503F46">
      <w:pPr>
        <w:widowControl w:val="0"/>
        <w:tabs>
          <w:tab w:val="left" w:pos="1260"/>
        </w:tabs>
        <w:ind w:right="-1" w:firstLine="709"/>
        <w:jc w:val="both"/>
        <w:rPr>
          <w:sz w:val="16"/>
          <w:szCs w:val="16"/>
        </w:rPr>
      </w:pPr>
      <w:r w:rsidRPr="00503F46">
        <w:rPr>
          <w:sz w:val="16"/>
          <w:szCs w:val="16"/>
        </w:rPr>
        <w:t>- соблюдение порядка выполнения административных процедур.</w:t>
      </w:r>
    </w:p>
    <w:p w:rsidR="00503F46" w:rsidRPr="00503F46" w:rsidRDefault="00503F46" w:rsidP="00503F46">
      <w:pPr>
        <w:widowControl w:val="0"/>
        <w:tabs>
          <w:tab w:val="left" w:pos="1260"/>
        </w:tabs>
        <w:ind w:right="-1" w:firstLine="709"/>
        <w:jc w:val="both"/>
        <w:rPr>
          <w:sz w:val="16"/>
          <w:szCs w:val="16"/>
        </w:rPr>
      </w:pPr>
      <w:r w:rsidRPr="00503F46">
        <w:rPr>
          <w:sz w:val="16"/>
          <w:szCs w:val="16"/>
        </w:rPr>
        <w:t>2.15.2. Показателями доступности муниципальной услуги являются:</w:t>
      </w:r>
    </w:p>
    <w:p w:rsidR="00503F46" w:rsidRPr="00503F46" w:rsidRDefault="00503F46" w:rsidP="00503F46">
      <w:pPr>
        <w:widowControl w:val="0"/>
        <w:tabs>
          <w:tab w:val="left" w:pos="1260"/>
        </w:tabs>
        <w:ind w:right="-1" w:firstLine="709"/>
        <w:jc w:val="both"/>
        <w:rPr>
          <w:sz w:val="16"/>
          <w:szCs w:val="16"/>
        </w:rPr>
      </w:pPr>
      <w:r w:rsidRPr="00503F46">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03F46" w:rsidRPr="00503F46" w:rsidRDefault="00503F46" w:rsidP="00503F46">
      <w:pPr>
        <w:widowControl w:val="0"/>
        <w:tabs>
          <w:tab w:val="left" w:pos="1260"/>
        </w:tabs>
        <w:ind w:right="-1" w:firstLine="709"/>
        <w:jc w:val="both"/>
        <w:rPr>
          <w:sz w:val="16"/>
          <w:szCs w:val="16"/>
        </w:rPr>
      </w:pPr>
      <w:r w:rsidRPr="00503F46">
        <w:rPr>
          <w:sz w:val="16"/>
          <w:szCs w:val="16"/>
        </w:rPr>
        <w:t>- транспортная доступность мест предоставления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503F46">
        <w:rPr>
          <w:sz w:val="16"/>
          <w:szCs w:val="16"/>
        </w:rPr>
        <w:t>сурдопереводчиков</w:t>
      </w:r>
      <w:proofErr w:type="spellEnd"/>
      <w:r w:rsidRPr="00503F46">
        <w:rPr>
          <w:sz w:val="16"/>
          <w:szCs w:val="16"/>
        </w:rPr>
        <w:t xml:space="preserve"> и </w:t>
      </w:r>
      <w:proofErr w:type="spellStart"/>
      <w:r w:rsidRPr="00503F46">
        <w:rPr>
          <w:sz w:val="16"/>
          <w:szCs w:val="16"/>
        </w:rPr>
        <w:t>тифлосурдопереводчиков</w:t>
      </w:r>
      <w:proofErr w:type="spellEnd"/>
      <w:r w:rsidRPr="00503F46">
        <w:rPr>
          <w:sz w:val="16"/>
          <w:szCs w:val="16"/>
        </w:rPr>
        <w:t>;</w:t>
      </w:r>
    </w:p>
    <w:p w:rsidR="00503F46" w:rsidRPr="00503F46" w:rsidRDefault="00503F46" w:rsidP="00503F46">
      <w:pPr>
        <w:widowControl w:val="0"/>
        <w:tabs>
          <w:tab w:val="left" w:pos="1260"/>
        </w:tabs>
        <w:ind w:right="-1" w:firstLine="709"/>
        <w:jc w:val="both"/>
        <w:rPr>
          <w:sz w:val="16"/>
          <w:szCs w:val="16"/>
        </w:rPr>
      </w:pPr>
      <w:r w:rsidRPr="00503F46">
        <w:rPr>
          <w:sz w:val="16"/>
          <w:szCs w:val="16"/>
        </w:rPr>
        <w:t>- наличие бесплатной парковки транспортных средств, в том числе парковки для специальных транспортных средств инвалидов и других маломобильных групп населения;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2.16.</w:t>
      </w:r>
      <w:r w:rsidRPr="00503F46">
        <w:rPr>
          <w:sz w:val="16"/>
          <w:szCs w:val="16"/>
          <w:lang w:val="en-US"/>
        </w:rPr>
        <w:t> </w:t>
      </w:r>
      <w:r w:rsidRPr="00503F46">
        <w:rPr>
          <w:sz w:val="16"/>
          <w:szCs w:val="16"/>
        </w:rPr>
        <w:t>Возможность оформления заявление в электронной форме посредством ЕПГУ предоставляется только заявителям, зарегистрировавшим личный кабинет ЕПГУ.</w:t>
      </w:r>
    </w:p>
    <w:p w:rsidR="00503F46" w:rsidRPr="00503F46" w:rsidRDefault="00503F46" w:rsidP="00503F46">
      <w:pPr>
        <w:widowControl w:val="0"/>
        <w:tabs>
          <w:tab w:val="left" w:pos="1260"/>
        </w:tabs>
        <w:ind w:right="-1" w:firstLine="709"/>
        <w:jc w:val="both"/>
        <w:rPr>
          <w:sz w:val="16"/>
          <w:szCs w:val="16"/>
        </w:rPr>
      </w:pPr>
      <w:r w:rsidRPr="00503F46">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03F46" w:rsidRPr="00503F46" w:rsidRDefault="00503F46" w:rsidP="00503F46">
      <w:pPr>
        <w:widowControl w:val="0"/>
        <w:tabs>
          <w:tab w:val="left" w:pos="1260"/>
        </w:tabs>
        <w:ind w:right="-1" w:firstLine="709"/>
        <w:jc w:val="both"/>
        <w:rPr>
          <w:sz w:val="16"/>
          <w:szCs w:val="16"/>
        </w:rPr>
      </w:pPr>
      <w:r w:rsidRPr="00503F46">
        <w:rPr>
          <w:sz w:val="16"/>
          <w:szCs w:val="16"/>
        </w:rPr>
        <w:t>Для регистрации заявления на предоставление муниципальной услуги посредством ЕПГУ заявителю необходимо:</w:t>
      </w:r>
    </w:p>
    <w:p w:rsidR="00503F46" w:rsidRPr="00503F46" w:rsidRDefault="00503F46" w:rsidP="00503F46">
      <w:pPr>
        <w:widowControl w:val="0"/>
        <w:tabs>
          <w:tab w:val="left" w:pos="1260"/>
        </w:tabs>
        <w:ind w:right="-1" w:firstLine="709"/>
        <w:jc w:val="both"/>
        <w:rPr>
          <w:sz w:val="16"/>
          <w:szCs w:val="16"/>
        </w:rPr>
      </w:pPr>
      <w:r w:rsidRPr="00503F46">
        <w:rPr>
          <w:sz w:val="16"/>
          <w:szCs w:val="16"/>
        </w:rPr>
        <w:t>- авторизоваться на ЕПГУ (войти в личный кабинет);</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 из списка муниципальных услуг выбрать соответствующую </w:t>
      </w:r>
      <w:r w:rsidRPr="00503F46">
        <w:rPr>
          <w:sz w:val="16"/>
          <w:szCs w:val="16"/>
        </w:rPr>
        <w:lastRenderedPageBreak/>
        <w:t>муниципальную услугу;</w:t>
      </w:r>
    </w:p>
    <w:p w:rsidR="00503F46" w:rsidRPr="00503F46" w:rsidRDefault="00503F46" w:rsidP="00503F46">
      <w:pPr>
        <w:widowControl w:val="0"/>
        <w:tabs>
          <w:tab w:val="left" w:pos="1260"/>
        </w:tabs>
        <w:ind w:right="-1" w:firstLine="709"/>
        <w:jc w:val="both"/>
        <w:rPr>
          <w:sz w:val="16"/>
          <w:szCs w:val="16"/>
        </w:rPr>
      </w:pPr>
      <w:r w:rsidRPr="00503F46">
        <w:rPr>
          <w:sz w:val="16"/>
          <w:szCs w:val="16"/>
        </w:rPr>
        <w:t>- нажатием кнопки «Получить услугу» инициализировать операцию по заполнению электронной формы заявления;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 отправить электронную форму заявления в администрацию района.</w:t>
      </w:r>
    </w:p>
    <w:p w:rsidR="00503F46" w:rsidRPr="00503F46" w:rsidRDefault="00503F46" w:rsidP="00503F46">
      <w:pPr>
        <w:widowControl w:val="0"/>
        <w:tabs>
          <w:tab w:val="left" w:pos="1260"/>
        </w:tabs>
        <w:ind w:right="-1" w:firstLine="709"/>
        <w:jc w:val="both"/>
        <w:rPr>
          <w:sz w:val="16"/>
          <w:szCs w:val="16"/>
        </w:rPr>
      </w:pPr>
      <w:r w:rsidRPr="00503F46">
        <w:rPr>
          <w:sz w:val="16"/>
          <w:szCs w:val="16"/>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района только в случае принятия решения о предоставлении муниципальной услуги.</w:t>
      </w:r>
    </w:p>
    <w:p w:rsidR="00503F46" w:rsidRPr="00503F46" w:rsidRDefault="00503F46" w:rsidP="00503F46">
      <w:pPr>
        <w:widowControl w:val="0"/>
        <w:tabs>
          <w:tab w:val="left" w:pos="1260"/>
        </w:tabs>
        <w:ind w:right="-1" w:firstLine="709"/>
        <w:jc w:val="both"/>
        <w:rPr>
          <w:sz w:val="16"/>
          <w:szCs w:val="16"/>
        </w:rPr>
      </w:pPr>
      <w:r w:rsidRPr="00503F46">
        <w:rPr>
          <w:sz w:val="16"/>
          <w:szCs w:val="16"/>
        </w:rPr>
        <w:t>Муниципальная услуга предоставляется в ГАУ «МФЦ». Иные требования для предоставления муниципальной услуги на базе ГАУ «МФЦ» отсутствуют.</w:t>
      </w:r>
    </w:p>
    <w:p w:rsidR="00503F46" w:rsidRPr="00503F46" w:rsidRDefault="00503F46" w:rsidP="00503F46">
      <w:pPr>
        <w:widowControl w:val="0"/>
        <w:tabs>
          <w:tab w:val="left" w:pos="1260"/>
        </w:tabs>
        <w:ind w:right="-1" w:firstLine="709"/>
        <w:jc w:val="both"/>
        <w:rPr>
          <w:sz w:val="16"/>
          <w:szCs w:val="16"/>
        </w:rPr>
      </w:pPr>
    </w:p>
    <w:p w:rsidR="00503F46" w:rsidRPr="00503F46" w:rsidRDefault="00503F46" w:rsidP="00FB1809">
      <w:pPr>
        <w:widowControl w:val="0"/>
        <w:numPr>
          <w:ilvl w:val="0"/>
          <w:numId w:val="33"/>
        </w:numPr>
        <w:tabs>
          <w:tab w:val="left" w:pos="0"/>
        </w:tabs>
        <w:suppressAutoHyphens w:val="0"/>
        <w:ind w:left="0" w:right="-1" w:firstLine="0"/>
        <w:jc w:val="center"/>
        <w:rPr>
          <w:sz w:val="16"/>
          <w:szCs w:val="16"/>
        </w:rPr>
      </w:pPr>
      <w:r w:rsidRPr="00503F46">
        <w:rPr>
          <w:sz w:val="16"/>
          <w:szCs w:val="1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3F46" w:rsidRPr="00503F46" w:rsidRDefault="00503F46" w:rsidP="00503F46">
      <w:pPr>
        <w:widowControl w:val="0"/>
        <w:tabs>
          <w:tab w:val="left" w:pos="0"/>
        </w:tabs>
        <w:ind w:right="-1"/>
        <w:rPr>
          <w:sz w:val="16"/>
          <w:szCs w:val="16"/>
        </w:rPr>
      </w:pPr>
    </w:p>
    <w:p w:rsidR="00503F46" w:rsidRPr="00503F46" w:rsidRDefault="00503F46" w:rsidP="00503F46">
      <w:pPr>
        <w:widowControl w:val="0"/>
        <w:tabs>
          <w:tab w:val="left" w:pos="0"/>
        </w:tabs>
        <w:ind w:right="-1" w:firstLine="709"/>
        <w:jc w:val="both"/>
        <w:rPr>
          <w:sz w:val="16"/>
          <w:szCs w:val="16"/>
        </w:rPr>
      </w:pPr>
      <w:r w:rsidRPr="00503F46">
        <w:rPr>
          <w:sz w:val="16"/>
          <w:szCs w:val="16"/>
        </w:rPr>
        <w:tab/>
        <w:t>Блок-схема последовательности административных действий при предоставлении муниципальной услуги (приложение №2) к настоящему административному регламенту.</w:t>
      </w:r>
    </w:p>
    <w:p w:rsidR="00503F46" w:rsidRPr="00503F46" w:rsidRDefault="00503F46" w:rsidP="00FB1809">
      <w:pPr>
        <w:widowControl w:val="0"/>
        <w:numPr>
          <w:ilvl w:val="1"/>
          <w:numId w:val="33"/>
        </w:numPr>
        <w:tabs>
          <w:tab w:val="left" w:pos="0"/>
        </w:tabs>
        <w:suppressAutoHyphens w:val="0"/>
        <w:ind w:left="0" w:right="-1" w:firstLine="709"/>
        <w:jc w:val="both"/>
        <w:rPr>
          <w:sz w:val="16"/>
          <w:szCs w:val="16"/>
        </w:rPr>
      </w:pPr>
      <w:r w:rsidRPr="00503F46">
        <w:rPr>
          <w:sz w:val="16"/>
          <w:szCs w:val="16"/>
        </w:rPr>
        <w:t>Предоставление муниципальной услуги состоит из следующей последовательности административных процедур:</w:t>
      </w:r>
    </w:p>
    <w:p w:rsidR="00503F46" w:rsidRPr="00503F46" w:rsidRDefault="00503F46" w:rsidP="00503F46">
      <w:pPr>
        <w:widowControl w:val="0"/>
        <w:tabs>
          <w:tab w:val="left" w:pos="0"/>
          <w:tab w:val="num" w:pos="720"/>
          <w:tab w:val="left" w:pos="1260"/>
        </w:tabs>
        <w:ind w:right="-1" w:firstLine="709"/>
        <w:jc w:val="both"/>
        <w:rPr>
          <w:sz w:val="16"/>
          <w:szCs w:val="16"/>
        </w:rPr>
      </w:pPr>
      <w:r w:rsidRPr="00503F46">
        <w:rPr>
          <w:sz w:val="16"/>
          <w:szCs w:val="16"/>
        </w:rPr>
        <w:t>-  прием заявления и регистрация документов;</w:t>
      </w:r>
    </w:p>
    <w:p w:rsidR="00503F46" w:rsidRPr="00503F46" w:rsidRDefault="00503F46" w:rsidP="00503F46">
      <w:pPr>
        <w:widowControl w:val="0"/>
        <w:tabs>
          <w:tab w:val="left" w:pos="0"/>
          <w:tab w:val="left" w:pos="709"/>
        </w:tabs>
        <w:ind w:right="-1" w:firstLine="709"/>
        <w:jc w:val="both"/>
        <w:rPr>
          <w:sz w:val="16"/>
          <w:szCs w:val="16"/>
        </w:rPr>
      </w:pPr>
      <w:r w:rsidRPr="00503F46">
        <w:rPr>
          <w:sz w:val="16"/>
          <w:szCs w:val="16"/>
        </w:rPr>
        <w:t>- передача заявления с документами заместителю главы администрации района по вопросам данного отдела</w:t>
      </w:r>
      <w:r w:rsidRPr="00503F46">
        <w:rPr>
          <w:color w:val="FF0000"/>
          <w:sz w:val="16"/>
          <w:szCs w:val="16"/>
        </w:rPr>
        <w:t xml:space="preserve"> </w:t>
      </w:r>
      <w:r w:rsidRPr="00503F46">
        <w:rPr>
          <w:sz w:val="16"/>
          <w:szCs w:val="16"/>
        </w:rPr>
        <w:t>ответственному за оказание муниципальной услуги (далее - заместитель главы);</w:t>
      </w:r>
    </w:p>
    <w:p w:rsidR="00503F46" w:rsidRPr="00503F46" w:rsidRDefault="00503F46" w:rsidP="00503F46">
      <w:pPr>
        <w:widowControl w:val="0"/>
        <w:tabs>
          <w:tab w:val="left" w:pos="0"/>
          <w:tab w:val="num" w:pos="720"/>
          <w:tab w:val="left" w:pos="1260"/>
        </w:tabs>
        <w:ind w:right="-1" w:firstLine="709"/>
        <w:jc w:val="both"/>
        <w:rPr>
          <w:sz w:val="16"/>
          <w:szCs w:val="16"/>
        </w:rPr>
      </w:pPr>
      <w:r w:rsidRPr="00503F46">
        <w:rPr>
          <w:sz w:val="16"/>
          <w:szCs w:val="16"/>
        </w:rPr>
        <w:t>-   рассмотрение заявления и решение о выдаче разрешения на установку рекламной конструкции или уведомление об отказе в выдаче разрешения на установку и эксплуатацию рекламной конструкции;</w:t>
      </w:r>
    </w:p>
    <w:p w:rsidR="00503F46" w:rsidRPr="00503F46" w:rsidRDefault="00503F46" w:rsidP="00503F46">
      <w:pPr>
        <w:widowControl w:val="0"/>
        <w:tabs>
          <w:tab w:val="left" w:pos="0"/>
          <w:tab w:val="num" w:pos="720"/>
          <w:tab w:val="left" w:pos="1260"/>
        </w:tabs>
        <w:ind w:right="-1" w:firstLine="709"/>
        <w:jc w:val="both"/>
        <w:rPr>
          <w:sz w:val="16"/>
          <w:szCs w:val="16"/>
        </w:rPr>
      </w:pPr>
      <w:r w:rsidRPr="00503F46">
        <w:rPr>
          <w:sz w:val="16"/>
          <w:szCs w:val="16"/>
        </w:rPr>
        <w:t xml:space="preserve"> - выдача, либо направление заявителю разрешения на установку и эксплуатацию рекламной конструкции, либо уведомления об отказе в выдаче разрешения;</w:t>
      </w:r>
    </w:p>
    <w:p w:rsidR="00503F46" w:rsidRPr="00503F46" w:rsidRDefault="00503F46" w:rsidP="00503F46">
      <w:pPr>
        <w:widowControl w:val="0"/>
        <w:autoSpaceDE w:val="0"/>
        <w:autoSpaceDN w:val="0"/>
        <w:ind w:right="-1" w:firstLine="540"/>
        <w:jc w:val="both"/>
        <w:rPr>
          <w:sz w:val="16"/>
          <w:szCs w:val="16"/>
        </w:rPr>
      </w:pPr>
      <w:r w:rsidRPr="00503F46">
        <w:rPr>
          <w:sz w:val="16"/>
          <w:szCs w:val="16"/>
        </w:rPr>
        <w:t xml:space="preserve">   - аннулирование разрешения на установку и эксплуатацию рекламной конструкции.</w:t>
      </w:r>
    </w:p>
    <w:p w:rsidR="00503F46" w:rsidRPr="00503F46" w:rsidRDefault="00503F46" w:rsidP="00503F46">
      <w:pPr>
        <w:widowControl w:val="0"/>
        <w:autoSpaceDE w:val="0"/>
        <w:autoSpaceDN w:val="0"/>
        <w:ind w:right="-1" w:firstLine="540"/>
        <w:jc w:val="both"/>
        <w:rPr>
          <w:sz w:val="16"/>
          <w:szCs w:val="16"/>
        </w:rPr>
      </w:pPr>
    </w:p>
    <w:p w:rsidR="00503F46" w:rsidRPr="00503F46" w:rsidRDefault="00503F46" w:rsidP="00503F46">
      <w:pPr>
        <w:widowControl w:val="0"/>
        <w:tabs>
          <w:tab w:val="left" w:pos="0"/>
          <w:tab w:val="left" w:pos="1260"/>
        </w:tabs>
        <w:ind w:right="-1" w:firstLine="709"/>
        <w:jc w:val="both"/>
        <w:rPr>
          <w:sz w:val="16"/>
          <w:szCs w:val="16"/>
        </w:rPr>
      </w:pPr>
      <w:r w:rsidRPr="00503F46">
        <w:rPr>
          <w:sz w:val="16"/>
          <w:szCs w:val="16"/>
        </w:rPr>
        <w:t>3.2.  Прием заявления и регистрация документов.</w:t>
      </w:r>
    </w:p>
    <w:p w:rsidR="00503F46" w:rsidRPr="00503F46" w:rsidRDefault="00503F46" w:rsidP="00503F46">
      <w:pPr>
        <w:tabs>
          <w:tab w:val="left" w:pos="0"/>
        </w:tabs>
        <w:ind w:right="-1" w:firstLine="709"/>
        <w:jc w:val="both"/>
        <w:rPr>
          <w:sz w:val="16"/>
          <w:szCs w:val="16"/>
        </w:rPr>
      </w:pPr>
      <w:r w:rsidRPr="00503F46">
        <w:rPr>
          <w:sz w:val="16"/>
          <w:szCs w:val="16"/>
        </w:rPr>
        <w:t>3.2.1. Основанием для начала административной процедуры по приему и регистрации документов является обращение заявителя в администрацию района;</w:t>
      </w:r>
    </w:p>
    <w:p w:rsidR="00503F46" w:rsidRPr="00503F46" w:rsidRDefault="00503F46" w:rsidP="00503F46">
      <w:pPr>
        <w:tabs>
          <w:tab w:val="left" w:pos="0"/>
        </w:tabs>
        <w:ind w:right="-1" w:firstLine="709"/>
        <w:jc w:val="both"/>
        <w:rPr>
          <w:sz w:val="16"/>
          <w:szCs w:val="16"/>
        </w:rPr>
      </w:pPr>
      <w:r w:rsidRPr="00503F46">
        <w:rPr>
          <w:sz w:val="16"/>
          <w:szCs w:val="16"/>
        </w:rPr>
        <w:t>3.2.2. Сотрудник администрации района, ответственный за прием и регистрацию документов:</w:t>
      </w:r>
    </w:p>
    <w:p w:rsidR="00503F46" w:rsidRPr="00503F46" w:rsidRDefault="00503F46" w:rsidP="00503F46">
      <w:pPr>
        <w:tabs>
          <w:tab w:val="left" w:pos="0"/>
        </w:tabs>
        <w:ind w:right="-1" w:firstLine="709"/>
        <w:jc w:val="both"/>
        <w:rPr>
          <w:sz w:val="16"/>
          <w:szCs w:val="16"/>
        </w:rPr>
      </w:pPr>
      <w:r w:rsidRPr="00503F46">
        <w:rPr>
          <w:sz w:val="16"/>
          <w:szCs w:val="16"/>
        </w:rPr>
        <w:t>- устанавливает предмет обращения, личность заявителя;</w:t>
      </w:r>
    </w:p>
    <w:p w:rsidR="00503F46" w:rsidRPr="00503F46" w:rsidRDefault="00503F46" w:rsidP="00503F46">
      <w:pPr>
        <w:tabs>
          <w:tab w:val="left" w:pos="0"/>
        </w:tabs>
        <w:ind w:right="-1" w:firstLine="709"/>
        <w:jc w:val="both"/>
        <w:rPr>
          <w:sz w:val="16"/>
          <w:szCs w:val="16"/>
        </w:rPr>
      </w:pPr>
      <w:r w:rsidRPr="00503F46">
        <w:rPr>
          <w:sz w:val="16"/>
          <w:szCs w:val="16"/>
        </w:rPr>
        <w:t>- проверяет правильность заполнения заявления и наличие документов (в случае предоставления их заявителем по собственной инициативе), представленных в соответствии с пунктами 2.6.1, административного регламента;</w:t>
      </w:r>
    </w:p>
    <w:p w:rsidR="00503F46" w:rsidRPr="00503F46" w:rsidRDefault="00503F46" w:rsidP="00503F46">
      <w:pPr>
        <w:tabs>
          <w:tab w:val="left" w:pos="0"/>
        </w:tabs>
        <w:ind w:right="-1" w:firstLine="709"/>
        <w:jc w:val="both"/>
        <w:rPr>
          <w:sz w:val="16"/>
          <w:szCs w:val="16"/>
        </w:rPr>
      </w:pPr>
      <w:r w:rsidRPr="00503F46">
        <w:rPr>
          <w:sz w:val="16"/>
          <w:szCs w:val="16"/>
        </w:rPr>
        <w:t>- в течение одного дня осуществляет регистрацию поступившего заявления в электронной базе данных;</w:t>
      </w:r>
    </w:p>
    <w:p w:rsidR="00503F46" w:rsidRPr="00503F46" w:rsidRDefault="00503F46" w:rsidP="00503F46">
      <w:pPr>
        <w:tabs>
          <w:tab w:val="left" w:pos="0"/>
        </w:tabs>
        <w:ind w:right="-1" w:firstLine="709"/>
        <w:jc w:val="both"/>
        <w:rPr>
          <w:sz w:val="16"/>
          <w:szCs w:val="16"/>
        </w:rPr>
      </w:pPr>
      <w:r w:rsidRPr="00503F46">
        <w:rPr>
          <w:sz w:val="16"/>
          <w:szCs w:val="16"/>
        </w:rPr>
        <w:t>- при подаче заявления и документов (в случае предоставления их заявителем по собственной инициативе) в форме электронных документов сотрудник администрации района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503F46" w:rsidRPr="00503F46" w:rsidRDefault="00503F46" w:rsidP="00503F46">
      <w:pPr>
        <w:tabs>
          <w:tab w:val="left" w:pos="0"/>
        </w:tabs>
        <w:ind w:right="-1" w:firstLine="709"/>
        <w:jc w:val="both"/>
        <w:rPr>
          <w:sz w:val="16"/>
          <w:szCs w:val="16"/>
        </w:rPr>
      </w:pPr>
      <w:r w:rsidRPr="00503F46">
        <w:rPr>
          <w:sz w:val="16"/>
          <w:szCs w:val="16"/>
        </w:rPr>
        <w:t>3.2.3. Результатом выполнения административной процедуры по приему и регистрации заявления является прием и регистрация заявления;</w:t>
      </w:r>
    </w:p>
    <w:p w:rsidR="00503F46" w:rsidRPr="00503F46" w:rsidRDefault="00503F46" w:rsidP="00503F46">
      <w:pPr>
        <w:tabs>
          <w:tab w:val="left" w:pos="0"/>
        </w:tabs>
        <w:ind w:right="-1" w:firstLine="709"/>
        <w:jc w:val="both"/>
        <w:rPr>
          <w:sz w:val="16"/>
          <w:szCs w:val="16"/>
        </w:rPr>
      </w:pPr>
      <w:r w:rsidRPr="00503F46">
        <w:rPr>
          <w:sz w:val="16"/>
          <w:szCs w:val="16"/>
        </w:rPr>
        <w:t>3.2.4. Срок выполнения административной процедуры по приему и регистрации заявления – один рабочий день.</w:t>
      </w:r>
    </w:p>
    <w:p w:rsidR="00503F46" w:rsidRPr="00503F46" w:rsidRDefault="00503F46" w:rsidP="00503F46">
      <w:pPr>
        <w:tabs>
          <w:tab w:val="left" w:pos="0"/>
        </w:tabs>
        <w:ind w:right="-1" w:firstLine="709"/>
        <w:jc w:val="both"/>
        <w:rPr>
          <w:sz w:val="16"/>
          <w:szCs w:val="16"/>
        </w:rPr>
      </w:pPr>
    </w:p>
    <w:p w:rsidR="00503F46" w:rsidRPr="00503F46" w:rsidRDefault="00503F46" w:rsidP="00503F46">
      <w:pPr>
        <w:tabs>
          <w:tab w:val="left" w:pos="0"/>
        </w:tabs>
        <w:ind w:right="-1" w:firstLine="709"/>
        <w:jc w:val="both"/>
        <w:rPr>
          <w:sz w:val="16"/>
          <w:szCs w:val="16"/>
        </w:rPr>
      </w:pPr>
      <w:r w:rsidRPr="00503F46">
        <w:rPr>
          <w:sz w:val="16"/>
          <w:szCs w:val="16"/>
        </w:rPr>
        <w:t>3.3. Передача заявления с документами заместителю главы администрации района по вопросам данного отдела ответственному за оказание муниципальной услуги.</w:t>
      </w:r>
    </w:p>
    <w:p w:rsidR="00503F46" w:rsidRPr="00503F46" w:rsidRDefault="00503F46" w:rsidP="00503F46">
      <w:pPr>
        <w:pStyle w:val="ConsPlusNormal"/>
        <w:tabs>
          <w:tab w:val="left" w:pos="0"/>
        </w:tabs>
        <w:ind w:right="-1" w:firstLine="709"/>
        <w:jc w:val="both"/>
        <w:rPr>
          <w:rFonts w:ascii="Times New Roman" w:hAnsi="Times New Roman" w:cs="Times New Roman"/>
          <w:sz w:val="16"/>
          <w:szCs w:val="16"/>
        </w:rPr>
      </w:pPr>
      <w:r w:rsidRPr="00503F46">
        <w:rPr>
          <w:rFonts w:ascii="Times New Roman" w:hAnsi="Times New Roman" w:cs="Times New Roman"/>
          <w:sz w:val="16"/>
          <w:szCs w:val="16"/>
        </w:rPr>
        <w:t>3.3.1. Основанием для начала административного действия является передача специалистом администрации района ответственным за прием и регистрацию документов заместителю главы;</w:t>
      </w:r>
    </w:p>
    <w:p w:rsidR="00503F46" w:rsidRPr="00503F46" w:rsidRDefault="00503F46" w:rsidP="00503F46">
      <w:pPr>
        <w:pStyle w:val="ConsPlusNormal"/>
        <w:tabs>
          <w:tab w:val="left" w:pos="0"/>
        </w:tabs>
        <w:ind w:right="-1" w:firstLine="709"/>
        <w:jc w:val="both"/>
        <w:rPr>
          <w:rFonts w:ascii="Times New Roman" w:hAnsi="Times New Roman" w:cs="Times New Roman"/>
          <w:sz w:val="16"/>
          <w:szCs w:val="16"/>
        </w:rPr>
      </w:pPr>
      <w:r w:rsidRPr="00503F46">
        <w:rPr>
          <w:rFonts w:ascii="Times New Roman" w:hAnsi="Times New Roman" w:cs="Times New Roman"/>
          <w:sz w:val="16"/>
          <w:szCs w:val="16"/>
        </w:rPr>
        <w:t>3.3.2. Специалист администрации района ответственный за прием и регистрацию входящей и исходящей корреспонденции передает заявление с документами на рассмотрения и наложения резолюции заместителю главы в день получения заявления;</w:t>
      </w:r>
    </w:p>
    <w:p w:rsidR="00503F46" w:rsidRPr="00503F46" w:rsidRDefault="00503F46" w:rsidP="00503F46">
      <w:pPr>
        <w:pStyle w:val="ConsPlusNormal"/>
        <w:tabs>
          <w:tab w:val="left" w:pos="0"/>
        </w:tabs>
        <w:ind w:right="-1" w:firstLine="709"/>
        <w:jc w:val="both"/>
        <w:rPr>
          <w:rFonts w:ascii="Times New Roman" w:hAnsi="Times New Roman" w:cs="Times New Roman"/>
          <w:sz w:val="16"/>
          <w:szCs w:val="16"/>
        </w:rPr>
      </w:pPr>
      <w:r w:rsidRPr="00503F46">
        <w:rPr>
          <w:rFonts w:ascii="Times New Roman" w:hAnsi="Times New Roman" w:cs="Times New Roman"/>
          <w:sz w:val="16"/>
          <w:szCs w:val="16"/>
        </w:rPr>
        <w:t>3.3.3</w:t>
      </w:r>
      <w:r w:rsidRPr="00503F46">
        <w:rPr>
          <w:sz w:val="16"/>
          <w:szCs w:val="16"/>
        </w:rPr>
        <w:t xml:space="preserve"> </w:t>
      </w:r>
      <w:r w:rsidRPr="00503F46">
        <w:rPr>
          <w:rFonts w:ascii="Times New Roman" w:hAnsi="Times New Roman" w:cs="Times New Roman"/>
          <w:sz w:val="16"/>
          <w:szCs w:val="16"/>
        </w:rPr>
        <w:t>Результатом выполнения административной процедуры является получение заместителем главы, пакета документов;</w:t>
      </w:r>
    </w:p>
    <w:p w:rsidR="00503F46" w:rsidRPr="00503F46" w:rsidRDefault="00503F46" w:rsidP="00503F46">
      <w:pPr>
        <w:tabs>
          <w:tab w:val="left" w:pos="0"/>
        </w:tabs>
        <w:autoSpaceDE w:val="0"/>
        <w:autoSpaceDN w:val="0"/>
        <w:adjustRightInd w:val="0"/>
        <w:ind w:right="-1" w:firstLine="709"/>
        <w:jc w:val="both"/>
        <w:rPr>
          <w:sz w:val="16"/>
          <w:szCs w:val="16"/>
        </w:rPr>
      </w:pPr>
      <w:r w:rsidRPr="00503F46">
        <w:rPr>
          <w:sz w:val="16"/>
          <w:szCs w:val="16"/>
        </w:rPr>
        <w:t>3.3.4. Максимальное время, затраченное на административную процедуру не должно превышать одного рабочего дня.</w:t>
      </w:r>
    </w:p>
    <w:p w:rsidR="00503F46" w:rsidRPr="00503F46" w:rsidRDefault="00503F46" w:rsidP="00503F46">
      <w:pPr>
        <w:tabs>
          <w:tab w:val="left" w:pos="0"/>
        </w:tabs>
        <w:autoSpaceDE w:val="0"/>
        <w:autoSpaceDN w:val="0"/>
        <w:adjustRightInd w:val="0"/>
        <w:ind w:right="-1" w:firstLine="709"/>
        <w:jc w:val="both"/>
        <w:rPr>
          <w:sz w:val="16"/>
          <w:szCs w:val="16"/>
        </w:rPr>
      </w:pPr>
    </w:p>
    <w:p w:rsidR="00503F46" w:rsidRPr="00503F46" w:rsidRDefault="00503F46" w:rsidP="00503F46">
      <w:pPr>
        <w:widowControl w:val="0"/>
        <w:tabs>
          <w:tab w:val="left" w:pos="0"/>
          <w:tab w:val="num" w:pos="720"/>
          <w:tab w:val="left" w:pos="1260"/>
        </w:tabs>
        <w:ind w:right="-1" w:firstLine="709"/>
        <w:jc w:val="both"/>
        <w:rPr>
          <w:sz w:val="16"/>
          <w:szCs w:val="16"/>
        </w:rPr>
      </w:pPr>
      <w:r w:rsidRPr="00503F46">
        <w:rPr>
          <w:sz w:val="16"/>
          <w:szCs w:val="16"/>
        </w:rPr>
        <w:t>3.4. Рассмотрение заявления и решение о выдаче разрешения на установку рекламной конструкции или уведомление об отказе в выдаче разрешения на установку и эксплуатацию рекламной конструкции.</w:t>
      </w:r>
    </w:p>
    <w:p w:rsidR="00503F46" w:rsidRPr="00503F46" w:rsidRDefault="00503F46" w:rsidP="00503F46">
      <w:pPr>
        <w:autoSpaceDE w:val="0"/>
        <w:autoSpaceDN w:val="0"/>
        <w:adjustRightInd w:val="0"/>
        <w:ind w:right="-1" w:firstLine="709"/>
        <w:jc w:val="both"/>
        <w:rPr>
          <w:sz w:val="16"/>
          <w:szCs w:val="16"/>
        </w:rPr>
      </w:pPr>
      <w:r w:rsidRPr="00503F46">
        <w:rPr>
          <w:sz w:val="16"/>
          <w:szCs w:val="16"/>
        </w:rPr>
        <w:t>3.4.1. Основанием для начала административной процедуры является поступившее к специалисту отдела, ответственному за исполнение муниципальной услуги, зарегистрированного заявление с документами от заместителя главы;</w:t>
      </w:r>
    </w:p>
    <w:p w:rsidR="00503F46" w:rsidRPr="00503F46" w:rsidRDefault="00503F46" w:rsidP="00503F46">
      <w:pPr>
        <w:widowControl w:val="0"/>
        <w:tabs>
          <w:tab w:val="left" w:pos="1260"/>
        </w:tabs>
        <w:ind w:right="-1" w:firstLine="709"/>
        <w:jc w:val="both"/>
        <w:rPr>
          <w:sz w:val="16"/>
          <w:szCs w:val="16"/>
        </w:rPr>
      </w:pPr>
      <w:r w:rsidRPr="00503F46">
        <w:rPr>
          <w:sz w:val="16"/>
          <w:szCs w:val="16"/>
        </w:rPr>
        <w:t>3.4.2. Специалист отдела проводит проверку сведений, указанных в заявлении, наличия необходимых документов, правильности заполнения заявления;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3.4.3. Специалист отдела в течение пяти рабочих дней с момента поступления документов самостоятельно истребует по каналам межведомственного взаимодействия:</w:t>
      </w:r>
    </w:p>
    <w:p w:rsidR="00503F46" w:rsidRPr="00503F46" w:rsidRDefault="00503F46" w:rsidP="00503F46">
      <w:pPr>
        <w:widowControl w:val="0"/>
        <w:tabs>
          <w:tab w:val="left" w:pos="1260"/>
        </w:tabs>
        <w:ind w:right="-1" w:firstLine="709"/>
        <w:jc w:val="both"/>
        <w:rPr>
          <w:sz w:val="16"/>
          <w:szCs w:val="16"/>
        </w:rPr>
      </w:pPr>
      <w:r w:rsidRPr="00503F46">
        <w:rPr>
          <w:sz w:val="16"/>
          <w:szCs w:val="16"/>
        </w:rPr>
        <w:t>- 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Новосибирской области);</w:t>
      </w:r>
    </w:p>
    <w:p w:rsidR="00503F46" w:rsidRPr="00503F46" w:rsidRDefault="00503F46" w:rsidP="00503F46">
      <w:pPr>
        <w:widowControl w:val="0"/>
        <w:tabs>
          <w:tab w:val="left" w:pos="1260"/>
        </w:tabs>
        <w:ind w:right="-1" w:firstLine="709"/>
        <w:jc w:val="both"/>
        <w:rPr>
          <w:sz w:val="16"/>
          <w:szCs w:val="16"/>
        </w:rPr>
      </w:pPr>
      <w:r w:rsidRPr="00503F46">
        <w:rPr>
          <w:sz w:val="16"/>
          <w:szCs w:val="16"/>
        </w:rPr>
        <w:t>- свидетельство о государственной регистрации юридического лица (запрашивается в управлении федеральной налоговой службы по Новосибирской области);</w:t>
      </w:r>
    </w:p>
    <w:p w:rsidR="00503F46" w:rsidRPr="00503F46" w:rsidRDefault="00503F46" w:rsidP="00503F46">
      <w:pPr>
        <w:widowControl w:val="0"/>
        <w:tabs>
          <w:tab w:val="left" w:pos="1260"/>
        </w:tabs>
        <w:ind w:right="-1" w:firstLine="709"/>
        <w:jc w:val="both"/>
        <w:rPr>
          <w:sz w:val="16"/>
          <w:szCs w:val="16"/>
        </w:rPr>
      </w:pPr>
      <w:r w:rsidRPr="00503F46">
        <w:rPr>
          <w:sz w:val="16"/>
          <w:szCs w:val="16"/>
        </w:rPr>
        <w:t>- свидетельство о государственной регистрации физического лица в качестве индивидуального предпринимателя (запрашивается в Управлении федеральной налоговой службы по новосибирской области).</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 документ, подтверждающий уплату заявителем государственной пошлины за выдачу разрешений на установку и эксплуатацию рекламных конструкций. </w:t>
      </w:r>
    </w:p>
    <w:p w:rsidR="00503F46" w:rsidRPr="00503F46" w:rsidRDefault="00503F46" w:rsidP="00503F46">
      <w:pPr>
        <w:widowControl w:val="0"/>
        <w:tabs>
          <w:tab w:val="left" w:pos="1260"/>
        </w:tabs>
        <w:ind w:right="-1" w:firstLine="709"/>
        <w:jc w:val="both"/>
        <w:rPr>
          <w:sz w:val="16"/>
          <w:szCs w:val="16"/>
        </w:rPr>
      </w:pPr>
    </w:p>
    <w:p w:rsidR="00503F46" w:rsidRPr="00503F46" w:rsidRDefault="00503F46" w:rsidP="00503F46">
      <w:pPr>
        <w:widowControl w:val="0"/>
        <w:tabs>
          <w:tab w:val="left" w:pos="993"/>
          <w:tab w:val="left" w:pos="1260"/>
        </w:tabs>
        <w:ind w:right="-1" w:firstLine="709"/>
        <w:jc w:val="both"/>
        <w:rPr>
          <w:sz w:val="16"/>
          <w:szCs w:val="16"/>
        </w:rPr>
      </w:pPr>
      <w:r w:rsidRPr="00503F46">
        <w:rPr>
          <w:sz w:val="16"/>
          <w:szCs w:val="16"/>
        </w:rPr>
        <w:t>3.4.4.</w:t>
      </w:r>
      <w:r w:rsidRPr="00503F46">
        <w:rPr>
          <w:sz w:val="16"/>
          <w:szCs w:val="16"/>
        </w:rPr>
        <w:tab/>
        <w:t xml:space="preserve"> Специалист отдела, ответственный за исполнение муниципальной услуги рассматривает поступившие документы и осуществляет подготовку проекта разрешения на установку и эксплуатацию рекламной конструкции или уведомления об отказе в выдаче разрешения на установку и эксплуатацию рекламной конструкции в течение 22-х рабочих дней и направляет для подписания Главе Тогучинского района Новосибирской области;</w:t>
      </w:r>
    </w:p>
    <w:p w:rsidR="00503F46" w:rsidRPr="00503F46" w:rsidRDefault="00503F46" w:rsidP="00503F46">
      <w:pPr>
        <w:widowControl w:val="0"/>
        <w:tabs>
          <w:tab w:val="left" w:pos="0"/>
          <w:tab w:val="num" w:pos="720"/>
          <w:tab w:val="left" w:pos="1260"/>
        </w:tabs>
        <w:ind w:right="-1" w:firstLine="709"/>
        <w:jc w:val="both"/>
        <w:rPr>
          <w:sz w:val="16"/>
          <w:szCs w:val="16"/>
        </w:rPr>
      </w:pPr>
      <w:r w:rsidRPr="00503F46">
        <w:rPr>
          <w:sz w:val="16"/>
          <w:szCs w:val="16"/>
        </w:rPr>
        <w:t>3.4.5. После подписания Главой Тогучинского района Новосибирской области разрешения на установку и эксплуатацию рекламной конструкции специалист отдела, ответственный за предоставление муниципальной услуги, регистрирует его в журнале регистрации разрешений на установку и эксплуатацию рекламных конструкций с</w:t>
      </w:r>
      <w:r w:rsidRPr="00503F46">
        <w:rPr>
          <w:color w:val="5B9BD5"/>
          <w:sz w:val="16"/>
          <w:szCs w:val="16"/>
        </w:rPr>
        <w:t xml:space="preserve"> </w:t>
      </w:r>
      <w:r w:rsidRPr="00503F46">
        <w:rPr>
          <w:sz w:val="16"/>
          <w:szCs w:val="16"/>
        </w:rPr>
        <w:t>присвоением регистрационного номера и проставлением даты;</w:t>
      </w:r>
    </w:p>
    <w:p w:rsidR="00503F46" w:rsidRPr="00503F46" w:rsidRDefault="00503F46" w:rsidP="00503F46">
      <w:pPr>
        <w:widowControl w:val="0"/>
        <w:tabs>
          <w:tab w:val="left" w:pos="1260"/>
        </w:tabs>
        <w:ind w:right="-1" w:firstLine="709"/>
        <w:jc w:val="both"/>
        <w:rPr>
          <w:sz w:val="16"/>
          <w:szCs w:val="16"/>
        </w:rPr>
      </w:pPr>
      <w:r w:rsidRPr="00503F46">
        <w:rPr>
          <w:sz w:val="16"/>
          <w:szCs w:val="16"/>
        </w:rPr>
        <w:t>3.4.6. Уведомления об отказе на установку и эксплуатацию рекламной конструкции регистрируется специалистом администрации района ответственный за прием и регистрацию входящей и исходящей корреспонденции в журнале регистрации входящей и исходящей корреспонденции;</w:t>
      </w:r>
    </w:p>
    <w:p w:rsidR="00503F46" w:rsidRPr="00503F46" w:rsidRDefault="00503F46" w:rsidP="00503F46">
      <w:pPr>
        <w:widowControl w:val="0"/>
        <w:tabs>
          <w:tab w:val="left" w:pos="1260"/>
        </w:tabs>
        <w:ind w:right="-1" w:firstLine="709"/>
        <w:jc w:val="both"/>
        <w:rPr>
          <w:sz w:val="16"/>
          <w:szCs w:val="16"/>
        </w:rPr>
      </w:pPr>
      <w:r w:rsidRPr="00503F46">
        <w:rPr>
          <w:sz w:val="16"/>
          <w:szCs w:val="16"/>
        </w:rPr>
        <w:t>3.4.7. Результатом выполнения административной процедуры является подготовка разрешения на установку и эксплуатацию рекламной конструкции или уведомления об отказе в выдаче в выдаче разрешения на установку и эксплуатацию рекламной конструкции;</w:t>
      </w:r>
    </w:p>
    <w:p w:rsidR="00503F46" w:rsidRPr="00503F46" w:rsidRDefault="00503F46" w:rsidP="00503F46">
      <w:pPr>
        <w:widowControl w:val="0"/>
        <w:tabs>
          <w:tab w:val="left" w:pos="1260"/>
        </w:tabs>
        <w:ind w:right="-1" w:firstLine="567"/>
        <w:jc w:val="both"/>
        <w:rPr>
          <w:sz w:val="16"/>
          <w:szCs w:val="16"/>
        </w:rPr>
      </w:pPr>
      <w:r w:rsidRPr="00503F46">
        <w:rPr>
          <w:sz w:val="16"/>
          <w:szCs w:val="16"/>
        </w:rPr>
        <w:t xml:space="preserve">  3.4.8. Максимальное время, затраченное на административную процедуру не должна превышать 27 рабочих дней с момента его поступления заявления к специалисту отдела, ответственному за исполнение муниципальной услуги.</w:t>
      </w:r>
    </w:p>
    <w:p w:rsidR="00503F46" w:rsidRPr="00503F46" w:rsidRDefault="00503F46" w:rsidP="00503F46">
      <w:pPr>
        <w:tabs>
          <w:tab w:val="left" w:pos="426"/>
        </w:tabs>
        <w:ind w:right="-1" w:firstLine="567"/>
        <w:jc w:val="both"/>
        <w:rPr>
          <w:sz w:val="16"/>
          <w:szCs w:val="16"/>
        </w:rPr>
      </w:pPr>
    </w:p>
    <w:p w:rsidR="00503F46" w:rsidRPr="00503F46" w:rsidRDefault="00503F46" w:rsidP="00503F46">
      <w:pPr>
        <w:widowControl w:val="0"/>
        <w:tabs>
          <w:tab w:val="left" w:pos="0"/>
          <w:tab w:val="num" w:pos="720"/>
          <w:tab w:val="left" w:pos="1260"/>
        </w:tabs>
        <w:ind w:right="-1" w:firstLine="709"/>
        <w:jc w:val="both"/>
        <w:rPr>
          <w:sz w:val="16"/>
          <w:szCs w:val="16"/>
        </w:rPr>
      </w:pPr>
      <w:r w:rsidRPr="00503F46">
        <w:rPr>
          <w:sz w:val="16"/>
          <w:szCs w:val="16"/>
        </w:rPr>
        <w:t>3.5 Выдача, либо направление заявителю разрешения на установку и эксплуатацию рекламной конструкции, либо уведомления об отказе в выдаче разрешения.</w:t>
      </w:r>
    </w:p>
    <w:p w:rsidR="00503F46" w:rsidRPr="00503F46" w:rsidRDefault="00503F46" w:rsidP="00503F46">
      <w:pPr>
        <w:widowControl w:val="0"/>
        <w:tabs>
          <w:tab w:val="left" w:pos="426"/>
          <w:tab w:val="left" w:pos="709"/>
          <w:tab w:val="left" w:pos="993"/>
          <w:tab w:val="left" w:pos="1276"/>
        </w:tabs>
        <w:ind w:right="-1" w:firstLine="426"/>
        <w:jc w:val="both"/>
        <w:rPr>
          <w:sz w:val="16"/>
          <w:szCs w:val="16"/>
        </w:rPr>
      </w:pPr>
      <w:r w:rsidRPr="00503F46">
        <w:rPr>
          <w:sz w:val="16"/>
          <w:szCs w:val="16"/>
        </w:rPr>
        <w:t xml:space="preserve">    3.5.1. Основанием для начала административной процедуры является передача специалистом отдела, ответственного за исполнение муниципальной услуги разрешения на установку и эксплуатацию рекламной конструкции или уведомления об отказе в выдаче в выдаче разрешения на установку и эксплуатацию рекламной конструкции;</w:t>
      </w:r>
    </w:p>
    <w:p w:rsidR="00503F46" w:rsidRPr="00503F46" w:rsidRDefault="00503F46" w:rsidP="00503F46">
      <w:pPr>
        <w:tabs>
          <w:tab w:val="left" w:pos="426"/>
        </w:tabs>
        <w:ind w:right="-1" w:firstLine="567"/>
        <w:jc w:val="both"/>
        <w:rPr>
          <w:sz w:val="16"/>
          <w:szCs w:val="16"/>
        </w:rPr>
      </w:pPr>
      <w:r w:rsidRPr="00503F46">
        <w:rPr>
          <w:sz w:val="16"/>
          <w:szCs w:val="16"/>
        </w:rPr>
        <w:t xml:space="preserve">  3.5.2.  Максимальное время на передачу специалистом отдела специалисту администрации района ответственному за прием и регистрацию документов разрешения на установку и эксплуатацию рекламной конструкции или уведомления об отказе в выдаче в выдаче разрешения на установку и эксплуатацию рекламной конструкции составляет один рабочий день с момента подписания и регистрации вышеуказанных документов;</w:t>
      </w:r>
    </w:p>
    <w:p w:rsidR="00503F46" w:rsidRPr="00503F46" w:rsidRDefault="00503F46" w:rsidP="00503F46">
      <w:pPr>
        <w:tabs>
          <w:tab w:val="left" w:pos="426"/>
        </w:tabs>
        <w:ind w:right="-1" w:firstLine="567"/>
        <w:jc w:val="both"/>
        <w:rPr>
          <w:sz w:val="16"/>
          <w:szCs w:val="16"/>
        </w:rPr>
      </w:pPr>
      <w:r w:rsidRPr="00503F46">
        <w:rPr>
          <w:sz w:val="16"/>
          <w:szCs w:val="16"/>
        </w:rPr>
        <w:t xml:space="preserve">   3.5.3. Специалист администрации района ответственный за прием и регистрацию документов уведомляет заявителя или его законного представителя о принятом решении по телефону, или письменно, или на адрес регистрации или направляется в адрес электронной почты уведомление о готовности документов; </w:t>
      </w:r>
    </w:p>
    <w:p w:rsidR="00503F46" w:rsidRPr="00503F46" w:rsidRDefault="00503F46" w:rsidP="00503F46">
      <w:pPr>
        <w:tabs>
          <w:tab w:val="left" w:pos="426"/>
        </w:tabs>
        <w:ind w:right="-1" w:firstLine="567"/>
        <w:jc w:val="both"/>
        <w:rPr>
          <w:sz w:val="16"/>
          <w:szCs w:val="16"/>
        </w:rPr>
      </w:pPr>
    </w:p>
    <w:p w:rsidR="00503F46" w:rsidRPr="00503F46" w:rsidRDefault="00503F46" w:rsidP="00503F46">
      <w:pPr>
        <w:tabs>
          <w:tab w:val="left" w:pos="426"/>
        </w:tabs>
        <w:ind w:right="-1" w:firstLine="567"/>
        <w:jc w:val="both"/>
        <w:rPr>
          <w:sz w:val="16"/>
          <w:szCs w:val="16"/>
        </w:rPr>
      </w:pPr>
      <w:r w:rsidRPr="00503F46">
        <w:rPr>
          <w:sz w:val="16"/>
          <w:szCs w:val="16"/>
        </w:rPr>
        <w:t xml:space="preserve">  3.5.5. Специалист администрации района ответственному за прием и регистрацию документов производит выдачу готового разрешения на установку и эксплуатацию рекламной конструкции или </w:t>
      </w:r>
      <w:r w:rsidRPr="00503F46">
        <w:rPr>
          <w:sz w:val="16"/>
          <w:szCs w:val="16"/>
        </w:rPr>
        <w:lastRenderedPageBreak/>
        <w:t xml:space="preserve">уведомления об отказе в выдаче в выдаче разрешения на установку и эксплуатацию рекламной конструкции на бумажном носителе заявителю или его законному представителю, под подпись в журнале регистрации входящей и исходящей корреспонденции;  </w:t>
      </w:r>
    </w:p>
    <w:p w:rsidR="00503F46" w:rsidRPr="00503F46" w:rsidRDefault="00503F46" w:rsidP="00503F46">
      <w:pPr>
        <w:tabs>
          <w:tab w:val="left" w:pos="426"/>
        </w:tabs>
        <w:ind w:right="-1" w:firstLine="426"/>
        <w:jc w:val="both"/>
        <w:rPr>
          <w:sz w:val="16"/>
          <w:szCs w:val="16"/>
        </w:rPr>
      </w:pPr>
      <w:r w:rsidRPr="00503F46">
        <w:rPr>
          <w:sz w:val="16"/>
          <w:szCs w:val="16"/>
        </w:rPr>
        <w:t xml:space="preserve">   3.5.6.  Результатом выполнения административной процедуры являются</w:t>
      </w:r>
    </w:p>
    <w:p w:rsidR="00503F46" w:rsidRPr="00503F46" w:rsidRDefault="00503F46" w:rsidP="00503F46">
      <w:pPr>
        <w:widowControl w:val="0"/>
        <w:tabs>
          <w:tab w:val="left" w:pos="1260"/>
        </w:tabs>
        <w:ind w:right="-1"/>
        <w:jc w:val="both"/>
        <w:rPr>
          <w:sz w:val="16"/>
          <w:szCs w:val="16"/>
        </w:rPr>
      </w:pPr>
      <w:r w:rsidRPr="00503F46">
        <w:rPr>
          <w:sz w:val="16"/>
          <w:szCs w:val="16"/>
        </w:rPr>
        <w:t>выдача разрешения на установку и эксплуатацию рекламной конструкции, либо уведомления об отказе в выдаче разрешения на установку и эксплуатацию рекламной конструкции. (приложения №</w:t>
      </w:r>
      <w:proofErr w:type="gramStart"/>
      <w:r w:rsidRPr="00503F46">
        <w:rPr>
          <w:sz w:val="16"/>
          <w:szCs w:val="16"/>
        </w:rPr>
        <w:t>3,№</w:t>
      </w:r>
      <w:proofErr w:type="gramEnd"/>
      <w:r w:rsidRPr="00503F46">
        <w:rPr>
          <w:sz w:val="16"/>
          <w:szCs w:val="16"/>
        </w:rPr>
        <w:t>4);</w:t>
      </w:r>
    </w:p>
    <w:p w:rsidR="00503F46" w:rsidRPr="00503F46" w:rsidRDefault="00503F46" w:rsidP="00503F46">
      <w:pPr>
        <w:tabs>
          <w:tab w:val="left" w:pos="426"/>
        </w:tabs>
        <w:ind w:right="-1" w:firstLine="567"/>
        <w:jc w:val="both"/>
        <w:rPr>
          <w:sz w:val="16"/>
          <w:szCs w:val="16"/>
        </w:rPr>
      </w:pPr>
      <w:r w:rsidRPr="00503F46">
        <w:rPr>
          <w:sz w:val="16"/>
          <w:szCs w:val="16"/>
        </w:rPr>
        <w:t xml:space="preserve">3.5.7. Максимальное время, затраченное на административную процедуру не должно превышать 1 (один) рабочий день. </w:t>
      </w:r>
    </w:p>
    <w:p w:rsidR="00503F46" w:rsidRPr="00503F46" w:rsidRDefault="00503F46" w:rsidP="00503F46">
      <w:pPr>
        <w:tabs>
          <w:tab w:val="left" w:pos="426"/>
        </w:tabs>
        <w:ind w:right="-1" w:firstLine="567"/>
        <w:jc w:val="both"/>
        <w:rPr>
          <w:sz w:val="16"/>
          <w:szCs w:val="16"/>
        </w:rPr>
      </w:pPr>
    </w:p>
    <w:p w:rsidR="00503F46" w:rsidRPr="00503F46" w:rsidRDefault="00503F46" w:rsidP="00503F46">
      <w:pPr>
        <w:widowControl w:val="0"/>
        <w:tabs>
          <w:tab w:val="left" w:pos="1260"/>
        </w:tabs>
        <w:ind w:right="-1"/>
        <w:jc w:val="both"/>
        <w:rPr>
          <w:sz w:val="16"/>
          <w:szCs w:val="16"/>
        </w:rPr>
      </w:pPr>
      <w:r w:rsidRPr="00503F46">
        <w:rPr>
          <w:sz w:val="16"/>
          <w:szCs w:val="16"/>
        </w:rPr>
        <w:t xml:space="preserve">         3.6. Аннулирование разрешения на установку и эксплуатацию рекламной конструкции.</w:t>
      </w:r>
    </w:p>
    <w:p w:rsidR="00503F46" w:rsidRPr="00503F46" w:rsidRDefault="00503F46" w:rsidP="00503F46">
      <w:pPr>
        <w:widowControl w:val="0"/>
        <w:autoSpaceDE w:val="0"/>
        <w:autoSpaceDN w:val="0"/>
        <w:ind w:firstLine="539"/>
        <w:jc w:val="both"/>
        <w:rPr>
          <w:sz w:val="16"/>
          <w:szCs w:val="16"/>
        </w:rPr>
      </w:pPr>
      <w:r w:rsidRPr="00503F46">
        <w:rPr>
          <w:sz w:val="16"/>
          <w:szCs w:val="16"/>
        </w:rPr>
        <w:t xml:space="preserve"> 3.6.1 Основаниями для начала исполнения услуги в части аннулирования разрешений на установку и эксплуатацию рекламной конструкции являются:</w:t>
      </w:r>
    </w:p>
    <w:p w:rsidR="00503F46" w:rsidRPr="00503F46" w:rsidRDefault="00503F46" w:rsidP="00503F46">
      <w:pPr>
        <w:widowControl w:val="0"/>
        <w:autoSpaceDE w:val="0"/>
        <w:autoSpaceDN w:val="0"/>
        <w:ind w:firstLine="539"/>
        <w:jc w:val="both"/>
        <w:rPr>
          <w:sz w:val="16"/>
          <w:szCs w:val="16"/>
        </w:rPr>
      </w:pPr>
      <w:r w:rsidRPr="00503F46">
        <w:rPr>
          <w:sz w:val="16"/>
          <w:szCs w:val="16"/>
        </w:rPr>
        <w:t>- направление владельцем рекламной конструкции или иным законным представителем в администрацию района уведомления в произвольно письменной форме об отказе от дальнейшего использования разрешения;</w:t>
      </w:r>
    </w:p>
    <w:p w:rsidR="00503F46" w:rsidRPr="00503F46" w:rsidRDefault="00503F46" w:rsidP="00503F46">
      <w:pPr>
        <w:widowControl w:val="0"/>
        <w:autoSpaceDE w:val="0"/>
        <w:autoSpaceDN w:val="0"/>
        <w:ind w:firstLine="539"/>
        <w:jc w:val="both"/>
        <w:rPr>
          <w:sz w:val="16"/>
          <w:szCs w:val="16"/>
        </w:rPr>
      </w:pPr>
      <w:r w:rsidRPr="00503F46">
        <w:rPr>
          <w:sz w:val="16"/>
          <w:szCs w:val="16"/>
        </w:rPr>
        <w:t>- направление в администрацию района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503F46" w:rsidRPr="00503F46" w:rsidRDefault="00503F46" w:rsidP="00503F46">
      <w:pPr>
        <w:widowControl w:val="0"/>
        <w:autoSpaceDE w:val="0"/>
        <w:autoSpaceDN w:val="0"/>
        <w:ind w:firstLine="539"/>
        <w:jc w:val="both"/>
        <w:rPr>
          <w:sz w:val="16"/>
          <w:szCs w:val="16"/>
        </w:rPr>
      </w:pPr>
      <w:r w:rsidRPr="00503F46">
        <w:rPr>
          <w:sz w:val="16"/>
          <w:szCs w:val="16"/>
        </w:rPr>
        <w:t>- выявление отделом фактов, когда в течение года со дня выдачи разрешения рекламная конструкция не установлена;</w:t>
      </w:r>
    </w:p>
    <w:p w:rsidR="00503F46" w:rsidRPr="00503F46" w:rsidRDefault="00503F46" w:rsidP="00503F46">
      <w:pPr>
        <w:widowControl w:val="0"/>
        <w:autoSpaceDE w:val="0"/>
        <w:autoSpaceDN w:val="0"/>
        <w:ind w:firstLine="539"/>
        <w:jc w:val="both"/>
        <w:rPr>
          <w:sz w:val="16"/>
          <w:szCs w:val="16"/>
        </w:rPr>
      </w:pPr>
      <w:r w:rsidRPr="00503F46">
        <w:rPr>
          <w:sz w:val="16"/>
          <w:szCs w:val="16"/>
        </w:rPr>
        <w:t>- выявление отделом фактов использования рекламной конструкции не в целях распространения рекламы, социальной рекламы;</w:t>
      </w:r>
    </w:p>
    <w:p w:rsidR="00503F46" w:rsidRPr="00503F46" w:rsidRDefault="00503F46" w:rsidP="00503F46">
      <w:pPr>
        <w:widowControl w:val="0"/>
        <w:autoSpaceDE w:val="0"/>
        <w:autoSpaceDN w:val="0"/>
        <w:ind w:firstLine="539"/>
        <w:jc w:val="both"/>
        <w:rPr>
          <w:sz w:val="16"/>
          <w:szCs w:val="16"/>
        </w:rPr>
      </w:pPr>
      <w:r w:rsidRPr="00503F46">
        <w:rPr>
          <w:sz w:val="16"/>
          <w:szCs w:val="16"/>
        </w:rPr>
        <w:t xml:space="preserve">- выявление отделом фактов выдачи разрешения лицу, заключившему договор на установку и эксплуатацию рекламной конструкции с нарушением требований, установленных </w:t>
      </w:r>
      <w:hyperlink r:id="rId24" w:history="1">
        <w:r w:rsidRPr="00503F46">
          <w:rPr>
            <w:sz w:val="16"/>
            <w:szCs w:val="16"/>
          </w:rPr>
          <w:t>частями 5.1</w:t>
        </w:r>
      </w:hyperlink>
      <w:r w:rsidRPr="00503F46">
        <w:rPr>
          <w:sz w:val="16"/>
          <w:szCs w:val="16"/>
        </w:rPr>
        <w:t xml:space="preserve">, </w:t>
      </w:r>
      <w:hyperlink r:id="rId25" w:history="1">
        <w:r w:rsidRPr="00503F46">
          <w:rPr>
            <w:sz w:val="16"/>
            <w:szCs w:val="16"/>
          </w:rPr>
          <w:t>5.6</w:t>
        </w:r>
      </w:hyperlink>
      <w:r w:rsidRPr="00503F46">
        <w:rPr>
          <w:sz w:val="16"/>
          <w:szCs w:val="16"/>
        </w:rPr>
        <w:t xml:space="preserve">, </w:t>
      </w:r>
      <w:hyperlink r:id="rId26" w:history="1">
        <w:r w:rsidRPr="00503F46">
          <w:rPr>
            <w:sz w:val="16"/>
            <w:szCs w:val="16"/>
          </w:rPr>
          <w:t>5.7 статьи 19</w:t>
        </w:r>
      </w:hyperlink>
      <w:r w:rsidRPr="00503F46">
        <w:rPr>
          <w:sz w:val="16"/>
          <w:szCs w:val="16"/>
        </w:rPr>
        <w:t xml:space="preserve"> Федерального закона от 13.03.2006 N 38-ФЗ "О рекламе", либо результаты аукциона или конкурса признаны недействительными в соответствии с законодательством Российской Федерации;</w:t>
      </w:r>
    </w:p>
    <w:p w:rsidR="00503F46" w:rsidRPr="00503F46" w:rsidRDefault="00503F46" w:rsidP="00503F46">
      <w:pPr>
        <w:widowControl w:val="0"/>
        <w:autoSpaceDE w:val="0"/>
        <w:autoSpaceDN w:val="0"/>
        <w:ind w:firstLine="539"/>
        <w:jc w:val="both"/>
        <w:rPr>
          <w:sz w:val="16"/>
          <w:szCs w:val="16"/>
        </w:rPr>
      </w:pPr>
      <w:r w:rsidRPr="00503F46">
        <w:rPr>
          <w:sz w:val="16"/>
          <w:szCs w:val="16"/>
        </w:rPr>
        <w:t xml:space="preserve">- выявление отделом фактов нарушения требований, установленных </w:t>
      </w:r>
      <w:hyperlink r:id="rId27" w:history="1">
        <w:r w:rsidRPr="00503F46">
          <w:rPr>
            <w:sz w:val="16"/>
            <w:szCs w:val="16"/>
          </w:rPr>
          <w:t>частью 9.3 статьи 19</w:t>
        </w:r>
      </w:hyperlink>
      <w:r w:rsidRPr="00503F46">
        <w:rPr>
          <w:sz w:val="16"/>
          <w:szCs w:val="16"/>
        </w:rPr>
        <w:t xml:space="preserve"> Федерального закона от 13.03.2006 N 38-ФЗ "О рекламе".</w:t>
      </w:r>
    </w:p>
    <w:p w:rsidR="00503F46" w:rsidRPr="00503F46" w:rsidRDefault="00503F46" w:rsidP="00503F46">
      <w:pPr>
        <w:widowControl w:val="0"/>
        <w:tabs>
          <w:tab w:val="left" w:pos="1260"/>
        </w:tabs>
        <w:ind w:right="-1" w:firstLine="709"/>
        <w:jc w:val="both"/>
        <w:rPr>
          <w:sz w:val="16"/>
          <w:szCs w:val="16"/>
        </w:rPr>
      </w:pPr>
      <w:r w:rsidRPr="00503F46">
        <w:rPr>
          <w:sz w:val="16"/>
          <w:szCs w:val="16"/>
        </w:rPr>
        <w:t xml:space="preserve">3.6.2. Поступившее уведомление об отказе от дальнейшего использования разрешения (произвольная форма)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регистрируется в журнале, специалистом администрации района ответственным за прием и регистрацию входящей и исходящей корреспонденции. </w:t>
      </w:r>
    </w:p>
    <w:p w:rsidR="00503F46" w:rsidRPr="00503F46" w:rsidRDefault="00503F46" w:rsidP="00503F46">
      <w:pPr>
        <w:pStyle w:val="ConsPlusNormal"/>
        <w:tabs>
          <w:tab w:val="left" w:pos="0"/>
        </w:tabs>
        <w:ind w:right="-1" w:firstLine="709"/>
        <w:jc w:val="both"/>
        <w:rPr>
          <w:rFonts w:ascii="Times New Roman" w:hAnsi="Times New Roman" w:cs="Times New Roman"/>
          <w:sz w:val="16"/>
          <w:szCs w:val="16"/>
        </w:rPr>
      </w:pPr>
      <w:r w:rsidRPr="00503F46">
        <w:rPr>
          <w:rFonts w:ascii="Times New Roman" w:hAnsi="Times New Roman" w:cs="Times New Roman"/>
          <w:sz w:val="16"/>
          <w:szCs w:val="16"/>
        </w:rPr>
        <w:t>3.6.3.</w:t>
      </w:r>
      <w:r w:rsidRPr="00503F46">
        <w:rPr>
          <w:sz w:val="16"/>
          <w:szCs w:val="16"/>
        </w:rPr>
        <w:t xml:space="preserve"> </w:t>
      </w:r>
      <w:r w:rsidRPr="00503F46">
        <w:rPr>
          <w:rFonts w:ascii="Times New Roman" w:hAnsi="Times New Roman" w:cs="Times New Roman"/>
          <w:sz w:val="16"/>
          <w:szCs w:val="16"/>
        </w:rPr>
        <w:t xml:space="preserve">Специалист администрации района ответственный за прием и регистрацию входящей и исходящей корреспонденции передает уведомление об отказе от дальнейшего использования разрешения (эксплуатации)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передает заместителю главы в день получения уведомления для наложения резолюции. </w:t>
      </w:r>
    </w:p>
    <w:p w:rsidR="00503F46" w:rsidRPr="00503F46" w:rsidRDefault="00503F46" w:rsidP="00503F46">
      <w:pPr>
        <w:tabs>
          <w:tab w:val="left" w:pos="0"/>
          <w:tab w:val="left" w:pos="567"/>
        </w:tabs>
        <w:autoSpaceDE w:val="0"/>
        <w:autoSpaceDN w:val="0"/>
        <w:adjustRightInd w:val="0"/>
        <w:ind w:right="-1"/>
        <w:jc w:val="both"/>
        <w:rPr>
          <w:sz w:val="16"/>
          <w:szCs w:val="16"/>
        </w:rPr>
      </w:pPr>
      <w:r w:rsidRPr="00503F46">
        <w:rPr>
          <w:sz w:val="16"/>
          <w:szCs w:val="16"/>
        </w:rPr>
        <w:t xml:space="preserve">          3.6.4. Для подтверждения фактов, являющихся основаниями и для принятия решения об аннулировании разрешения на установку и эксплуатацию рекламной конструкции, администрация района в лице специалиста отдела, ответственного за исполнение муниципальной услуги вправе:</w:t>
      </w:r>
    </w:p>
    <w:p w:rsidR="00503F46" w:rsidRPr="00503F46" w:rsidRDefault="00503F46" w:rsidP="00503F46">
      <w:pPr>
        <w:tabs>
          <w:tab w:val="left" w:pos="0"/>
        </w:tabs>
        <w:autoSpaceDE w:val="0"/>
        <w:autoSpaceDN w:val="0"/>
        <w:adjustRightInd w:val="0"/>
        <w:ind w:right="-1"/>
        <w:jc w:val="both"/>
        <w:rPr>
          <w:sz w:val="16"/>
          <w:szCs w:val="16"/>
        </w:rPr>
      </w:pPr>
      <w:r w:rsidRPr="00503F46">
        <w:rPr>
          <w:sz w:val="16"/>
          <w:szCs w:val="16"/>
        </w:rPr>
        <w:tab/>
        <w:t xml:space="preserve">- запрашивать документы, подтверждающие возникновение таких оснований в соответствии с Федеральным </w:t>
      </w:r>
      <w:hyperlink r:id="rId28" w:history="1">
        <w:r w:rsidRPr="00503F46">
          <w:rPr>
            <w:sz w:val="16"/>
            <w:szCs w:val="16"/>
          </w:rPr>
          <w:t>законом</w:t>
        </w:r>
      </w:hyperlink>
      <w:r w:rsidRPr="00503F46">
        <w:rPr>
          <w:sz w:val="16"/>
          <w:szCs w:val="16"/>
        </w:rPr>
        <w:t xml:space="preserve"> от 13.03.2006 N 38-ФЗ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503F46" w:rsidRPr="00503F46" w:rsidRDefault="00503F46" w:rsidP="00503F46">
      <w:pPr>
        <w:tabs>
          <w:tab w:val="left" w:pos="0"/>
        </w:tabs>
        <w:autoSpaceDE w:val="0"/>
        <w:autoSpaceDN w:val="0"/>
        <w:adjustRightInd w:val="0"/>
        <w:ind w:right="-1"/>
        <w:jc w:val="both"/>
        <w:rPr>
          <w:sz w:val="16"/>
          <w:szCs w:val="16"/>
        </w:rPr>
      </w:pPr>
      <w:r w:rsidRPr="00503F46">
        <w:rPr>
          <w:sz w:val="16"/>
          <w:szCs w:val="16"/>
        </w:rPr>
        <w:tab/>
        <w:t>- составлять акты осмотра рекламной конструкции или места, на котором она была или должна была быть размещена;</w:t>
      </w:r>
    </w:p>
    <w:p w:rsidR="00503F46" w:rsidRPr="00503F46" w:rsidRDefault="00503F46" w:rsidP="00503F46">
      <w:pPr>
        <w:ind w:right="-1"/>
        <w:jc w:val="both"/>
        <w:rPr>
          <w:sz w:val="16"/>
          <w:szCs w:val="16"/>
          <w:highlight w:val="yellow"/>
        </w:rPr>
      </w:pPr>
      <w:r w:rsidRPr="00503F46">
        <w:rPr>
          <w:sz w:val="16"/>
          <w:szCs w:val="16"/>
        </w:rPr>
        <w:t xml:space="preserve">          3.6.5. Специалист отдела, ответственный за исполнение муниципальной услуги изучив документы подготавливает проект уведомления об</w:t>
      </w:r>
      <w:r w:rsidRPr="00503F46">
        <w:rPr>
          <w:color w:val="FF0000"/>
          <w:sz w:val="16"/>
          <w:szCs w:val="16"/>
        </w:rPr>
        <w:t xml:space="preserve"> </w:t>
      </w:r>
      <w:r w:rsidRPr="00503F46">
        <w:rPr>
          <w:sz w:val="16"/>
          <w:szCs w:val="16"/>
        </w:rPr>
        <w:t>аннулировании разрешений на установку и эксплуатацию рекламной конструкции;</w:t>
      </w:r>
    </w:p>
    <w:p w:rsidR="00503F46" w:rsidRPr="00503F46" w:rsidRDefault="00503F46" w:rsidP="00503F46">
      <w:pPr>
        <w:ind w:right="-1"/>
        <w:jc w:val="both"/>
        <w:rPr>
          <w:sz w:val="16"/>
          <w:szCs w:val="16"/>
        </w:rPr>
      </w:pPr>
      <w:r w:rsidRPr="00503F46">
        <w:rPr>
          <w:sz w:val="16"/>
          <w:szCs w:val="16"/>
        </w:rPr>
        <w:t xml:space="preserve">          3.6.6. Специалист отдела, ответственный за исполнение муниципальной услуги направляет проект уведомления об</w:t>
      </w:r>
      <w:r w:rsidRPr="00503F46">
        <w:rPr>
          <w:color w:val="FF0000"/>
          <w:sz w:val="16"/>
          <w:szCs w:val="16"/>
        </w:rPr>
        <w:t xml:space="preserve"> </w:t>
      </w:r>
      <w:r w:rsidRPr="00503F46">
        <w:rPr>
          <w:sz w:val="16"/>
          <w:szCs w:val="16"/>
        </w:rPr>
        <w:t>аннулировании разрешения на установку и эксплуатацию рекламной конструкции для подписания Главе Тогучинского района Новосибирской области;</w:t>
      </w:r>
    </w:p>
    <w:p w:rsidR="00503F46" w:rsidRPr="00503F46" w:rsidRDefault="00503F46" w:rsidP="00503F46">
      <w:pPr>
        <w:widowControl w:val="0"/>
        <w:tabs>
          <w:tab w:val="left" w:pos="0"/>
          <w:tab w:val="left" w:pos="567"/>
          <w:tab w:val="num" w:pos="720"/>
          <w:tab w:val="left" w:pos="1276"/>
        </w:tabs>
        <w:ind w:right="-1"/>
        <w:jc w:val="both"/>
        <w:rPr>
          <w:sz w:val="16"/>
          <w:szCs w:val="16"/>
        </w:rPr>
      </w:pPr>
      <w:r w:rsidRPr="00503F46">
        <w:rPr>
          <w:sz w:val="16"/>
          <w:szCs w:val="16"/>
        </w:rPr>
        <w:t xml:space="preserve">          3.6.7. После подписания Главой Тогучинского района Новосибирской области уведомления об</w:t>
      </w:r>
      <w:r w:rsidRPr="00503F46">
        <w:rPr>
          <w:color w:val="FF0000"/>
          <w:sz w:val="16"/>
          <w:szCs w:val="16"/>
        </w:rPr>
        <w:t xml:space="preserve"> </w:t>
      </w:r>
      <w:r w:rsidRPr="00503F46">
        <w:rPr>
          <w:sz w:val="16"/>
          <w:szCs w:val="16"/>
        </w:rPr>
        <w:t xml:space="preserve">аннулировании разрешения на установку и эксплуатацию рекламной конструкции специалист отдела, ответственный за предоставление муниципальной услуги делает отметку </w:t>
      </w:r>
      <w:r w:rsidRPr="00503F46">
        <w:rPr>
          <w:sz w:val="16"/>
          <w:szCs w:val="16"/>
        </w:rPr>
        <w:t>в журнале регистрации разрешений на установку и эксплуатацию рекламных конструкций об</w:t>
      </w:r>
      <w:r w:rsidRPr="00503F46">
        <w:rPr>
          <w:color w:val="FF0000"/>
          <w:sz w:val="16"/>
          <w:szCs w:val="16"/>
        </w:rPr>
        <w:t xml:space="preserve"> </w:t>
      </w:r>
      <w:r w:rsidRPr="00503F46">
        <w:rPr>
          <w:sz w:val="16"/>
          <w:szCs w:val="16"/>
        </w:rPr>
        <w:t>аннулировании разрешения на установку и эксплуатацию рекламной конструкции (приложении №6);</w:t>
      </w:r>
    </w:p>
    <w:p w:rsidR="00503F46" w:rsidRPr="00503F46" w:rsidRDefault="00503F46" w:rsidP="00503F46">
      <w:pPr>
        <w:ind w:right="-1"/>
        <w:jc w:val="both"/>
        <w:rPr>
          <w:sz w:val="16"/>
          <w:szCs w:val="16"/>
        </w:rPr>
      </w:pPr>
      <w:r w:rsidRPr="00503F46">
        <w:rPr>
          <w:sz w:val="16"/>
          <w:szCs w:val="16"/>
        </w:rPr>
        <w:t xml:space="preserve">        3.6.8. Один экземпляр уведомления об аннулировании разрешения на установку и эксплуатацию рекламной конструкции хранится в отделе, второй передается специалисту администрации района ответственному за прием и регистрацию документов для выдачи уведомления об аннулировании разрешения заявителю или его законному представителю.</w:t>
      </w:r>
    </w:p>
    <w:p w:rsidR="00503F46" w:rsidRPr="00503F46" w:rsidRDefault="00503F46" w:rsidP="00503F46">
      <w:pPr>
        <w:tabs>
          <w:tab w:val="left" w:pos="426"/>
        </w:tabs>
        <w:ind w:right="-1" w:firstLine="567"/>
        <w:jc w:val="both"/>
        <w:rPr>
          <w:sz w:val="16"/>
          <w:szCs w:val="16"/>
        </w:rPr>
      </w:pPr>
      <w:r w:rsidRPr="00503F46">
        <w:rPr>
          <w:sz w:val="16"/>
          <w:szCs w:val="16"/>
        </w:rPr>
        <w:t>3.6.9. Максимальное время, затраченное на административную процедуру не должно превышать 19 (девятнадцать) рабочих дней.</w:t>
      </w:r>
    </w:p>
    <w:p w:rsidR="00503F46" w:rsidRPr="00503F46" w:rsidRDefault="00503F46" w:rsidP="00503F46">
      <w:pPr>
        <w:widowControl w:val="0"/>
        <w:tabs>
          <w:tab w:val="left" w:pos="1260"/>
        </w:tabs>
        <w:ind w:right="-1" w:firstLine="567"/>
        <w:jc w:val="both"/>
        <w:rPr>
          <w:sz w:val="16"/>
          <w:szCs w:val="16"/>
        </w:rPr>
      </w:pPr>
      <w:r w:rsidRPr="00503F46">
        <w:rPr>
          <w:sz w:val="16"/>
          <w:szCs w:val="16"/>
        </w:rPr>
        <w:t xml:space="preserve"> 3.6.10.</w:t>
      </w:r>
      <w:r w:rsidRPr="00503F46">
        <w:rPr>
          <w:color w:val="FF0000"/>
          <w:sz w:val="16"/>
          <w:szCs w:val="16"/>
        </w:rPr>
        <w:t xml:space="preserve"> </w:t>
      </w:r>
      <w:r w:rsidRPr="00503F46">
        <w:rPr>
          <w:sz w:val="16"/>
          <w:szCs w:val="16"/>
        </w:rPr>
        <w:t xml:space="preserve">Специалист администрации района ответственный за прием и регистрацию документов уведомляет собственника рекламной конструкции или его законного представителя о принятом решении по телефону, или письменно, на адрес регистрации или направляется в адрес электронной почты уведомление о готовности документов;  </w:t>
      </w:r>
    </w:p>
    <w:p w:rsidR="00503F46" w:rsidRPr="00503F46" w:rsidRDefault="00503F46" w:rsidP="00503F46">
      <w:pPr>
        <w:tabs>
          <w:tab w:val="left" w:pos="426"/>
        </w:tabs>
        <w:ind w:right="-1" w:firstLine="567"/>
        <w:jc w:val="both"/>
        <w:rPr>
          <w:sz w:val="16"/>
          <w:szCs w:val="16"/>
        </w:rPr>
      </w:pPr>
      <w:r w:rsidRPr="00503F46">
        <w:rPr>
          <w:sz w:val="16"/>
          <w:szCs w:val="16"/>
        </w:rPr>
        <w:t xml:space="preserve"> 3.6.11. Специалист администрации района ответственному за прием и регистрацию документов производит выдачу готового документа на бумажном носителе с подписью Главы Тогучинского района Новосибирской области заявителю или его законному представителю, под подпись в журнале регистрации входящей и исходящей документации;  </w:t>
      </w:r>
    </w:p>
    <w:p w:rsidR="00503F46" w:rsidRPr="00503F46" w:rsidRDefault="00503F46" w:rsidP="00503F46">
      <w:pPr>
        <w:tabs>
          <w:tab w:val="left" w:pos="426"/>
        </w:tabs>
        <w:ind w:right="-1" w:firstLine="567"/>
        <w:jc w:val="both"/>
        <w:rPr>
          <w:sz w:val="16"/>
          <w:szCs w:val="16"/>
        </w:rPr>
      </w:pPr>
      <w:r w:rsidRPr="00503F46">
        <w:rPr>
          <w:sz w:val="16"/>
          <w:szCs w:val="16"/>
        </w:rPr>
        <w:t xml:space="preserve"> 3.6.12. Результатом выполнения административной процедуры являются выдача уведомления об аннулировании разрешения на установку и эксплуатацию рекламной конструкции;</w:t>
      </w:r>
    </w:p>
    <w:p w:rsidR="00503F46" w:rsidRPr="00503F46" w:rsidRDefault="00503F46" w:rsidP="00503F46">
      <w:pPr>
        <w:tabs>
          <w:tab w:val="left" w:pos="426"/>
        </w:tabs>
        <w:ind w:right="-1" w:firstLine="567"/>
        <w:jc w:val="both"/>
        <w:rPr>
          <w:sz w:val="16"/>
          <w:szCs w:val="16"/>
        </w:rPr>
      </w:pPr>
      <w:r w:rsidRPr="00503F46">
        <w:rPr>
          <w:sz w:val="16"/>
          <w:szCs w:val="16"/>
        </w:rPr>
        <w:t xml:space="preserve"> 3.6.13. Максимальное время, для выполнения административной процедуры по выдаче уведомления об аннулировании разрешений на установку и эксплуатацию рекламной конструкции составляет один рабочий день.</w:t>
      </w:r>
    </w:p>
    <w:p w:rsidR="00503F46" w:rsidRPr="00503F46" w:rsidRDefault="00503F46" w:rsidP="00503F46">
      <w:pPr>
        <w:widowControl w:val="0"/>
        <w:autoSpaceDE w:val="0"/>
        <w:autoSpaceDN w:val="0"/>
        <w:adjustRightInd w:val="0"/>
        <w:ind w:right="-1" w:firstLine="709"/>
        <w:jc w:val="center"/>
        <w:outlineLvl w:val="0"/>
        <w:rPr>
          <w:rFonts w:eastAsia="Calibri"/>
          <w:sz w:val="16"/>
          <w:szCs w:val="16"/>
          <w:lang w:eastAsia="en-US"/>
        </w:rPr>
      </w:pPr>
    </w:p>
    <w:p w:rsidR="00503F46" w:rsidRPr="00503F46" w:rsidRDefault="00503F46" w:rsidP="00503F46">
      <w:pPr>
        <w:widowControl w:val="0"/>
        <w:autoSpaceDE w:val="0"/>
        <w:autoSpaceDN w:val="0"/>
        <w:adjustRightInd w:val="0"/>
        <w:ind w:right="-1" w:firstLine="709"/>
        <w:jc w:val="center"/>
        <w:outlineLvl w:val="0"/>
        <w:rPr>
          <w:rFonts w:eastAsia="Calibri"/>
          <w:sz w:val="16"/>
          <w:szCs w:val="16"/>
          <w:lang w:eastAsia="en-US"/>
        </w:rPr>
      </w:pPr>
      <w:r w:rsidRPr="00503F46">
        <w:rPr>
          <w:rFonts w:eastAsia="Calibri"/>
          <w:sz w:val="16"/>
          <w:szCs w:val="16"/>
          <w:lang w:val="en-US" w:eastAsia="en-US"/>
        </w:rPr>
        <w:t>IV</w:t>
      </w:r>
      <w:r w:rsidRPr="00503F46">
        <w:rPr>
          <w:rFonts w:eastAsia="Calibri"/>
          <w:sz w:val="16"/>
          <w:szCs w:val="16"/>
          <w:lang w:eastAsia="en-US"/>
        </w:rPr>
        <w:t>. Формы контроля за исполнением</w:t>
      </w:r>
    </w:p>
    <w:p w:rsidR="00503F46" w:rsidRPr="00503F46" w:rsidRDefault="00503F46" w:rsidP="00503F46">
      <w:pPr>
        <w:widowControl w:val="0"/>
        <w:autoSpaceDE w:val="0"/>
        <w:autoSpaceDN w:val="0"/>
        <w:adjustRightInd w:val="0"/>
        <w:ind w:right="-1" w:firstLine="709"/>
        <w:jc w:val="center"/>
        <w:rPr>
          <w:rFonts w:eastAsia="Calibri"/>
          <w:sz w:val="16"/>
          <w:szCs w:val="16"/>
          <w:lang w:eastAsia="en-US"/>
        </w:rPr>
      </w:pPr>
      <w:r w:rsidRPr="00503F46">
        <w:rPr>
          <w:rFonts w:eastAsia="Calibri"/>
          <w:sz w:val="16"/>
          <w:szCs w:val="16"/>
          <w:lang w:eastAsia="en-US"/>
        </w:rPr>
        <w:t>административного регламента</w:t>
      </w:r>
    </w:p>
    <w:p w:rsidR="00503F46" w:rsidRPr="00503F46" w:rsidRDefault="00503F46" w:rsidP="00503F46">
      <w:pPr>
        <w:ind w:right="-1" w:firstLine="709"/>
        <w:jc w:val="both"/>
        <w:rPr>
          <w:rFonts w:eastAsia="Calibri"/>
          <w:sz w:val="16"/>
          <w:szCs w:val="16"/>
          <w:lang w:eastAsia="en-US"/>
        </w:rPr>
      </w:pPr>
    </w:p>
    <w:p w:rsidR="00503F46" w:rsidRPr="00503F46" w:rsidRDefault="00503F46" w:rsidP="00503F46">
      <w:pPr>
        <w:ind w:right="-1" w:firstLine="709"/>
        <w:jc w:val="both"/>
        <w:rPr>
          <w:rFonts w:eastAsia="Calibri"/>
          <w:sz w:val="16"/>
          <w:szCs w:val="16"/>
          <w:lang w:eastAsia="en-US"/>
        </w:rPr>
      </w:pPr>
      <w:r w:rsidRPr="00503F46">
        <w:rPr>
          <w:rFonts w:eastAsia="Calibri"/>
          <w:sz w:val="16"/>
          <w:szCs w:val="16"/>
          <w:lang w:eastAsia="en-US"/>
        </w:rPr>
        <w:t>4.1. Текущий контроль за соблюдением и исполнением сотрудниками администрации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Главой Тогучинского района Новосибирской области.</w:t>
      </w:r>
    </w:p>
    <w:p w:rsidR="00503F46" w:rsidRPr="00503F46" w:rsidRDefault="00503F46" w:rsidP="00503F46">
      <w:pPr>
        <w:ind w:right="-1" w:firstLine="709"/>
        <w:jc w:val="both"/>
        <w:rPr>
          <w:rFonts w:eastAsia="Calibri"/>
          <w:sz w:val="16"/>
          <w:szCs w:val="16"/>
          <w:lang w:eastAsia="en-US"/>
        </w:rPr>
      </w:pPr>
      <w:r w:rsidRPr="00503F46">
        <w:rPr>
          <w:rFonts w:eastAsia="Calibri"/>
          <w:sz w:val="16"/>
          <w:szCs w:val="16"/>
          <w:lang w:eastAsia="en-US"/>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03F46" w:rsidRPr="00503F46" w:rsidRDefault="00503F46" w:rsidP="00503F46">
      <w:pPr>
        <w:ind w:right="-1" w:firstLine="709"/>
        <w:jc w:val="both"/>
        <w:rPr>
          <w:rFonts w:eastAsia="Calibri"/>
          <w:sz w:val="16"/>
          <w:szCs w:val="16"/>
          <w:lang w:eastAsia="en-US"/>
        </w:rPr>
      </w:pPr>
      <w:r w:rsidRPr="00503F46">
        <w:rPr>
          <w:rFonts w:eastAsia="Calibri"/>
          <w:sz w:val="16"/>
          <w:szCs w:val="16"/>
          <w:lang w:eastAsia="en-US"/>
        </w:rPr>
        <w:t xml:space="preserve">Плановые и внеплановые проверки проводятся на основании распорядительных документов Главы Тогучинского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503F46" w:rsidRPr="00503F46" w:rsidRDefault="00503F46" w:rsidP="00503F46">
      <w:pPr>
        <w:ind w:right="-1" w:firstLine="709"/>
        <w:jc w:val="both"/>
        <w:rPr>
          <w:rFonts w:eastAsia="Calibri"/>
          <w:sz w:val="16"/>
          <w:szCs w:val="16"/>
          <w:lang w:eastAsia="en-US"/>
        </w:rPr>
      </w:pPr>
      <w:r w:rsidRPr="00503F46">
        <w:rPr>
          <w:rFonts w:eastAsia="Calibri"/>
          <w:sz w:val="16"/>
          <w:szCs w:val="16"/>
          <w:lang w:eastAsia="en-US"/>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03F46" w:rsidRPr="00503F46" w:rsidRDefault="00503F46" w:rsidP="00503F46">
      <w:pPr>
        <w:ind w:right="-1" w:firstLine="709"/>
        <w:jc w:val="both"/>
        <w:rPr>
          <w:rFonts w:eastAsia="Calibri"/>
          <w:sz w:val="16"/>
          <w:szCs w:val="16"/>
          <w:lang w:eastAsia="en-US"/>
        </w:rPr>
      </w:pPr>
      <w:r w:rsidRPr="00503F46">
        <w:rPr>
          <w:rFonts w:eastAsia="Calibri"/>
          <w:sz w:val="16"/>
          <w:szCs w:val="16"/>
          <w:lang w:eastAsia="en-US"/>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03F46" w:rsidRPr="00503F46" w:rsidRDefault="00503F46" w:rsidP="00503F46">
      <w:pPr>
        <w:ind w:right="-1" w:firstLine="709"/>
        <w:jc w:val="both"/>
        <w:rPr>
          <w:rFonts w:eastAsia="Calibri"/>
          <w:sz w:val="16"/>
          <w:szCs w:val="16"/>
          <w:lang w:eastAsia="en-US"/>
        </w:rPr>
      </w:pPr>
    </w:p>
    <w:p w:rsidR="00503F46" w:rsidRPr="00503F46" w:rsidRDefault="00503F46" w:rsidP="00503F46">
      <w:pPr>
        <w:widowControl w:val="0"/>
        <w:autoSpaceDE w:val="0"/>
        <w:autoSpaceDN w:val="0"/>
        <w:adjustRightInd w:val="0"/>
        <w:ind w:right="-1" w:firstLine="709"/>
        <w:jc w:val="center"/>
        <w:outlineLvl w:val="0"/>
        <w:rPr>
          <w:rFonts w:eastAsia="Calibri"/>
          <w:sz w:val="16"/>
          <w:szCs w:val="16"/>
          <w:lang w:eastAsia="en-US"/>
        </w:rPr>
      </w:pPr>
      <w:r w:rsidRPr="00503F46">
        <w:rPr>
          <w:rFonts w:eastAsia="Calibri"/>
          <w:sz w:val="16"/>
          <w:szCs w:val="16"/>
          <w:lang w:val="en-US" w:eastAsia="en-US"/>
        </w:rPr>
        <w:t>V</w:t>
      </w:r>
      <w:r w:rsidRPr="00503F46">
        <w:rPr>
          <w:rFonts w:eastAsia="Calibri"/>
          <w:sz w:val="16"/>
          <w:szCs w:val="16"/>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органа, предоставляющего муниципальную услугу, </w:t>
      </w:r>
      <w:r w:rsidRPr="00503F46">
        <w:rPr>
          <w:bCs/>
          <w:sz w:val="16"/>
          <w:szCs w:val="16"/>
        </w:rPr>
        <w:t xml:space="preserve">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03F46" w:rsidRPr="00503F46" w:rsidRDefault="00503F46" w:rsidP="00503F46">
      <w:pPr>
        <w:widowControl w:val="0"/>
        <w:autoSpaceDE w:val="0"/>
        <w:autoSpaceDN w:val="0"/>
        <w:adjustRightInd w:val="0"/>
        <w:ind w:right="-1" w:firstLine="709"/>
        <w:jc w:val="center"/>
        <w:outlineLvl w:val="0"/>
        <w:rPr>
          <w:rFonts w:eastAsia="Calibri"/>
          <w:sz w:val="16"/>
          <w:szCs w:val="16"/>
          <w:lang w:eastAsia="en-US"/>
        </w:rPr>
      </w:pPr>
    </w:p>
    <w:p w:rsidR="00503F46" w:rsidRPr="00503F46" w:rsidRDefault="00503F46" w:rsidP="00503F46">
      <w:pPr>
        <w:autoSpaceDE w:val="0"/>
        <w:autoSpaceDN w:val="0"/>
        <w:adjustRightInd w:val="0"/>
        <w:ind w:right="-1" w:firstLine="709"/>
        <w:jc w:val="both"/>
        <w:outlineLvl w:val="1"/>
        <w:rPr>
          <w:bCs/>
          <w:sz w:val="16"/>
          <w:szCs w:val="16"/>
        </w:rPr>
      </w:pPr>
      <w:r w:rsidRPr="00503F46">
        <w:rPr>
          <w:bCs/>
          <w:sz w:val="16"/>
          <w:szCs w:val="16"/>
        </w:rPr>
        <w:t>5.1. Заявитель вправе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сотрудников администрации, принимающих участие в предоставлении муниципальной услуги (далее – сотрудники администрации района),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 xml:space="preserve">1) нарушение срока регистрации запроса Заявителя о предоставлении муниципальной услуги; </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2) нарушение срока предоставления муниципальной услуги.</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shd w:val="clear" w:color="auto" w:fill="FFFFFF"/>
          <w:lang w:eastAsia="en-US"/>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 xml:space="preserve">4) отказ в приеме у Заявителя документов, предоставление которых предусмотрено административным регламентом; </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5) отказ в предоставлении муниципальной услуги, если основания отказа не предусмотрены административным регламентом.</w:t>
      </w:r>
    </w:p>
    <w:p w:rsidR="00503F46" w:rsidRPr="00503F46" w:rsidRDefault="00503F46" w:rsidP="00503F46">
      <w:pPr>
        <w:autoSpaceDE w:val="0"/>
        <w:autoSpaceDN w:val="0"/>
        <w:adjustRightInd w:val="0"/>
        <w:ind w:right="-1" w:firstLine="709"/>
        <w:jc w:val="both"/>
        <w:rPr>
          <w:rFonts w:eastAsia="Calibri"/>
          <w:sz w:val="16"/>
          <w:szCs w:val="16"/>
          <w:lang w:eastAsia="en-US"/>
        </w:rPr>
      </w:pPr>
      <w:r w:rsidRPr="00503F46">
        <w:rPr>
          <w:rFonts w:eastAsia="Calibri"/>
          <w:sz w:val="16"/>
          <w:szCs w:val="1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03F46">
          <w:rPr>
            <w:rFonts w:eastAsia="Calibri"/>
            <w:sz w:val="16"/>
            <w:szCs w:val="16"/>
            <w:lang w:eastAsia="en-US"/>
          </w:rPr>
          <w:t>частью 1.3 статьи 16</w:t>
        </w:r>
      </w:hyperlink>
      <w:r w:rsidRPr="00503F46">
        <w:rPr>
          <w:rFonts w:eastAsia="Calibri"/>
          <w:sz w:val="16"/>
          <w:szCs w:val="16"/>
          <w:lang w:eastAsia="en-US"/>
        </w:rPr>
        <w:t xml:space="preserve"> Федерального закона </w:t>
      </w:r>
      <w:r w:rsidRPr="00503F46">
        <w:rPr>
          <w:rFonts w:eastAsia="Calibri"/>
          <w:sz w:val="16"/>
          <w:szCs w:val="16"/>
          <w:shd w:val="clear" w:color="auto" w:fill="FFFFFF"/>
          <w:lang w:eastAsia="en-US"/>
        </w:rPr>
        <w:t>от 27.07.2010 №210-ФЗ</w:t>
      </w:r>
      <w:r w:rsidRPr="00503F46">
        <w:rPr>
          <w:rFonts w:eastAsia="Calibri"/>
          <w:sz w:val="16"/>
          <w:szCs w:val="16"/>
          <w:lang w:eastAsia="en-US"/>
        </w:rPr>
        <w:t>;</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 xml:space="preserve">6) затребование с Заявителя при предоставлении муниципальной услуги платы, не предусмотренной административным регламентом; </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8) нарушение срока или порядка выдачи документов по результатам предоставления муниципальной услуги;</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9) приостановление предоставления муниципальной услуги, если основания приостановления не предусмотрены настоящим Регламентом.</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10)</w:t>
      </w:r>
      <w:r w:rsidRPr="00503F46">
        <w:rPr>
          <w:sz w:val="16"/>
          <w:szCs w:val="1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503F46">
        <w:rPr>
          <w:rFonts w:eastAsia="Calibri"/>
          <w:sz w:val="16"/>
          <w:szCs w:val="16"/>
          <w:lang w:eastAsia="en-US"/>
        </w:rPr>
        <w:t xml:space="preserve"> от 27.07.2010 №210-ФЗ.</w:t>
      </w:r>
      <w:r w:rsidRPr="00503F46">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03F46">
        <w:rPr>
          <w:rFonts w:eastAsia="Calibri"/>
          <w:sz w:val="16"/>
          <w:szCs w:val="16"/>
          <w:lang w:eastAsia="en-US"/>
        </w:rPr>
        <w:t xml:space="preserve"> от 27.07.2010 №210-ФЗ.</w:t>
      </w:r>
    </w:p>
    <w:p w:rsidR="00503F46" w:rsidRPr="00503F46" w:rsidRDefault="00503F46" w:rsidP="00503F46">
      <w:pPr>
        <w:shd w:val="clear" w:color="auto" w:fill="FFFFFF"/>
        <w:ind w:right="-1" w:firstLine="709"/>
        <w:jc w:val="both"/>
        <w:rPr>
          <w:rFonts w:eastAsia="Calibri"/>
          <w:sz w:val="16"/>
          <w:szCs w:val="16"/>
          <w:lang w:eastAsia="en-US"/>
        </w:rPr>
      </w:pP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 xml:space="preserve">5.2. Заявители вправе обратиться с жалобой в письменной форме лично или направить жалобу по почте, через МФЦ, с использованием информационно- телекоммуникационной сети «Интернет», официального сайта администрации района, ЕПГУ (www.do.gosuslugi.ru). </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 xml:space="preserve">5.3. Жалоба Заявителя на решения и действия (бездействие) должностных лиц, сотрудников администрации района подается Главе Тогучинского района Новосибирской области. Жалоба на решение, принятое Главой Тогучинского района Новосибирской области, рассматривается непосредственно Главой Тогучинского района Новосибирской области. </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 xml:space="preserve">5.4. Жалоба должна содержать: </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503F46" w:rsidRPr="00503F46" w:rsidRDefault="00503F46" w:rsidP="00503F46">
      <w:pPr>
        <w:autoSpaceDE w:val="0"/>
        <w:autoSpaceDN w:val="0"/>
        <w:adjustRightInd w:val="0"/>
        <w:ind w:right="-1" w:firstLine="709"/>
        <w:jc w:val="both"/>
        <w:outlineLvl w:val="1"/>
        <w:rPr>
          <w:rFonts w:eastAsia="Calibri"/>
          <w:sz w:val="16"/>
          <w:szCs w:val="16"/>
          <w:lang w:eastAsia="en-US"/>
        </w:rPr>
      </w:pPr>
      <w:r w:rsidRPr="00503F46">
        <w:rPr>
          <w:rFonts w:eastAsia="Calibri"/>
          <w:sz w:val="16"/>
          <w:szCs w:val="16"/>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При подаче жалобы заявитель вправе получить в администрации района копии документов, подтверждающих обжалуемое действие (бездействие) должностного лица.</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5.6. По результатам рассмотрения жалобы принимается одно из следующих решений:</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2) в удовлетворении жалобы отказывается.</w:t>
      </w:r>
    </w:p>
    <w:p w:rsidR="00503F46" w:rsidRPr="00503F46" w:rsidRDefault="00503F46" w:rsidP="00503F46">
      <w:pPr>
        <w:shd w:val="clear" w:color="auto" w:fill="FFFFFF"/>
        <w:ind w:right="-1" w:firstLine="709"/>
        <w:jc w:val="both"/>
        <w:rPr>
          <w:rFonts w:eastAsia="Calibri"/>
          <w:sz w:val="16"/>
          <w:szCs w:val="16"/>
          <w:lang w:eastAsia="en-US"/>
        </w:rPr>
      </w:pPr>
      <w:r w:rsidRPr="00503F46">
        <w:rPr>
          <w:rFonts w:eastAsia="Calibri"/>
          <w:sz w:val="16"/>
          <w:szCs w:val="16"/>
          <w:lang w:eastAsia="en-U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F46" w:rsidRPr="00503F46" w:rsidRDefault="00503F46" w:rsidP="00503F46">
      <w:pPr>
        <w:jc w:val="both"/>
        <w:rPr>
          <w:sz w:val="16"/>
          <w:szCs w:val="16"/>
        </w:rPr>
      </w:pPr>
      <w:r w:rsidRPr="00503F46">
        <w:rPr>
          <w:rFonts w:eastAsia="Calibri"/>
          <w:sz w:val="16"/>
          <w:szCs w:val="16"/>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3F46" w:rsidRPr="00503F46" w:rsidRDefault="00503F46" w:rsidP="00503F46">
      <w:pPr>
        <w:jc w:val="center"/>
        <w:rPr>
          <w:sz w:val="16"/>
          <w:szCs w:val="16"/>
        </w:rPr>
      </w:pPr>
    </w:p>
    <w:p w:rsidR="00503F46" w:rsidRPr="00503F46" w:rsidRDefault="00503F46" w:rsidP="00503F46">
      <w:pPr>
        <w:jc w:val="right"/>
        <w:outlineLvl w:val="0"/>
        <w:rPr>
          <w:sz w:val="14"/>
          <w:szCs w:val="14"/>
        </w:rPr>
      </w:pPr>
      <w:r w:rsidRPr="00503F46">
        <w:rPr>
          <w:sz w:val="14"/>
          <w:szCs w:val="14"/>
        </w:rPr>
        <w:t>ПРИЛОЖЕНИЕ №1</w:t>
      </w:r>
    </w:p>
    <w:p w:rsidR="00503F46" w:rsidRPr="00503F46" w:rsidRDefault="00503F46" w:rsidP="00503F46">
      <w:pPr>
        <w:jc w:val="right"/>
        <w:rPr>
          <w:sz w:val="14"/>
          <w:szCs w:val="14"/>
        </w:rPr>
      </w:pPr>
      <w:r w:rsidRPr="00503F46">
        <w:rPr>
          <w:sz w:val="14"/>
          <w:szCs w:val="14"/>
        </w:rPr>
        <w:t>к административному регламенту</w:t>
      </w:r>
    </w:p>
    <w:p w:rsidR="00503F46" w:rsidRPr="00503F46" w:rsidRDefault="00503F46" w:rsidP="00503F46">
      <w:pPr>
        <w:jc w:val="right"/>
        <w:rPr>
          <w:sz w:val="14"/>
          <w:szCs w:val="14"/>
        </w:rPr>
      </w:pPr>
      <w:r w:rsidRPr="00503F46">
        <w:rPr>
          <w:sz w:val="14"/>
          <w:szCs w:val="14"/>
        </w:rPr>
        <w:t>предоставления муниципальной услуги</w:t>
      </w:r>
    </w:p>
    <w:p w:rsidR="00503F46" w:rsidRPr="00503F46" w:rsidRDefault="00503F46" w:rsidP="00503F46">
      <w:pPr>
        <w:jc w:val="right"/>
        <w:rPr>
          <w:sz w:val="14"/>
          <w:szCs w:val="14"/>
        </w:rPr>
      </w:pPr>
      <w:r w:rsidRPr="00503F46">
        <w:rPr>
          <w:sz w:val="14"/>
          <w:szCs w:val="14"/>
        </w:rPr>
        <w:t>по выдаче разрешений на установку</w:t>
      </w:r>
    </w:p>
    <w:p w:rsidR="00503F46" w:rsidRPr="00503F46" w:rsidRDefault="00503F46" w:rsidP="00503F46">
      <w:pPr>
        <w:jc w:val="right"/>
        <w:rPr>
          <w:sz w:val="14"/>
          <w:szCs w:val="14"/>
        </w:rPr>
      </w:pPr>
      <w:r w:rsidRPr="00503F46">
        <w:rPr>
          <w:sz w:val="14"/>
          <w:szCs w:val="14"/>
        </w:rPr>
        <w:t>и эксплуатацию рекламных конструкций,</w:t>
      </w:r>
    </w:p>
    <w:p w:rsidR="00503F46" w:rsidRPr="00503F46" w:rsidRDefault="00503F46" w:rsidP="00503F46">
      <w:pPr>
        <w:jc w:val="right"/>
        <w:rPr>
          <w:sz w:val="14"/>
          <w:szCs w:val="14"/>
        </w:rPr>
      </w:pPr>
      <w:r w:rsidRPr="00503F46">
        <w:rPr>
          <w:sz w:val="14"/>
          <w:szCs w:val="14"/>
        </w:rPr>
        <w:t>аннулированию таких разрешений</w:t>
      </w:r>
    </w:p>
    <w:p w:rsidR="00503F46" w:rsidRPr="00503F46" w:rsidRDefault="00503F46" w:rsidP="00503F46">
      <w:pPr>
        <w:ind w:firstLine="540"/>
        <w:jc w:val="right"/>
        <w:rPr>
          <w:sz w:val="14"/>
          <w:szCs w:val="14"/>
        </w:rPr>
      </w:pPr>
    </w:p>
    <w:p w:rsidR="00503F46" w:rsidRPr="00503F46" w:rsidRDefault="00503F46" w:rsidP="00503F46">
      <w:pPr>
        <w:jc w:val="right"/>
        <w:rPr>
          <w:sz w:val="14"/>
          <w:szCs w:val="14"/>
        </w:rPr>
      </w:pPr>
      <w:r w:rsidRPr="00503F46">
        <w:rPr>
          <w:sz w:val="14"/>
          <w:szCs w:val="14"/>
        </w:rPr>
        <w:t>Главе Тогучинского</w:t>
      </w:r>
    </w:p>
    <w:p w:rsidR="00503F46" w:rsidRPr="00503F46" w:rsidRDefault="00503F46" w:rsidP="00503F46">
      <w:pPr>
        <w:jc w:val="right"/>
        <w:rPr>
          <w:sz w:val="14"/>
          <w:szCs w:val="14"/>
        </w:rPr>
      </w:pPr>
      <w:r w:rsidRPr="00503F46">
        <w:rPr>
          <w:sz w:val="14"/>
          <w:szCs w:val="14"/>
        </w:rPr>
        <w:t xml:space="preserve">                                             района Новосибирской области</w:t>
      </w:r>
    </w:p>
    <w:p w:rsidR="00503F46" w:rsidRPr="00503F46" w:rsidRDefault="00503F46" w:rsidP="00503F46">
      <w:pPr>
        <w:jc w:val="right"/>
        <w:rPr>
          <w:sz w:val="14"/>
          <w:szCs w:val="14"/>
        </w:rPr>
      </w:pPr>
      <w:r w:rsidRPr="00503F46">
        <w:rPr>
          <w:sz w:val="14"/>
          <w:szCs w:val="14"/>
        </w:rPr>
        <w:t xml:space="preserve">                                             ______________________________</w:t>
      </w:r>
    </w:p>
    <w:p w:rsidR="00503F46" w:rsidRPr="00503F46" w:rsidRDefault="00503F46" w:rsidP="00503F46">
      <w:pPr>
        <w:jc w:val="right"/>
        <w:rPr>
          <w:sz w:val="14"/>
          <w:szCs w:val="14"/>
        </w:rPr>
      </w:pPr>
      <w:r w:rsidRPr="00503F46">
        <w:rPr>
          <w:sz w:val="14"/>
          <w:szCs w:val="14"/>
        </w:rPr>
        <w:t xml:space="preserve">                                             от ___________________________</w:t>
      </w:r>
    </w:p>
    <w:p w:rsidR="00503F46" w:rsidRPr="00503F46" w:rsidRDefault="00503F46" w:rsidP="00503F46">
      <w:pPr>
        <w:jc w:val="right"/>
        <w:rPr>
          <w:sz w:val="14"/>
          <w:szCs w:val="14"/>
        </w:rPr>
      </w:pPr>
      <w:r w:rsidRPr="00503F46">
        <w:rPr>
          <w:sz w:val="14"/>
          <w:szCs w:val="14"/>
        </w:rPr>
        <w:t xml:space="preserve">                                             ______________________________</w:t>
      </w:r>
    </w:p>
    <w:p w:rsidR="00503F46" w:rsidRPr="00503F46" w:rsidRDefault="00503F46" w:rsidP="00503F46">
      <w:pPr>
        <w:pStyle w:val="af0"/>
        <w:widowControl w:val="0"/>
        <w:shd w:val="clear" w:color="auto" w:fill="FFFFFF"/>
        <w:spacing w:before="0" w:beforeAutospacing="0" w:after="0" w:afterAutospacing="0"/>
        <w:jc w:val="center"/>
        <w:rPr>
          <w:color w:val="000000"/>
          <w:sz w:val="14"/>
          <w:szCs w:val="14"/>
        </w:rPr>
      </w:pPr>
      <w:r w:rsidRPr="00503F46">
        <w:rPr>
          <w:color w:val="000000"/>
          <w:sz w:val="14"/>
          <w:szCs w:val="14"/>
        </w:rPr>
        <w:t xml:space="preserve">                                                                                               (</w:t>
      </w:r>
      <w:proofErr w:type="spellStart"/>
      <w:r w:rsidRPr="00503F46">
        <w:rPr>
          <w:color w:val="000000"/>
          <w:sz w:val="14"/>
          <w:szCs w:val="14"/>
        </w:rPr>
        <w:t>Ф.И.О.адрес</w:t>
      </w:r>
      <w:proofErr w:type="spellEnd"/>
      <w:r w:rsidRPr="00503F46">
        <w:rPr>
          <w:color w:val="000000"/>
          <w:sz w:val="14"/>
          <w:szCs w:val="14"/>
        </w:rPr>
        <w:t xml:space="preserve"> регистрации, /наименование</w:t>
      </w:r>
    </w:p>
    <w:p w:rsidR="00503F46" w:rsidRPr="00503F46" w:rsidRDefault="00503F46" w:rsidP="00503F46">
      <w:pPr>
        <w:pStyle w:val="af0"/>
        <w:widowControl w:val="0"/>
        <w:shd w:val="clear" w:color="auto" w:fill="FFFFFF"/>
        <w:spacing w:before="0" w:beforeAutospacing="0" w:after="0" w:afterAutospacing="0"/>
        <w:jc w:val="center"/>
        <w:rPr>
          <w:color w:val="000000"/>
          <w:sz w:val="14"/>
          <w:szCs w:val="14"/>
        </w:rPr>
      </w:pPr>
      <w:r w:rsidRPr="00503F46">
        <w:rPr>
          <w:color w:val="000000"/>
          <w:sz w:val="14"/>
          <w:szCs w:val="14"/>
        </w:rPr>
        <w:t xml:space="preserve">                                                                                                                                        организации)</w:t>
      </w:r>
    </w:p>
    <w:p w:rsidR="00503F46" w:rsidRPr="00503F46" w:rsidRDefault="00503F46" w:rsidP="00503F46">
      <w:pPr>
        <w:jc w:val="right"/>
        <w:rPr>
          <w:sz w:val="14"/>
          <w:szCs w:val="14"/>
        </w:rPr>
      </w:pPr>
      <w:r w:rsidRPr="00503F46">
        <w:rPr>
          <w:sz w:val="14"/>
          <w:szCs w:val="14"/>
        </w:rPr>
        <w:t xml:space="preserve">                                         тел. _________________________</w:t>
      </w:r>
    </w:p>
    <w:p w:rsidR="00503F46" w:rsidRPr="00503F46" w:rsidRDefault="00503F46" w:rsidP="00503F46">
      <w:pPr>
        <w:jc w:val="both"/>
        <w:rPr>
          <w:sz w:val="14"/>
          <w:szCs w:val="14"/>
        </w:rPr>
      </w:pPr>
    </w:p>
    <w:p w:rsidR="00503F46" w:rsidRPr="00503F46" w:rsidRDefault="00503F46" w:rsidP="00503F46">
      <w:pPr>
        <w:jc w:val="center"/>
        <w:rPr>
          <w:sz w:val="14"/>
          <w:szCs w:val="14"/>
        </w:rPr>
      </w:pPr>
      <w:r w:rsidRPr="00503F46">
        <w:rPr>
          <w:sz w:val="14"/>
          <w:szCs w:val="14"/>
        </w:rPr>
        <w:t>Заявление</w:t>
      </w:r>
    </w:p>
    <w:p w:rsidR="00503F46" w:rsidRPr="00503F46" w:rsidRDefault="00503F46" w:rsidP="00503F46">
      <w:pPr>
        <w:jc w:val="both"/>
        <w:rPr>
          <w:sz w:val="14"/>
          <w:szCs w:val="14"/>
        </w:rPr>
      </w:pPr>
    </w:p>
    <w:p w:rsidR="00503F46" w:rsidRPr="00503F46" w:rsidRDefault="00503F46" w:rsidP="00503F46">
      <w:pPr>
        <w:jc w:val="both"/>
        <w:rPr>
          <w:sz w:val="14"/>
          <w:szCs w:val="14"/>
        </w:rPr>
      </w:pPr>
      <w:r w:rsidRPr="00503F46">
        <w:rPr>
          <w:sz w:val="14"/>
          <w:szCs w:val="14"/>
        </w:rPr>
        <w:t xml:space="preserve">    Прошу разрешить установку рекламной конструкции:</w:t>
      </w:r>
    </w:p>
    <w:p w:rsidR="00503F46" w:rsidRPr="00503F46" w:rsidRDefault="00503F46" w:rsidP="00503F46">
      <w:pPr>
        <w:jc w:val="both"/>
        <w:rPr>
          <w:sz w:val="14"/>
          <w:szCs w:val="14"/>
        </w:rPr>
      </w:pPr>
      <w:proofErr w:type="gramStart"/>
      <w:r w:rsidRPr="00503F46">
        <w:rPr>
          <w:sz w:val="14"/>
          <w:szCs w:val="14"/>
        </w:rPr>
        <w:t>Рекламная  конструкция</w:t>
      </w:r>
      <w:proofErr w:type="gramEnd"/>
      <w:r w:rsidRPr="00503F46">
        <w:rPr>
          <w:sz w:val="14"/>
          <w:szCs w:val="14"/>
        </w:rPr>
        <w:t xml:space="preserve">  (вывеска,  указатель,  световой  короб, щит и т.д.)</w:t>
      </w:r>
    </w:p>
    <w:p w:rsidR="00503F46" w:rsidRPr="00503F46" w:rsidRDefault="00503F46" w:rsidP="00503F46">
      <w:pPr>
        <w:jc w:val="both"/>
        <w:rPr>
          <w:sz w:val="14"/>
          <w:szCs w:val="14"/>
        </w:rPr>
      </w:pPr>
      <w:r w:rsidRPr="00503F46">
        <w:rPr>
          <w:sz w:val="14"/>
          <w:szCs w:val="14"/>
        </w:rPr>
        <w:t>______________________________________________________________________</w:t>
      </w:r>
    </w:p>
    <w:p w:rsidR="00503F46" w:rsidRPr="00503F46" w:rsidRDefault="00503F46" w:rsidP="00503F46">
      <w:pPr>
        <w:pStyle w:val="af0"/>
        <w:widowControl w:val="0"/>
        <w:shd w:val="clear" w:color="auto" w:fill="FFFFFF"/>
        <w:spacing w:before="0" w:beforeAutospacing="0" w:after="0" w:afterAutospacing="0"/>
        <w:rPr>
          <w:sz w:val="14"/>
          <w:szCs w:val="14"/>
        </w:rPr>
      </w:pPr>
      <w:r w:rsidRPr="00503F46">
        <w:rPr>
          <w:color w:val="000000"/>
          <w:sz w:val="14"/>
          <w:szCs w:val="14"/>
        </w:rPr>
        <w:t xml:space="preserve">Со следующими параметрами:                                                                                                                                                                 </w:t>
      </w:r>
      <w:r w:rsidRPr="00503F46">
        <w:rPr>
          <w:color w:val="000000"/>
          <w:sz w:val="14"/>
          <w:szCs w:val="14"/>
        </w:rPr>
        <w:lastRenderedPageBreak/>
        <w:t>Тип рекламной конструкции:_____________________________________________</w:t>
      </w:r>
      <w:r w:rsidRPr="00503F46">
        <w:rPr>
          <w:color w:val="000000"/>
          <w:sz w:val="14"/>
          <w:szCs w:val="14"/>
        </w:rPr>
        <w:br/>
        <w:t>Размеры и площадь информационного поля: ________________________________</w:t>
      </w:r>
      <w:r w:rsidRPr="00503F46">
        <w:rPr>
          <w:color w:val="000000"/>
          <w:sz w:val="14"/>
          <w:szCs w:val="14"/>
        </w:rPr>
        <w:br/>
        <w:t>Место установки рекламной конструкции: _________________________________</w:t>
      </w:r>
      <w:r w:rsidRPr="00503F46">
        <w:rPr>
          <w:color w:val="000000"/>
          <w:sz w:val="14"/>
          <w:szCs w:val="14"/>
        </w:rPr>
        <w:br/>
      </w:r>
      <w:r w:rsidRPr="00503F46">
        <w:rPr>
          <w:sz w:val="14"/>
          <w:szCs w:val="14"/>
        </w:rPr>
        <w:t xml:space="preserve">Адрес размещения рекламной конструкции:_________________________________                                           </w:t>
      </w:r>
    </w:p>
    <w:p w:rsidR="00503F46" w:rsidRPr="00503F46" w:rsidRDefault="00503F46" w:rsidP="00503F46">
      <w:pPr>
        <w:jc w:val="both"/>
        <w:rPr>
          <w:sz w:val="14"/>
          <w:szCs w:val="14"/>
        </w:rPr>
      </w:pPr>
      <w:r w:rsidRPr="00503F46">
        <w:rPr>
          <w:sz w:val="14"/>
          <w:szCs w:val="14"/>
        </w:rPr>
        <w:t>Основной текст ________________________________________________________</w:t>
      </w:r>
    </w:p>
    <w:p w:rsidR="00503F46" w:rsidRPr="00503F46" w:rsidRDefault="00503F46" w:rsidP="00503F46">
      <w:pPr>
        <w:pStyle w:val="af0"/>
        <w:widowControl w:val="0"/>
        <w:shd w:val="clear" w:color="auto" w:fill="FFFFFF"/>
        <w:spacing w:before="0" w:beforeAutospacing="0" w:after="0" w:afterAutospacing="0"/>
        <w:rPr>
          <w:sz w:val="14"/>
          <w:szCs w:val="14"/>
        </w:rPr>
      </w:pPr>
      <w:r w:rsidRPr="00503F46">
        <w:rPr>
          <w:sz w:val="14"/>
          <w:szCs w:val="14"/>
        </w:rPr>
        <w:t xml:space="preserve">Количество сторон: _______________________________________________________________________                                                   Наличие освещенности: _________________________________________________                                              </w:t>
      </w:r>
    </w:p>
    <w:p w:rsidR="00503F46" w:rsidRPr="00503F46" w:rsidRDefault="00503F46" w:rsidP="00503F46">
      <w:pPr>
        <w:jc w:val="both"/>
        <w:rPr>
          <w:sz w:val="14"/>
          <w:szCs w:val="14"/>
        </w:rPr>
      </w:pPr>
      <w:r w:rsidRPr="00503F46">
        <w:rPr>
          <w:sz w:val="14"/>
          <w:szCs w:val="14"/>
        </w:rPr>
        <w:t>Срок размещения ______________________________________________________</w:t>
      </w:r>
    </w:p>
    <w:p w:rsidR="00503F46" w:rsidRPr="00503F46" w:rsidRDefault="00503F46" w:rsidP="00503F46">
      <w:pPr>
        <w:pStyle w:val="af0"/>
        <w:widowControl w:val="0"/>
        <w:shd w:val="clear" w:color="auto" w:fill="FFFFFF"/>
        <w:spacing w:before="0" w:beforeAutospacing="0" w:after="0" w:afterAutospacing="0"/>
        <w:rPr>
          <w:sz w:val="14"/>
          <w:szCs w:val="14"/>
        </w:rPr>
      </w:pPr>
      <w:r w:rsidRPr="00503F46">
        <w:rPr>
          <w:sz w:val="14"/>
          <w:szCs w:val="14"/>
        </w:rPr>
        <w:t xml:space="preserve">Собственник земельного участка________________________________________________________________                                                            Сведения о Договоре на установку и эксплуатацию рекламной </w:t>
      </w:r>
      <w:proofErr w:type="gramStart"/>
      <w:r w:rsidRPr="00503F46">
        <w:rPr>
          <w:sz w:val="14"/>
          <w:szCs w:val="14"/>
        </w:rPr>
        <w:t>конструкции:_</w:t>
      </w:r>
      <w:proofErr w:type="gramEnd"/>
      <w:r w:rsidRPr="00503F46">
        <w:rPr>
          <w:sz w:val="14"/>
          <w:szCs w:val="14"/>
        </w:rPr>
        <w:t>______________________________________________________________________________</w:t>
      </w:r>
    </w:p>
    <w:p w:rsidR="00503F46" w:rsidRPr="00503F46" w:rsidRDefault="00503F46" w:rsidP="00503F46">
      <w:pPr>
        <w:pStyle w:val="af0"/>
        <w:widowControl w:val="0"/>
        <w:shd w:val="clear" w:color="auto" w:fill="FFFFFF"/>
        <w:spacing w:before="0" w:beforeAutospacing="0" w:after="0" w:afterAutospacing="0"/>
        <w:rPr>
          <w:sz w:val="14"/>
          <w:szCs w:val="14"/>
        </w:rPr>
      </w:pPr>
      <w:r w:rsidRPr="00503F46">
        <w:rPr>
          <w:color w:val="000000"/>
          <w:sz w:val="14"/>
          <w:szCs w:val="14"/>
        </w:rPr>
        <w:t>Данные о заявителе:</w:t>
      </w:r>
      <w:r w:rsidRPr="00503F46">
        <w:rPr>
          <w:color w:val="000000"/>
          <w:sz w:val="14"/>
          <w:szCs w:val="14"/>
        </w:rPr>
        <w:br/>
      </w:r>
      <w:r w:rsidRPr="00503F46">
        <w:rPr>
          <w:sz w:val="14"/>
          <w:szCs w:val="14"/>
        </w:rPr>
        <w:t>Наименование юридического лица ____________________________________________________________________                                                      Ф.И.О. индивидуального предпринимателя _________________________________________________________________                                                          Ф.И.О. физического лица, не являющегося индивидуальным предпринимателем__________________________________ _______________________________________________________________________                                                Юридический и почтовый адреса_________________________________________________________________ _______________________________________________________________________</w:t>
      </w:r>
    </w:p>
    <w:p w:rsidR="00503F46" w:rsidRPr="00503F46" w:rsidRDefault="00503F46" w:rsidP="00503F46">
      <w:pPr>
        <w:ind w:firstLine="720"/>
        <w:jc w:val="right"/>
        <w:rPr>
          <w:rFonts w:eastAsia="Calibri"/>
          <w:sz w:val="14"/>
          <w:szCs w:val="14"/>
          <w:lang w:eastAsia="en-US"/>
        </w:rPr>
      </w:pPr>
    </w:p>
    <w:p w:rsidR="00503F46" w:rsidRPr="00503F46" w:rsidRDefault="00503F46" w:rsidP="00503F46">
      <w:pPr>
        <w:rPr>
          <w:sz w:val="14"/>
          <w:szCs w:val="14"/>
        </w:rPr>
      </w:pPr>
    </w:p>
    <w:p w:rsidR="00AE4493" w:rsidRDefault="00503F46" w:rsidP="00AE4493">
      <w:pPr>
        <w:jc w:val="right"/>
        <w:rPr>
          <w:sz w:val="14"/>
          <w:szCs w:val="14"/>
        </w:rPr>
      </w:pPr>
      <w:r w:rsidRPr="00503F46">
        <w:rPr>
          <w:sz w:val="14"/>
          <w:szCs w:val="14"/>
        </w:rPr>
        <w:t xml:space="preserve">                                                                                                                                   ___</w:t>
      </w:r>
      <w:r w:rsidR="00AE4493">
        <w:rPr>
          <w:sz w:val="14"/>
          <w:szCs w:val="14"/>
        </w:rPr>
        <w:t>_____________________</w:t>
      </w:r>
    </w:p>
    <w:p w:rsidR="00503F46" w:rsidRPr="00503F46" w:rsidRDefault="00503F46" w:rsidP="00AE4493">
      <w:pPr>
        <w:jc w:val="right"/>
        <w:rPr>
          <w:sz w:val="14"/>
          <w:szCs w:val="14"/>
        </w:rPr>
      </w:pPr>
      <w:r w:rsidRPr="00503F46">
        <w:rPr>
          <w:sz w:val="14"/>
          <w:szCs w:val="14"/>
        </w:rPr>
        <w:t xml:space="preserve">  (подпись, ФИО, печать (при наличии</w:t>
      </w:r>
      <w:proofErr w:type="gramStart"/>
      <w:r w:rsidRPr="00503F46">
        <w:rPr>
          <w:sz w:val="14"/>
          <w:szCs w:val="14"/>
        </w:rPr>
        <w:t xml:space="preserve">))   </w:t>
      </w:r>
      <w:proofErr w:type="gramEnd"/>
      <w:r w:rsidRPr="00503F46">
        <w:rPr>
          <w:sz w:val="14"/>
          <w:szCs w:val="14"/>
        </w:rPr>
        <w:t xml:space="preserve">                                                                                     Дата: «____»_________20__г.                                                                                         </w:t>
      </w:r>
    </w:p>
    <w:p w:rsidR="00503F46" w:rsidRPr="00503F46" w:rsidRDefault="00503F46" w:rsidP="00AE4493">
      <w:pPr>
        <w:jc w:val="right"/>
        <w:rPr>
          <w:sz w:val="14"/>
          <w:szCs w:val="14"/>
        </w:rPr>
      </w:pPr>
    </w:p>
    <w:p w:rsidR="00503F46" w:rsidRPr="00AE4493" w:rsidRDefault="00503F46" w:rsidP="00503F46">
      <w:pPr>
        <w:jc w:val="center"/>
        <w:rPr>
          <w:sz w:val="16"/>
          <w:szCs w:val="16"/>
        </w:rPr>
      </w:pPr>
    </w:p>
    <w:p w:rsidR="00AE4493" w:rsidRPr="00AE4493" w:rsidRDefault="00AE4493" w:rsidP="00AE4493">
      <w:pPr>
        <w:ind w:firstLine="709"/>
        <w:jc w:val="both"/>
        <w:rPr>
          <w:sz w:val="16"/>
          <w:szCs w:val="16"/>
        </w:rPr>
      </w:pPr>
      <w:r w:rsidRPr="00AE4493">
        <w:rPr>
          <w:sz w:val="16"/>
          <w:szCs w:val="16"/>
        </w:rPr>
        <w:t>К заявлению прилагаются следующие документы и материалы:</w:t>
      </w:r>
    </w:p>
    <w:p w:rsidR="00AE4493" w:rsidRPr="00AE4493" w:rsidRDefault="00AE4493" w:rsidP="00AE4493">
      <w:pPr>
        <w:widowControl w:val="0"/>
        <w:tabs>
          <w:tab w:val="left" w:pos="851"/>
          <w:tab w:val="left" w:pos="1260"/>
        </w:tabs>
        <w:ind w:right="-142" w:firstLine="709"/>
        <w:jc w:val="both"/>
        <w:rPr>
          <w:sz w:val="16"/>
          <w:szCs w:val="16"/>
        </w:rPr>
      </w:pP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xml:space="preserve">1) </w:t>
      </w:r>
      <w:proofErr w:type="gramStart"/>
      <w:r w:rsidRPr="00AE4493">
        <w:rPr>
          <w:sz w:val="16"/>
          <w:szCs w:val="16"/>
        </w:rPr>
        <w:t>документ,  удостоверяющий</w:t>
      </w:r>
      <w:proofErr w:type="gramEnd"/>
      <w:r w:rsidRPr="00AE4493">
        <w:rPr>
          <w:sz w:val="16"/>
          <w:szCs w:val="16"/>
        </w:rPr>
        <w:t xml:space="preserve"> личность заявителя;</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2) документ, подтверждающий полномочия представителя заявителя (в случае если с заявлением обращается представитель заявителя);</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3) сведения о постановке заявителя на учёт в налоговом органе (для юридических лиц и индивидуальных предпринимателей);</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4) подтверждение в письменной форме согласия собственника или иного указанного в частях 5, 6,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xml:space="preserve">5)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w:t>
      </w:r>
      <w:proofErr w:type="gramStart"/>
      <w:r w:rsidRPr="00AE4493">
        <w:rPr>
          <w:sz w:val="16"/>
          <w:szCs w:val="16"/>
        </w:rPr>
        <w:t>документом</w:t>
      </w:r>
      <w:proofErr w:type="gramEnd"/>
      <w:r w:rsidRPr="00AE4493">
        <w:rPr>
          <w:sz w:val="16"/>
          <w:szCs w:val="16"/>
        </w:rPr>
        <w:t xml:space="preserve"> подтверждающим согласие этих собственников, является протокол общего собрания собственников помещений в многоквартирном доме, за исключением случаев, если соответствующее недвижимое имущество находится в государственной или муниципальной собственности. В случае если соответствующее недвижимое имущество находится в государственной или муниципальной собственности, запрашивает сведения о наличии такого согласия в уполномоченном органе, если заявитель не предоставил документ, подтверждающий получение такого согласия по собственной инициативе;</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6) согласие всех собственников нежилых помещений, в случае размещения рекламной конструкции на фасаде нежилого (офисного) здания;</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7) 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недвижимости);</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8) копия проекта рекламной конструкции, заверенная надлежащим образом, с указанием предполагаемого места установки рекламной конструкции в следующем составе:</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краткая пояснительная записка (наименование заявителя, место расположения рекламной конструкции, ее размеры и площадь, тип (вид) рекламной конструкции, сведения о соответствии рекламной конструкции и ее территориального размещения требованиям технических регламентов (ГОСТов, строительных норм и правил до утверждения технических регламентов), требований пожарной безопасности и других нормативных актов, содержащих требования для конструкций данного типа (вида);</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дорожная схема (в случае размещения отдельно стоящей рекламной конструкции) с указанием предполагаемого места установки рекламной конструкции, на топографической основе в масштабе от 1:500 до 1:2000 с нанесением инженерных коммуникаций и всех объектов наружной рекламы в радиусе 100 м.;</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xml:space="preserve">- </w:t>
      </w:r>
      <w:proofErr w:type="spellStart"/>
      <w:r w:rsidRPr="00AE4493">
        <w:rPr>
          <w:sz w:val="16"/>
          <w:szCs w:val="16"/>
        </w:rPr>
        <w:t>фотофиксация</w:t>
      </w:r>
      <w:proofErr w:type="spellEnd"/>
      <w:r w:rsidRPr="00AE4493">
        <w:rPr>
          <w:sz w:val="16"/>
          <w:szCs w:val="16"/>
        </w:rPr>
        <w:t xml:space="preserve"> места размещения рекламной конструкции (существующее положение);</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xml:space="preserve">- </w:t>
      </w:r>
      <w:proofErr w:type="spellStart"/>
      <w:r w:rsidRPr="00AE4493">
        <w:rPr>
          <w:sz w:val="16"/>
          <w:szCs w:val="16"/>
        </w:rPr>
        <w:t>фотофиксация</w:t>
      </w:r>
      <w:proofErr w:type="spellEnd"/>
      <w:r w:rsidRPr="00AE4493">
        <w:rPr>
          <w:sz w:val="16"/>
          <w:szCs w:val="16"/>
        </w:rPr>
        <w:t xml:space="preserve"> с наложенным эскизом рекламной конструкции в </w:t>
      </w:r>
      <w:r w:rsidRPr="00AE4493">
        <w:rPr>
          <w:sz w:val="16"/>
          <w:szCs w:val="16"/>
        </w:rPr>
        <w:t>цвете, с привязками, определяющими место размещения рекламной конструкции;</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чертеж несущей конструкции рекламной конструкции (с указанием размеров и материалов, применяемых в ее отделке) и ее фундамента, а также информацию с узлами крепления;</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расчеты ветровой нагрузки, на устойчивость и прочность конструкции;</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расчет несущей конструкции, узлов крепления и фундамента рекламной конструкции с узлами крепления;</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световой режим работы рекламной конструкции, параметры световых и осветительных устройств (при наличии);</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9) документ, подтверждающий уплату заявителем государственной пошлины за выдачу разрешений на установку и эксплуатацию рекламных конструкций:</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квитанция, выданная плательщику банком, подтверждающая факт уплаты государственной пошлины;</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либо платежное поручение об уплате государственной пошлины с отметкой банка об его исполнении.</w:t>
      </w:r>
    </w:p>
    <w:p w:rsidR="00AE4493" w:rsidRPr="00AE4493" w:rsidRDefault="00AE4493" w:rsidP="00AE4493">
      <w:pPr>
        <w:widowControl w:val="0"/>
        <w:tabs>
          <w:tab w:val="left" w:pos="1260"/>
        </w:tabs>
        <w:ind w:right="-142" w:firstLine="709"/>
        <w:jc w:val="both"/>
        <w:rPr>
          <w:sz w:val="16"/>
          <w:szCs w:val="16"/>
        </w:rPr>
      </w:pPr>
      <w:r w:rsidRPr="00AE4493">
        <w:rPr>
          <w:sz w:val="16"/>
          <w:szCs w:val="16"/>
        </w:rPr>
        <w:t>Для аннулирования разрешения на установку рекламной конструкции:</w:t>
      </w:r>
    </w:p>
    <w:p w:rsidR="00AE4493" w:rsidRPr="00AE4493" w:rsidRDefault="00AE4493" w:rsidP="00AE4493">
      <w:pPr>
        <w:widowControl w:val="0"/>
        <w:tabs>
          <w:tab w:val="left" w:pos="1260"/>
        </w:tabs>
        <w:ind w:right="-142" w:firstLine="709"/>
        <w:jc w:val="both"/>
        <w:rPr>
          <w:sz w:val="16"/>
          <w:szCs w:val="16"/>
        </w:rPr>
      </w:pPr>
      <w:r w:rsidRPr="00AE4493">
        <w:rPr>
          <w:sz w:val="16"/>
          <w:szCs w:val="16"/>
        </w:rPr>
        <w:t>- заявление в письменной произвольной форме о своем отказе от дальнейшего использования разрешения;</w:t>
      </w:r>
    </w:p>
    <w:p w:rsidR="00AE4493" w:rsidRPr="00AE4493" w:rsidRDefault="00AE4493" w:rsidP="00AE4493">
      <w:pPr>
        <w:widowControl w:val="0"/>
        <w:tabs>
          <w:tab w:val="left" w:pos="851"/>
          <w:tab w:val="left" w:pos="1260"/>
        </w:tabs>
        <w:ind w:right="-142" w:firstLine="709"/>
        <w:jc w:val="both"/>
        <w:rPr>
          <w:sz w:val="16"/>
          <w:szCs w:val="16"/>
        </w:rPr>
      </w:pPr>
      <w:r w:rsidRPr="00AE4493">
        <w:rPr>
          <w:sz w:val="16"/>
          <w:szCs w:val="16"/>
        </w:rPr>
        <w:t>- документ, удостоверяющий личность заявителя;</w:t>
      </w:r>
    </w:p>
    <w:p w:rsidR="00AE4493" w:rsidRPr="00AE4493" w:rsidRDefault="00AE4493" w:rsidP="00AE4493">
      <w:pPr>
        <w:widowControl w:val="0"/>
        <w:tabs>
          <w:tab w:val="left" w:pos="1260"/>
        </w:tabs>
        <w:ind w:right="-142" w:firstLine="709"/>
        <w:jc w:val="both"/>
        <w:rPr>
          <w:bCs/>
          <w:sz w:val="16"/>
          <w:szCs w:val="16"/>
        </w:rPr>
      </w:pPr>
      <w:r w:rsidRPr="00AE4493">
        <w:rPr>
          <w:sz w:val="16"/>
          <w:szCs w:val="16"/>
        </w:rPr>
        <w:t xml:space="preserve">- </w:t>
      </w:r>
      <w:r w:rsidRPr="00AE4493">
        <w:rPr>
          <w:bCs/>
          <w:sz w:val="16"/>
          <w:szCs w:val="16"/>
        </w:rPr>
        <w:t>выписка из Единого государственного реестра недвижимости о переходе прав на объект недвижимого имущества;</w:t>
      </w:r>
    </w:p>
    <w:p w:rsidR="00AE4493" w:rsidRPr="00AE4493" w:rsidRDefault="00AE4493" w:rsidP="00AE4493">
      <w:pPr>
        <w:widowControl w:val="0"/>
        <w:tabs>
          <w:tab w:val="left" w:pos="1260"/>
        </w:tabs>
        <w:ind w:right="-142" w:firstLine="709"/>
        <w:jc w:val="both"/>
        <w:rPr>
          <w:sz w:val="16"/>
          <w:szCs w:val="16"/>
        </w:rPr>
      </w:pPr>
      <w:r w:rsidRPr="00AE4493">
        <w:rPr>
          <w:sz w:val="16"/>
          <w:szCs w:val="16"/>
        </w:rPr>
        <w:t>- свидетельство о государственной регистрации юридического лица;</w:t>
      </w:r>
    </w:p>
    <w:p w:rsidR="00AE4493" w:rsidRPr="00AE4493" w:rsidRDefault="00AE4493" w:rsidP="00AE4493">
      <w:pPr>
        <w:widowControl w:val="0"/>
        <w:tabs>
          <w:tab w:val="left" w:pos="1260"/>
        </w:tabs>
        <w:ind w:right="-142" w:firstLine="709"/>
        <w:jc w:val="both"/>
        <w:rPr>
          <w:sz w:val="16"/>
          <w:szCs w:val="16"/>
        </w:rPr>
      </w:pPr>
      <w:r w:rsidRPr="00AE4493">
        <w:rPr>
          <w:sz w:val="16"/>
          <w:szCs w:val="16"/>
        </w:rPr>
        <w:t>- свидетельство о государственной регистрации физического лица в качестве индивидуального предпринимателя.</w:t>
      </w:r>
    </w:p>
    <w:p w:rsidR="00503F46" w:rsidRPr="00AE4493" w:rsidRDefault="00503F46" w:rsidP="00503F46">
      <w:pPr>
        <w:jc w:val="center"/>
        <w:rPr>
          <w:sz w:val="16"/>
          <w:szCs w:val="16"/>
        </w:rPr>
      </w:pPr>
    </w:p>
    <w:p w:rsidR="00503F46" w:rsidRPr="00AE4493" w:rsidRDefault="00503F46" w:rsidP="00AE4493">
      <w:pPr>
        <w:jc w:val="center"/>
        <w:rPr>
          <w:sz w:val="16"/>
          <w:szCs w:val="16"/>
        </w:rPr>
      </w:pPr>
    </w:p>
    <w:p w:rsidR="00AE4493" w:rsidRPr="00AE4493" w:rsidRDefault="00AE4493" w:rsidP="00AE4493">
      <w:pPr>
        <w:jc w:val="right"/>
        <w:outlineLvl w:val="0"/>
        <w:rPr>
          <w:sz w:val="16"/>
          <w:szCs w:val="16"/>
        </w:rPr>
      </w:pPr>
      <w:r w:rsidRPr="00AE4493">
        <w:rPr>
          <w:sz w:val="16"/>
          <w:szCs w:val="16"/>
        </w:rPr>
        <w:t>ПРИЛОЖЕНИЕ №2</w:t>
      </w:r>
    </w:p>
    <w:p w:rsidR="00AE4493" w:rsidRPr="00AE4493" w:rsidRDefault="00AE4493" w:rsidP="00AE4493">
      <w:pPr>
        <w:jc w:val="right"/>
        <w:rPr>
          <w:sz w:val="16"/>
          <w:szCs w:val="16"/>
        </w:rPr>
      </w:pPr>
      <w:r w:rsidRPr="00AE4493">
        <w:rPr>
          <w:sz w:val="16"/>
          <w:szCs w:val="16"/>
        </w:rPr>
        <w:t>к административному регламенту</w:t>
      </w:r>
    </w:p>
    <w:p w:rsidR="00AE4493" w:rsidRPr="00AE4493" w:rsidRDefault="00AE4493" w:rsidP="00AE4493">
      <w:pPr>
        <w:jc w:val="right"/>
        <w:rPr>
          <w:sz w:val="16"/>
          <w:szCs w:val="16"/>
        </w:rPr>
      </w:pPr>
      <w:r w:rsidRPr="00AE4493">
        <w:rPr>
          <w:sz w:val="16"/>
          <w:szCs w:val="16"/>
        </w:rPr>
        <w:t>предоставления муниципальной услуги</w:t>
      </w:r>
    </w:p>
    <w:p w:rsidR="00AE4493" w:rsidRPr="00AE4493" w:rsidRDefault="00AE4493" w:rsidP="00AE4493">
      <w:pPr>
        <w:jc w:val="right"/>
        <w:rPr>
          <w:sz w:val="16"/>
          <w:szCs w:val="16"/>
        </w:rPr>
      </w:pPr>
      <w:r w:rsidRPr="00AE4493">
        <w:rPr>
          <w:sz w:val="16"/>
          <w:szCs w:val="16"/>
        </w:rPr>
        <w:t>по выдаче разрешений на установку</w:t>
      </w:r>
    </w:p>
    <w:p w:rsidR="00AE4493" w:rsidRPr="00AE4493" w:rsidRDefault="00AE4493" w:rsidP="00AE4493">
      <w:pPr>
        <w:jc w:val="right"/>
        <w:rPr>
          <w:sz w:val="16"/>
          <w:szCs w:val="16"/>
        </w:rPr>
      </w:pPr>
      <w:r w:rsidRPr="00AE4493">
        <w:rPr>
          <w:sz w:val="16"/>
          <w:szCs w:val="16"/>
        </w:rPr>
        <w:t>и эксплуатацию рекламных конструкций,</w:t>
      </w:r>
    </w:p>
    <w:p w:rsidR="00AE4493" w:rsidRPr="00AE4493" w:rsidRDefault="00AE4493" w:rsidP="00AE4493">
      <w:pPr>
        <w:jc w:val="right"/>
        <w:rPr>
          <w:sz w:val="16"/>
          <w:szCs w:val="16"/>
        </w:rPr>
      </w:pPr>
      <w:r w:rsidRPr="00AE4493">
        <w:rPr>
          <w:sz w:val="16"/>
          <w:szCs w:val="16"/>
        </w:rPr>
        <w:t>аннулированию таких разрешений</w:t>
      </w:r>
    </w:p>
    <w:p w:rsidR="00AE4493" w:rsidRDefault="00AE4493" w:rsidP="00AE4493">
      <w:pPr>
        <w:widowControl w:val="0"/>
        <w:jc w:val="right"/>
        <w:rPr>
          <w:sz w:val="16"/>
          <w:szCs w:val="16"/>
        </w:rPr>
      </w:pPr>
    </w:p>
    <w:p w:rsidR="00AE4493" w:rsidRPr="00AE4493" w:rsidRDefault="00AE4493" w:rsidP="00AE4493">
      <w:pPr>
        <w:widowControl w:val="0"/>
        <w:jc w:val="center"/>
        <w:rPr>
          <w:sz w:val="16"/>
          <w:szCs w:val="16"/>
        </w:rPr>
      </w:pPr>
    </w:p>
    <w:p w:rsidR="00AE4493" w:rsidRPr="00AE4493" w:rsidRDefault="00AE4493" w:rsidP="00AE4493">
      <w:pPr>
        <w:widowControl w:val="0"/>
        <w:jc w:val="center"/>
        <w:rPr>
          <w:sz w:val="16"/>
          <w:szCs w:val="16"/>
        </w:rPr>
      </w:pPr>
      <w:r w:rsidRPr="00AE4493">
        <w:rPr>
          <w:sz w:val="16"/>
          <w:szCs w:val="16"/>
        </w:rPr>
        <w:t>БЛОК-СХЕМА последовательности административных процедур по выдаче разрешений на установку и эксплуатацию рекламных конструкций, аннулирование таких разрешений:</w:t>
      </w:r>
    </w:p>
    <w:p w:rsidR="00AE4493" w:rsidRPr="00AE4493" w:rsidRDefault="00AE4493" w:rsidP="00AE4493">
      <w:pPr>
        <w:widowControl w:val="0"/>
        <w:jc w:val="center"/>
        <w:rPr>
          <w:sz w:val="16"/>
          <w:szCs w:val="16"/>
        </w:rPr>
      </w:pPr>
    </w:p>
    <w:p w:rsidR="00AE4493" w:rsidRPr="00AE4493" w:rsidRDefault="00AE4493" w:rsidP="00AE4493">
      <w:pPr>
        <w:widowControl w:val="0"/>
        <w:jc w:val="center"/>
        <w:rPr>
          <w:sz w:val="16"/>
          <w:szCs w:val="16"/>
        </w:rPr>
      </w:pPr>
    </w:p>
    <w:tbl>
      <w:tblPr>
        <w:tblW w:w="546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2"/>
        <w:gridCol w:w="280"/>
        <w:gridCol w:w="240"/>
        <w:gridCol w:w="98"/>
        <w:gridCol w:w="236"/>
      </w:tblGrid>
      <w:tr w:rsidR="00AE4493" w:rsidRPr="00AE4493" w:rsidTr="00AE4493">
        <w:trPr>
          <w:gridAfter w:val="2"/>
          <w:wAfter w:w="334" w:type="dxa"/>
        </w:trPr>
        <w:tc>
          <w:tcPr>
            <w:tcW w:w="5132" w:type="dxa"/>
            <w:gridSpan w:val="3"/>
            <w:tcBorders>
              <w:top w:val="single" w:sz="4" w:space="0" w:color="auto"/>
              <w:bottom w:val="single" w:sz="4" w:space="0" w:color="auto"/>
            </w:tcBorders>
          </w:tcPr>
          <w:p w:rsidR="00AE4493" w:rsidRPr="00AE4493" w:rsidRDefault="00AE4493" w:rsidP="00AE4493">
            <w:pPr>
              <w:widowControl w:val="0"/>
              <w:jc w:val="center"/>
              <w:rPr>
                <w:sz w:val="16"/>
                <w:szCs w:val="16"/>
              </w:rPr>
            </w:pPr>
            <w:r w:rsidRPr="00AE4493">
              <w:rPr>
                <w:sz w:val="16"/>
                <w:szCs w:val="16"/>
              </w:rPr>
              <w:t>Прием и регистрация документов</w:t>
            </w:r>
          </w:p>
        </w:tc>
      </w:tr>
      <w:tr w:rsidR="00AE4493" w:rsidRPr="00AE4493" w:rsidTr="00AE4493">
        <w:trPr>
          <w:gridAfter w:val="2"/>
          <w:wAfter w:w="334" w:type="dxa"/>
        </w:trPr>
        <w:tc>
          <w:tcPr>
            <w:tcW w:w="4892" w:type="dxa"/>
            <w:gridSpan w:val="2"/>
            <w:tcBorders>
              <w:top w:val="single" w:sz="4" w:space="0" w:color="auto"/>
              <w:left w:val="nil"/>
              <w:bottom w:val="nil"/>
              <w:right w:val="single" w:sz="4" w:space="0" w:color="auto"/>
            </w:tcBorders>
          </w:tcPr>
          <w:p w:rsidR="00AE4493" w:rsidRPr="00AE4493" w:rsidRDefault="00AE4493" w:rsidP="00AE4493">
            <w:pPr>
              <w:widowControl w:val="0"/>
              <w:jc w:val="center"/>
              <w:rPr>
                <w:sz w:val="16"/>
                <w:szCs w:val="16"/>
              </w:rPr>
            </w:pPr>
          </w:p>
        </w:tc>
        <w:tc>
          <w:tcPr>
            <w:tcW w:w="240" w:type="dxa"/>
            <w:tcBorders>
              <w:top w:val="single" w:sz="4" w:space="0" w:color="auto"/>
              <w:left w:val="single" w:sz="4" w:space="0" w:color="auto"/>
              <w:bottom w:val="nil"/>
              <w:right w:val="nil"/>
            </w:tcBorders>
          </w:tcPr>
          <w:p w:rsidR="00AE4493" w:rsidRPr="00AE4493" w:rsidRDefault="00AE4493" w:rsidP="00AE4493">
            <w:pPr>
              <w:widowControl w:val="0"/>
              <w:jc w:val="center"/>
              <w:rPr>
                <w:sz w:val="16"/>
                <w:szCs w:val="16"/>
              </w:rPr>
            </w:pPr>
          </w:p>
        </w:tc>
      </w:tr>
      <w:tr w:rsidR="00AE4493" w:rsidRPr="00AE4493" w:rsidTr="00AE4493">
        <w:tc>
          <w:tcPr>
            <w:tcW w:w="4612" w:type="dxa"/>
            <w:tcBorders>
              <w:top w:val="nil"/>
              <w:left w:val="nil"/>
              <w:bottom w:val="nil"/>
              <w:right w:val="nil"/>
            </w:tcBorders>
          </w:tcPr>
          <w:p w:rsidR="00AE4493" w:rsidRPr="00AE4493" w:rsidRDefault="00AE4493" w:rsidP="00AE4493">
            <w:pPr>
              <w:widowControl w:val="0"/>
              <w:jc w:val="center"/>
              <w:rPr>
                <w:sz w:val="16"/>
                <w:szCs w:val="16"/>
              </w:rPr>
            </w:pPr>
          </w:p>
        </w:tc>
        <w:tc>
          <w:tcPr>
            <w:tcW w:w="618" w:type="dxa"/>
            <w:gridSpan w:val="3"/>
            <w:tcBorders>
              <w:top w:val="nil"/>
              <w:left w:val="nil"/>
              <w:bottom w:val="nil"/>
              <w:right w:val="nil"/>
            </w:tcBorders>
          </w:tcPr>
          <w:p w:rsidR="00AE4493" w:rsidRPr="00AE4493" w:rsidRDefault="00AE4493" w:rsidP="00AE4493">
            <w:pPr>
              <w:widowControl w:val="0"/>
              <w:jc w:val="center"/>
              <w:rPr>
                <w:sz w:val="16"/>
                <w:szCs w:val="16"/>
              </w:rPr>
            </w:pPr>
            <w:r w:rsidRPr="00AE4493">
              <w:rPr>
                <w:sz w:val="16"/>
                <w:szCs w:val="16"/>
              </w:rPr>
              <w:t>▼</w:t>
            </w:r>
          </w:p>
        </w:tc>
        <w:tc>
          <w:tcPr>
            <w:tcW w:w="236" w:type="dxa"/>
            <w:tcBorders>
              <w:top w:val="nil"/>
              <w:left w:val="nil"/>
              <w:bottom w:val="nil"/>
              <w:right w:val="nil"/>
            </w:tcBorders>
          </w:tcPr>
          <w:p w:rsidR="00AE4493" w:rsidRPr="00AE4493" w:rsidRDefault="00AE4493" w:rsidP="00AE4493">
            <w:pPr>
              <w:widowControl w:val="0"/>
              <w:jc w:val="center"/>
              <w:rPr>
                <w:sz w:val="16"/>
                <w:szCs w:val="16"/>
              </w:rPr>
            </w:pPr>
          </w:p>
        </w:tc>
      </w:tr>
      <w:tr w:rsidR="00AE4493" w:rsidRPr="00AE4493" w:rsidTr="00AE4493">
        <w:trPr>
          <w:gridAfter w:val="2"/>
          <w:wAfter w:w="334" w:type="dxa"/>
        </w:trPr>
        <w:tc>
          <w:tcPr>
            <w:tcW w:w="5132" w:type="dxa"/>
            <w:gridSpan w:val="3"/>
            <w:tcBorders>
              <w:top w:val="single" w:sz="4" w:space="0" w:color="auto"/>
              <w:bottom w:val="single" w:sz="4" w:space="0" w:color="auto"/>
            </w:tcBorders>
          </w:tcPr>
          <w:p w:rsidR="00AE4493" w:rsidRPr="00AE4493" w:rsidRDefault="00AE4493" w:rsidP="00AE4493">
            <w:pPr>
              <w:widowControl w:val="0"/>
              <w:jc w:val="center"/>
              <w:rPr>
                <w:sz w:val="16"/>
                <w:szCs w:val="16"/>
              </w:rPr>
            </w:pPr>
            <w:r w:rsidRPr="00AE4493">
              <w:rPr>
                <w:sz w:val="16"/>
                <w:szCs w:val="16"/>
              </w:rPr>
              <w:t>Формирование и направление межведомственных запросов</w:t>
            </w:r>
          </w:p>
        </w:tc>
      </w:tr>
      <w:tr w:rsidR="00AE4493" w:rsidRPr="00AE4493" w:rsidTr="00AE4493">
        <w:trPr>
          <w:gridAfter w:val="2"/>
          <w:wAfter w:w="334" w:type="dxa"/>
        </w:trPr>
        <w:tc>
          <w:tcPr>
            <w:tcW w:w="4892" w:type="dxa"/>
            <w:gridSpan w:val="2"/>
            <w:tcBorders>
              <w:top w:val="single" w:sz="4" w:space="0" w:color="auto"/>
              <w:left w:val="nil"/>
              <w:bottom w:val="nil"/>
              <w:right w:val="single" w:sz="4" w:space="0" w:color="auto"/>
            </w:tcBorders>
          </w:tcPr>
          <w:p w:rsidR="00AE4493" w:rsidRPr="00AE4493" w:rsidRDefault="00AE4493" w:rsidP="00AE4493">
            <w:pPr>
              <w:widowControl w:val="0"/>
              <w:jc w:val="center"/>
              <w:rPr>
                <w:sz w:val="16"/>
                <w:szCs w:val="16"/>
              </w:rPr>
            </w:pPr>
          </w:p>
        </w:tc>
        <w:tc>
          <w:tcPr>
            <w:tcW w:w="240" w:type="dxa"/>
            <w:tcBorders>
              <w:top w:val="single" w:sz="4" w:space="0" w:color="auto"/>
              <w:left w:val="single" w:sz="4" w:space="0" w:color="auto"/>
              <w:bottom w:val="nil"/>
              <w:right w:val="nil"/>
            </w:tcBorders>
          </w:tcPr>
          <w:p w:rsidR="00AE4493" w:rsidRPr="00AE4493" w:rsidRDefault="00AE4493" w:rsidP="00AE4493">
            <w:pPr>
              <w:widowControl w:val="0"/>
              <w:jc w:val="center"/>
              <w:rPr>
                <w:sz w:val="16"/>
                <w:szCs w:val="16"/>
              </w:rPr>
            </w:pPr>
          </w:p>
        </w:tc>
      </w:tr>
      <w:tr w:rsidR="00AE4493" w:rsidRPr="00AE4493" w:rsidTr="00AE4493">
        <w:tc>
          <w:tcPr>
            <w:tcW w:w="4612" w:type="dxa"/>
            <w:tcBorders>
              <w:top w:val="nil"/>
              <w:left w:val="nil"/>
              <w:bottom w:val="nil"/>
              <w:right w:val="nil"/>
            </w:tcBorders>
          </w:tcPr>
          <w:p w:rsidR="00AE4493" w:rsidRPr="00AE4493" w:rsidRDefault="00AE4493" w:rsidP="00AE4493">
            <w:pPr>
              <w:widowControl w:val="0"/>
              <w:jc w:val="center"/>
              <w:rPr>
                <w:sz w:val="16"/>
                <w:szCs w:val="16"/>
              </w:rPr>
            </w:pPr>
          </w:p>
        </w:tc>
        <w:tc>
          <w:tcPr>
            <w:tcW w:w="618" w:type="dxa"/>
            <w:gridSpan w:val="3"/>
            <w:tcBorders>
              <w:top w:val="nil"/>
              <w:left w:val="nil"/>
              <w:bottom w:val="nil"/>
              <w:right w:val="nil"/>
            </w:tcBorders>
          </w:tcPr>
          <w:p w:rsidR="00AE4493" w:rsidRPr="00AE4493" w:rsidRDefault="00AE4493" w:rsidP="00AE4493">
            <w:pPr>
              <w:widowControl w:val="0"/>
              <w:jc w:val="center"/>
              <w:rPr>
                <w:sz w:val="16"/>
                <w:szCs w:val="16"/>
              </w:rPr>
            </w:pPr>
            <w:r w:rsidRPr="00AE4493">
              <w:rPr>
                <w:sz w:val="16"/>
                <w:szCs w:val="16"/>
              </w:rPr>
              <w:t>▼</w:t>
            </w:r>
          </w:p>
        </w:tc>
        <w:tc>
          <w:tcPr>
            <w:tcW w:w="236" w:type="dxa"/>
            <w:tcBorders>
              <w:top w:val="nil"/>
              <w:left w:val="nil"/>
              <w:bottom w:val="nil"/>
              <w:right w:val="nil"/>
            </w:tcBorders>
          </w:tcPr>
          <w:p w:rsidR="00AE4493" w:rsidRPr="00AE4493" w:rsidRDefault="00AE4493" w:rsidP="00AE4493">
            <w:pPr>
              <w:widowControl w:val="0"/>
              <w:jc w:val="center"/>
              <w:rPr>
                <w:sz w:val="16"/>
                <w:szCs w:val="16"/>
              </w:rPr>
            </w:pPr>
          </w:p>
        </w:tc>
      </w:tr>
      <w:tr w:rsidR="00AE4493" w:rsidRPr="00AE4493" w:rsidTr="00AE4493">
        <w:trPr>
          <w:gridAfter w:val="2"/>
          <w:wAfter w:w="334" w:type="dxa"/>
        </w:trPr>
        <w:tc>
          <w:tcPr>
            <w:tcW w:w="5132" w:type="dxa"/>
            <w:gridSpan w:val="3"/>
            <w:tcBorders>
              <w:top w:val="single" w:sz="4" w:space="0" w:color="auto"/>
              <w:bottom w:val="single" w:sz="4" w:space="0" w:color="auto"/>
            </w:tcBorders>
          </w:tcPr>
          <w:p w:rsidR="00AE4493" w:rsidRPr="00AE4493" w:rsidRDefault="00AE4493" w:rsidP="00AE4493">
            <w:pPr>
              <w:widowControl w:val="0"/>
              <w:jc w:val="center"/>
              <w:rPr>
                <w:sz w:val="16"/>
                <w:szCs w:val="16"/>
              </w:rPr>
            </w:pPr>
            <w:r w:rsidRPr="00AE4493">
              <w:rPr>
                <w:sz w:val="16"/>
                <w:szCs w:val="16"/>
              </w:rPr>
              <w:t>Рассмотрение документов</w:t>
            </w:r>
          </w:p>
        </w:tc>
      </w:tr>
      <w:tr w:rsidR="00AE4493" w:rsidRPr="00AE4493" w:rsidTr="00AE4493">
        <w:trPr>
          <w:gridAfter w:val="2"/>
          <w:wAfter w:w="334" w:type="dxa"/>
        </w:trPr>
        <w:tc>
          <w:tcPr>
            <w:tcW w:w="4892" w:type="dxa"/>
            <w:gridSpan w:val="2"/>
            <w:tcBorders>
              <w:top w:val="single" w:sz="4" w:space="0" w:color="auto"/>
              <w:left w:val="nil"/>
              <w:bottom w:val="nil"/>
              <w:right w:val="single" w:sz="4" w:space="0" w:color="auto"/>
            </w:tcBorders>
          </w:tcPr>
          <w:p w:rsidR="00AE4493" w:rsidRPr="00AE4493" w:rsidRDefault="00AE4493" w:rsidP="00AE4493">
            <w:pPr>
              <w:widowControl w:val="0"/>
              <w:jc w:val="center"/>
              <w:rPr>
                <w:sz w:val="16"/>
                <w:szCs w:val="16"/>
              </w:rPr>
            </w:pPr>
          </w:p>
        </w:tc>
        <w:tc>
          <w:tcPr>
            <w:tcW w:w="240" w:type="dxa"/>
            <w:tcBorders>
              <w:top w:val="single" w:sz="4" w:space="0" w:color="auto"/>
              <w:left w:val="single" w:sz="4" w:space="0" w:color="auto"/>
              <w:bottom w:val="nil"/>
              <w:right w:val="nil"/>
            </w:tcBorders>
          </w:tcPr>
          <w:p w:rsidR="00AE4493" w:rsidRPr="00AE4493" w:rsidRDefault="00AE4493" w:rsidP="00AE4493">
            <w:pPr>
              <w:widowControl w:val="0"/>
              <w:jc w:val="center"/>
              <w:rPr>
                <w:sz w:val="16"/>
                <w:szCs w:val="16"/>
              </w:rPr>
            </w:pPr>
          </w:p>
        </w:tc>
      </w:tr>
      <w:tr w:rsidR="00AE4493" w:rsidRPr="00AE4493" w:rsidTr="00AE4493">
        <w:tc>
          <w:tcPr>
            <w:tcW w:w="4612" w:type="dxa"/>
            <w:tcBorders>
              <w:top w:val="nil"/>
              <w:left w:val="nil"/>
              <w:bottom w:val="nil"/>
              <w:right w:val="nil"/>
            </w:tcBorders>
          </w:tcPr>
          <w:p w:rsidR="00AE4493" w:rsidRPr="00AE4493" w:rsidRDefault="00AE4493" w:rsidP="00AE4493">
            <w:pPr>
              <w:widowControl w:val="0"/>
              <w:jc w:val="center"/>
              <w:rPr>
                <w:sz w:val="16"/>
                <w:szCs w:val="16"/>
              </w:rPr>
            </w:pPr>
          </w:p>
        </w:tc>
        <w:tc>
          <w:tcPr>
            <w:tcW w:w="618" w:type="dxa"/>
            <w:gridSpan w:val="3"/>
            <w:tcBorders>
              <w:top w:val="nil"/>
              <w:left w:val="nil"/>
              <w:bottom w:val="nil"/>
              <w:right w:val="nil"/>
            </w:tcBorders>
          </w:tcPr>
          <w:p w:rsidR="00AE4493" w:rsidRPr="00AE4493" w:rsidRDefault="00AE4493" w:rsidP="00AE4493">
            <w:pPr>
              <w:widowControl w:val="0"/>
              <w:jc w:val="center"/>
              <w:rPr>
                <w:sz w:val="16"/>
                <w:szCs w:val="16"/>
              </w:rPr>
            </w:pPr>
            <w:r w:rsidRPr="00AE4493">
              <w:rPr>
                <w:sz w:val="16"/>
                <w:szCs w:val="16"/>
              </w:rPr>
              <w:t>▼</w:t>
            </w:r>
          </w:p>
        </w:tc>
        <w:tc>
          <w:tcPr>
            <w:tcW w:w="236" w:type="dxa"/>
            <w:tcBorders>
              <w:top w:val="nil"/>
              <w:left w:val="nil"/>
              <w:bottom w:val="nil"/>
              <w:right w:val="nil"/>
            </w:tcBorders>
          </w:tcPr>
          <w:p w:rsidR="00AE4493" w:rsidRPr="00AE4493" w:rsidRDefault="00AE4493" w:rsidP="00AE4493">
            <w:pPr>
              <w:widowControl w:val="0"/>
              <w:jc w:val="center"/>
              <w:rPr>
                <w:sz w:val="16"/>
                <w:szCs w:val="16"/>
              </w:rPr>
            </w:pPr>
          </w:p>
        </w:tc>
      </w:tr>
      <w:tr w:rsidR="00AE4493" w:rsidRPr="00AE4493" w:rsidTr="00AE4493">
        <w:trPr>
          <w:gridAfter w:val="2"/>
          <w:wAfter w:w="334" w:type="dxa"/>
        </w:trPr>
        <w:tc>
          <w:tcPr>
            <w:tcW w:w="5132" w:type="dxa"/>
            <w:gridSpan w:val="3"/>
            <w:tcBorders>
              <w:top w:val="single" w:sz="4" w:space="0" w:color="auto"/>
              <w:bottom w:val="single" w:sz="4" w:space="0" w:color="auto"/>
            </w:tcBorders>
          </w:tcPr>
          <w:p w:rsidR="00AE4493" w:rsidRPr="00AE4493" w:rsidRDefault="00AE4493" w:rsidP="00AE4493">
            <w:pPr>
              <w:widowControl w:val="0"/>
              <w:jc w:val="center"/>
              <w:rPr>
                <w:sz w:val="16"/>
                <w:szCs w:val="16"/>
              </w:rPr>
            </w:pPr>
            <w:r w:rsidRPr="00AE4493">
              <w:rPr>
                <w:sz w:val="16"/>
                <w:szCs w:val="16"/>
              </w:rPr>
              <w:t>Принятие решения и направление заявителю результата предоставления муниципальной услуги</w:t>
            </w:r>
          </w:p>
        </w:tc>
      </w:tr>
    </w:tbl>
    <w:p w:rsidR="00503F46" w:rsidRPr="00AE4493" w:rsidRDefault="00503F46" w:rsidP="00503F46">
      <w:pPr>
        <w:jc w:val="center"/>
        <w:rPr>
          <w:sz w:val="16"/>
          <w:szCs w:val="16"/>
        </w:rPr>
      </w:pPr>
    </w:p>
    <w:p w:rsidR="00503F46" w:rsidRPr="00503F46" w:rsidRDefault="00503F46" w:rsidP="00503F46">
      <w:pPr>
        <w:jc w:val="center"/>
        <w:rPr>
          <w:sz w:val="14"/>
          <w:szCs w:val="14"/>
        </w:rPr>
      </w:pPr>
    </w:p>
    <w:p w:rsidR="00503F46" w:rsidRPr="00503F46" w:rsidRDefault="00503F46" w:rsidP="00503F46">
      <w:pPr>
        <w:jc w:val="center"/>
        <w:rPr>
          <w:sz w:val="14"/>
          <w:szCs w:val="14"/>
        </w:rPr>
      </w:pPr>
    </w:p>
    <w:p w:rsidR="00503F46" w:rsidRPr="00503F46" w:rsidRDefault="00503F46" w:rsidP="00503F46">
      <w:pPr>
        <w:jc w:val="center"/>
        <w:rPr>
          <w:sz w:val="14"/>
          <w:szCs w:val="14"/>
        </w:rPr>
      </w:pPr>
    </w:p>
    <w:p w:rsidR="00503F46" w:rsidRPr="00503F46" w:rsidRDefault="00503F46" w:rsidP="00503F46">
      <w:pPr>
        <w:jc w:val="center"/>
        <w:rPr>
          <w:sz w:val="14"/>
          <w:szCs w:val="14"/>
        </w:rPr>
      </w:pPr>
    </w:p>
    <w:p w:rsidR="00AE4493" w:rsidRPr="00AE4493" w:rsidRDefault="00AE4493" w:rsidP="00AE4493">
      <w:pPr>
        <w:jc w:val="right"/>
        <w:outlineLvl w:val="0"/>
        <w:rPr>
          <w:sz w:val="16"/>
          <w:szCs w:val="16"/>
        </w:rPr>
      </w:pPr>
      <w:r w:rsidRPr="00AE4493">
        <w:rPr>
          <w:sz w:val="16"/>
          <w:szCs w:val="16"/>
        </w:rPr>
        <w:t>ПРИЛОЖЕНИЕ №3</w:t>
      </w:r>
    </w:p>
    <w:p w:rsidR="00AE4493" w:rsidRPr="00AE4493" w:rsidRDefault="00AE4493" w:rsidP="00AE4493">
      <w:pPr>
        <w:jc w:val="right"/>
        <w:rPr>
          <w:sz w:val="16"/>
          <w:szCs w:val="16"/>
        </w:rPr>
      </w:pPr>
      <w:r w:rsidRPr="00AE4493">
        <w:rPr>
          <w:sz w:val="16"/>
          <w:szCs w:val="16"/>
        </w:rPr>
        <w:t>к административному регламенту</w:t>
      </w:r>
    </w:p>
    <w:p w:rsidR="00AE4493" w:rsidRPr="00AE4493" w:rsidRDefault="00AE4493" w:rsidP="00AE4493">
      <w:pPr>
        <w:jc w:val="right"/>
        <w:rPr>
          <w:sz w:val="16"/>
          <w:szCs w:val="16"/>
        </w:rPr>
      </w:pPr>
      <w:r w:rsidRPr="00AE4493">
        <w:rPr>
          <w:sz w:val="16"/>
          <w:szCs w:val="16"/>
        </w:rPr>
        <w:t>предоставления муниципальной услуги</w:t>
      </w:r>
    </w:p>
    <w:p w:rsidR="00AE4493" w:rsidRPr="00AE4493" w:rsidRDefault="00AE4493" w:rsidP="00AE4493">
      <w:pPr>
        <w:jc w:val="right"/>
        <w:rPr>
          <w:sz w:val="16"/>
          <w:szCs w:val="16"/>
        </w:rPr>
      </w:pPr>
      <w:r w:rsidRPr="00AE4493">
        <w:rPr>
          <w:sz w:val="16"/>
          <w:szCs w:val="16"/>
        </w:rPr>
        <w:t>по выдаче разрешений на установку</w:t>
      </w:r>
    </w:p>
    <w:p w:rsidR="00AE4493" w:rsidRPr="00AE4493" w:rsidRDefault="00AE4493" w:rsidP="00AE4493">
      <w:pPr>
        <w:jc w:val="right"/>
        <w:rPr>
          <w:sz w:val="16"/>
          <w:szCs w:val="16"/>
        </w:rPr>
      </w:pPr>
      <w:r w:rsidRPr="00AE4493">
        <w:rPr>
          <w:sz w:val="16"/>
          <w:szCs w:val="16"/>
        </w:rPr>
        <w:t>и эксплуатацию рекламных конструкций,</w:t>
      </w:r>
    </w:p>
    <w:p w:rsidR="00AE4493" w:rsidRPr="00AE4493" w:rsidRDefault="00AE4493" w:rsidP="00AE4493">
      <w:pPr>
        <w:jc w:val="right"/>
        <w:rPr>
          <w:sz w:val="16"/>
          <w:szCs w:val="16"/>
        </w:rPr>
      </w:pPr>
      <w:r w:rsidRPr="00AE4493">
        <w:rPr>
          <w:sz w:val="16"/>
          <w:szCs w:val="16"/>
        </w:rPr>
        <w:t>аннулированию таких разрешений</w:t>
      </w:r>
    </w:p>
    <w:p w:rsidR="00AE4493" w:rsidRPr="00AE4493" w:rsidRDefault="00AE4493" w:rsidP="00AE4493">
      <w:pPr>
        <w:jc w:val="right"/>
        <w:rPr>
          <w:sz w:val="16"/>
          <w:szCs w:val="16"/>
        </w:rPr>
      </w:pPr>
    </w:p>
    <w:p w:rsidR="00AE4493" w:rsidRPr="00AE4493" w:rsidRDefault="00AE4493" w:rsidP="00AE4493">
      <w:pPr>
        <w:jc w:val="center"/>
        <w:rPr>
          <w:sz w:val="16"/>
          <w:szCs w:val="16"/>
        </w:rPr>
      </w:pPr>
    </w:p>
    <w:p w:rsidR="00AE4493" w:rsidRPr="00AE4493" w:rsidRDefault="00AE4493" w:rsidP="00AE4493">
      <w:pPr>
        <w:ind w:firstLine="540"/>
        <w:jc w:val="both"/>
        <w:rPr>
          <w:sz w:val="16"/>
          <w:szCs w:val="16"/>
        </w:rPr>
      </w:pPr>
    </w:p>
    <w:p w:rsidR="00AE4493" w:rsidRPr="00AE4493" w:rsidRDefault="00AE4493" w:rsidP="00AE4493">
      <w:pPr>
        <w:jc w:val="center"/>
        <w:rPr>
          <w:sz w:val="16"/>
          <w:szCs w:val="16"/>
        </w:rPr>
      </w:pPr>
      <w:r w:rsidRPr="00AE4493">
        <w:rPr>
          <w:sz w:val="16"/>
          <w:szCs w:val="16"/>
        </w:rPr>
        <w:t>Разрешение</w:t>
      </w:r>
    </w:p>
    <w:p w:rsidR="00AE4493" w:rsidRPr="00AE4493" w:rsidRDefault="00AE4493" w:rsidP="00AE4493">
      <w:pPr>
        <w:jc w:val="center"/>
        <w:rPr>
          <w:sz w:val="16"/>
          <w:szCs w:val="16"/>
        </w:rPr>
      </w:pPr>
      <w:r w:rsidRPr="00AE4493">
        <w:rPr>
          <w:sz w:val="16"/>
          <w:szCs w:val="16"/>
        </w:rPr>
        <w:t>на установку и эксплуатацию рекламной конструкции</w:t>
      </w:r>
    </w:p>
    <w:p w:rsidR="00AE4493" w:rsidRPr="00AE4493" w:rsidRDefault="00AE4493" w:rsidP="00AE4493">
      <w:pPr>
        <w:jc w:val="both"/>
        <w:rPr>
          <w:sz w:val="16"/>
          <w:szCs w:val="16"/>
        </w:rPr>
      </w:pPr>
    </w:p>
    <w:p w:rsidR="00AE4493" w:rsidRPr="00AE4493" w:rsidRDefault="00AE4493" w:rsidP="00AE4493">
      <w:pPr>
        <w:jc w:val="both"/>
        <w:rPr>
          <w:sz w:val="16"/>
          <w:szCs w:val="16"/>
        </w:rPr>
      </w:pPr>
      <w:r w:rsidRPr="00AE4493">
        <w:rPr>
          <w:sz w:val="16"/>
          <w:szCs w:val="16"/>
        </w:rPr>
        <w:t xml:space="preserve">                            Разрешение N _____</w:t>
      </w:r>
    </w:p>
    <w:p w:rsidR="00AE4493" w:rsidRPr="00AE4493" w:rsidRDefault="00AE4493" w:rsidP="00AE4493">
      <w:pPr>
        <w:jc w:val="both"/>
        <w:rPr>
          <w:sz w:val="16"/>
          <w:szCs w:val="16"/>
        </w:rPr>
      </w:pPr>
      <w:r w:rsidRPr="00AE4493">
        <w:rPr>
          <w:sz w:val="16"/>
          <w:szCs w:val="16"/>
        </w:rPr>
        <w:t xml:space="preserve">             на установку и эксплуатацию рекламной конструкции</w:t>
      </w:r>
    </w:p>
    <w:p w:rsidR="00AE4493" w:rsidRPr="00AE4493" w:rsidRDefault="00AE4493" w:rsidP="00AE4493">
      <w:pPr>
        <w:jc w:val="both"/>
        <w:rPr>
          <w:sz w:val="16"/>
          <w:szCs w:val="16"/>
        </w:rPr>
      </w:pPr>
    </w:p>
    <w:p w:rsidR="00AE4493" w:rsidRPr="00AE4493" w:rsidRDefault="00AE4493" w:rsidP="00AE4493">
      <w:pPr>
        <w:jc w:val="both"/>
        <w:rPr>
          <w:sz w:val="16"/>
          <w:szCs w:val="16"/>
        </w:rPr>
      </w:pPr>
      <w:r w:rsidRPr="00AE4493">
        <w:rPr>
          <w:sz w:val="16"/>
          <w:szCs w:val="16"/>
        </w:rPr>
        <w:t>"____" ____________ 20___ г.                                     г. Тогучин</w:t>
      </w:r>
    </w:p>
    <w:p w:rsidR="00AE4493" w:rsidRPr="00AE4493" w:rsidRDefault="00AE4493" w:rsidP="00AE4493">
      <w:pPr>
        <w:jc w:val="both"/>
        <w:rPr>
          <w:sz w:val="16"/>
          <w:szCs w:val="16"/>
        </w:rPr>
      </w:pPr>
    </w:p>
    <w:p w:rsidR="00AE4493" w:rsidRPr="00AE4493" w:rsidRDefault="00AE4493" w:rsidP="00AE4493">
      <w:pPr>
        <w:jc w:val="both"/>
        <w:rPr>
          <w:sz w:val="16"/>
          <w:szCs w:val="16"/>
        </w:rPr>
      </w:pPr>
      <w:r w:rsidRPr="00AE4493">
        <w:rPr>
          <w:sz w:val="16"/>
          <w:szCs w:val="16"/>
        </w:rPr>
        <w:t xml:space="preserve">    Администрация Тогучинского района Новосибирской области на основании </w:t>
      </w:r>
      <w:hyperlink r:id="rId29" w:history="1">
        <w:r w:rsidRPr="00AE4493">
          <w:rPr>
            <w:sz w:val="16"/>
            <w:szCs w:val="16"/>
          </w:rPr>
          <w:t>Правил</w:t>
        </w:r>
      </w:hyperlink>
    </w:p>
    <w:p w:rsidR="00AE4493" w:rsidRPr="00AE4493" w:rsidRDefault="00AE4493" w:rsidP="00AE4493">
      <w:pPr>
        <w:jc w:val="both"/>
        <w:rPr>
          <w:sz w:val="16"/>
          <w:szCs w:val="16"/>
        </w:rPr>
      </w:pPr>
      <w:r w:rsidRPr="00AE4493">
        <w:rPr>
          <w:sz w:val="16"/>
          <w:szCs w:val="16"/>
        </w:rPr>
        <w:t>распространения наружной рекламы и информации на территории Тогучинского района</w:t>
      </w:r>
    </w:p>
    <w:p w:rsidR="00AE4493" w:rsidRPr="00AE4493" w:rsidRDefault="00AE4493" w:rsidP="00AE4493">
      <w:pPr>
        <w:jc w:val="both"/>
        <w:rPr>
          <w:sz w:val="16"/>
          <w:szCs w:val="16"/>
        </w:rPr>
      </w:pPr>
      <w:r w:rsidRPr="00AE4493">
        <w:rPr>
          <w:sz w:val="16"/>
          <w:szCs w:val="16"/>
        </w:rPr>
        <w:t xml:space="preserve">Новосибирской   </w:t>
      </w:r>
      <w:proofErr w:type="gramStart"/>
      <w:r w:rsidRPr="00AE4493">
        <w:rPr>
          <w:sz w:val="16"/>
          <w:szCs w:val="16"/>
        </w:rPr>
        <w:t>области</w:t>
      </w:r>
      <w:r w:rsidRPr="00AE4493">
        <w:rPr>
          <w:color w:val="FF0000"/>
          <w:sz w:val="16"/>
          <w:szCs w:val="16"/>
        </w:rPr>
        <w:t xml:space="preserve">,  </w:t>
      </w:r>
      <w:r w:rsidRPr="00AE4493">
        <w:rPr>
          <w:sz w:val="16"/>
          <w:szCs w:val="16"/>
        </w:rPr>
        <w:t>постановлением</w:t>
      </w:r>
      <w:proofErr w:type="gramEnd"/>
      <w:r w:rsidRPr="00AE4493">
        <w:rPr>
          <w:sz w:val="16"/>
          <w:szCs w:val="16"/>
        </w:rPr>
        <w:t xml:space="preserve"> Главы Тогучинского района</w:t>
      </w:r>
    </w:p>
    <w:p w:rsidR="00AE4493" w:rsidRPr="00AE4493" w:rsidRDefault="00AE4493" w:rsidP="00AE4493">
      <w:pPr>
        <w:jc w:val="both"/>
        <w:rPr>
          <w:color w:val="FF0000"/>
          <w:sz w:val="16"/>
          <w:szCs w:val="16"/>
        </w:rPr>
      </w:pPr>
      <w:r w:rsidRPr="00AE4493">
        <w:rPr>
          <w:sz w:val="16"/>
          <w:szCs w:val="16"/>
        </w:rPr>
        <w:t xml:space="preserve"> </w:t>
      </w:r>
      <w:proofErr w:type="gramStart"/>
      <w:r w:rsidRPr="00AE4493">
        <w:rPr>
          <w:sz w:val="16"/>
          <w:szCs w:val="16"/>
        </w:rPr>
        <w:t>Новосибирской  области</w:t>
      </w:r>
      <w:proofErr w:type="gramEnd"/>
      <w:r w:rsidRPr="00AE4493">
        <w:rPr>
          <w:sz w:val="16"/>
          <w:szCs w:val="16"/>
        </w:rPr>
        <w:t xml:space="preserve">  от  21  декабря  2007 г. N 1198, рассмотрев</w:t>
      </w:r>
    </w:p>
    <w:p w:rsidR="00AE4493" w:rsidRPr="00AE4493" w:rsidRDefault="00AE4493" w:rsidP="00AE4493">
      <w:pPr>
        <w:jc w:val="both"/>
        <w:rPr>
          <w:sz w:val="16"/>
          <w:szCs w:val="16"/>
        </w:rPr>
      </w:pPr>
      <w:r w:rsidRPr="00AE4493">
        <w:rPr>
          <w:sz w:val="16"/>
          <w:szCs w:val="16"/>
        </w:rPr>
        <w:lastRenderedPageBreak/>
        <w:t>представленные заявителем (</w:t>
      </w:r>
      <w:proofErr w:type="spellStart"/>
      <w:r w:rsidRPr="00AE4493">
        <w:rPr>
          <w:sz w:val="16"/>
          <w:szCs w:val="16"/>
        </w:rPr>
        <w:t>рекламораспространителем</w:t>
      </w:r>
      <w:proofErr w:type="spellEnd"/>
      <w:r w:rsidRPr="00AE4493">
        <w:rPr>
          <w:sz w:val="16"/>
          <w:szCs w:val="16"/>
        </w:rPr>
        <w:t>) документы:</w:t>
      </w:r>
    </w:p>
    <w:p w:rsidR="00AE4493" w:rsidRPr="00AE4493" w:rsidRDefault="00AE4493" w:rsidP="00AE4493">
      <w:pPr>
        <w:jc w:val="both"/>
        <w:rPr>
          <w:sz w:val="16"/>
          <w:szCs w:val="16"/>
        </w:rPr>
      </w:pPr>
      <w:r w:rsidRPr="00AE4493">
        <w:rPr>
          <w:sz w:val="16"/>
          <w:szCs w:val="16"/>
        </w:rPr>
        <w:t>заявление с приложениями (входящий от "___" ___________ 20__ г. N ___),</w:t>
      </w:r>
    </w:p>
    <w:p w:rsidR="00AE4493" w:rsidRPr="00AE4493" w:rsidRDefault="00AE4493" w:rsidP="00AE4493">
      <w:pPr>
        <w:jc w:val="both"/>
        <w:rPr>
          <w:sz w:val="16"/>
          <w:szCs w:val="16"/>
        </w:rPr>
      </w:pPr>
      <w:r w:rsidRPr="00AE4493">
        <w:rPr>
          <w:sz w:val="16"/>
          <w:szCs w:val="16"/>
        </w:rPr>
        <w:t>разрешает заявителю (</w:t>
      </w:r>
      <w:proofErr w:type="spellStart"/>
      <w:r w:rsidRPr="00AE4493">
        <w:rPr>
          <w:sz w:val="16"/>
          <w:szCs w:val="16"/>
        </w:rPr>
        <w:t>рекламораспространителю</w:t>
      </w:r>
      <w:proofErr w:type="spellEnd"/>
      <w:r w:rsidRPr="00AE4493">
        <w:rPr>
          <w:sz w:val="16"/>
          <w:szCs w:val="16"/>
        </w:rPr>
        <w:t>)</w:t>
      </w:r>
    </w:p>
    <w:p w:rsidR="00AE4493" w:rsidRPr="00AE4493" w:rsidRDefault="00AE4493" w:rsidP="00AE4493">
      <w:pPr>
        <w:jc w:val="both"/>
        <w:rPr>
          <w:sz w:val="16"/>
          <w:szCs w:val="16"/>
        </w:rPr>
      </w:pPr>
      <w:r w:rsidRPr="00AE4493">
        <w:rPr>
          <w:sz w:val="16"/>
          <w:szCs w:val="16"/>
        </w:rPr>
        <w:t>_____________________________________________________________</w:t>
      </w:r>
    </w:p>
    <w:p w:rsidR="00AE4493" w:rsidRPr="00AE4493" w:rsidRDefault="00AE4493" w:rsidP="00AE4493">
      <w:pPr>
        <w:jc w:val="both"/>
        <w:rPr>
          <w:sz w:val="16"/>
          <w:szCs w:val="16"/>
        </w:rPr>
      </w:pPr>
      <w:r w:rsidRPr="00AE4493">
        <w:rPr>
          <w:sz w:val="16"/>
          <w:szCs w:val="16"/>
        </w:rPr>
        <w:t>установить рекламную конструкцию по адресу: ______________________________,</w:t>
      </w:r>
    </w:p>
    <w:p w:rsidR="00AE4493" w:rsidRPr="00AE4493" w:rsidRDefault="00AE4493" w:rsidP="00AE4493">
      <w:pPr>
        <w:jc w:val="both"/>
        <w:rPr>
          <w:sz w:val="16"/>
          <w:szCs w:val="16"/>
        </w:rPr>
      </w:pPr>
      <w:r w:rsidRPr="00AE4493">
        <w:rPr>
          <w:sz w:val="16"/>
          <w:szCs w:val="16"/>
        </w:rPr>
        <w:t xml:space="preserve">владелец   объекта   </w:t>
      </w:r>
      <w:proofErr w:type="gramStart"/>
      <w:r w:rsidRPr="00AE4493">
        <w:rPr>
          <w:sz w:val="16"/>
          <w:szCs w:val="16"/>
        </w:rPr>
        <w:t xml:space="preserve">недвижимости,   </w:t>
      </w:r>
      <w:proofErr w:type="gramEnd"/>
      <w:r w:rsidRPr="00AE4493">
        <w:rPr>
          <w:sz w:val="16"/>
          <w:szCs w:val="16"/>
        </w:rPr>
        <w:t>к   которому   присоединена  рекламная</w:t>
      </w:r>
    </w:p>
    <w:p w:rsidR="00AE4493" w:rsidRPr="00AE4493" w:rsidRDefault="00AE4493" w:rsidP="00AE4493">
      <w:pPr>
        <w:jc w:val="both"/>
        <w:rPr>
          <w:sz w:val="16"/>
          <w:szCs w:val="16"/>
        </w:rPr>
      </w:pPr>
      <w:r w:rsidRPr="00AE4493">
        <w:rPr>
          <w:sz w:val="16"/>
          <w:szCs w:val="16"/>
        </w:rPr>
        <w:t>конструкция</w:t>
      </w:r>
    </w:p>
    <w:p w:rsidR="00AE4493" w:rsidRPr="00AE4493" w:rsidRDefault="00AE4493" w:rsidP="00AE4493">
      <w:pPr>
        <w:jc w:val="both"/>
        <w:rPr>
          <w:sz w:val="16"/>
          <w:szCs w:val="16"/>
        </w:rPr>
      </w:pPr>
      <w:r w:rsidRPr="00AE4493">
        <w:rPr>
          <w:sz w:val="16"/>
          <w:szCs w:val="16"/>
        </w:rPr>
        <w:t>_____________________________________________________________,</w:t>
      </w:r>
    </w:p>
    <w:p w:rsidR="00AE4493" w:rsidRPr="00AE4493" w:rsidRDefault="00AE4493" w:rsidP="00AE4493">
      <w:pPr>
        <w:jc w:val="both"/>
        <w:rPr>
          <w:sz w:val="16"/>
          <w:szCs w:val="16"/>
        </w:rPr>
      </w:pPr>
      <w:r w:rsidRPr="00AE4493">
        <w:rPr>
          <w:sz w:val="16"/>
          <w:szCs w:val="16"/>
        </w:rPr>
        <w:t xml:space="preserve">       (указывается собственник земельного участка, здания или иного</w:t>
      </w:r>
    </w:p>
    <w:p w:rsidR="00AE4493" w:rsidRPr="00AE4493" w:rsidRDefault="00AE4493" w:rsidP="00AE4493">
      <w:pPr>
        <w:jc w:val="both"/>
        <w:rPr>
          <w:sz w:val="16"/>
          <w:szCs w:val="16"/>
        </w:rPr>
      </w:pPr>
      <w:r w:rsidRPr="00AE4493">
        <w:rPr>
          <w:sz w:val="16"/>
          <w:szCs w:val="16"/>
        </w:rPr>
        <w:t xml:space="preserve"> недвижимого имущества, к которому присоединена рекламная конструкция)</w:t>
      </w:r>
    </w:p>
    <w:p w:rsidR="00AE4493" w:rsidRPr="00AE4493" w:rsidRDefault="00AE4493" w:rsidP="00AE4493">
      <w:pPr>
        <w:jc w:val="both"/>
        <w:rPr>
          <w:sz w:val="16"/>
          <w:szCs w:val="16"/>
        </w:rPr>
      </w:pPr>
      <w:r w:rsidRPr="00AE4493">
        <w:rPr>
          <w:sz w:val="16"/>
          <w:szCs w:val="16"/>
        </w:rPr>
        <w:t>тип рекламной конструкции _________________________________,</w:t>
      </w:r>
    </w:p>
    <w:p w:rsidR="00AE4493" w:rsidRPr="00AE4493" w:rsidRDefault="00AE4493" w:rsidP="00AE4493">
      <w:pPr>
        <w:jc w:val="both"/>
        <w:rPr>
          <w:sz w:val="16"/>
          <w:szCs w:val="16"/>
        </w:rPr>
      </w:pPr>
      <w:r w:rsidRPr="00AE4493">
        <w:rPr>
          <w:sz w:val="16"/>
          <w:szCs w:val="16"/>
        </w:rPr>
        <w:t>место установки рекламной конструкции _________________________,</w:t>
      </w:r>
    </w:p>
    <w:p w:rsidR="00AE4493" w:rsidRPr="00AE4493" w:rsidRDefault="00AE4493" w:rsidP="00AE4493">
      <w:pPr>
        <w:jc w:val="both"/>
        <w:rPr>
          <w:sz w:val="16"/>
          <w:szCs w:val="16"/>
        </w:rPr>
      </w:pPr>
      <w:r w:rsidRPr="00AE4493">
        <w:rPr>
          <w:sz w:val="16"/>
          <w:szCs w:val="16"/>
        </w:rPr>
        <w:t>основные размеры рекламного поля: ______________________ метров,</w:t>
      </w:r>
    </w:p>
    <w:p w:rsidR="00AE4493" w:rsidRPr="00AE4493" w:rsidRDefault="00AE4493" w:rsidP="00AE4493">
      <w:pPr>
        <w:jc w:val="both"/>
        <w:rPr>
          <w:sz w:val="16"/>
          <w:szCs w:val="16"/>
        </w:rPr>
      </w:pPr>
      <w:r w:rsidRPr="00AE4493">
        <w:rPr>
          <w:sz w:val="16"/>
          <w:szCs w:val="16"/>
        </w:rPr>
        <w:t>количество рекламных полей: ______________________________ ед.,</w:t>
      </w:r>
    </w:p>
    <w:p w:rsidR="00AE4493" w:rsidRPr="00AE4493" w:rsidRDefault="00AE4493" w:rsidP="00AE4493">
      <w:pPr>
        <w:jc w:val="both"/>
        <w:rPr>
          <w:sz w:val="16"/>
          <w:szCs w:val="16"/>
        </w:rPr>
      </w:pPr>
      <w:r w:rsidRPr="00AE4493">
        <w:rPr>
          <w:sz w:val="16"/>
          <w:szCs w:val="16"/>
        </w:rPr>
        <w:t>в соответствии с представленными документами.</w:t>
      </w:r>
    </w:p>
    <w:p w:rsidR="00AE4493" w:rsidRPr="00AE4493" w:rsidRDefault="00AE4493" w:rsidP="00AE4493">
      <w:pPr>
        <w:jc w:val="both"/>
        <w:rPr>
          <w:sz w:val="16"/>
          <w:szCs w:val="16"/>
        </w:rPr>
      </w:pPr>
      <w:r w:rsidRPr="00AE4493">
        <w:rPr>
          <w:sz w:val="16"/>
          <w:szCs w:val="16"/>
        </w:rPr>
        <w:t>Срок действия разрешения: с _____________ по _____________</w:t>
      </w:r>
    </w:p>
    <w:p w:rsidR="00AE4493" w:rsidRPr="00AE4493" w:rsidRDefault="00AE4493" w:rsidP="00AE4493">
      <w:pPr>
        <w:jc w:val="both"/>
        <w:rPr>
          <w:sz w:val="16"/>
          <w:szCs w:val="16"/>
        </w:rPr>
      </w:pPr>
      <w:r w:rsidRPr="00AE4493">
        <w:rPr>
          <w:sz w:val="16"/>
          <w:szCs w:val="16"/>
        </w:rPr>
        <w:t>_____________________________</w:t>
      </w:r>
    </w:p>
    <w:p w:rsidR="00AE4493" w:rsidRPr="00AE4493" w:rsidRDefault="00AE4493" w:rsidP="00AE4493">
      <w:pPr>
        <w:jc w:val="both"/>
        <w:rPr>
          <w:sz w:val="16"/>
          <w:szCs w:val="16"/>
        </w:rPr>
      </w:pPr>
      <w:r w:rsidRPr="00AE4493">
        <w:rPr>
          <w:sz w:val="16"/>
          <w:szCs w:val="16"/>
        </w:rPr>
        <w:t xml:space="preserve">(подпись Главы Тогучинского района </w:t>
      </w:r>
    </w:p>
    <w:p w:rsidR="00AE4493" w:rsidRPr="00AE4493" w:rsidRDefault="00AE4493" w:rsidP="00AE4493">
      <w:pPr>
        <w:jc w:val="both"/>
        <w:rPr>
          <w:sz w:val="16"/>
          <w:szCs w:val="16"/>
        </w:rPr>
      </w:pPr>
      <w:r w:rsidRPr="00AE4493">
        <w:rPr>
          <w:sz w:val="16"/>
          <w:szCs w:val="16"/>
        </w:rPr>
        <w:t>Новосибирской области, либо</w:t>
      </w:r>
    </w:p>
    <w:p w:rsidR="00AE4493" w:rsidRPr="00AE4493" w:rsidRDefault="00AE4493" w:rsidP="00AE4493">
      <w:pPr>
        <w:jc w:val="both"/>
        <w:rPr>
          <w:sz w:val="16"/>
          <w:szCs w:val="16"/>
        </w:rPr>
      </w:pPr>
      <w:r w:rsidRPr="00AE4493">
        <w:rPr>
          <w:sz w:val="16"/>
          <w:szCs w:val="16"/>
        </w:rPr>
        <w:t xml:space="preserve">    иного, уполномоченного лица)</w:t>
      </w:r>
    </w:p>
    <w:p w:rsidR="00AE4493" w:rsidRPr="00AE4493" w:rsidRDefault="00AE4493" w:rsidP="00AE4493">
      <w:pPr>
        <w:jc w:val="both"/>
        <w:rPr>
          <w:sz w:val="16"/>
          <w:szCs w:val="16"/>
        </w:rPr>
      </w:pPr>
    </w:p>
    <w:p w:rsidR="00AE4493" w:rsidRPr="00AE4493" w:rsidRDefault="00AE4493" w:rsidP="00AE4493">
      <w:pPr>
        <w:jc w:val="both"/>
        <w:rPr>
          <w:sz w:val="16"/>
          <w:szCs w:val="16"/>
        </w:rPr>
      </w:pPr>
      <w:r w:rsidRPr="00AE4493">
        <w:rPr>
          <w:sz w:val="16"/>
          <w:szCs w:val="16"/>
        </w:rPr>
        <w:t xml:space="preserve">                                   М.П.</w:t>
      </w:r>
    </w:p>
    <w:p w:rsidR="00AE4493" w:rsidRPr="00AE4493" w:rsidRDefault="00AE4493" w:rsidP="00AE4493">
      <w:pPr>
        <w:jc w:val="both"/>
        <w:rPr>
          <w:sz w:val="16"/>
          <w:szCs w:val="16"/>
        </w:rPr>
      </w:pPr>
    </w:p>
    <w:p w:rsidR="00AE4493" w:rsidRPr="00AE4493" w:rsidRDefault="00AE4493" w:rsidP="00AE4493">
      <w:pPr>
        <w:jc w:val="both"/>
        <w:rPr>
          <w:sz w:val="16"/>
          <w:szCs w:val="16"/>
        </w:rPr>
      </w:pPr>
      <w:r w:rsidRPr="00AE4493">
        <w:rPr>
          <w:sz w:val="16"/>
          <w:szCs w:val="16"/>
        </w:rPr>
        <w:t xml:space="preserve">    </w:t>
      </w:r>
      <w:proofErr w:type="gramStart"/>
      <w:r w:rsidRPr="00AE4493">
        <w:rPr>
          <w:sz w:val="16"/>
          <w:szCs w:val="16"/>
        </w:rPr>
        <w:t>Разрешение  получил</w:t>
      </w:r>
      <w:proofErr w:type="gramEnd"/>
      <w:r w:rsidRPr="00AE4493">
        <w:rPr>
          <w:sz w:val="16"/>
          <w:szCs w:val="16"/>
        </w:rPr>
        <w:t xml:space="preserve">  и  с  условиями установки и эксплуатации рекламной</w:t>
      </w:r>
    </w:p>
    <w:p w:rsidR="00AE4493" w:rsidRPr="00AE4493" w:rsidRDefault="00AE4493" w:rsidP="00AE4493">
      <w:pPr>
        <w:jc w:val="both"/>
        <w:rPr>
          <w:sz w:val="16"/>
          <w:szCs w:val="16"/>
        </w:rPr>
      </w:pPr>
      <w:r w:rsidRPr="00AE4493">
        <w:rPr>
          <w:sz w:val="16"/>
          <w:szCs w:val="16"/>
        </w:rPr>
        <w:t>конструкции ознакомлен.</w:t>
      </w:r>
    </w:p>
    <w:p w:rsidR="00AE4493" w:rsidRPr="00AE4493" w:rsidRDefault="00AE4493" w:rsidP="00AE4493">
      <w:pPr>
        <w:jc w:val="both"/>
        <w:rPr>
          <w:sz w:val="16"/>
          <w:szCs w:val="16"/>
        </w:rPr>
      </w:pPr>
      <w:r w:rsidRPr="00AE4493">
        <w:rPr>
          <w:sz w:val="16"/>
          <w:szCs w:val="16"/>
        </w:rPr>
        <w:t>Заявитель:</w:t>
      </w:r>
    </w:p>
    <w:p w:rsidR="00AE4493" w:rsidRPr="00AE4493" w:rsidRDefault="00AE4493" w:rsidP="00AE4493">
      <w:pPr>
        <w:jc w:val="both"/>
        <w:rPr>
          <w:sz w:val="16"/>
          <w:szCs w:val="16"/>
        </w:rPr>
      </w:pPr>
      <w:r w:rsidRPr="00AE4493">
        <w:rPr>
          <w:sz w:val="16"/>
          <w:szCs w:val="16"/>
        </w:rPr>
        <w:t>______________________________________________________________</w:t>
      </w:r>
    </w:p>
    <w:p w:rsidR="00AE4493" w:rsidRPr="00AE4493" w:rsidRDefault="00AE4493" w:rsidP="00AE4493">
      <w:pPr>
        <w:jc w:val="both"/>
        <w:rPr>
          <w:sz w:val="16"/>
          <w:szCs w:val="16"/>
        </w:rPr>
      </w:pPr>
      <w:r w:rsidRPr="00AE4493">
        <w:rPr>
          <w:sz w:val="16"/>
          <w:szCs w:val="16"/>
        </w:rPr>
        <w:t xml:space="preserve">(подпись лица, получившего        </w:t>
      </w:r>
      <w:proofErr w:type="gramStart"/>
      <w:r w:rsidRPr="00AE4493">
        <w:rPr>
          <w:sz w:val="16"/>
          <w:szCs w:val="16"/>
        </w:rPr>
        <w:t xml:space="preserve">   (</w:t>
      </w:r>
      <w:proofErr w:type="gramEnd"/>
      <w:r w:rsidRPr="00AE4493">
        <w:rPr>
          <w:sz w:val="16"/>
          <w:szCs w:val="16"/>
        </w:rPr>
        <w:t>Ф.И.О.)              (должность)</w:t>
      </w:r>
    </w:p>
    <w:p w:rsidR="00AE4493" w:rsidRPr="00AE4493" w:rsidRDefault="00AE4493" w:rsidP="00AE4493">
      <w:pPr>
        <w:jc w:val="both"/>
        <w:rPr>
          <w:sz w:val="16"/>
          <w:szCs w:val="16"/>
        </w:rPr>
      </w:pPr>
      <w:r w:rsidRPr="00AE4493">
        <w:rPr>
          <w:sz w:val="16"/>
          <w:szCs w:val="16"/>
        </w:rPr>
        <w:t xml:space="preserve">     данное разрешение)</w:t>
      </w:r>
    </w:p>
    <w:p w:rsidR="00AE4493" w:rsidRPr="00AE4493" w:rsidRDefault="00AE4493" w:rsidP="00AE4493">
      <w:pPr>
        <w:jc w:val="both"/>
        <w:rPr>
          <w:sz w:val="16"/>
          <w:szCs w:val="16"/>
        </w:rPr>
      </w:pPr>
      <w:r w:rsidRPr="00AE4493">
        <w:rPr>
          <w:sz w:val="16"/>
          <w:szCs w:val="16"/>
        </w:rPr>
        <w:t>Дата: ________________</w:t>
      </w:r>
    </w:p>
    <w:p w:rsidR="00503F46" w:rsidRPr="00AE4493" w:rsidRDefault="00503F46" w:rsidP="00AE4493">
      <w:pPr>
        <w:jc w:val="center"/>
        <w:rPr>
          <w:sz w:val="16"/>
          <w:szCs w:val="16"/>
        </w:rPr>
      </w:pPr>
    </w:p>
    <w:p w:rsidR="00503F46" w:rsidRPr="00AE4493" w:rsidRDefault="00503F46" w:rsidP="00AE4493">
      <w:pPr>
        <w:jc w:val="center"/>
        <w:rPr>
          <w:sz w:val="16"/>
          <w:szCs w:val="16"/>
        </w:rPr>
      </w:pPr>
    </w:p>
    <w:p w:rsidR="00AE4493" w:rsidRPr="00AE4493" w:rsidRDefault="00AE4493" w:rsidP="00AE4493">
      <w:pPr>
        <w:jc w:val="right"/>
        <w:outlineLvl w:val="0"/>
        <w:rPr>
          <w:sz w:val="16"/>
          <w:szCs w:val="16"/>
        </w:rPr>
      </w:pPr>
      <w:r w:rsidRPr="00AE4493">
        <w:rPr>
          <w:sz w:val="16"/>
          <w:szCs w:val="16"/>
        </w:rPr>
        <w:t>ПРИЛОЖЕНИЕ №4</w:t>
      </w:r>
    </w:p>
    <w:p w:rsidR="00AE4493" w:rsidRPr="00AE4493" w:rsidRDefault="00AE4493" w:rsidP="00AE4493">
      <w:pPr>
        <w:jc w:val="right"/>
        <w:rPr>
          <w:sz w:val="16"/>
          <w:szCs w:val="16"/>
        </w:rPr>
      </w:pPr>
      <w:r w:rsidRPr="00AE4493">
        <w:rPr>
          <w:sz w:val="16"/>
          <w:szCs w:val="16"/>
        </w:rPr>
        <w:t>к административному регламенту</w:t>
      </w:r>
    </w:p>
    <w:p w:rsidR="00AE4493" w:rsidRPr="00AE4493" w:rsidRDefault="00AE4493" w:rsidP="00AE4493">
      <w:pPr>
        <w:jc w:val="right"/>
        <w:rPr>
          <w:sz w:val="16"/>
          <w:szCs w:val="16"/>
        </w:rPr>
      </w:pPr>
      <w:r w:rsidRPr="00AE4493">
        <w:rPr>
          <w:sz w:val="16"/>
          <w:szCs w:val="16"/>
        </w:rPr>
        <w:t>предоставления муниципальной услуги</w:t>
      </w:r>
    </w:p>
    <w:p w:rsidR="00AE4493" w:rsidRPr="00AE4493" w:rsidRDefault="00AE4493" w:rsidP="00AE4493">
      <w:pPr>
        <w:jc w:val="right"/>
        <w:rPr>
          <w:sz w:val="16"/>
          <w:szCs w:val="16"/>
        </w:rPr>
      </w:pPr>
      <w:r w:rsidRPr="00AE4493">
        <w:rPr>
          <w:sz w:val="16"/>
          <w:szCs w:val="16"/>
        </w:rPr>
        <w:t>по выдаче разрешений на установку</w:t>
      </w:r>
    </w:p>
    <w:p w:rsidR="00AE4493" w:rsidRPr="00AE4493" w:rsidRDefault="00AE4493" w:rsidP="00AE4493">
      <w:pPr>
        <w:jc w:val="right"/>
        <w:rPr>
          <w:sz w:val="16"/>
          <w:szCs w:val="16"/>
        </w:rPr>
      </w:pPr>
      <w:r w:rsidRPr="00AE4493">
        <w:rPr>
          <w:sz w:val="16"/>
          <w:szCs w:val="16"/>
        </w:rPr>
        <w:t>и эксплуатацию рекламных конструкций,</w:t>
      </w:r>
    </w:p>
    <w:p w:rsidR="00AE4493" w:rsidRPr="00AE4493" w:rsidRDefault="00AE4493" w:rsidP="00AE4493">
      <w:pPr>
        <w:jc w:val="right"/>
        <w:rPr>
          <w:sz w:val="16"/>
          <w:szCs w:val="16"/>
        </w:rPr>
      </w:pPr>
      <w:r w:rsidRPr="00AE4493">
        <w:rPr>
          <w:sz w:val="16"/>
          <w:szCs w:val="16"/>
        </w:rPr>
        <w:t>аннулированию таких разрешений</w:t>
      </w:r>
    </w:p>
    <w:p w:rsidR="00AE4493" w:rsidRPr="00AE4493" w:rsidRDefault="00AE4493" w:rsidP="00AE4493">
      <w:pPr>
        <w:ind w:firstLine="540"/>
        <w:jc w:val="both"/>
        <w:rPr>
          <w:sz w:val="16"/>
          <w:szCs w:val="16"/>
        </w:rPr>
      </w:pPr>
    </w:p>
    <w:p w:rsidR="00AE4493" w:rsidRPr="00AE4493" w:rsidRDefault="00AE4493" w:rsidP="00AE4493">
      <w:pPr>
        <w:ind w:firstLine="540"/>
        <w:jc w:val="both"/>
        <w:rPr>
          <w:sz w:val="16"/>
          <w:szCs w:val="16"/>
        </w:rPr>
      </w:pPr>
    </w:p>
    <w:p w:rsidR="00AE4493" w:rsidRPr="00AE4493" w:rsidRDefault="00AE4493" w:rsidP="00AE4493">
      <w:pPr>
        <w:jc w:val="both"/>
        <w:rPr>
          <w:sz w:val="16"/>
          <w:szCs w:val="16"/>
        </w:rPr>
      </w:pPr>
      <w:r w:rsidRPr="00AE4493">
        <w:rPr>
          <w:sz w:val="16"/>
          <w:szCs w:val="16"/>
        </w:rPr>
        <w:t xml:space="preserve">Бланк администрации </w:t>
      </w:r>
    </w:p>
    <w:p w:rsidR="00AE4493" w:rsidRPr="00AE4493" w:rsidRDefault="00AE4493" w:rsidP="00AE4493">
      <w:pPr>
        <w:jc w:val="both"/>
        <w:rPr>
          <w:sz w:val="16"/>
          <w:szCs w:val="16"/>
        </w:rPr>
      </w:pPr>
      <w:r w:rsidRPr="00AE4493">
        <w:rPr>
          <w:sz w:val="16"/>
          <w:szCs w:val="16"/>
        </w:rPr>
        <w:t xml:space="preserve">Тогучинского района                              </w:t>
      </w:r>
      <w:r>
        <w:rPr>
          <w:sz w:val="16"/>
          <w:szCs w:val="16"/>
        </w:rPr>
        <w:t xml:space="preserve">                           </w:t>
      </w:r>
      <w:r w:rsidRPr="00AE4493">
        <w:rPr>
          <w:sz w:val="16"/>
          <w:szCs w:val="16"/>
        </w:rPr>
        <w:t xml:space="preserve">                 </w:t>
      </w:r>
      <w:r>
        <w:rPr>
          <w:sz w:val="16"/>
          <w:szCs w:val="16"/>
        </w:rPr>
        <w:t>_____</w:t>
      </w:r>
      <w:r w:rsidRPr="00AE4493">
        <w:rPr>
          <w:sz w:val="16"/>
          <w:szCs w:val="16"/>
        </w:rPr>
        <w:t>___________</w:t>
      </w:r>
    </w:p>
    <w:p w:rsidR="00AE4493" w:rsidRPr="00FC68CF" w:rsidRDefault="00AE4493" w:rsidP="00AE4493">
      <w:pPr>
        <w:jc w:val="both"/>
        <w:rPr>
          <w:sz w:val="12"/>
          <w:szCs w:val="12"/>
        </w:rPr>
      </w:pPr>
      <w:r w:rsidRPr="00AE4493">
        <w:rPr>
          <w:sz w:val="16"/>
          <w:szCs w:val="16"/>
        </w:rPr>
        <w:t>Новосибирской</w:t>
      </w:r>
      <w:r>
        <w:rPr>
          <w:sz w:val="16"/>
          <w:szCs w:val="16"/>
        </w:rPr>
        <w:t xml:space="preserve"> </w:t>
      </w:r>
      <w:r w:rsidRPr="00AE4493">
        <w:rPr>
          <w:sz w:val="16"/>
          <w:szCs w:val="16"/>
        </w:rPr>
        <w:t xml:space="preserve">области                                         </w:t>
      </w:r>
      <w:proofErr w:type="gramStart"/>
      <w:r w:rsidRPr="00AE4493">
        <w:rPr>
          <w:sz w:val="16"/>
          <w:szCs w:val="16"/>
        </w:rPr>
        <w:t xml:space="preserve">   (</w:t>
      </w:r>
      <w:proofErr w:type="gramEnd"/>
      <w:r w:rsidRPr="00FC68CF">
        <w:rPr>
          <w:sz w:val="12"/>
          <w:szCs w:val="12"/>
        </w:rPr>
        <w:t>наименование организации -</w:t>
      </w:r>
    </w:p>
    <w:p w:rsidR="00AE4493" w:rsidRPr="00AE4493" w:rsidRDefault="00AE4493" w:rsidP="00FC68CF">
      <w:pPr>
        <w:jc w:val="right"/>
        <w:rPr>
          <w:sz w:val="16"/>
          <w:szCs w:val="16"/>
        </w:rPr>
      </w:pPr>
      <w:r w:rsidRPr="00AE4493">
        <w:rPr>
          <w:sz w:val="16"/>
          <w:szCs w:val="16"/>
        </w:rPr>
        <w:t xml:space="preserve">                                                                                                                                _______________________________</w:t>
      </w:r>
    </w:p>
    <w:p w:rsidR="00AE4493" w:rsidRPr="00FC68CF" w:rsidRDefault="00AE4493" w:rsidP="00FC68CF">
      <w:pPr>
        <w:jc w:val="right"/>
        <w:rPr>
          <w:sz w:val="12"/>
          <w:szCs w:val="12"/>
        </w:rPr>
      </w:pPr>
      <w:r w:rsidRPr="00AE4493">
        <w:rPr>
          <w:sz w:val="16"/>
          <w:szCs w:val="16"/>
        </w:rPr>
        <w:t xml:space="preserve">                                                                                                                                                 </w:t>
      </w:r>
      <w:r w:rsidRPr="00FC68CF">
        <w:rPr>
          <w:sz w:val="12"/>
          <w:szCs w:val="12"/>
        </w:rPr>
        <w:t>для юридических лиц,</w:t>
      </w:r>
    </w:p>
    <w:p w:rsidR="00AE4493" w:rsidRPr="00AE4493" w:rsidRDefault="00AE4493" w:rsidP="00FC68CF">
      <w:pPr>
        <w:jc w:val="right"/>
        <w:rPr>
          <w:sz w:val="16"/>
          <w:szCs w:val="16"/>
        </w:rPr>
      </w:pPr>
      <w:r w:rsidRPr="00AE4493">
        <w:rPr>
          <w:sz w:val="16"/>
          <w:szCs w:val="16"/>
        </w:rPr>
        <w:t xml:space="preserve">                                                                                                                               _______________________________</w:t>
      </w:r>
    </w:p>
    <w:p w:rsidR="00AE4493" w:rsidRPr="00FC68CF" w:rsidRDefault="00AE4493" w:rsidP="00FC68CF">
      <w:pPr>
        <w:jc w:val="right"/>
        <w:rPr>
          <w:sz w:val="12"/>
          <w:szCs w:val="12"/>
        </w:rPr>
      </w:pPr>
      <w:r w:rsidRPr="00AE4493">
        <w:rPr>
          <w:sz w:val="16"/>
          <w:szCs w:val="16"/>
        </w:rPr>
        <w:t xml:space="preserve">                                                                                                                                     </w:t>
      </w:r>
      <w:r w:rsidRPr="00FC68CF">
        <w:rPr>
          <w:sz w:val="12"/>
          <w:szCs w:val="12"/>
        </w:rPr>
        <w:t>Ф.И.О. - для физических лиц,</w:t>
      </w:r>
    </w:p>
    <w:p w:rsidR="00AE4493" w:rsidRPr="00AE4493" w:rsidRDefault="00AE4493" w:rsidP="00FC68CF">
      <w:pPr>
        <w:jc w:val="right"/>
        <w:rPr>
          <w:sz w:val="16"/>
          <w:szCs w:val="16"/>
        </w:rPr>
      </w:pPr>
      <w:r w:rsidRPr="00AE4493">
        <w:rPr>
          <w:sz w:val="16"/>
          <w:szCs w:val="16"/>
        </w:rPr>
        <w:t xml:space="preserve">                                                                                                                                 _______________________________                                                                                                                                                индекс, адрес)</w:t>
      </w:r>
    </w:p>
    <w:p w:rsidR="00AE4493" w:rsidRPr="00AE4493" w:rsidRDefault="00AE4493" w:rsidP="00AE4493">
      <w:pPr>
        <w:jc w:val="both"/>
        <w:rPr>
          <w:sz w:val="16"/>
          <w:szCs w:val="16"/>
        </w:rPr>
      </w:pPr>
    </w:p>
    <w:p w:rsidR="00AE4493" w:rsidRPr="00AE4493" w:rsidRDefault="00AE4493" w:rsidP="00AE4493">
      <w:pPr>
        <w:jc w:val="center"/>
        <w:rPr>
          <w:sz w:val="16"/>
          <w:szCs w:val="16"/>
        </w:rPr>
      </w:pPr>
      <w:r w:rsidRPr="00AE4493">
        <w:rPr>
          <w:sz w:val="16"/>
          <w:szCs w:val="16"/>
        </w:rPr>
        <w:t>Уведомление</w:t>
      </w:r>
    </w:p>
    <w:p w:rsidR="00AE4493" w:rsidRPr="00AE4493" w:rsidRDefault="00AE4493" w:rsidP="00AE4493">
      <w:pPr>
        <w:jc w:val="center"/>
        <w:rPr>
          <w:sz w:val="16"/>
          <w:szCs w:val="16"/>
        </w:rPr>
      </w:pPr>
      <w:r w:rsidRPr="00AE4493">
        <w:rPr>
          <w:sz w:val="16"/>
          <w:szCs w:val="16"/>
        </w:rPr>
        <w:t>об отказе в выдаче разрешения на установку</w:t>
      </w:r>
    </w:p>
    <w:p w:rsidR="00AE4493" w:rsidRPr="00AE4493" w:rsidRDefault="00AE4493" w:rsidP="00AE4493">
      <w:pPr>
        <w:jc w:val="center"/>
        <w:rPr>
          <w:sz w:val="16"/>
          <w:szCs w:val="16"/>
        </w:rPr>
      </w:pPr>
      <w:r w:rsidRPr="00AE4493">
        <w:rPr>
          <w:sz w:val="16"/>
          <w:szCs w:val="16"/>
        </w:rPr>
        <w:t>и эксплуатацию рекламной конструкции</w:t>
      </w:r>
    </w:p>
    <w:p w:rsidR="00AE4493" w:rsidRPr="00AE4493" w:rsidRDefault="00AE4493" w:rsidP="00AE4493">
      <w:pPr>
        <w:jc w:val="both"/>
        <w:rPr>
          <w:sz w:val="16"/>
          <w:szCs w:val="16"/>
        </w:rPr>
      </w:pPr>
    </w:p>
    <w:p w:rsidR="00AE4493" w:rsidRPr="00AE4493" w:rsidRDefault="00AE4493" w:rsidP="00AE4493">
      <w:pPr>
        <w:jc w:val="both"/>
        <w:rPr>
          <w:sz w:val="16"/>
          <w:szCs w:val="16"/>
        </w:rPr>
      </w:pPr>
      <w:r w:rsidRPr="00AE4493">
        <w:rPr>
          <w:sz w:val="16"/>
          <w:szCs w:val="16"/>
        </w:rPr>
        <w:t xml:space="preserve">    Настоящим уведомляем Вас о том, что в соответствии со статьей ____</w:t>
      </w:r>
    </w:p>
    <w:p w:rsidR="00AE4493" w:rsidRPr="00AE4493" w:rsidRDefault="00AE4493" w:rsidP="00AE4493">
      <w:pPr>
        <w:jc w:val="both"/>
        <w:rPr>
          <w:sz w:val="16"/>
          <w:szCs w:val="16"/>
        </w:rPr>
      </w:pPr>
      <w:proofErr w:type="gramStart"/>
      <w:r w:rsidRPr="00AE4493">
        <w:rPr>
          <w:sz w:val="16"/>
          <w:szCs w:val="16"/>
        </w:rPr>
        <w:t xml:space="preserve">Федерального  </w:t>
      </w:r>
      <w:hyperlink r:id="rId30" w:history="1">
        <w:r w:rsidRPr="00AE4493">
          <w:rPr>
            <w:sz w:val="16"/>
            <w:szCs w:val="16"/>
          </w:rPr>
          <w:t>закона</w:t>
        </w:r>
        <w:proofErr w:type="gramEnd"/>
      </w:hyperlink>
      <w:r w:rsidRPr="00AE4493">
        <w:rPr>
          <w:sz w:val="16"/>
          <w:szCs w:val="16"/>
        </w:rPr>
        <w:t xml:space="preserve">  от  13.03.2006 N 38-ФЗ "О рекламе", пунктом ____</w:t>
      </w:r>
    </w:p>
    <w:p w:rsidR="00AE4493" w:rsidRPr="00AE4493" w:rsidRDefault="002F5934" w:rsidP="00AE4493">
      <w:pPr>
        <w:jc w:val="both"/>
        <w:rPr>
          <w:sz w:val="16"/>
          <w:szCs w:val="16"/>
        </w:rPr>
      </w:pPr>
      <w:hyperlink r:id="rId31" w:history="1">
        <w:proofErr w:type="gramStart"/>
        <w:r w:rsidR="00AE4493" w:rsidRPr="00AE4493">
          <w:rPr>
            <w:sz w:val="16"/>
            <w:szCs w:val="16"/>
          </w:rPr>
          <w:t>Правил</w:t>
        </w:r>
      </w:hyperlink>
      <w:r w:rsidR="00AE4493" w:rsidRPr="00AE4493">
        <w:rPr>
          <w:sz w:val="16"/>
          <w:szCs w:val="16"/>
        </w:rPr>
        <w:t xml:space="preserve">  распространения</w:t>
      </w:r>
      <w:proofErr w:type="gramEnd"/>
      <w:r w:rsidR="00AE4493" w:rsidRPr="00AE4493">
        <w:rPr>
          <w:sz w:val="16"/>
          <w:szCs w:val="16"/>
        </w:rPr>
        <w:t xml:space="preserve">  наружной рекламы и информации </w:t>
      </w:r>
    </w:p>
    <w:p w:rsidR="00AE4493" w:rsidRPr="00AE4493" w:rsidRDefault="00AE4493" w:rsidP="00AE4493">
      <w:pPr>
        <w:jc w:val="both"/>
        <w:rPr>
          <w:sz w:val="16"/>
          <w:szCs w:val="16"/>
        </w:rPr>
      </w:pPr>
      <w:r w:rsidRPr="00AE4493">
        <w:rPr>
          <w:sz w:val="16"/>
          <w:szCs w:val="16"/>
        </w:rPr>
        <w:t xml:space="preserve"> на территории Тогучинского </w:t>
      </w:r>
      <w:proofErr w:type="gramStart"/>
      <w:r w:rsidRPr="00AE4493">
        <w:rPr>
          <w:sz w:val="16"/>
          <w:szCs w:val="16"/>
        </w:rPr>
        <w:t>района  Новосибирской</w:t>
      </w:r>
      <w:proofErr w:type="gramEnd"/>
      <w:r w:rsidRPr="00AE4493">
        <w:rPr>
          <w:sz w:val="16"/>
          <w:szCs w:val="16"/>
        </w:rPr>
        <w:t xml:space="preserve">  области,  утвержденных  </w:t>
      </w:r>
    </w:p>
    <w:p w:rsidR="00AE4493" w:rsidRPr="00AE4493" w:rsidRDefault="00AE4493" w:rsidP="00AE4493">
      <w:pPr>
        <w:jc w:val="both"/>
        <w:rPr>
          <w:sz w:val="16"/>
          <w:szCs w:val="16"/>
        </w:rPr>
      </w:pPr>
      <w:r w:rsidRPr="00AE4493">
        <w:rPr>
          <w:sz w:val="16"/>
          <w:szCs w:val="16"/>
        </w:rPr>
        <w:t xml:space="preserve">постановлением Главы администрации Тогучинского </w:t>
      </w:r>
      <w:proofErr w:type="gramStart"/>
      <w:r w:rsidRPr="00AE4493">
        <w:rPr>
          <w:sz w:val="16"/>
          <w:szCs w:val="16"/>
        </w:rPr>
        <w:t>района  Новосибирской</w:t>
      </w:r>
      <w:proofErr w:type="gramEnd"/>
      <w:r w:rsidRPr="00AE4493">
        <w:rPr>
          <w:sz w:val="16"/>
          <w:szCs w:val="16"/>
        </w:rPr>
        <w:t xml:space="preserve"> области </w:t>
      </w:r>
    </w:p>
    <w:p w:rsidR="00AE4493" w:rsidRPr="00AE4493" w:rsidRDefault="00AE4493" w:rsidP="00AE4493">
      <w:pPr>
        <w:jc w:val="both"/>
        <w:rPr>
          <w:sz w:val="16"/>
          <w:szCs w:val="16"/>
        </w:rPr>
      </w:pPr>
      <w:r w:rsidRPr="00AE4493">
        <w:rPr>
          <w:sz w:val="16"/>
          <w:szCs w:val="16"/>
        </w:rPr>
        <w:t xml:space="preserve">от 21.12.2007 N 1198, Вам отказано в </w:t>
      </w:r>
      <w:proofErr w:type="gramStart"/>
      <w:r w:rsidRPr="00AE4493">
        <w:rPr>
          <w:sz w:val="16"/>
          <w:szCs w:val="16"/>
        </w:rPr>
        <w:t>выдаче  разрешения</w:t>
      </w:r>
      <w:proofErr w:type="gramEnd"/>
      <w:r w:rsidRPr="00AE4493">
        <w:rPr>
          <w:sz w:val="16"/>
          <w:szCs w:val="16"/>
        </w:rPr>
        <w:t xml:space="preserve">  на  установку  </w:t>
      </w:r>
    </w:p>
    <w:p w:rsidR="00AE4493" w:rsidRPr="00AE4493" w:rsidRDefault="00AE4493" w:rsidP="00AE4493">
      <w:pPr>
        <w:jc w:val="both"/>
        <w:rPr>
          <w:sz w:val="16"/>
          <w:szCs w:val="16"/>
        </w:rPr>
      </w:pPr>
      <w:proofErr w:type="gramStart"/>
      <w:r w:rsidRPr="00AE4493">
        <w:rPr>
          <w:sz w:val="16"/>
          <w:szCs w:val="16"/>
        </w:rPr>
        <w:t>и  эксплуатацию</w:t>
      </w:r>
      <w:proofErr w:type="gramEnd"/>
      <w:r w:rsidRPr="00AE4493">
        <w:rPr>
          <w:sz w:val="16"/>
          <w:szCs w:val="16"/>
        </w:rPr>
        <w:t xml:space="preserve"> рекламной конструкции по</w:t>
      </w:r>
    </w:p>
    <w:p w:rsidR="00AE4493" w:rsidRPr="00AE4493" w:rsidRDefault="00AE4493" w:rsidP="00AE4493">
      <w:pPr>
        <w:jc w:val="both"/>
        <w:rPr>
          <w:sz w:val="16"/>
          <w:szCs w:val="16"/>
        </w:rPr>
      </w:pPr>
      <w:r w:rsidRPr="00AE4493">
        <w:rPr>
          <w:sz w:val="16"/>
          <w:szCs w:val="16"/>
        </w:rPr>
        <w:t>заявлению от ________________ N _______ по следующим основаниям:</w:t>
      </w:r>
    </w:p>
    <w:p w:rsidR="00AE4493" w:rsidRPr="00AE4493" w:rsidRDefault="00AE4493" w:rsidP="00AE4493">
      <w:pPr>
        <w:jc w:val="both"/>
        <w:rPr>
          <w:sz w:val="16"/>
          <w:szCs w:val="16"/>
        </w:rPr>
      </w:pPr>
      <w:r w:rsidRPr="00AE4493">
        <w:rPr>
          <w:sz w:val="16"/>
          <w:szCs w:val="16"/>
        </w:rPr>
        <w:t>______________________________________________________________</w:t>
      </w:r>
    </w:p>
    <w:p w:rsidR="00AE4493" w:rsidRPr="00AE4493" w:rsidRDefault="00AE4493" w:rsidP="00AE4493">
      <w:pPr>
        <w:jc w:val="both"/>
        <w:rPr>
          <w:sz w:val="16"/>
          <w:szCs w:val="16"/>
        </w:rPr>
      </w:pPr>
      <w:r w:rsidRPr="00AE4493">
        <w:rPr>
          <w:sz w:val="16"/>
          <w:szCs w:val="16"/>
        </w:rPr>
        <w:t>______________________________________________________________</w:t>
      </w:r>
    </w:p>
    <w:p w:rsidR="00AE4493" w:rsidRPr="00AE4493" w:rsidRDefault="00AE4493" w:rsidP="00AE4493">
      <w:pPr>
        <w:jc w:val="both"/>
        <w:rPr>
          <w:sz w:val="16"/>
          <w:szCs w:val="16"/>
        </w:rPr>
      </w:pPr>
      <w:r w:rsidRPr="00AE4493">
        <w:rPr>
          <w:sz w:val="16"/>
          <w:szCs w:val="16"/>
        </w:rPr>
        <w:t>______________________________________________________________</w:t>
      </w:r>
    </w:p>
    <w:p w:rsidR="00AE4493" w:rsidRPr="00AE4493" w:rsidRDefault="00AE4493" w:rsidP="00AE4493">
      <w:pPr>
        <w:jc w:val="both"/>
        <w:rPr>
          <w:sz w:val="16"/>
          <w:szCs w:val="16"/>
        </w:rPr>
      </w:pPr>
      <w:r w:rsidRPr="00AE4493">
        <w:rPr>
          <w:sz w:val="16"/>
          <w:szCs w:val="16"/>
        </w:rPr>
        <w:t>______________________________________________________________</w:t>
      </w:r>
    </w:p>
    <w:p w:rsidR="00AE4493" w:rsidRPr="00AE4493" w:rsidRDefault="00AE4493" w:rsidP="00AE4493">
      <w:pPr>
        <w:tabs>
          <w:tab w:val="center" w:pos="4890"/>
        </w:tabs>
        <w:jc w:val="both"/>
        <w:rPr>
          <w:sz w:val="16"/>
          <w:szCs w:val="16"/>
        </w:rPr>
      </w:pPr>
    </w:p>
    <w:p w:rsidR="00AE4493" w:rsidRPr="00AE4493" w:rsidRDefault="00AE4493" w:rsidP="00AE4493">
      <w:pPr>
        <w:tabs>
          <w:tab w:val="center" w:pos="4890"/>
        </w:tabs>
        <w:jc w:val="both"/>
        <w:rPr>
          <w:sz w:val="16"/>
          <w:szCs w:val="16"/>
        </w:rPr>
      </w:pPr>
      <w:r w:rsidRPr="00AE4493">
        <w:rPr>
          <w:sz w:val="16"/>
          <w:szCs w:val="16"/>
        </w:rPr>
        <w:t>__________________</w:t>
      </w:r>
      <w:r w:rsidRPr="00AE4493">
        <w:rPr>
          <w:sz w:val="16"/>
          <w:szCs w:val="16"/>
        </w:rPr>
        <w:tab/>
        <w:t xml:space="preserve">                        _________________</w:t>
      </w:r>
    </w:p>
    <w:p w:rsidR="00AE4493" w:rsidRPr="00AE4493" w:rsidRDefault="00AE4493" w:rsidP="00AE4493">
      <w:pPr>
        <w:jc w:val="both"/>
        <w:rPr>
          <w:sz w:val="16"/>
          <w:szCs w:val="16"/>
        </w:rPr>
      </w:pPr>
      <w:r w:rsidRPr="00AE4493">
        <w:rPr>
          <w:sz w:val="16"/>
          <w:szCs w:val="16"/>
        </w:rPr>
        <w:t>Наименование должности                                                Инициалы, фамилия</w:t>
      </w:r>
    </w:p>
    <w:p w:rsidR="00AE4493" w:rsidRPr="00AE4493" w:rsidRDefault="00AE4493" w:rsidP="00AE4493">
      <w:pPr>
        <w:jc w:val="both"/>
        <w:rPr>
          <w:sz w:val="16"/>
          <w:szCs w:val="16"/>
        </w:rPr>
      </w:pPr>
    </w:p>
    <w:p w:rsidR="00AE4493" w:rsidRPr="00FC68CF" w:rsidRDefault="00AE4493" w:rsidP="00AE4493">
      <w:pPr>
        <w:jc w:val="both"/>
        <w:rPr>
          <w:sz w:val="12"/>
          <w:szCs w:val="12"/>
        </w:rPr>
      </w:pPr>
      <w:r w:rsidRPr="00AE4493">
        <w:rPr>
          <w:sz w:val="16"/>
          <w:szCs w:val="16"/>
        </w:rPr>
        <w:t xml:space="preserve">Получил: ______________ ______________________     </w:t>
      </w:r>
      <w:r w:rsidR="00FC68CF">
        <w:rPr>
          <w:sz w:val="16"/>
          <w:szCs w:val="16"/>
        </w:rPr>
        <w:t xml:space="preserve"> </w:t>
      </w:r>
      <w:r w:rsidR="00FC68CF" w:rsidRPr="00FC68CF">
        <w:rPr>
          <w:sz w:val="12"/>
          <w:szCs w:val="12"/>
        </w:rPr>
        <w:t>_________________</w:t>
      </w:r>
      <w:r w:rsidRPr="00FC68CF">
        <w:rPr>
          <w:sz w:val="12"/>
          <w:szCs w:val="12"/>
        </w:rPr>
        <w:t xml:space="preserve"> (подпись </w:t>
      </w:r>
      <w:proofErr w:type="gramStart"/>
      <w:r w:rsidRPr="00FC68CF">
        <w:rPr>
          <w:sz w:val="12"/>
          <w:szCs w:val="12"/>
        </w:rPr>
        <w:t xml:space="preserve">лица,   </w:t>
      </w:r>
      <w:proofErr w:type="gramEnd"/>
      <w:r w:rsidRPr="00FC68CF">
        <w:rPr>
          <w:sz w:val="12"/>
          <w:szCs w:val="12"/>
        </w:rPr>
        <w:t xml:space="preserve">        (Ф.И.О.)            (наименование     получившего решение                              должности)</w:t>
      </w:r>
    </w:p>
    <w:p w:rsidR="00AE4493" w:rsidRPr="00FC68CF" w:rsidRDefault="00AE4493" w:rsidP="00AE4493">
      <w:pPr>
        <w:jc w:val="both"/>
        <w:rPr>
          <w:sz w:val="12"/>
          <w:szCs w:val="12"/>
        </w:rPr>
      </w:pPr>
      <w:r w:rsidRPr="00FC68CF">
        <w:rPr>
          <w:sz w:val="12"/>
          <w:szCs w:val="12"/>
        </w:rPr>
        <w:t xml:space="preserve">              об отказе)</w:t>
      </w:r>
    </w:p>
    <w:p w:rsidR="00AE4493" w:rsidRPr="00FC68CF" w:rsidRDefault="00AE4493" w:rsidP="00AE4493">
      <w:pPr>
        <w:jc w:val="both"/>
        <w:rPr>
          <w:sz w:val="12"/>
          <w:szCs w:val="12"/>
        </w:rPr>
      </w:pPr>
    </w:p>
    <w:p w:rsidR="00503F46" w:rsidRPr="00AE4493" w:rsidRDefault="00AE4493" w:rsidP="00AE4493">
      <w:pPr>
        <w:jc w:val="center"/>
        <w:rPr>
          <w:sz w:val="16"/>
          <w:szCs w:val="16"/>
        </w:rPr>
      </w:pPr>
      <w:r w:rsidRPr="00AE4493">
        <w:rPr>
          <w:sz w:val="16"/>
          <w:szCs w:val="16"/>
        </w:rPr>
        <w:t>Дата: _____________</w:t>
      </w:r>
    </w:p>
    <w:p w:rsidR="00503F46" w:rsidRPr="00AE4493" w:rsidRDefault="00503F46" w:rsidP="00AE4493">
      <w:pPr>
        <w:jc w:val="center"/>
        <w:rPr>
          <w:sz w:val="16"/>
          <w:szCs w:val="16"/>
        </w:rPr>
      </w:pPr>
    </w:p>
    <w:p w:rsidR="00503F46" w:rsidRPr="00AE4493" w:rsidRDefault="00503F46" w:rsidP="00AE4493">
      <w:pPr>
        <w:jc w:val="center"/>
        <w:rPr>
          <w:sz w:val="16"/>
          <w:szCs w:val="16"/>
        </w:rPr>
      </w:pPr>
    </w:p>
    <w:p w:rsidR="00FC68CF" w:rsidRPr="00FC68CF" w:rsidRDefault="00FC68CF" w:rsidP="00FC68CF">
      <w:pPr>
        <w:jc w:val="right"/>
        <w:rPr>
          <w:sz w:val="16"/>
          <w:szCs w:val="16"/>
        </w:rPr>
      </w:pPr>
      <w:r w:rsidRPr="00FC68CF">
        <w:rPr>
          <w:sz w:val="16"/>
          <w:szCs w:val="16"/>
        </w:rPr>
        <w:t>ПРИЛОЖЕНИЕ №5</w:t>
      </w:r>
    </w:p>
    <w:p w:rsidR="00FC68CF" w:rsidRPr="00FC68CF" w:rsidRDefault="00FC68CF" w:rsidP="00FC68CF">
      <w:pPr>
        <w:jc w:val="right"/>
        <w:rPr>
          <w:sz w:val="16"/>
          <w:szCs w:val="16"/>
        </w:rPr>
      </w:pPr>
      <w:r w:rsidRPr="00FC68CF">
        <w:rPr>
          <w:sz w:val="16"/>
          <w:szCs w:val="16"/>
        </w:rPr>
        <w:t>к административному регламенту</w:t>
      </w:r>
    </w:p>
    <w:p w:rsidR="00FC68CF" w:rsidRPr="00FC68CF" w:rsidRDefault="00FC68CF" w:rsidP="00FC68CF">
      <w:pPr>
        <w:jc w:val="right"/>
        <w:rPr>
          <w:sz w:val="16"/>
          <w:szCs w:val="16"/>
        </w:rPr>
      </w:pPr>
      <w:r w:rsidRPr="00FC68CF">
        <w:rPr>
          <w:sz w:val="16"/>
          <w:szCs w:val="16"/>
        </w:rPr>
        <w:t>предоставления муниципальной услуги</w:t>
      </w:r>
    </w:p>
    <w:p w:rsidR="00FC68CF" w:rsidRPr="00FC68CF" w:rsidRDefault="00FC68CF" w:rsidP="00FC68CF">
      <w:pPr>
        <w:jc w:val="right"/>
        <w:rPr>
          <w:sz w:val="16"/>
          <w:szCs w:val="16"/>
        </w:rPr>
      </w:pPr>
      <w:r w:rsidRPr="00FC68CF">
        <w:rPr>
          <w:sz w:val="16"/>
          <w:szCs w:val="16"/>
        </w:rPr>
        <w:t>по выдаче разрешений на установку</w:t>
      </w:r>
    </w:p>
    <w:p w:rsidR="00FC68CF" w:rsidRPr="00FC68CF" w:rsidRDefault="00FC68CF" w:rsidP="00FC68CF">
      <w:pPr>
        <w:jc w:val="right"/>
        <w:rPr>
          <w:sz w:val="16"/>
          <w:szCs w:val="16"/>
        </w:rPr>
      </w:pPr>
      <w:r w:rsidRPr="00FC68CF">
        <w:rPr>
          <w:sz w:val="16"/>
          <w:szCs w:val="16"/>
        </w:rPr>
        <w:t>и эксплуатацию рекламных конструкций,</w:t>
      </w:r>
    </w:p>
    <w:p w:rsidR="00FC68CF" w:rsidRPr="00FC68CF" w:rsidRDefault="00FC68CF" w:rsidP="00FC68CF">
      <w:pPr>
        <w:jc w:val="right"/>
        <w:rPr>
          <w:sz w:val="16"/>
          <w:szCs w:val="16"/>
        </w:rPr>
      </w:pPr>
      <w:r w:rsidRPr="00FC68CF">
        <w:rPr>
          <w:sz w:val="16"/>
          <w:szCs w:val="16"/>
        </w:rPr>
        <w:t>аннулированию таких разрешений</w:t>
      </w:r>
    </w:p>
    <w:p w:rsidR="00FC68CF" w:rsidRPr="00FC68CF" w:rsidRDefault="00FC68CF" w:rsidP="00FC68CF">
      <w:pPr>
        <w:ind w:firstLine="540"/>
        <w:jc w:val="both"/>
        <w:rPr>
          <w:sz w:val="16"/>
          <w:szCs w:val="16"/>
        </w:rPr>
      </w:pPr>
    </w:p>
    <w:p w:rsidR="00FC68CF" w:rsidRPr="00FC68CF" w:rsidRDefault="00FC68CF" w:rsidP="00FC68CF">
      <w:pPr>
        <w:jc w:val="both"/>
        <w:rPr>
          <w:sz w:val="16"/>
          <w:szCs w:val="16"/>
        </w:rPr>
      </w:pPr>
      <w:r w:rsidRPr="00FC68CF">
        <w:rPr>
          <w:sz w:val="16"/>
          <w:szCs w:val="16"/>
        </w:rPr>
        <w:t>Бланк администрации                          _______________________________</w:t>
      </w:r>
    </w:p>
    <w:p w:rsidR="00FC68CF" w:rsidRPr="00FC68CF" w:rsidRDefault="00FC68CF" w:rsidP="00FC68CF">
      <w:pPr>
        <w:jc w:val="both"/>
        <w:rPr>
          <w:sz w:val="16"/>
          <w:szCs w:val="16"/>
        </w:rPr>
      </w:pPr>
      <w:r w:rsidRPr="00FC68CF">
        <w:rPr>
          <w:sz w:val="16"/>
          <w:szCs w:val="16"/>
        </w:rPr>
        <w:t xml:space="preserve">Тогучинского района                                 </w:t>
      </w:r>
      <w:proofErr w:type="gramStart"/>
      <w:r w:rsidRPr="00FC68CF">
        <w:rPr>
          <w:sz w:val="16"/>
          <w:szCs w:val="16"/>
        </w:rPr>
        <w:t xml:space="preserve">   (</w:t>
      </w:r>
      <w:proofErr w:type="gramEnd"/>
      <w:r w:rsidRPr="00FC68CF">
        <w:rPr>
          <w:sz w:val="16"/>
          <w:szCs w:val="16"/>
        </w:rPr>
        <w:t>наименование организации -</w:t>
      </w:r>
    </w:p>
    <w:p w:rsidR="00FC68CF" w:rsidRPr="00FC68CF" w:rsidRDefault="00FC68CF" w:rsidP="00FC68CF">
      <w:pPr>
        <w:jc w:val="both"/>
        <w:rPr>
          <w:sz w:val="16"/>
          <w:szCs w:val="16"/>
        </w:rPr>
      </w:pPr>
      <w:r w:rsidRPr="00FC68CF">
        <w:rPr>
          <w:sz w:val="16"/>
          <w:szCs w:val="16"/>
        </w:rPr>
        <w:t>Новосибирской</w:t>
      </w:r>
      <w:r>
        <w:rPr>
          <w:sz w:val="16"/>
          <w:szCs w:val="16"/>
        </w:rPr>
        <w:t xml:space="preserve"> </w:t>
      </w:r>
      <w:r w:rsidRPr="00FC68CF">
        <w:rPr>
          <w:sz w:val="16"/>
          <w:szCs w:val="16"/>
        </w:rPr>
        <w:t>области                            _______________________________</w:t>
      </w:r>
    </w:p>
    <w:p w:rsidR="00FC68CF" w:rsidRPr="00FC68CF" w:rsidRDefault="00FC68CF" w:rsidP="00FC68CF">
      <w:pPr>
        <w:jc w:val="both"/>
        <w:rPr>
          <w:sz w:val="16"/>
          <w:szCs w:val="16"/>
        </w:rPr>
      </w:pPr>
      <w:r w:rsidRPr="00FC68CF">
        <w:rPr>
          <w:sz w:val="16"/>
          <w:szCs w:val="16"/>
        </w:rPr>
        <w:t xml:space="preserve">                                                                              для юридических лиц,</w:t>
      </w:r>
    </w:p>
    <w:p w:rsidR="00FC68CF" w:rsidRPr="00FC68CF" w:rsidRDefault="00FC68CF" w:rsidP="00FC68CF">
      <w:pPr>
        <w:jc w:val="both"/>
        <w:rPr>
          <w:sz w:val="16"/>
          <w:szCs w:val="16"/>
        </w:rPr>
      </w:pPr>
      <w:r w:rsidRPr="00FC68CF">
        <w:rPr>
          <w:sz w:val="16"/>
          <w:szCs w:val="16"/>
        </w:rPr>
        <w:t xml:space="preserve">                                            </w:t>
      </w:r>
      <w:r>
        <w:rPr>
          <w:sz w:val="16"/>
          <w:szCs w:val="16"/>
        </w:rPr>
        <w:t xml:space="preserve">         </w:t>
      </w:r>
      <w:r w:rsidRPr="00FC68CF">
        <w:rPr>
          <w:sz w:val="16"/>
          <w:szCs w:val="16"/>
        </w:rPr>
        <w:t xml:space="preserve">         _______________________________</w:t>
      </w:r>
    </w:p>
    <w:p w:rsidR="00FC68CF" w:rsidRPr="00FC68CF" w:rsidRDefault="00FC68CF" w:rsidP="00FC68CF">
      <w:pPr>
        <w:jc w:val="both"/>
        <w:rPr>
          <w:sz w:val="16"/>
          <w:szCs w:val="16"/>
        </w:rPr>
      </w:pPr>
      <w:r w:rsidRPr="00FC68CF">
        <w:rPr>
          <w:sz w:val="16"/>
          <w:szCs w:val="16"/>
        </w:rPr>
        <w:t xml:space="preserve">                                                                       Ф.И.О. - для физических лиц,</w:t>
      </w:r>
    </w:p>
    <w:p w:rsidR="00FC68CF" w:rsidRPr="00FC68CF" w:rsidRDefault="00FC68CF" w:rsidP="00FC68CF">
      <w:pPr>
        <w:jc w:val="both"/>
        <w:rPr>
          <w:sz w:val="16"/>
          <w:szCs w:val="16"/>
        </w:rPr>
      </w:pPr>
      <w:r w:rsidRPr="00FC68CF">
        <w:rPr>
          <w:sz w:val="16"/>
          <w:szCs w:val="16"/>
        </w:rPr>
        <w:t xml:space="preserve">                                            </w:t>
      </w:r>
      <w:r>
        <w:rPr>
          <w:sz w:val="16"/>
          <w:szCs w:val="16"/>
        </w:rPr>
        <w:t xml:space="preserve">               </w:t>
      </w:r>
      <w:r w:rsidRPr="00FC68CF">
        <w:rPr>
          <w:sz w:val="16"/>
          <w:szCs w:val="16"/>
        </w:rPr>
        <w:t xml:space="preserve">  _______________________________</w:t>
      </w:r>
    </w:p>
    <w:p w:rsidR="00FC68CF" w:rsidRPr="00FC68CF" w:rsidRDefault="00FC68CF" w:rsidP="00FC68CF">
      <w:pPr>
        <w:jc w:val="both"/>
        <w:rPr>
          <w:sz w:val="16"/>
          <w:szCs w:val="16"/>
        </w:rPr>
      </w:pPr>
      <w:r w:rsidRPr="00FC68CF">
        <w:rPr>
          <w:sz w:val="16"/>
          <w:szCs w:val="16"/>
        </w:rPr>
        <w:t xml:space="preserve">                                                                                    индекс, адрес)</w:t>
      </w:r>
    </w:p>
    <w:p w:rsidR="00FC68CF" w:rsidRPr="00FC68CF" w:rsidRDefault="00FC68CF" w:rsidP="00FC68CF">
      <w:pPr>
        <w:jc w:val="both"/>
        <w:rPr>
          <w:sz w:val="16"/>
          <w:szCs w:val="16"/>
        </w:rPr>
      </w:pPr>
    </w:p>
    <w:p w:rsidR="00FC68CF" w:rsidRPr="00FC68CF" w:rsidRDefault="00FC68CF" w:rsidP="00FC68CF">
      <w:pPr>
        <w:jc w:val="center"/>
        <w:rPr>
          <w:sz w:val="16"/>
          <w:szCs w:val="16"/>
        </w:rPr>
      </w:pPr>
      <w:r w:rsidRPr="00FC68CF">
        <w:rPr>
          <w:sz w:val="16"/>
          <w:szCs w:val="16"/>
        </w:rPr>
        <w:t>Уведомление</w:t>
      </w:r>
    </w:p>
    <w:p w:rsidR="00FC68CF" w:rsidRPr="00FC68CF" w:rsidRDefault="00FC68CF" w:rsidP="00FC68CF">
      <w:pPr>
        <w:jc w:val="center"/>
        <w:rPr>
          <w:sz w:val="16"/>
          <w:szCs w:val="16"/>
        </w:rPr>
      </w:pPr>
      <w:r w:rsidRPr="00FC68CF">
        <w:rPr>
          <w:sz w:val="16"/>
          <w:szCs w:val="16"/>
        </w:rPr>
        <w:t>об аннулировании разрешения на установку</w:t>
      </w:r>
    </w:p>
    <w:p w:rsidR="00FC68CF" w:rsidRPr="00FC68CF" w:rsidRDefault="00FC68CF" w:rsidP="00FC68CF">
      <w:pPr>
        <w:jc w:val="center"/>
        <w:rPr>
          <w:sz w:val="16"/>
          <w:szCs w:val="16"/>
        </w:rPr>
      </w:pPr>
      <w:r w:rsidRPr="00FC68CF">
        <w:rPr>
          <w:sz w:val="16"/>
          <w:szCs w:val="16"/>
        </w:rPr>
        <w:t>и эксплуатацию рекламной конструкции</w:t>
      </w:r>
    </w:p>
    <w:p w:rsidR="00FC68CF" w:rsidRPr="00FC68CF" w:rsidRDefault="00FC68CF" w:rsidP="00FC68CF">
      <w:pPr>
        <w:jc w:val="both"/>
        <w:rPr>
          <w:sz w:val="16"/>
          <w:szCs w:val="16"/>
        </w:rPr>
      </w:pPr>
    </w:p>
    <w:p w:rsidR="00FC68CF" w:rsidRPr="00FC68CF" w:rsidRDefault="00FC68CF" w:rsidP="00FC68CF">
      <w:pPr>
        <w:jc w:val="both"/>
        <w:rPr>
          <w:sz w:val="16"/>
          <w:szCs w:val="16"/>
        </w:rPr>
      </w:pPr>
      <w:r w:rsidRPr="00FC68CF">
        <w:rPr>
          <w:sz w:val="16"/>
          <w:szCs w:val="16"/>
        </w:rPr>
        <w:t xml:space="preserve">    Настоящим уведомляем Вас о том, что в соответствии со статьей ____</w:t>
      </w:r>
    </w:p>
    <w:p w:rsidR="00FC68CF" w:rsidRPr="00FC68CF" w:rsidRDefault="00FC68CF" w:rsidP="00FC68CF">
      <w:pPr>
        <w:jc w:val="both"/>
        <w:rPr>
          <w:sz w:val="16"/>
          <w:szCs w:val="16"/>
        </w:rPr>
      </w:pPr>
      <w:proofErr w:type="gramStart"/>
      <w:r w:rsidRPr="00FC68CF">
        <w:rPr>
          <w:sz w:val="16"/>
          <w:szCs w:val="16"/>
        </w:rPr>
        <w:t xml:space="preserve">Федерального  </w:t>
      </w:r>
      <w:hyperlink r:id="rId32" w:history="1">
        <w:r w:rsidRPr="00FC68CF">
          <w:rPr>
            <w:sz w:val="16"/>
            <w:szCs w:val="16"/>
          </w:rPr>
          <w:t>закона</w:t>
        </w:r>
        <w:proofErr w:type="gramEnd"/>
      </w:hyperlink>
      <w:r w:rsidRPr="00FC68CF">
        <w:rPr>
          <w:sz w:val="16"/>
          <w:szCs w:val="16"/>
        </w:rPr>
        <w:t xml:space="preserve">  от  13.03.2006 N 38-ФЗ "О рекламе", пунктом ____</w:t>
      </w:r>
    </w:p>
    <w:p w:rsidR="00FC68CF" w:rsidRPr="00FC68CF" w:rsidRDefault="002F5934" w:rsidP="00FC68CF">
      <w:pPr>
        <w:jc w:val="both"/>
        <w:rPr>
          <w:sz w:val="16"/>
          <w:szCs w:val="16"/>
        </w:rPr>
      </w:pPr>
      <w:hyperlink r:id="rId33" w:history="1">
        <w:proofErr w:type="gramStart"/>
        <w:r w:rsidR="00FC68CF" w:rsidRPr="00FC68CF">
          <w:rPr>
            <w:sz w:val="16"/>
            <w:szCs w:val="16"/>
          </w:rPr>
          <w:t>Правил</w:t>
        </w:r>
      </w:hyperlink>
      <w:r w:rsidR="00FC68CF" w:rsidRPr="00FC68CF">
        <w:rPr>
          <w:sz w:val="16"/>
          <w:szCs w:val="16"/>
        </w:rPr>
        <w:t xml:space="preserve">  распространения</w:t>
      </w:r>
      <w:proofErr w:type="gramEnd"/>
      <w:r w:rsidR="00FC68CF" w:rsidRPr="00FC68CF">
        <w:rPr>
          <w:sz w:val="16"/>
          <w:szCs w:val="16"/>
        </w:rPr>
        <w:t xml:space="preserve">  наружной рекламы в </w:t>
      </w:r>
      <w:proofErr w:type="spellStart"/>
      <w:r w:rsidR="00FC68CF" w:rsidRPr="00FC68CF">
        <w:rPr>
          <w:sz w:val="16"/>
          <w:szCs w:val="16"/>
        </w:rPr>
        <w:t>Тогучинском</w:t>
      </w:r>
      <w:proofErr w:type="spellEnd"/>
      <w:r w:rsidR="00FC68CF" w:rsidRPr="00FC68CF">
        <w:rPr>
          <w:sz w:val="16"/>
          <w:szCs w:val="16"/>
        </w:rPr>
        <w:t xml:space="preserve"> районе</w:t>
      </w:r>
    </w:p>
    <w:p w:rsidR="00FC68CF" w:rsidRPr="00FC68CF" w:rsidRDefault="00FC68CF" w:rsidP="00FC68CF">
      <w:pPr>
        <w:jc w:val="both"/>
        <w:rPr>
          <w:sz w:val="16"/>
          <w:szCs w:val="16"/>
        </w:rPr>
      </w:pPr>
      <w:r w:rsidRPr="00FC68CF">
        <w:rPr>
          <w:sz w:val="16"/>
          <w:szCs w:val="16"/>
        </w:rPr>
        <w:t xml:space="preserve"> </w:t>
      </w:r>
      <w:proofErr w:type="gramStart"/>
      <w:r w:rsidRPr="00FC68CF">
        <w:rPr>
          <w:sz w:val="16"/>
          <w:szCs w:val="16"/>
        </w:rPr>
        <w:t>Новосибирской  области</w:t>
      </w:r>
      <w:proofErr w:type="gramEnd"/>
      <w:r w:rsidRPr="00FC68CF">
        <w:rPr>
          <w:sz w:val="16"/>
          <w:szCs w:val="16"/>
        </w:rPr>
        <w:t xml:space="preserve">,  утвержденных  постановлением Главы </w:t>
      </w:r>
    </w:p>
    <w:p w:rsidR="00FC68CF" w:rsidRPr="00FC68CF" w:rsidRDefault="00FC68CF" w:rsidP="00FC68CF">
      <w:pPr>
        <w:jc w:val="both"/>
        <w:rPr>
          <w:sz w:val="16"/>
          <w:szCs w:val="16"/>
        </w:rPr>
      </w:pPr>
      <w:r w:rsidRPr="00FC68CF">
        <w:rPr>
          <w:sz w:val="16"/>
          <w:szCs w:val="16"/>
        </w:rPr>
        <w:t xml:space="preserve">Тогучинского </w:t>
      </w:r>
      <w:proofErr w:type="gramStart"/>
      <w:r w:rsidRPr="00FC68CF">
        <w:rPr>
          <w:sz w:val="16"/>
          <w:szCs w:val="16"/>
        </w:rPr>
        <w:t>района  Новосибирской</w:t>
      </w:r>
      <w:proofErr w:type="gramEnd"/>
      <w:r w:rsidRPr="00FC68CF">
        <w:rPr>
          <w:sz w:val="16"/>
          <w:szCs w:val="16"/>
        </w:rPr>
        <w:t xml:space="preserve">  области  от 27.11.2013 N 271, аннулировано</w:t>
      </w:r>
    </w:p>
    <w:p w:rsidR="00FC68CF" w:rsidRPr="00FC68CF" w:rsidRDefault="00FC68CF" w:rsidP="00FC68CF">
      <w:pPr>
        <w:jc w:val="both"/>
        <w:rPr>
          <w:sz w:val="16"/>
          <w:szCs w:val="16"/>
        </w:rPr>
      </w:pPr>
      <w:r w:rsidRPr="00FC68CF">
        <w:rPr>
          <w:sz w:val="16"/>
          <w:szCs w:val="16"/>
        </w:rPr>
        <w:t>разрешение    на    установку    и   эксплуатацию   рекламной   конструкции</w:t>
      </w:r>
    </w:p>
    <w:p w:rsidR="00FC68CF" w:rsidRPr="00FC68CF" w:rsidRDefault="00FC68CF" w:rsidP="00FC68CF">
      <w:pPr>
        <w:jc w:val="both"/>
        <w:rPr>
          <w:sz w:val="16"/>
          <w:szCs w:val="16"/>
        </w:rPr>
      </w:pPr>
      <w:r w:rsidRPr="00FC68CF">
        <w:rPr>
          <w:sz w:val="16"/>
          <w:szCs w:val="16"/>
        </w:rPr>
        <w:t>от ________________ N _______.</w:t>
      </w:r>
    </w:p>
    <w:p w:rsidR="00FC68CF" w:rsidRPr="00FC68CF" w:rsidRDefault="00FC68CF" w:rsidP="00FC68CF">
      <w:pPr>
        <w:jc w:val="both"/>
        <w:rPr>
          <w:sz w:val="16"/>
          <w:szCs w:val="16"/>
        </w:rPr>
      </w:pPr>
    </w:p>
    <w:p w:rsidR="00FC68CF" w:rsidRPr="00FC68CF" w:rsidRDefault="00FC68CF" w:rsidP="00FC68CF">
      <w:pPr>
        <w:tabs>
          <w:tab w:val="left" w:pos="3270"/>
        </w:tabs>
        <w:jc w:val="both"/>
        <w:rPr>
          <w:sz w:val="16"/>
          <w:szCs w:val="16"/>
        </w:rPr>
      </w:pPr>
      <w:r w:rsidRPr="00FC68CF">
        <w:rPr>
          <w:sz w:val="16"/>
          <w:szCs w:val="16"/>
        </w:rPr>
        <w:t>_____________________</w:t>
      </w:r>
      <w:r w:rsidRPr="00FC68CF">
        <w:rPr>
          <w:sz w:val="16"/>
          <w:szCs w:val="16"/>
        </w:rPr>
        <w:tab/>
        <w:t xml:space="preserve">            ______________</w:t>
      </w:r>
    </w:p>
    <w:p w:rsidR="00FC68CF" w:rsidRPr="00FC68CF" w:rsidRDefault="00FC68CF" w:rsidP="00FC68CF">
      <w:pPr>
        <w:jc w:val="both"/>
        <w:rPr>
          <w:sz w:val="16"/>
          <w:szCs w:val="16"/>
        </w:rPr>
      </w:pPr>
      <w:r w:rsidRPr="00FC68CF">
        <w:rPr>
          <w:sz w:val="16"/>
          <w:szCs w:val="16"/>
        </w:rPr>
        <w:t xml:space="preserve">      Наименование должности                                       Инициалы, фамилия</w:t>
      </w:r>
    </w:p>
    <w:p w:rsidR="00FC68CF" w:rsidRPr="00FC68CF" w:rsidRDefault="00FC68CF" w:rsidP="00FC68CF">
      <w:pPr>
        <w:jc w:val="both"/>
        <w:rPr>
          <w:sz w:val="16"/>
          <w:szCs w:val="16"/>
        </w:rPr>
      </w:pPr>
    </w:p>
    <w:p w:rsidR="00FC68CF" w:rsidRPr="00FC68CF" w:rsidRDefault="00FC68CF" w:rsidP="00FC68CF">
      <w:pPr>
        <w:jc w:val="both"/>
        <w:rPr>
          <w:sz w:val="16"/>
          <w:szCs w:val="16"/>
        </w:rPr>
      </w:pPr>
    </w:p>
    <w:p w:rsidR="00FC68CF" w:rsidRPr="00FC68CF" w:rsidRDefault="00FC68CF" w:rsidP="00FC68CF">
      <w:pPr>
        <w:jc w:val="both"/>
        <w:rPr>
          <w:sz w:val="16"/>
          <w:szCs w:val="16"/>
        </w:rPr>
      </w:pPr>
      <w:r w:rsidRPr="00FC68CF">
        <w:rPr>
          <w:sz w:val="16"/>
          <w:szCs w:val="16"/>
        </w:rPr>
        <w:t>Получил: ______________ _______________ ______________________</w:t>
      </w:r>
    </w:p>
    <w:p w:rsidR="00FC68CF" w:rsidRPr="00FC68CF" w:rsidRDefault="00FC68CF" w:rsidP="00FC68CF">
      <w:pPr>
        <w:jc w:val="both"/>
        <w:rPr>
          <w:sz w:val="16"/>
          <w:szCs w:val="16"/>
        </w:rPr>
      </w:pPr>
      <w:r w:rsidRPr="00FC68CF">
        <w:rPr>
          <w:sz w:val="16"/>
          <w:szCs w:val="16"/>
        </w:rPr>
        <w:t xml:space="preserve">            (подпись </w:t>
      </w:r>
      <w:proofErr w:type="gramStart"/>
      <w:r w:rsidRPr="00FC68CF">
        <w:rPr>
          <w:sz w:val="16"/>
          <w:szCs w:val="16"/>
        </w:rPr>
        <w:t xml:space="preserve">лица,   </w:t>
      </w:r>
      <w:proofErr w:type="gramEnd"/>
      <w:r w:rsidRPr="00FC68CF">
        <w:rPr>
          <w:sz w:val="16"/>
          <w:szCs w:val="16"/>
        </w:rPr>
        <w:t xml:space="preserve">        (Ф.И.О.)            (наименование</w:t>
      </w:r>
    </w:p>
    <w:p w:rsidR="00FC68CF" w:rsidRPr="00FC68CF" w:rsidRDefault="00FC68CF" w:rsidP="00FC68CF">
      <w:pPr>
        <w:jc w:val="both"/>
        <w:rPr>
          <w:sz w:val="16"/>
          <w:szCs w:val="16"/>
        </w:rPr>
      </w:pPr>
      <w:r w:rsidRPr="00FC68CF">
        <w:rPr>
          <w:sz w:val="16"/>
          <w:szCs w:val="16"/>
        </w:rPr>
        <w:t xml:space="preserve">          получившего решение                              должности)</w:t>
      </w:r>
    </w:p>
    <w:p w:rsidR="00FC68CF" w:rsidRPr="00FC68CF" w:rsidRDefault="00FC68CF" w:rsidP="00FC68CF">
      <w:pPr>
        <w:jc w:val="both"/>
        <w:rPr>
          <w:sz w:val="16"/>
          <w:szCs w:val="16"/>
        </w:rPr>
      </w:pPr>
      <w:r w:rsidRPr="00FC68CF">
        <w:rPr>
          <w:sz w:val="16"/>
          <w:szCs w:val="16"/>
        </w:rPr>
        <w:t xml:space="preserve">              об отказе)</w:t>
      </w:r>
    </w:p>
    <w:p w:rsidR="00FC68CF" w:rsidRPr="00FC68CF" w:rsidRDefault="00FC68CF" w:rsidP="00FC68CF">
      <w:pPr>
        <w:jc w:val="both"/>
        <w:rPr>
          <w:sz w:val="16"/>
          <w:szCs w:val="16"/>
        </w:rPr>
      </w:pPr>
    </w:p>
    <w:p w:rsidR="00FC68CF" w:rsidRPr="00FC68CF" w:rsidRDefault="00FC68CF" w:rsidP="00FC68CF">
      <w:pPr>
        <w:jc w:val="both"/>
        <w:rPr>
          <w:sz w:val="16"/>
          <w:szCs w:val="16"/>
        </w:rPr>
      </w:pPr>
    </w:p>
    <w:p w:rsidR="00FC68CF" w:rsidRPr="00FC68CF" w:rsidRDefault="00FC68CF" w:rsidP="00FC68CF">
      <w:pPr>
        <w:jc w:val="both"/>
        <w:rPr>
          <w:sz w:val="16"/>
          <w:szCs w:val="16"/>
        </w:rPr>
      </w:pPr>
      <w:r w:rsidRPr="00FC68CF">
        <w:rPr>
          <w:sz w:val="16"/>
          <w:szCs w:val="16"/>
        </w:rPr>
        <w:t>Дата: ________________</w:t>
      </w:r>
    </w:p>
    <w:p w:rsidR="00503F46" w:rsidRPr="00FC68CF" w:rsidRDefault="00503F46" w:rsidP="00FC68CF">
      <w:pPr>
        <w:jc w:val="center"/>
        <w:rPr>
          <w:sz w:val="16"/>
          <w:szCs w:val="16"/>
        </w:rPr>
      </w:pPr>
    </w:p>
    <w:p w:rsidR="00503F46" w:rsidRPr="00FC68CF" w:rsidRDefault="00503F46" w:rsidP="00FC68CF">
      <w:pPr>
        <w:jc w:val="center"/>
        <w:rPr>
          <w:b/>
          <w:sz w:val="16"/>
          <w:szCs w:val="16"/>
        </w:rPr>
      </w:pPr>
    </w:p>
    <w:p w:rsidR="003A554F" w:rsidRDefault="003A554F" w:rsidP="00FC68CF">
      <w:pPr>
        <w:ind w:left="709"/>
        <w:jc w:val="center"/>
        <w:rPr>
          <w:sz w:val="16"/>
          <w:szCs w:val="16"/>
        </w:rPr>
        <w:sectPr w:rsidR="003A554F" w:rsidSect="009E594C">
          <w:type w:val="continuous"/>
          <w:pgSz w:w="11906" w:h="16838" w:code="9"/>
          <w:pgMar w:top="567" w:right="567" w:bottom="567" w:left="567" w:header="720" w:footer="720" w:gutter="0"/>
          <w:pgNumType w:fmt="numberInDash"/>
          <w:cols w:num="2" w:space="709"/>
          <w:docGrid w:linePitch="360"/>
        </w:sectPr>
      </w:pPr>
    </w:p>
    <w:p w:rsidR="003B1A15" w:rsidRPr="00FC68CF" w:rsidRDefault="003B1A15" w:rsidP="00FC68CF">
      <w:pPr>
        <w:ind w:left="709"/>
        <w:jc w:val="center"/>
        <w:rPr>
          <w:sz w:val="16"/>
          <w:szCs w:val="16"/>
        </w:rPr>
      </w:pPr>
    </w:p>
    <w:p w:rsidR="003B1A15" w:rsidRPr="00686821" w:rsidRDefault="003B1A15" w:rsidP="00A93D30">
      <w:pPr>
        <w:ind w:left="709"/>
        <w:jc w:val="center"/>
        <w:rPr>
          <w:sz w:val="16"/>
          <w:szCs w:val="16"/>
        </w:rPr>
      </w:pPr>
    </w:p>
    <w:p w:rsidR="003A554F" w:rsidRPr="003A554F" w:rsidRDefault="003A554F" w:rsidP="003A554F">
      <w:pPr>
        <w:jc w:val="right"/>
        <w:outlineLvl w:val="0"/>
        <w:rPr>
          <w:sz w:val="16"/>
          <w:szCs w:val="16"/>
        </w:rPr>
      </w:pPr>
      <w:r w:rsidRPr="003A554F">
        <w:rPr>
          <w:sz w:val="16"/>
          <w:szCs w:val="16"/>
        </w:rPr>
        <w:t>ПРИЛОЖЕНИЕ №6</w:t>
      </w:r>
    </w:p>
    <w:p w:rsidR="003A554F" w:rsidRPr="003A554F" w:rsidRDefault="003A554F" w:rsidP="003A554F">
      <w:pPr>
        <w:jc w:val="right"/>
        <w:rPr>
          <w:sz w:val="16"/>
          <w:szCs w:val="16"/>
        </w:rPr>
      </w:pPr>
      <w:r w:rsidRPr="003A554F">
        <w:rPr>
          <w:sz w:val="16"/>
          <w:szCs w:val="16"/>
        </w:rPr>
        <w:t>к административному регламенту</w:t>
      </w:r>
    </w:p>
    <w:p w:rsidR="003A554F" w:rsidRPr="003A554F" w:rsidRDefault="003A554F" w:rsidP="003A554F">
      <w:pPr>
        <w:jc w:val="right"/>
        <w:rPr>
          <w:sz w:val="16"/>
          <w:szCs w:val="16"/>
        </w:rPr>
      </w:pPr>
      <w:r w:rsidRPr="003A554F">
        <w:rPr>
          <w:sz w:val="16"/>
          <w:szCs w:val="16"/>
        </w:rPr>
        <w:t>предоставления муниципальной услуги</w:t>
      </w:r>
    </w:p>
    <w:p w:rsidR="003A554F" w:rsidRPr="003A554F" w:rsidRDefault="003A554F" w:rsidP="003A554F">
      <w:pPr>
        <w:jc w:val="right"/>
        <w:rPr>
          <w:sz w:val="16"/>
          <w:szCs w:val="16"/>
        </w:rPr>
      </w:pPr>
      <w:r w:rsidRPr="003A554F">
        <w:rPr>
          <w:sz w:val="16"/>
          <w:szCs w:val="16"/>
        </w:rPr>
        <w:t>по выдаче разрешений на установку</w:t>
      </w:r>
    </w:p>
    <w:p w:rsidR="003A554F" w:rsidRPr="003A554F" w:rsidRDefault="003A554F" w:rsidP="003A554F">
      <w:pPr>
        <w:jc w:val="right"/>
        <w:rPr>
          <w:sz w:val="16"/>
          <w:szCs w:val="16"/>
        </w:rPr>
      </w:pPr>
      <w:r w:rsidRPr="003A554F">
        <w:rPr>
          <w:sz w:val="16"/>
          <w:szCs w:val="16"/>
        </w:rPr>
        <w:t>и эксплуатацию рекламных конструкций,</w:t>
      </w:r>
    </w:p>
    <w:p w:rsidR="003A554F" w:rsidRPr="003A554F" w:rsidRDefault="003A554F" w:rsidP="003A554F">
      <w:pPr>
        <w:jc w:val="right"/>
        <w:rPr>
          <w:sz w:val="16"/>
          <w:szCs w:val="16"/>
        </w:rPr>
      </w:pPr>
      <w:r w:rsidRPr="003A554F">
        <w:rPr>
          <w:sz w:val="16"/>
          <w:szCs w:val="16"/>
        </w:rPr>
        <w:t>аннулированию таких разрешений</w:t>
      </w:r>
    </w:p>
    <w:p w:rsidR="003A554F" w:rsidRPr="003A554F" w:rsidRDefault="003A554F" w:rsidP="003A554F">
      <w:pPr>
        <w:ind w:firstLine="540"/>
        <w:jc w:val="both"/>
        <w:rPr>
          <w:sz w:val="16"/>
          <w:szCs w:val="16"/>
        </w:rPr>
      </w:pPr>
    </w:p>
    <w:p w:rsidR="003A554F" w:rsidRPr="003A554F" w:rsidRDefault="003A554F" w:rsidP="003A554F">
      <w:pPr>
        <w:jc w:val="center"/>
        <w:rPr>
          <w:sz w:val="16"/>
          <w:szCs w:val="16"/>
        </w:rPr>
      </w:pPr>
      <w:r w:rsidRPr="003A554F">
        <w:rPr>
          <w:sz w:val="16"/>
          <w:szCs w:val="16"/>
        </w:rPr>
        <w:t>ЖУРНАЛ</w:t>
      </w:r>
    </w:p>
    <w:p w:rsidR="003A554F" w:rsidRPr="003A554F" w:rsidRDefault="003A554F" w:rsidP="003A554F">
      <w:pPr>
        <w:jc w:val="center"/>
        <w:rPr>
          <w:sz w:val="16"/>
          <w:szCs w:val="16"/>
        </w:rPr>
      </w:pPr>
      <w:r w:rsidRPr="003A554F">
        <w:rPr>
          <w:sz w:val="16"/>
          <w:szCs w:val="16"/>
        </w:rPr>
        <w:t xml:space="preserve">регистрации разрешений на установку </w:t>
      </w:r>
    </w:p>
    <w:p w:rsidR="003A554F" w:rsidRPr="003A554F" w:rsidRDefault="003A554F" w:rsidP="003A554F">
      <w:pPr>
        <w:jc w:val="center"/>
        <w:rPr>
          <w:sz w:val="16"/>
          <w:szCs w:val="16"/>
        </w:rPr>
      </w:pPr>
      <w:r w:rsidRPr="003A554F">
        <w:rPr>
          <w:sz w:val="16"/>
          <w:szCs w:val="16"/>
        </w:rPr>
        <w:t>и эксплуатацию рекламных конструкций</w:t>
      </w:r>
    </w:p>
    <w:tbl>
      <w:tblPr>
        <w:tblpPr w:leftFromText="180" w:rightFromText="180" w:vertAnchor="text" w:horzAnchor="margin" w:tblpXSpec="center" w:tblpY="1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9"/>
        <w:gridCol w:w="1097"/>
        <w:gridCol w:w="2404"/>
        <w:gridCol w:w="1243"/>
        <w:gridCol w:w="1385"/>
        <w:gridCol w:w="1205"/>
        <w:gridCol w:w="1701"/>
        <w:gridCol w:w="1418"/>
      </w:tblGrid>
      <w:tr w:rsidR="003A554F" w:rsidRPr="003A554F" w:rsidTr="003A554F">
        <w:trPr>
          <w:trHeight w:val="1057"/>
        </w:trPr>
        <w:tc>
          <w:tcPr>
            <w:tcW w:w="599" w:type="dxa"/>
          </w:tcPr>
          <w:p w:rsidR="003A554F" w:rsidRPr="003A554F" w:rsidRDefault="003A554F" w:rsidP="003A554F">
            <w:pPr>
              <w:jc w:val="center"/>
              <w:rPr>
                <w:sz w:val="16"/>
                <w:szCs w:val="16"/>
              </w:rPr>
            </w:pPr>
            <w:r w:rsidRPr="003A554F">
              <w:rPr>
                <w:sz w:val="16"/>
                <w:szCs w:val="16"/>
              </w:rPr>
              <w:lastRenderedPageBreak/>
              <w:t>N п/п</w:t>
            </w:r>
          </w:p>
        </w:tc>
        <w:tc>
          <w:tcPr>
            <w:tcW w:w="1097" w:type="dxa"/>
          </w:tcPr>
          <w:p w:rsidR="003A554F" w:rsidRPr="003A554F" w:rsidRDefault="003A554F" w:rsidP="003A554F">
            <w:pPr>
              <w:jc w:val="center"/>
              <w:rPr>
                <w:sz w:val="16"/>
                <w:szCs w:val="16"/>
              </w:rPr>
            </w:pPr>
            <w:r w:rsidRPr="003A554F">
              <w:rPr>
                <w:sz w:val="16"/>
                <w:szCs w:val="16"/>
              </w:rPr>
              <w:t>Дата подачи заявления</w:t>
            </w:r>
          </w:p>
        </w:tc>
        <w:tc>
          <w:tcPr>
            <w:tcW w:w="2404" w:type="dxa"/>
          </w:tcPr>
          <w:p w:rsidR="003A554F" w:rsidRPr="003A554F" w:rsidRDefault="003A554F" w:rsidP="003A554F">
            <w:pPr>
              <w:jc w:val="center"/>
              <w:rPr>
                <w:sz w:val="16"/>
                <w:szCs w:val="16"/>
              </w:rPr>
            </w:pPr>
            <w:r w:rsidRPr="003A554F">
              <w:rPr>
                <w:sz w:val="16"/>
                <w:szCs w:val="16"/>
              </w:rPr>
              <w:t>Заявитель (фамилия, имя, отчество для гражданина, наименование для юридического лица)</w:t>
            </w:r>
          </w:p>
        </w:tc>
        <w:tc>
          <w:tcPr>
            <w:tcW w:w="1243" w:type="dxa"/>
          </w:tcPr>
          <w:p w:rsidR="003A554F" w:rsidRPr="003A554F" w:rsidRDefault="003A554F" w:rsidP="003A554F">
            <w:pPr>
              <w:jc w:val="center"/>
              <w:rPr>
                <w:sz w:val="16"/>
                <w:szCs w:val="16"/>
              </w:rPr>
            </w:pPr>
            <w:r w:rsidRPr="003A554F">
              <w:rPr>
                <w:sz w:val="16"/>
                <w:szCs w:val="16"/>
              </w:rPr>
              <w:t>Адрес размещения рекламной конструкции</w:t>
            </w:r>
          </w:p>
        </w:tc>
        <w:tc>
          <w:tcPr>
            <w:tcW w:w="1385" w:type="dxa"/>
          </w:tcPr>
          <w:p w:rsidR="003A554F" w:rsidRPr="003A554F" w:rsidRDefault="003A554F" w:rsidP="003A554F">
            <w:pPr>
              <w:jc w:val="center"/>
              <w:rPr>
                <w:sz w:val="16"/>
                <w:szCs w:val="16"/>
              </w:rPr>
            </w:pPr>
            <w:r w:rsidRPr="003A554F">
              <w:rPr>
                <w:sz w:val="16"/>
                <w:szCs w:val="16"/>
              </w:rPr>
              <w:t>Тип рекламной конструкции</w:t>
            </w:r>
          </w:p>
        </w:tc>
        <w:tc>
          <w:tcPr>
            <w:tcW w:w="1205" w:type="dxa"/>
          </w:tcPr>
          <w:p w:rsidR="003A554F" w:rsidRPr="003A554F" w:rsidRDefault="003A554F" w:rsidP="003A554F">
            <w:pPr>
              <w:jc w:val="center"/>
              <w:rPr>
                <w:sz w:val="16"/>
                <w:szCs w:val="16"/>
              </w:rPr>
            </w:pPr>
            <w:r w:rsidRPr="003A554F">
              <w:rPr>
                <w:sz w:val="16"/>
                <w:szCs w:val="16"/>
              </w:rPr>
              <w:t>Фамилия, имя, отчество исполнителя</w:t>
            </w:r>
          </w:p>
        </w:tc>
        <w:tc>
          <w:tcPr>
            <w:tcW w:w="1701" w:type="dxa"/>
          </w:tcPr>
          <w:p w:rsidR="003A554F" w:rsidRPr="003A554F" w:rsidRDefault="003A554F" w:rsidP="003A554F">
            <w:pPr>
              <w:jc w:val="center"/>
              <w:rPr>
                <w:sz w:val="16"/>
                <w:szCs w:val="16"/>
              </w:rPr>
            </w:pPr>
            <w:r w:rsidRPr="003A554F">
              <w:rPr>
                <w:sz w:val="16"/>
                <w:szCs w:val="16"/>
              </w:rPr>
              <w:t>Номер и дата документа, являющегося результатом предоставления муниципальной услуги</w:t>
            </w:r>
          </w:p>
        </w:tc>
        <w:tc>
          <w:tcPr>
            <w:tcW w:w="1418" w:type="dxa"/>
          </w:tcPr>
          <w:p w:rsidR="003A554F" w:rsidRPr="003A554F" w:rsidRDefault="003A554F" w:rsidP="003A554F">
            <w:pPr>
              <w:jc w:val="center"/>
              <w:rPr>
                <w:sz w:val="16"/>
                <w:szCs w:val="16"/>
              </w:rPr>
            </w:pPr>
            <w:r w:rsidRPr="003A554F">
              <w:rPr>
                <w:sz w:val="16"/>
                <w:szCs w:val="16"/>
              </w:rPr>
              <w:t>Отметка об аннулировании.</w:t>
            </w:r>
          </w:p>
        </w:tc>
      </w:tr>
      <w:tr w:rsidR="003A554F" w:rsidRPr="003A554F" w:rsidTr="003A554F">
        <w:trPr>
          <w:trHeight w:val="238"/>
        </w:trPr>
        <w:tc>
          <w:tcPr>
            <w:tcW w:w="599" w:type="dxa"/>
          </w:tcPr>
          <w:p w:rsidR="003A554F" w:rsidRPr="003A554F" w:rsidRDefault="003A554F" w:rsidP="003A554F">
            <w:pPr>
              <w:jc w:val="center"/>
              <w:rPr>
                <w:sz w:val="16"/>
                <w:szCs w:val="16"/>
              </w:rPr>
            </w:pPr>
            <w:r w:rsidRPr="003A554F">
              <w:rPr>
                <w:sz w:val="16"/>
                <w:szCs w:val="16"/>
              </w:rPr>
              <w:t>1</w:t>
            </w:r>
          </w:p>
        </w:tc>
        <w:tc>
          <w:tcPr>
            <w:tcW w:w="1097" w:type="dxa"/>
          </w:tcPr>
          <w:p w:rsidR="003A554F" w:rsidRPr="003A554F" w:rsidRDefault="003A554F" w:rsidP="003A554F">
            <w:pPr>
              <w:jc w:val="center"/>
              <w:rPr>
                <w:sz w:val="16"/>
                <w:szCs w:val="16"/>
              </w:rPr>
            </w:pPr>
          </w:p>
        </w:tc>
        <w:tc>
          <w:tcPr>
            <w:tcW w:w="2404" w:type="dxa"/>
          </w:tcPr>
          <w:p w:rsidR="003A554F" w:rsidRPr="003A554F" w:rsidRDefault="003A554F" w:rsidP="003A554F">
            <w:pPr>
              <w:jc w:val="center"/>
              <w:rPr>
                <w:sz w:val="16"/>
                <w:szCs w:val="16"/>
              </w:rPr>
            </w:pPr>
          </w:p>
        </w:tc>
        <w:tc>
          <w:tcPr>
            <w:tcW w:w="1243" w:type="dxa"/>
          </w:tcPr>
          <w:p w:rsidR="003A554F" w:rsidRPr="003A554F" w:rsidRDefault="003A554F" w:rsidP="003A554F">
            <w:pPr>
              <w:jc w:val="center"/>
              <w:rPr>
                <w:sz w:val="16"/>
                <w:szCs w:val="16"/>
              </w:rPr>
            </w:pPr>
          </w:p>
        </w:tc>
        <w:tc>
          <w:tcPr>
            <w:tcW w:w="1385" w:type="dxa"/>
          </w:tcPr>
          <w:p w:rsidR="003A554F" w:rsidRPr="003A554F" w:rsidRDefault="003A554F" w:rsidP="003A554F">
            <w:pPr>
              <w:jc w:val="center"/>
              <w:rPr>
                <w:sz w:val="16"/>
                <w:szCs w:val="16"/>
              </w:rPr>
            </w:pPr>
          </w:p>
        </w:tc>
        <w:tc>
          <w:tcPr>
            <w:tcW w:w="1205" w:type="dxa"/>
          </w:tcPr>
          <w:p w:rsidR="003A554F" w:rsidRPr="003A554F" w:rsidRDefault="003A554F" w:rsidP="003A554F">
            <w:pPr>
              <w:jc w:val="center"/>
              <w:rPr>
                <w:sz w:val="16"/>
                <w:szCs w:val="16"/>
              </w:rPr>
            </w:pPr>
          </w:p>
        </w:tc>
        <w:tc>
          <w:tcPr>
            <w:tcW w:w="1701" w:type="dxa"/>
          </w:tcPr>
          <w:p w:rsidR="003A554F" w:rsidRPr="003A554F" w:rsidRDefault="003A554F" w:rsidP="003A554F">
            <w:pPr>
              <w:jc w:val="center"/>
              <w:rPr>
                <w:sz w:val="16"/>
                <w:szCs w:val="16"/>
              </w:rPr>
            </w:pPr>
          </w:p>
        </w:tc>
        <w:tc>
          <w:tcPr>
            <w:tcW w:w="1418" w:type="dxa"/>
          </w:tcPr>
          <w:p w:rsidR="003A554F" w:rsidRPr="003A554F" w:rsidRDefault="003A554F" w:rsidP="003A554F">
            <w:pPr>
              <w:jc w:val="center"/>
              <w:rPr>
                <w:sz w:val="16"/>
                <w:szCs w:val="16"/>
              </w:rPr>
            </w:pPr>
          </w:p>
        </w:tc>
      </w:tr>
      <w:tr w:rsidR="003A554F" w:rsidRPr="003A554F" w:rsidTr="003A554F">
        <w:trPr>
          <w:trHeight w:val="238"/>
        </w:trPr>
        <w:tc>
          <w:tcPr>
            <w:tcW w:w="599" w:type="dxa"/>
          </w:tcPr>
          <w:p w:rsidR="003A554F" w:rsidRPr="003A554F" w:rsidRDefault="003A554F" w:rsidP="003A554F">
            <w:pPr>
              <w:jc w:val="center"/>
              <w:rPr>
                <w:sz w:val="16"/>
                <w:szCs w:val="16"/>
              </w:rPr>
            </w:pPr>
            <w:r w:rsidRPr="003A554F">
              <w:rPr>
                <w:sz w:val="16"/>
                <w:szCs w:val="16"/>
              </w:rPr>
              <w:t>2</w:t>
            </w:r>
          </w:p>
        </w:tc>
        <w:tc>
          <w:tcPr>
            <w:tcW w:w="1097" w:type="dxa"/>
          </w:tcPr>
          <w:p w:rsidR="003A554F" w:rsidRPr="003A554F" w:rsidRDefault="003A554F" w:rsidP="003A554F">
            <w:pPr>
              <w:jc w:val="center"/>
              <w:rPr>
                <w:sz w:val="16"/>
                <w:szCs w:val="16"/>
              </w:rPr>
            </w:pPr>
          </w:p>
        </w:tc>
        <w:tc>
          <w:tcPr>
            <w:tcW w:w="2404" w:type="dxa"/>
          </w:tcPr>
          <w:p w:rsidR="003A554F" w:rsidRPr="003A554F" w:rsidRDefault="003A554F" w:rsidP="003A554F">
            <w:pPr>
              <w:jc w:val="center"/>
              <w:rPr>
                <w:sz w:val="16"/>
                <w:szCs w:val="16"/>
              </w:rPr>
            </w:pPr>
          </w:p>
        </w:tc>
        <w:tc>
          <w:tcPr>
            <w:tcW w:w="1243" w:type="dxa"/>
          </w:tcPr>
          <w:p w:rsidR="003A554F" w:rsidRPr="003A554F" w:rsidRDefault="003A554F" w:rsidP="003A554F">
            <w:pPr>
              <w:jc w:val="center"/>
              <w:rPr>
                <w:sz w:val="16"/>
                <w:szCs w:val="16"/>
              </w:rPr>
            </w:pPr>
          </w:p>
        </w:tc>
        <w:tc>
          <w:tcPr>
            <w:tcW w:w="1385" w:type="dxa"/>
          </w:tcPr>
          <w:p w:rsidR="003A554F" w:rsidRPr="003A554F" w:rsidRDefault="003A554F" w:rsidP="003A554F">
            <w:pPr>
              <w:jc w:val="center"/>
              <w:rPr>
                <w:sz w:val="16"/>
                <w:szCs w:val="16"/>
              </w:rPr>
            </w:pPr>
          </w:p>
        </w:tc>
        <w:tc>
          <w:tcPr>
            <w:tcW w:w="1205" w:type="dxa"/>
          </w:tcPr>
          <w:p w:rsidR="003A554F" w:rsidRPr="003A554F" w:rsidRDefault="003A554F" w:rsidP="003A554F">
            <w:pPr>
              <w:jc w:val="center"/>
              <w:rPr>
                <w:sz w:val="16"/>
                <w:szCs w:val="16"/>
              </w:rPr>
            </w:pPr>
          </w:p>
        </w:tc>
        <w:tc>
          <w:tcPr>
            <w:tcW w:w="1701" w:type="dxa"/>
          </w:tcPr>
          <w:p w:rsidR="003A554F" w:rsidRPr="003A554F" w:rsidRDefault="003A554F" w:rsidP="003A554F">
            <w:pPr>
              <w:jc w:val="center"/>
              <w:rPr>
                <w:sz w:val="16"/>
                <w:szCs w:val="16"/>
              </w:rPr>
            </w:pPr>
          </w:p>
        </w:tc>
        <w:tc>
          <w:tcPr>
            <w:tcW w:w="1418" w:type="dxa"/>
          </w:tcPr>
          <w:p w:rsidR="003A554F" w:rsidRPr="003A554F" w:rsidRDefault="003A554F" w:rsidP="003A554F">
            <w:pPr>
              <w:jc w:val="center"/>
              <w:rPr>
                <w:sz w:val="16"/>
                <w:szCs w:val="16"/>
              </w:rPr>
            </w:pPr>
          </w:p>
        </w:tc>
      </w:tr>
      <w:tr w:rsidR="003A554F" w:rsidRPr="003A554F" w:rsidTr="003A554F">
        <w:trPr>
          <w:trHeight w:val="226"/>
        </w:trPr>
        <w:tc>
          <w:tcPr>
            <w:tcW w:w="599" w:type="dxa"/>
          </w:tcPr>
          <w:p w:rsidR="003A554F" w:rsidRPr="003A554F" w:rsidRDefault="003A554F" w:rsidP="003A554F">
            <w:pPr>
              <w:jc w:val="center"/>
              <w:rPr>
                <w:sz w:val="16"/>
                <w:szCs w:val="16"/>
              </w:rPr>
            </w:pPr>
            <w:r w:rsidRPr="003A554F">
              <w:rPr>
                <w:sz w:val="16"/>
                <w:szCs w:val="16"/>
              </w:rPr>
              <w:t>3</w:t>
            </w:r>
          </w:p>
        </w:tc>
        <w:tc>
          <w:tcPr>
            <w:tcW w:w="1097" w:type="dxa"/>
          </w:tcPr>
          <w:p w:rsidR="003A554F" w:rsidRPr="003A554F" w:rsidRDefault="003A554F" w:rsidP="003A554F">
            <w:pPr>
              <w:jc w:val="center"/>
              <w:rPr>
                <w:sz w:val="16"/>
                <w:szCs w:val="16"/>
              </w:rPr>
            </w:pPr>
          </w:p>
        </w:tc>
        <w:tc>
          <w:tcPr>
            <w:tcW w:w="2404" w:type="dxa"/>
          </w:tcPr>
          <w:p w:rsidR="003A554F" w:rsidRPr="003A554F" w:rsidRDefault="003A554F" w:rsidP="003A554F">
            <w:pPr>
              <w:jc w:val="center"/>
              <w:rPr>
                <w:sz w:val="16"/>
                <w:szCs w:val="16"/>
              </w:rPr>
            </w:pPr>
          </w:p>
        </w:tc>
        <w:tc>
          <w:tcPr>
            <w:tcW w:w="1243" w:type="dxa"/>
          </w:tcPr>
          <w:p w:rsidR="003A554F" w:rsidRPr="003A554F" w:rsidRDefault="003A554F" w:rsidP="003A554F">
            <w:pPr>
              <w:jc w:val="center"/>
              <w:rPr>
                <w:sz w:val="16"/>
                <w:szCs w:val="16"/>
              </w:rPr>
            </w:pPr>
          </w:p>
        </w:tc>
        <w:tc>
          <w:tcPr>
            <w:tcW w:w="1385" w:type="dxa"/>
          </w:tcPr>
          <w:p w:rsidR="003A554F" w:rsidRPr="003A554F" w:rsidRDefault="003A554F" w:rsidP="003A554F">
            <w:pPr>
              <w:jc w:val="center"/>
              <w:rPr>
                <w:sz w:val="16"/>
                <w:szCs w:val="16"/>
              </w:rPr>
            </w:pPr>
          </w:p>
        </w:tc>
        <w:tc>
          <w:tcPr>
            <w:tcW w:w="1205" w:type="dxa"/>
          </w:tcPr>
          <w:p w:rsidR="003A554F" w:rsidRPr="003A554F" w:rsidRDefault="003A554F" w:rsidP="003A554F">
            <w:pPr>
              <w:jc w:val="center"/>
              <w:rPr>
                <w:sz w:val="16"/>
                <w:szCs w:val="16"/>
              </w:rPr>
            </w:pPr>
          </w:p>
        </w:tc>
        <w:tc>
          <w:tcPr>
            <w:tcW w:w="1701" w:type="dxa"/>
          </w:tcPr>
          <w:p w:rsidR="003A554F" w:rsidRPr="003A554F" w:rsidRDefault="003A554F" w:rsidP="003A554F">
            <w:pPr>
              <w:jc w:val="center"/>
              <w:rPr>
                <w:sz w:val="16"/>
                <w:szCs w:val="16"/>
              </w:rPr>
            </w:pPr>
          </w:p>
        </w:tc>
        <w:tc>
          <w:tcPr>
            <w:tcW w:w="1418" w:type="dxa"/>
          </w:tcPr>
          <w:p w:rsidR="003A554F" w:rsidRPr="003A554F" w:rsidRDefault="003A554F" w:rsidP="003A554F">
            <w:pPr>
              <w:jc w:val="center"/>
              <w:rPr>
                <w:sz w:val="16"/>
                <w:szCs w:val="16"/>
              </w:rPr>
            </w:pPr>
          </w:p>
        </w:tc>
      </w:tr>
    </w:tbl>
    <w:p w:rsidR="003B1A15" w:rsidRDefault="003A554F" w:rsidP="003A554F">
      <w:pPr>
        <w:ind w:left="709"/>
        <w:jc w:val="center"/>
        <w:rPr>
          <w:sz w:val="16"/>
          <w:szCs w:val="16"/>
        </w:rPr>
      </w:pPr>
      <w:r>
        <w:rPr>
          <w:sz w:val="16"/>
          <w:szCs w:val="16"/>
        </w:rPr>
        <w:t>____________________________________________________________________________________________________________________________</w:t>
      </w:r>
    </w:p>
    <w:p w:rsidR="003B1A15" w:rsidRPr="003A554F" w:rsidRDefault="003B1A15" w:rsidP="003A554F">
      <w:pPr>
        <w:ind w:left="709"/>
        <w:jc w:val="center"/>
        <w:rPr>
          <w:sz w:val="16"/>
          <w:szCs w:val="16"/>
        </w:rPr>
      </w:pPr>
    </w:p>
    <w:p w:rsidR="003A554F" w:rsidRPr="003A554F" w:rsidRDefault="003A554F" w:rsidP="003A554F">
      <w:pPr>
        <w:ind w:left="709"/>
        <w:jc w:val="center"/>
        <w:rPr>
          <w:sz w:val="16"/>
          <w:szCs w:val="16"/>
        </w:rPr>
        <w:sectPr w:rsidR="003A554F" w:rsidRPr="003A554F" w:rsidSect="003A554F">
          <w:type w:val="continuous"/>
          <w:pgSz w:w="11906" w:h="16838" w:code="9"/>
          <w:pgMar w:top="567" w:right="567" w:bottom="567" w:left="567" w:header="720" w:footer="720" w:gutter="0"/>
          <w:pgNumType w:fmt="numberInDash"/>
          <w:cols w:space="709"/>
          <w:docGrid w:linePitch="360"/>
        </w:sectPr>
      </w:pPr>
    </w:p>
    <w:p w:rsidR="003B1A15" w:rsidRPr="003A554F" w:rsidRDefault="003B1A15" w:rsidP="003A554F">
      <w:pPr>
        <w:ind w:left="709"/>
        <w:jc w:val="center"/>
        <w:rPr>
          <w:sz w:val="16"/>
          <w:szCs w:val="16"/>
        </w:rPr>
      </w:pPr>
    </w:p>
    <w:p w:rsidR="003A554F" w:rsidRPr="00D60BAB" w:rsidRDefault="003A554F" w:rsidP="003A554F">
      <w:pPr>
        <w:jc w:val="center"/>
        <w:rPr>
          <w:b/>
          <w:sz w:val="16"/>
          <w:szCs w:val="16"/>
        </w:rPr>
      </w:pPr>
      <w:r w:rsidRPr="00D60BAB">
        <w:rPr>
          <w:b/>
          <w:sz w:val="16"/>
          <w:szCs w:val="16"/>
        </w:rPr>
        <w:t>АДМИНИСТРАЦИЯ</w:t>
      </w:r>
    </w:p>
    <w:p w:rsidR="003A554F" w:rsidRPr="00D60BAB" w:rsidRDefault="003A554F" w:rsidP="003A554F">
      <w:pPr>
        <w:jc w:val="center"/>
        <w:rPr>
          <w:b/>
          <w:sz w:val="16"/>
          <w:szCs w:val="16"/>
        </w:rPr>
      </w:pPr>
      <w:r w:rsidRPr="00D60BAB">
        <w:rPr>
          <w:b/>
          <w:sz w:val="16"/>
          <w:szCs w:val="16"/>
        </w:rPr>
        <w:t>ТОГУЧИНСКОГО РАЙОНА</w:t>
      </w:r>
    </w:p>
    <w:p w:rsidR="003A554F" w:rsidRPr="00D60BAB" w:rsidRDefault="003A554F" w:rsidP="003A554F">
      <w:pPr>
        <w:jc w:val="center"/>
        <w:rPr>
          <w:b/>
          <w:sz w:val="16"/>
          <w:szCs w:val="16"/>
        </w:rPr>
      </w:pPr>
      <w:r w:rsidRPr="00D60BAB">
        <w:rPr>
          <w:b/>
          <w:sz w:val="16"/>
          <w:szCs w:val="16"/>
        </w:rPr>
        <w:t>НОВОСИБИРСКОЙ ОБЛАСТИ</w:t>
      </w:r>
    </w:p>
    <w:p w:rsidR="003A554F" w:rsidRPr="00D60BAB" w:rsidRDefault="003A554F" w:rsidP="003A554F">
      <w:pPr>
        <w:jc w:val="center"/>
        <w:rPr>
          <w:b/>
          <w:sz w:val="16"/>
          <w:szCs w:val="16"/>
        </w:rPr>
      </w:pPr>
    </w:p>
    <w:p w:rsidR="003A554F" w:rsidRPr="00D60BAB" w:rsidRDefault="003A554F" w:rsidP="003A554F">
      <w:pPr>
        <w:pStyle w:val="2"/>
        <w:rPr>
          <w:b/>
          <w:color w:val="00000A"/>
          <w:sz w:val="16"/>
          <w:szCs w:val="16"/>
        </w:rPr>
      </w:pPr>
      <w:r w:rsidRPr="00D60BAB">
        <w:rPr>
          <w:b/>
          <w:color w:val="00000A"/>
          <w:sz w:val="16"/>
          <w:szCs w:val="16"/>
        </w:rPr>
        <w:t>ПОСТАНОВЛЕНИЕ</w:t>
      </w:r>
    </w:p>
    <w:p w:rsidR="003A554F" w:rsidRPr="00D60BAB" w:rsidRDefault="003A554F" w:rsidP="003A554F">
      <w:pPr>
        <w:rPr>
          <w:sz w:val="16"/>
          <w:szCs w:val="16"/>
        </w:rPr>
      </w:pPr>
    </w:p>
    <w:p w:rsidR="003A554F" w:rsidRPr="00D60BAB" w:rsidRDefault="003A554F" w:rsidP="003A554F">
      <w:pPr>
        <w:jc w:val="center"/>
        <w:rPr>
          <w:sz w:val="16"/>
          <w:szCs w:val="16"/>
        </w:rPr>
      </w:pPr>
      <w:r w:rsidRPr="00D60BAB">
        <w:rPr>
          <w:sz w:val="16"/>
          <w:szCs w:val="16"/>
        </w:rPr>
        <w:t xml:space="preserve"> </w:t>
      </w:r>
    </w:p>
    <w:p w:rsidR="003A554F" w:rsidRPr="00D60BAB" w:rsidRDefault="003A554F" w:rsidP="003A554F">
      <w:pPr>
        <w:jc w:val="center"/>
        <w:rPr>
          <w:sz w:val="16"/>
          <w:szCs w:val="16"/>
        </w:rPr>
      </w:pPr>
      <w:proofErr w:type="gramStart"/>
      <w:r w:rsidRPr="00D60BAB">
        <w:rPr>
          <w:sz w:val="16"/>
          <w:szCs w:val="16"/>
        </w:rPr>
        <w:t>1</w:t>
      </w:r>
      <w:r>
        <w:rPr>
          <w:sz w:val="16"/>
          <w:szCs w:val="16"/>
        </w:rPr>
        <w:t>9</w:t>
      </w:r>
      <w:r w:rsidRPr="00D60BAB">
        <w:rPr>
          <w:sz w:val="16"/>
          <w:szCs w:val="16"/>
        </w:rPr>
        <w:t>.10.2022  №</w:t>
      </w:r>
      <w:proofErr w:type="gramEnd"/>
      <w:r w:rsidRPr="00D60BAB">
        <w:rPr>
          <w:sz w:val="16"/>
          <w:szCs w:val="16"/>
        </w:rPr>
        <w:t xml:space="preserve"> 1</w:t>
      </w:r>
      <w:r>
        <w:rPr>
          <w:sz w:val="16"/>
          <w:szCs w:val="16"/>
        </w:rPr>
        <w:t>229</w:t>
      </w:r>
      <w:r w:rsidRPr="00D60BAB">
        <w:rPr>
          <w:sz w:val="16"/>
          <w:szCs w:val="16"/>
        </w:rPr>
        <w:t>/П/93</w:t>
      </w:r>
    </w:p>
    <w:p w:rsidR="003A554F" w:rsidRPr="00D60BAB" w:rsidRDefault="003A554F" w:rsidP="003A554F">
      <w:pPr>
        <w:jc w:val="center"/>
        <w:rPr>
          <w:sz w:val="16"/>
          <w:szCs w:val="16"/>
        </w:rPr>
      </w:pPr>
    </w:p>
    <w:p w:rsidR="003A554F" w:rsidRPr="00D60BAB" w:rsidRDefault="003A554F" w:rsidP="003A554F">
      <w:pPr>
        <w:jc w:val="center"/>
        <w:rPr>
          <w:b/>
          <w:sz w:val="16"/>
          <w:szCs w:val="16"/>
        </w:rPr>
      </w:pPr>
      <w:r w:rsidRPr="00D60BAB">
        <w:rPr>
          <w:sz w:val="16"/>
          <w:szCs w:val="16"/>
        </w:rPr>
        <w:t>г. Тогучин</w:t>
      </w:r>
    </w:p>
    <w:p w:rsidR="003B1A15" w:rsidRPr="003A554F" w:rsidRDefault="003B1A15" w:rsidP="003A554F">
      <w:pPr>
        <w:jc w:val="center"/>
        <w:rPr>
          <w:sz w:val="16"/>
          <w:szCs w:val="16"/>
        </w:rPr>
      </w:pPr>
    </w:p>
    <w:p w:rsidR="003A554F" w:rsidRPr="003A554F" w:rsidRDefault="003A554F" w:rsidP="003A554F">
      <w:pPr>
        <w:jc w:val="center"/>
        <w:rPr>
          <w:sz w:val="16"/>
          <w:szCs w:val="16"/>
        </w:rPr>
      </w:pPr>
      <w:r w:rsidRPr="003A554F">
        <w:rPr>
          <w:bCs/>
          <w:sz w:val="16"/>
          <w:szCs w:val="16"/>
        </w:rPr>
        <w:t>О внесении изменений в постановление администрации Тогучинского района Новосибирской области от 14.04.2022 № 414/П/93 «Об утверждении П</w:t>
      </w:r>
      <w:r w:rsidRPr="003A554F">
        <w:rPr>
          <w:sz w:val="16"/>
          <w:szCs w:val="16"/>
        </w:rPr>
        <w:t>лана</w:t>
      </w:r>
      <w:r>
        <w:rPr>
          <w:sz w:val="16"/>
          <w:szCs w:val="16"/>
        </w:rPr>
        <w:t xml:space="preserve"> </w:t>
      </w:r>
      <w:r w:rsidRPr="003A554F">
        <w:rPr>
          <w:sz w:val="16"/>
          <w:szCs w:val="16"/>
        </w:rPr>
        <w:t>реализации мероприятий муниципальной программы «Развитие системы образования Тогучинского района Новосибирской области на 2020-2022 годы» на очередной 2022 год</w:t>
      </w:r>
    </w:p>
    <w:p w:rsidR="003A554F" w:rsidRDefault="003A554F" w:rsidP="003A554F">
      <w:pPr>
        <w:jc w:val="center"/>
        <w:rPr>
          <w:sz w:val="16"/>
          <w:szCs w:val="16"/>
        </w:rPr>
      </w:pPr>
    </w:p>
    <w:p w:rsidR="003A554F" w:rsidRPr="003A554F" w:rsidRDefault="003A554F" w:rsidP="003A554F">
      <w:pPr>
        <w:jc w:val="center"/>
        <w:rPr>
          <w:sz w:val="16"/>
          <w:szCs w:val="16"/>
        </w:rPr>
      </w:pPr>
    </w:p>
    <w:p w:rsidR="003A554F" w:rsidRPr="003A554F" w:rsidRDefault="003A554F" w:rsidP="003A554F">
      <w:pPr>
        <w:ind w:firstLine="709"/>
        <w:jc w:val="both"/>
        <w:rPr>
          <w:sz w:val="16"/>
          <w:szCs w:val="16"/>
        </w:rPr>
      </w:pPr>
      <w:r w:rsidRPr="003A554F">
        <w:rPr>
          <w:sz w:val="16"/>
          <w:szCs w:val="16"/>
        </w:rPr>
        <w:t>В соответствии со ст.179 Бюджетного кодекса РФ, постановлением администрации Тогучинского района Новосибирской области от 04.04.2016                    № 232 «</w:t>
      </w:r>
      <w:r w:rsidRPr="003A554F">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3A554F">
        <w:rPr>
          <w:sz w:val="16"/>
          <w:szCs w:val="16"/>
        </w:rPr>
        <w:t>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w:t>
      </w:r>
      <w:r w:rsidRPr="003A554F">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3A554F">
        <w:rPr>
          <w:sz w:val="16"/>
          <w:szCs w:val="16"/>
        </w:rPr>
        <w:t xml:space="preserve">, в связи с изменением финансирования и приведением в соответствие муниципальной программы «Развитие системы образования </w:t>
      </w:r>
      <w:r w:rsidRPr="003A554F">
        <w:rPr>
          <w:sz w:val="16"/>
          <w:szCs w:val="16"/>
        </w:rPr>
        <w:t>Тогучинского района Новосибирской области на 2020-2022 годы», утвержденной постановлением администрации Тогучинского района Новосибирской области от 30.12.2019                   № 1490/П/93, администрация Тогучинского района Новосибирской области</w:t>
      </w:r>
    </w:p>
    <w:p w:rsidR="003A554F" w:rsidRPr="003A554F" w:rsidRDefault="003A554F" w:rsidP="003A554F">
      <w:pPr>
        <w:jc w:val="both"/>
        <w:rPr>
          <w:sz w:val="16"/>
          <w:szCs w:val="16"/>
        </w:rPr>
      </w:pPr>
      <w:r w:rsidRPr="003A554F">
        <w:rPr>
          <w:sz w:val="16"/>
          <w:szCs w:val="16"/>
        </w:rPr>
        <w:t>ПОСТАНОВЛЯЕТ:</w:t>
      </w:r>
    </w:p>
    <w:p w:rsidR="003A554F" w:rsidRPr="003A554F" w:rsidRDefault="003A554F" w:rsidP="003A554F">
      <w:pPr>
        <w:ind w:firstLine="709"/>
        <w:jc w:val="both"/>
        <w:rPr>
          <w:sz w:val="16"/>
          <w:szCs w:val="16"/>
        </w:rPr>
      </w:pPr>
      <w:r w:rsidRPr="003A554F">
        <w:rPr>
          <w:sz w:val="16"/>
          <w:szCs w:val="16"/>
        </w:rPr>
        <w:t xml:space="preserve">1.  </w:t>
      </w:r>
      <w:proofErr w:type="gramStart"/>
      <w:r w:rsidRPr="003A554F">
        <w:rPr>
          <w:sz w:val="16"/>
          <w:szCs w:val="16"/>
        </w:rPr>
        <w:t>Внести  изменения</w:t>
      </w:r>
      <w:proofErr w:type="gramEnd"/>
      <w:r w:rsidRPr="003A554F">
        <w:rPr>
          <w:sz w:val="16"/>
          <w:szCs w:val="16"/>
        </w:rPr>
        <w:t xml:space="preserve"> в постановление администрации  Тогучинского  района Новосибирской области от </w:t>
      </w:r>
      <w:r w:rsidRPr="003A554F">
        <w:rPr>
          <w:bCs/>
          <w:sz w:val="16"/>
          <w:szCs w:val="16"/>
        </w:rPr>
        <w:t xml:space="preserve">14.04.2022  № 414/П/93 </w:t>
      </w:r>
      <w:r w:rsidRPr="003A554F">
        <w:rPr>
          <w:sz w:val="16"/>
          <w:szCs w:val="16"/>
        </w:rPr>
        <w:t xml:space="preserve">«Об утверждении плана реализации мероприятий муниципальной программы «Развитие системы образования Тогучинского района Новосибирской области на 2020-2022 годы» на очередной 2022 год» </w:t>
      </w:r>
      <w:r w:rsidRPr="003A554F">
        <w:rPr>
          <w:bCs/>
          <w:sz w:val="16"/>
          <w:szCs w:val="16"/>
        </w:rPr>
        <w:t>(далее – Постановление)  следующего содержания:</w:t>
      </w:r>
    </w:p>
    <w:p w:rsidR="003A554F" w:rsidRPr="003A554F" w:rsidRDefault="003A554F" w:rsidP="003A554F">
      <w:pPr>
        <w:tabs>
          <w:tab w:val="num" w:pos="-142"/>
        </w:tabs>
        <w:ind w:firstLine="709"/>
        <w:jc w:val="both"/>
        <w:rPr>
          <w:sz w:val="16"/>
          <w:szCs w:val="16"/>
        </w:rPr>
      </w:pPr>
      <w:r w:rsidRPr="003A554F">
        <w:rPr>
          <w:sz w:val="16"/>
          <w:szCs w:val="16"/>
        </w:rPr>
        <w:t xml:space="preserve">1.1. изложить приложение к Постановлению в новой редакции согласно </w:t>
      </w:r>
      <w:proofErr w:type="gramStart"/>
      <w:r w:rsidRPr="003A554F">
        <w:rPr>
          <w:sz w:val="16"/>
          <w:szCs w:val="16"/>
        </w:rPr>
        <w:t>приложению  к</w:t>
      </w:r>
      <w:proofErr w:type="gramEnd"/>
      <w:r w:rsidRPr="003A554F">
        <w:rPr>
          <w:sz w:val="16"/>
          <w:szCs w:val="16"/>
        </w:rPr>
        <w:t xml:space="preserve"> настоящему постановлению.</w:t>
      </w:r>
    </w:p>
    <w:p w:rsidR="003A554F" w:rsidRPr="003A554F" w:rsidRDefault="003A554F" w:rsidP="003A554F">
      <w:pPr>
        <w:pStyle w:val="a5"/>
        <w:ind w:firstLine="709"/>
        <w:jc w:val="both"/>
        <w:rPr>
          <w:sz w:val="16"/>
          <w:szCs w:val="16"/>
        </w:rPr>
      </w:pPr>
      <w:r w:rsidRPr="003A554F">
        <w:rPr>
          <w:sz w:val="16"/>
          <w:szCs w:val="16"/>
        </w:rPr>
        <w:t xml:space="preserve"> 2.</w:t>
      </w:r>
      <w:r w:rsidRPr="003A554F">
        <w:rPr>
          <w:sz w:val="16"/>
          <w:szCs w:val="16"/>
          <w:lang w:val="en-US"/>
        </w:rPr>
        <w:t> </w:t>
      </w:r>
      <w:r w:rsidRPr="003A554F">
        <w:rPr>
          <w:sz w:val="16"/>
          <w:szCs w:val="16"/>
        </w:rPr>
        <w:t>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w:t>
      </w:r>
    </w:p>
    <w:p w:rsidR="003A554F" w:rsidRPr="003A554F" w:rsidRDefault="003A554F" w:rsidP="003A554F">
      <w:pPr>
        <w:pStyle w:val="ConsPlusNonformat"/>
        <w:widowControl/>
        <w:ind w:firstLine="709"/>
        <w:jc w:val="both"/>
        <w:rPr>
          <w:sz w:val="16"/>
          <w:szCs w:val="16"/>
        </w:rPr>
      </w:pPr>
      <w:r w:rsidRPr="003A554F">
        <w:rPr>
          <w:rFonts w:ascii="Times New Roman" w:hAnsi="Times New Roman" w:cs="Times New Roman"/>
          <w:sz w:val="16"/>
          <w:szCs w:val="16"/>
        </w:rPr>
        <w:t>3.</w:t>
      </w:r>
      <w:r w:rsidRPr="003A554F">
        <w:rPr>
          <w:rFonts w:ascii="Times New Roman" w:hAnsi="Times New Roman" w:cs="Times New Roman"/>
          <w:sz w:val="16"/>
          <w:szCs w:val="16"/>
          <w:lang w:val="en-US"/>
        </w:rPr>
        <w:t> </w:t>
      </w:r>
      <w:r w:rsidRPr="003A554F">
        <w:rPr>
          <w:rFonts w:ascii="Times New Roman" w:hAnsi="Times New Roman" w:cs="Times New Roman"/>
          <w:sz w:val="16"/>
          <w:szCs w:val="16"/>
        </w:rPr>
        <w:t>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A554F" w:rsidRPr="003A554F" w:rsidRDefault="003A554F" w:rsidP="003A554F">
      <w:pPr>
        <w:ind w:firstLine="709"/>
        <w:jc w:val="both"/>
        <w:rPr>
          <w:sz w:val="16"/>
          <w:szCs w:val="16"/>
        </w:rPr>
      </w:pPr>
      <w:r w:rsidRPr="003A554F">
        <w:rPr>
          <w:sz w:val="16"/>
          <w:szCs w:val="16"/>
        </w:rPr>
        <w:t>4.</w:t>
      </w:r>
      <w:r w:rsidRPr="003A554F">
        <w:rPr>
          <w:sz w:val="16"/>
          <w:szCs w:val="16"/>
          <w:lang w:val="en-US"/>
        </w:rPr>
        <w:t> </w:t>
      </w:r>
      <w:r w:rsidRPr="003A554F">
        <w:rPr>
          <w:sz w:val="16"/>
          <w:szCs w:val="16"/>
        </w:rPr>
        <w:t xml:space="preserve">Контроль за исполнением постановления возложить на заместителя главы администрации Тогучинского района Новосибирской области Ожеред Л.Е. </w:t>
      </w:r>
    </w:p>
    <w:p w:rsidR="003A554F" w:rsidRPr="003A554F" w:rsidRDefault="003A554F" w:rsidP="003A554F">
      <w:pPr>
        <w:jc w:val="both"/>
        <w:rPr>
          <w:sz w:val="16"/>
          <w:szCs w:val="16"/>
        </w:rPr>
      </w:pPr>
    </w:p>
    <w:p w:rsidR="003A554F" w:rsidRPr="003A554F" w:rsidRDefault="003A554F" w:rsidP="003A554F">
      <w:pPr>
        <w:jc w:val="both"/>
        <w:rPr>
          <w:sz w:val="16"/>
          <w:szCs w:val="16"/>
        </w:rPr>
      </w:pPr>
    </w:p>
    <w:p w:rsidR="003A554F" w:rsidRPr="003A554F" w:rsidRDefault="003A554F" w:rsidP="003A554F">
      <w:pPr>
        <w:jc w:val="both"/>
        <w:rPr>
          <w:sz w:val="16"/>
          <w:szCs w:val="16"/>
        </w:rPr>
      </w:pPr>
    </w:p>
    <w:p w:rsidR="003A554F" w:rsidRPr="003A554F" w:rsidRDefault="003A554F" w:rsidP="003A554F">
      <w:pPr>
        <w:jc w:val="both"/>
        <w:rPr>
          <w:sz w:val="16"/>
          <w:szCs w:val="16"/>
        </w:rPr>
      </w:pPr>
      <w:r w:rsidRPr="003A554F">
        <w:rPr>
          <w:sz w:val="16"/>
          <w:szCs w:val="16"/>
        </w:rPr>
        <w:t xml:space="preserve">Глава Тогучинского района      </w:t>
      </w:r>
    </w:p>
    <w:p w:rsidR="003A554F" w:rsidRPr="003A554F" w:rsidRDefault="003A554F" w:rsidP="003A554F">
      <w:pPr>
        <w:rPr>
          <w:sz w:val="16"/>
          <w:szCs w:val="16"/>
        </w:rPr>
      </w:pPr>
      <w:r w:rsidRPr="003A554F">
        <w:rPr>
          <w:sz w:val="16"/>
          <w:szCs w:val="16"/>
        </w:rPr>
        <w:t>Новосибирской области                                                            С.С. Пыхтин</w:t>
      </w:r>
    </w:p>
    <w:p w:rsidR="003A554F" w:rsidRDefault="003A554F" w:rsidP="003A554F">
      <w:pPr>
        <w:jc w:val="center"/>
        <w:rPr>
          <w:sz w:val="16"/>
          <w:szCs w:val="16"/>
        </w:rPr>
      </w:pPr>
    </w:p>
    <w:p w:rsidR="003A554F" w:rsidRDefault="003A554F" w:rsidP="003A554F">
      <w:pPr>
        <w:jc w:val="center"/>
        <w:rPr>
          <w:sz w:val="16"/>
          <w:szCs w:val="16"/>
        </w:rPr>
      </w:pPr>
    </w:p>
    <w:p w:rsidR="003A554F" w:rsidRDefault="003A554F" w:rsidP="003A554F">
      <w:pPr>
        <w:jc w:val="center"/>
        <w:rPr>
          <w:sz w:val="16"/>
          <w:szCs w:val="16"/>
        </w:rPr>
        <w:sectPr w:rsidR="003A554F" w:rsidSect="009E594C">
          <w:type w:val="continuous"/>
          <w:pgSz w:w="11906" w:h="16838" w:code="9"/>
          <w:pgMar w:top="567" w:right="567" w:bottom="567" w:left="567" w:header="720" w:footer="720" w:gutter="0"/>
          <w:pgNumType w:fmt="numberInDash"/>
          <w:cols w:num="2" w:space="709"/>
          <w:docGrid w:linePitch="360"/>
        </w:sectPr>
      </w:pPr>
    </w:p>
    <w:p w:rsidR="003A554F" w:rsidRDefault="003A554F" w:rsidP="003A554F">
      <w:pPr>
        <w:jc w:val="center"/>
        <w:rPr>
          <w:sz w:val="16"/>
          <w:szCs w:val="16"/>
        </w:rPr>
      </w:pPr>
    </w:p>
    <w:p w:rsidR="003A554F" w:rsidRPr="003A554F" w:rsidRDefault="003A554F" w:rsidP="003A554F">
      <w:pPr>
        <w:widowControl w:val="0"/>
        <w:autoSpaceDE w:val="0"/>
        <w:autoSpaceDN w:val="0"/>
        <w:adjustRightInd w:val="0"/>
        <w:jc w:val="right"/>
        <w:rPr>
          <w:color w:val="000000"/>
          <w:sz w:val="16"/>
          <w:szCs w:val="16"/>
        </w:rPr>
      </w:pPr>
      <w:r w:rsidRPr="003A554F">
        <w:rPr>
          <w:color w:val="000000"/>
          <w:sz w:val="16"/>
          <w:szCs w:val="16"/>
        </w:rPr>
        <w:t>ПРИЛОЖЕНИЕ</w:t>
      </w:r>
    </w:p>
    <w:p w:rsidR="003A554F" w:rsidRPr="003A554F" w:rsidRDefault="003A554F" w:rsidP="003A554F">
      <w:pPr>
        <w:jc w:val="right"/>
        <w:rPr>
          <w:color w:val="000000"/>
          <w:sz w:val="16"/>
          <w:szCs w:val="16"/>
        </w:rPr>
      </w:pPr>
      <w:r w:rsidRPr="003A554F">
        <w:rPr>
          <w:color w:val="000000"/>
          <w:sz w:val="16"/>
          <w:szCs w:val="16"/>
        </w:rPr>
        <w:t>к постановлению администрации</w:t>
      </w:r>
    </w:p>
    <w:p w:rsidR="003A554F" w:rsidRPr="003A554F" w:rsidRDefault="003A554F" w:rsidP="003A554F">
      <w:pPr>
        <w:jc w:val="right"/>
        <w:rPr>
          <w:color w:val="000000"/>
          <w:sz w:val="16"/>
          <w:szCs w:val="16"/>
        </w:rPr>
      </w:pPr>
      <w:r w:rsidRPr="003A554F">
        <w:rPr>
          <w:color w:val="000000"/>
          <w:sz w:val="16"/>
          <w:szCs w:val="16"/>
        </w:rPr>
        <w:t xml:space="preserve">Тогучинского района </w:t>
      </w:r>
    </w:p>
    <w:p w:rsidR="003A554F" w:rsidRPr="003A554F" w:rsidRDefault="003A554F" w:rsidP="003A554F">
      <w:pPr>
        <w:jc w:val="right"/>
        <w:rPr>
          <w:color w:val="000000"/>
          <w:sz w:val="16"/>
          <w:szCs w:val="16"/>
        </w:rPr>
      </w:pPr>
      <w:r w:rsidRPr="003A554F">
        <w:rPr>
          <w:color w:val="000000"/>
          <w:sz w:val="16"/>
          <w:szCs w:val="16"/>
        </w:rPr>
        <w:t xml:space="preserve">Новосибирской области </w:t>
      </w:r>
    </w:p>
    <w:p w:rsidR="003A554F" w:rsidRDefault="003A554F" w:rsidP="00081C05">
      <w:pPr>
        <w:widowControl w:val="0"/>
        <w:autoSpaceDE w:val="0"/>
        <w:autoSpaceDN w:val="0"/>
        <w:adjustRightInd w:val="0"/>
        <w:jc w:val="right"/>
        <w:rPr>
          <w:color w:val="000000"/>
          <w:sz w:val="16"/>
          <w:szCs w:val="16"/>
          <w:shd w:val="clear" w:color="auto" w:fill="FFFF00"/>
        </w:rPr>
      </w:pPr>
      <w:r w:rsidRPr="003A554F">
        <w:rPr>
          <w:color w:val="000000"/>
          <w:sz w:val="16"/>
          <w:szCs w:val="16"/>
        </w:rPr>
        <w:t xml:space="preserve">                                                                                                                                                                  От</w:t>
      </w:r>
      <w:r>
        <w:rPr>
          <w:color w:val="000000"/>
          <w:sz w:val="16"/>
          <w:szCs w:val="16"/>
        </w:rPr>
        <w:t xml:space="preserve"> </w:t>
      </w:r>
      <w:proofErr w:type="gramStart"/>
      <w:r>
        <w:rPr>
          <w:color w:val="000000"/>
          <w:sz w:val="16"/>
          <w:szCs w:val="16"/>
        </w:rPr>
        <w:t>19.10.2022</w:t>
      </w:r>
      <w:r w:rsidRPr="003A554F">
        <w:rPr>
          <w:color w:val="000000"/>
          <w:sz w:val="16"/>
          <w:szCs w:val="16"/>
        </w:rPr>
        <w:t xml:space="preserve">  №</w:t>
      </w:r>
      <w:proofErr w:type="gramEnd"/>
      <w:r w:rsidR="00081C05">
        <w:rPr>
          <w:color w:val="000000"/>
          <w:sz w:val="16"/>
          <w:szCs w:val="16"/>
        </w:rPr>
        <w:t xml:space="preserve"> 1229/П/93</w:t>
      </w:r>
    </w:p>
    <w:p w:rsidR="003A554F" w:rsidRPr="003A554F" w:rsidRDefault="003A554F" w:rsidP="003A554F">
      <w:pPr>
        <w:widowControl w:val="0"/>
        <w:autoSpaceDE w:val="0"/>
        <w:autoSpaceDN w:val="0"/>
        <w:adjustRightInd w:val="0"/>
        <w:jc w:val="center"/>
        <w:rPr>
          <w:sz w:val="16"/>
          <w:szCs w:val="16"/>
        </w:rPr>
      </w:pPr>
      <w:r w:rsidRPr="003A554F">
        <w:rPr>
          <w:color w:val="000000"/>
          <w:sz w:val="16"/>
          <w:szCs w:val="16"/>
          <w:shd w:val="clear" w:color="auto" w:fill="FFFF00"/>
        </w:rPr>
        <w:t xml:space="preserve">                                                                                            </w:t>
      </w:r>
    </w:p>
    <w:p w:rsidR="003A554F" w:rsidRPr="003A554F" w:rsidRDefault="003A554F" w:rsidP="003A554F">
      <w:pPr>
        <w:widowControl w:val="0"/>
        <w:autoSpaceDE w:val="0"/>
        <w:autoSpaceDN w:val="0"/>
        <w:adjustRightInd w:val="0"/>
        <w:jc w:val="right"/>
        <w:rPr>
          <w:color w:val="000000"/>
          <w:sz w:val="16"/>
          <w:szCs w:val="16"/>
        </w:rPr>
      </w:pPr>
      <w:r w:rsidRPr="003A554F">
        <w:rPr>
          <w:color w:val="000000"/>
          <w:sz w:val="16"/>
          <w:szCs w:val="16"/>
        </w:rPr>
        <w:t>ПРИЛОЖЕНИЕ</w:t>
      </w:r>
    </w:p>
    <w:p w:rsidR="003A554F" w:rsidRPr="003A554F" w:rsidRDefault="003A554F" w:rsidP="003A554F">
      <w:pPr>
        <w:jc w:val="right"/>
        <w:rPr>
          <w:color w:val="000000"/>
          <w:sz w:val="16"/>
          <w:szCs w:val="16"/>
        </w:rPr>
      </w:pPr>
      <w:r w:rsidRPr="003A554F">
        <w:rPr>
          <w:color w:val="000000"/>
          <w:sz w:val="16"/>
          <w:szCs w:val="16"/>
        </w:rPr>
        <w:t>к постановлению администрации</w:t>
      </w:r>
    </w:p>
    <w:p w:rsidR="003A554F" w:rsidRPr="003A554F" w:rsidRDefault="003A554F" w:rsidP="003A554F">
      <w:pPr>
        <w:jc w:val="right"/>
        <w:rPr>
          <w:color w:val="000000"/>
          <w:sz w:val="16"/>
          <w:szCs w:val="16"/>
        </w:rPr>
      </w:pPr>
      <w:r w:rsidRPr="003A554F">
        <w:rPr>
          <w:color w:val="000000"/>
          <w:sz w:val="16"/>
          <w:szCs w:val="16"/>
        </w:rPr>
        <w:t xml:space="preserve">Тогучинского района </w:t>
      </w:r>
    </w:p>
    <w:p w:rsidR="003A554F" w:rsidRPr="003A554F" w:rsidRDefault="003A554F" w:rsidP="003A554F">
      <w:pPr>
        <w:jc w:val="right"/>
        <w:rPr>
          <w:color w:val="000000"/>
          <w:sz w:val="16"/>
          <w:szCs w:val="16"/>
        </w:rPr>
      </w:pPr>
      <w:r w:rsidRPr="003A554F">
        <w:rPr>
          <w:color w:val="000000"/>
          <w:sz w:val="16"/>
          <w:szCs w:val="16"/>
        </w:rPr>
        <w:t xml:space="preserve">Новосибирской области </w:t>
      </w:r>
    </w:p>
    <w:p w:rsidR="003A554F" w:rsidRPr="003A554F" w:rsidRDefault="003A554F" w:rsidP="00081C05">
      <w:pPr>
        <w:widowControl w:val="0"/>
        <w:autoSpaceDE w:val="0"/>
        <w:autoSpaceDN w:val="0"/>
        <w:adjustRightInd w:val="0"/>
        <w:jc w:val="right"/>
        <w:rPr>
          <w:color w:val="000000"/>
          <w:sz w:val="16"/>
          <w:szCs w:val="16"/>
        </w:rPr>
      </w:pPr>
      <w:r w:rsidRPr="003A554F">
        <w:rPr>
          <w:color w:val="000000"/>
          <w:sz w:val="16"/>
          <w:szCs w:val="16"/>
        </w:rPr>
        <w:t xml:space="preserve">                                                                                                                                                                  от 14.04.2022   № 414/П/93</w:t>
      </w:r>
    </w:p>
    <w:p w:rsidR="003A554F" w:rsidRPr="003A554F" w:rsidRDefault="003A554F" w:rsidP="003A554F">
      <w:pPr>
        <w:widowControl w:val="0"/>
        <w:autoSpaceDE w:val="0"/>
        <w:autoSpaceDN w:val="0"/>
        <w:adjustRightInd w:val="0"/>
        <w:jc w:val="center"/>
        <w:rPr>
          <w:sz w:val="16"/>
          <w:szCs w:val="16"/>
        </w:rPr>
      </w:pPr>
      <w:r w:rsidRPr="003A554F">
        <w:rPr>
          <w:color w:val="000000"/>
          <w:sz w:val="16"/>
          <w:szCs w:val="16"/>
        </w:rPr>
        <w:t xml:space="preserve">  </w:t>
      </w:r>
      <w:r w:rsidRPr="003A554F">
        <w:rPr>
          <w:color w:val="000000"/>
          <w:sz w:val="16"/>
          <w:szCs w:val="16"/>
          <w:shd w:val="clear" w:color="auto" w:fill="FFFF00"/>
        </w:rPr>
        <w:t xml:space="preserve">      </w:t>
      </w:r>
    </w:p>
    <w:p w:rsidR="003A554F" w:rsidRPr="003A554F" w:rsidRDefault="003A554F" w:rsidP="003A554F">
      <w:pPr>
        <w:widowControl w:val="0"/>
        <w:autoSpaceDE w:val="0"/>
        <w:autoSpaceDN w:val="0"/>
        <w:adjustRightInd w:val="0"/>
        <w:jc w:val="center"/>
        <w:rPr>
          <w:sz w:val="16"/>
          <w:szCs w:val="16"/>
        </w:rPr>
      </w:pPr>
      <w:r w:rsidRPr="003A554F">
        <w:rPr>
          <w:sz w:val="16"/>
          <w:szCs w:val="16"/>
        </w:rPr>
        <w:t xml:space="preserve"> План реализации Муниципальной программы </w:t>
      </w:r>
    </w:p>
    <w:p w:rsidR="003A554F" w:rsidRPr="003A554F" w:rsidRDefault="003A554F" w:rsidP="003A554F">
      <w:pPr>
        <w:widowControl w:val="0"/>
        <w:autoSpaceDE w:val="0"/>
        <w:autoSpaceDN w:val="0"/>
        <w:adjustRightInd w:val="0"/>
        <w:jc w:val="center"/>
        <w:rPr>
          <w:b/>
          <w:sz w:val="16"/>
          <w:szCs w:val="16"/>
        </w:rPr>
      </w:pPr>
      <w:r w:rsidRPr="003A554F">
        <w:rPr>
          <w:sz w:val="16"/>
          <w:szCs w:val="16"/>
        </w:rPr>
        <w:t>«</w:t>
      </w:r>
      <w:r w:rsidRPr="003A554F">
        <w:rPr>
          <w:b/>
          <w:sz w:val="16"/>
          <w:szCs w:val="16"/>
        </w:rPr>
        <w:t>Развитие системы образования Тогучинского района Новосибирской области на 2020-2022 годы»</w:t>
      </w:r>
    </w:p>
    <w:p w:rsidR="003A554F" w:rsidRPr="003A554F" w:rsidRDefault="003A554F" w:rsidP="003A554F">
      <w:pPr>
        <w:autoSpaceDE w:val="0"/>
        <w:autoSpaceDN w:val="0"/>
        <w:adjustRightInd w:val="0"/>
        <w:rPr>
          <w:sz w:val="16"/>
          <w:szCs w:val="16"/>
        </w:rPr>
      </w:pPr>
      <w:r w:rsidRPr="003A554F">
        <w:rPr>
          <w:sz w:val="16"/>
          <w:szCs w:val="16"/>
        </w:rPr>
        <w:t xml:space="preserve">                                                                                 на очередной 2022 год </w:t>
      </w:r>
    </w:p>
    <w:p w:rsidR="003A554F" w:rsidRPr="003A554F" w:rsidRDefault="003A554F" w:rsidP="003A554F">
      <w:pPr>
        <w:autoSpaceDE w:val="0"/>
        <w:autoSpaceDN w:val="0"/>
        <w:adjustRightInd w:val="0"/>
        <w:jc w:val="center"/>
        <w:rPr>
          <w:sz w:val="16"/>
          <w:szCs w:val="16"/>
        </w:rPr>
      </w:pPr>
    </w:p>
    <w:p w:rsidR="003A554F" w:rsidRPr="003A554F" w:rsidRDefault="003A554F" w:rsidP="003A554F">
      <w:pPr>
        <w:autoSpaceDE w:val="0"/>
        <w:autoSpaceDN w:val="0"/>
        <w:adjustRightInd w:val="0"/>
        <w:jc w:val="center"/>
        <w:rPr>
          <w:sz w:val="16"/>
          <w:szCs w:val="16"/>
        </w:rPr>
      </w:pPr>
      <w:r w:rsidRPr="003A554F">
        <w:rPr>
          <w:sz w:val="16"/>
          <w:szCs w:val="16"/>
          <w:u w:val="single"/>
        </w:rPr>
        <w:t>Таблица</w:t>
      </w:r>
      <w:r w:rsidRPr="003A554F">
        <w:rPr>
          <w:sz w:val="16"/>
          <w:szCs w:val="16"/>
        </w:rPr>
        <w:t>: Подробный перечень планируемых к реализации мероприятий</w:t>
      </w:r>
    </w:p>
    <w:p w:rsidR="003A554F" w:rsidRPr="003A554F" w:rsidRDefault="003A554F" w:rsidP="003A554F">
      <w:pPr>
        <w:autoSpaceDE w:val="0"/>
        <w:autoSpaceDN w:val="0"/>
        <w:adjustRightInd w:val="0"/>
        <w:jc w:val="center"/>
        <w:rPr>
          <w:sz w:val="16"/>
          <w:szCs w:val="16"/>
        </w:rPr>
      </w:pPr>
      <w:r w:rsidRPr="003A554F">
        <w:rPr>
          <w:sz w:val="16"/>
          <w:szCs w:val="16"/>
        </w:rPr>
        <w:t xml:space="preserve">на очередной 2022 год </w:t>
      </w:r>
    </w:p>
    <w:p w:rsidR="003A554F" w:rsidRDefault="003A554F" w:rsidP="003A554F">
      <w:pPr>
        <w:jc w:val="center"/>
        <w:rPr>
          <w:sz w:val="16"/>
          <w:szCs w:val="16"/>
        </w:rPr>
      </w:pPr>
    </w:p>
    <w:tbl>
      <w:tblPr>
        <w:tblW w:w="11261" w:type="dxa"/>
        <w:tblInd w:w="-209" w:type="dxa"/>
        <w:tblLayout w:type="fixed"/>
        <w:tblCellMar>
          <w:left w:w="75" w:type="dxa"/>
          <w:right w:w="75" w:type="dxa"/>
        </w:tblCellMar>
        <w:tblLook w:val="04A0" w:firstRow="1" w:lastRow="0" w:firstColumn="1" w:lastColumn="0" w:noHBand="0" w:noVBand="1"/>
      </w:tblPr>
      <w:tblGrid>
        <w:gridCol w:w="1820"/>
        <w:gridCol w:w="22"/>
        <w:gridCol w:w="46"/>
        <w:gridCol w:w="17"/>
        <w:gridCol w:w="1134"/>
        <w:gridCol w:w="83"/>
        <w:gridCol w:w="47"/>
        <w:gridCol w:w="33"/>
        <w:gridCol w:w="1032"/>
        <w:gridCol w:w="993"/>
        <w:gridCol w:w="992"/>
        <w:gridCol w:w="992"/>
        <w:gridCol w:w="1134"/>
        <w:gridCol w:w="1276"/>
        <w:gridCol w:w="1640"/>
      </w:tblGrid>
      <w:tr w:rsidR="00081C05" w:rsidRPr="00081C05" w:rsidTr="00081C05">
        <w:trPr>
          <w:trHeight w:val="720"/>
        </w:trPr>
        <w:tc>
          <w:tcPr>
            <w:tcW w:w="1905" w:type="dxa"/>
            <w:gridSpan w:val="4"/>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 xml:space="preserve">Наименование задач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Наименование показателя</w:t>
            </w:r>
          </w:p>
        </w:tc>
        <w:tc>
          <w:tcPr>
            <w:tcW w:w="1195" w:type="dxa"/>
            <w:gridSpan w:val="4"/>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Значение показателя на 2022 год</w:t>
            </w:r>
          </w:p>
        </w:tc>
        <w:tc>
          <w:tcPr>
            <w:tcW w:w="4111" w:type="dxa"/>
            <w:gridSpan w:val="4"/>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Значение показателя на очередной финансовый 2022 год (по квартально)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Ответственный исполнитель</w:t>
            </w:r>
          </w:p>
        </w:tc>
        <w:tc>
          <w:tcPr>
            <w:tcW w:w="1640" w:type="dxa"/>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Ожидаемый результат (краткое описание)</w:t>
            </w:r>
          </w:p>
        </w:tc>
      </w:tr>
      <w:tr w:rsidR="00081C05" w:rsidRPr="00081C05" w:rsidTr="00081C05">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9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993" w:type="dxa"/>
            <w:tcBorders>
              <w:top w:val="nil"/>
              <w:left w:val="single" w:sz="4" w:space="0" w:color="auto"/>
              <w:bottom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1 кв.</w:t>
            </w:r>
          </w:p>
        </w:tc>
        <w:tc>
          <w:tcPr>
            <w:tcW w:w="992" w:type="dxa"/>
            <w:tcBorders>
              <w:top w:val="nil"/>
              <w:left w:val="single" w:sz="4" w:space="0" w:color="auto"/>
              <w:bottom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2 кв.</w:t>
            </w:r>
          </w:p>
        </w:tc>
        <w:tc>
          <w:tcPr>
            <w:tcW w:w="992" w:type="dxa"/>
            <w:tcBorders>
              <w:top w:val="nil"/>
              <w:left w:val="single" w:sz="4" w:space="0" w:color="auto"/>
              <w:bottom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3 кв.</w:t>
            </w:r>
          </w:p>
        </w:tc>
        <w:tc>
          <w:tcPr>
            <w:tcW w:w="1134" w:type="dxa"/>
            <w:tcBorders>
              <w:top w:val="nil"/>
              <w:left w:val="single" w:sz="4" w:space="0" w:color="auto"/>
              <w:bottom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4 кв.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c>
          <w:tcPr>
            <w:tcW w:w="1905" w:type="dxa"/>
            <w:gridSpan w:val="4"/>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1</w:t>
            </w: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2</w:t>
            </w:r>
          </w:p>
        </w:tc>
        <w:tc>
          <w:tcPr>
            <w:tcW w:w="1195" w:type="dxa"/>
            <w:gridSpan w:val="4"/>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8</w:t>
            </w:r>
          </w:p>
        </w:tc>
        <w:tc>
          <w:tcPr>
            <w:tcW w:w="993"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9</w:t>
            </w:r>
          </w:p>
        </w:tc>
        <w:tc>
          <w:tcPr>
            <w:tcW w:w="992"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10</w:t>
            </w:r>
          </w:p>
        </w:tc>
        <w:tc>
          <w:tcPr>
            <w:tcW w:w="992"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11</w:t>
            </w: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12</w:t>
            </w:r>
          </w:p>
        </w:tc>
        <w:tc>
          <w:tcPr>
            <w:tcW w:w="1276"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14</w:t>
            </w:r>
          </w:p>
        </w:tc>
        <w:tc>
          <w:tcPr>
            <w:tcW w:w="1640"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15</w:t>
            </w:r>
          </w:p>
        </w:tc>
      </w:tr>
      <w:tr w:rsidR="00081C05" w:rsidRPr="00081C05" w:rsidTr="00081C05">
        <w:trPr>
          <w:trHeight w:val="360"/>
        </w:trPr>
        <w:tc>
          <w:tcPr>
            <w:tcW w:w="1905" w:type="dxa"/>
            <w:gridSpan w:val="4"/>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1.1.1.</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 xml:space="preserve">Осуществление образовательного процесса педагогическими работниками, </w:t>
            </w:r>
            <w:r w:rsidRPr="00081C05">
              <w:rPr>
                <w:sz w:val="16"/>
                <w:szCs w:val="16"/>
              </w:rPr>
              <w:lastRenderedPageBreak/>
              <w:t>административно-управленческим и учебно-вспомогательным персоналом по программам дошкольного образования</w:t>
            </w: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lastRenderedPageBreak/>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(ед. изм.)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nil"/>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муниципальные дошкольные образовательные организации</w:t>
            </w:r>
          </w:p>
        </w:tc>
        <w:tc>
          <w:tcPr>
            <w:tcW w:w="1640" w:type="dxa"/>
            <w:vMerge w:val="restart"/>
            <w:tcBorders>
              <w:top w:val="nil"/>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Доступность дошкольного образования:  </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 доля детей всего в возрасте от 2 месяцев до </w:t>
            </w:r>
            <w:proofErr w:type="gramStart"/>
            <w:r w:rsidRPr="00081C05">
              <w:rPr>
                <w:sz w:val="16"/>
                <w:szCs w:val="16"/>
              </w:rPr>
              <w:t>7  лет</w:t>
            </w:r>
            <w:proofErr w:type="gramEnd"/>
            <w:r w:rsidRPr="00081C05">
              <w:rPr>
                <w:sz w:val="16"/>
                <w:szCs w:val="16"/>
              </w:rPr>
              <w:t xml:space="preserve">  составит  90%;   </w:t>
            </w:r>
          </w:p>
          <w:p w:rsidR="00081C05" w:rsidRPr="00081C05" w:rsidRDefault="00081C05" w:rsidP="00EF6D18">
            <w:pPr>
              <w:widowControl w:val="0"/>
              <w:autoSpaceDE w:val="0"/>
              <w:autoSpaceDN w:val="0"/>
              <w:adjustRightInd w:val="0"/>
              <w:jc w:val="both"/>
              <w:rPr>
                <w:sz w:val="16"/>
                <w:szCs w:val="16"/>
              </w:rPr>
            </w:pPr>
            <w:r w:rsidRPr="00081C05">
              <w:rPr>
                <w:sz w:val="16"/>
                <w:szCs w:val="16"/>
              </w:rPr>
              <w:lastRenderedPageBreak/>
              <w:t xml:space="preserve">-  в том числе доля детей в возрасте от 3 до 7 </w:t>
            </w:r>
            <w:proofErr w:type="gramStart"/>
            <w:r w:rsidRPr="00081C05">
              <w:rPr>
                <w:sz w:val="16"/>
                <w:szCs w:val="16"/>
              </w:rPr>
              <w:t>лет  составит</w:t>
            </w:r>
            <w:proofErr w:type="gramEnd"/>
            <w:r w:rsidRPr="00081C05">
              <w:rPr>
                <w:sz w:val="16"/>
                <w:szCs w:val="16"/>
              </w:rPr>
              <w:t xml:space="preserve">  100%;</w:t>
            </w:r>
          </w:p>
          <w:p w:rsidR="00081C05" w:rsidRPr="00081C05" w:rsidRDefault="00081C05" w:rsidP="00EF6D18">
            <w:pPr>
              <w:widowControl w:val="0"/>
              <w:autoSpaceDE w:val="0"/>
              <w:autoSpaceDN w:val="0"/>
              <w:adjustRightInd w:val="0"/>
              <w:jc w:val="both"/>
              <w:rPr>
                <w:sz w:val="16"/>
                <w:szCs w:val="16"/>
              </w:rPr>
            </w:pPr>
            <w:r w:rsidRPr="00081C05">
              <w:rPr>
                <w:sz w:val="16"/>
                <w:szCs w:val="16"/>
              </w:rPr>
              <w:t>- доля детей в возрасте от 2 месяцев до 3 лет   - 65%.</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Охват детей дошкольным образованием:  </w:t>
            </w:r>
          </w:p>
          <w:p w:rsidR="00081C05" w:rsidRPr="00081C05" w:rsidRDefault="00081C05" w:rsidP="00EF6D18">
            <w:pPr>
              <w:widowControl w:val="0"/>
              <w:autoSpaceDE w:val="0"/>
              <w:autoSpaceDN w:val="0"/>
              <w:adjustRightInd w:val="0"/>
              <w:jc w:val="both"/>
              <w:rPr>
                <w:sz w:val="16"/>
                <w:szCs w:val="16"/>
              </w:rPr>
            </w:pPr>
            <w:r w:rsidRPr="00081C05">
              <w:rPr>
                <w:sz w:val="16"/>
                <w:szCs w:val="16"/>
              </w:rPr>
              <w:t>- всего в возрасте от 2 месяцев до 7 лет   - 46%;</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 - в возрасте от 2 месяцев до 3 лет -16%;</w:t>
            </w:r>
          </w:p>
          <w:p w:rsidR="00081C05" w:rsidRPr="00081C05" w:rsidRDefault="00081C05" w:rsidP="00EF6D18">
            <w:pPr>
              <w:widowControl w:val="0"/>
              <w:autoSpaceDE w:val="0"/>
              <w:autoSpaceDN w:val="0"/>
              <w:adjustRightInd w:val="0"/>
              <w:jc w:val="both"/>
              <w:rPr>
                <w:sz w:val="16"/>
                <w:szCs w:val="16"/>
              </w:rPr>
            </w:pPr>
            <w:r w:rsidRPr="00081C05">
              <w:rPr>
                <w:sz w:val="16"/>
                <w:szCs w:val="16"/>
              </w:rPr>
              <w:t>-  в возрасте от 3 до 7 лет -82%;</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 xml:space="preserve">  </w:t>
            </w:r>
          </w:p>
          <w:p w:rsidR="00081C05" w:rsidRPr="00081C05" w:rsidRDefault="00081C05" w:rsidP="00EF6D18">
            <w:pPr>
              <w:widowControl w:val="0"/>
              <w:autoSpaceDE w:val="0"/>
              <w:autoSpaceDN w:val="0"/>
              <w:adjustRightInd w:val="0"/>
              <w:jc w:val="both"/>
              <w:rPr>
                <w:sz w:val="16"/>
                <w:szCs w:val="16"/>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Стоимость единицы </w:t>
            </w:r>
          </w:p>
        </w:tc>
        <w:tc>
          <w:tcPr>
            <w:tcW w:w="1195" w:type="dxa"/>
            <w:gridSpan w:val="4"/>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lastRenderedPageBreak/>
              <w:t xml:space="preserve">в том числе: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lastRenderedPageBreak/>
              <w:t>231146,00000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59214,90000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83438,60000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33687,10000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54806,10000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областной бюджет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231146,00000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59214,90000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83438,60000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33687,10000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54806,10000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федеральный бюджет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внебюджетные источники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1.1.2.</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Приобретение средств обучения и обслуживание оргтехники программ дошкольного образования</w:t>
            </w: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(ед. изм.)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Стоимость единицы </w:t>
            </w:r>
          </w:p>
        </w:tc>
        <w:tc>
          <w:tcPr>
            <w:tcW w:w="1195" w:type="dxa"/>
            <w:gridSpan w:val="4"/>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2 236,90000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1 075,35000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1 146,55000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15,00000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областной бюджет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2 236,90000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1 075,35000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1 146,55000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15,00000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федеральный бюджет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val="restart"/>
            <w:tcBorders>
              <w:top w:val="nil"/>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928"/>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внебюджетные источники </w:t>
            </w:r>
          </w:p>
        </w:tc>
        <w:tc>
          <w:tcPr>
            <w:tcW w:w="1195" w:type="dxa"/>
            <w:gridSpan w:val="4"/>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nil"/>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1905" w:type="dxa"/>
            <w:gridSpan w:val="4"/>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1.1.3.</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(ед. изм.)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p>
          <w:p w:rsidR="00081C05" w:rsidRPr="00081C05" w:rsidRDefault="00081C05" w:rsidP="00EF6D18">
            <w:pPr>
              <w:widowControl w:val="0"/>
              <w:autoSpaceDE w:val="0"/>
              <w:autoSpaceDN w:val="0"/>
              <w:adjustRightInd w:val="0"/>
              <w:jc w:val="both"/>
              <w:rPr>
                <w:sz w:val="16"/>
                <w:szCs w:val="16"/>
              </w:rPr>
            </w:pPr>
            <w:r w:rsidRPr="00081C05">
              <w:rPr>
                <w:sz w:val="16"/>
                <w:szCs w:val="16"/>
              </w:rPr>
              <w:t>муниципальные общеобразовательные организации</w:t>
            </w:r>
          </w:p>
          <w:p w:rsidR="00081C05" w:rsidRPr="00081C05" w:rsidRDefault="00081C05" w:rsidP="00EF6D18">
            <w:pPr>
              <w:widowControl w:val="0"/>
              <w:autoSpaceDE w:val="0"/>
              <w:autoSpaceDN w:val="0"/>
              <w:adjustRightInd w:val="0"/>
              <w:jc w:val="both"/>
              <w:rPr>
                <w:sz w:val="16"/>
                <w:szCs w:val="16"/>
              </w:rPr>
            </w:pPr>
            <w:r w:rsidRPr="00081C05">
              <w:rPr>
                <w:sz w:val="16"/>
                <w:szCs w:val="16"/>
              </w:rPr>
              <w:t>Тогучинского района</w:t>
            </w:r>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 Доля выпускников муниципальных общеобразовательных организаций, получивших аттестат </w:t>
            </w:r>
            <w:proofErr w:type="gramStart"/>
            <w:r w:rsidRPr="00081C05">
              <w:rPr>
                <w:sz w:val="16"/>
                <w:szCs w:val="16"/>
              </w:rPr>
              <w:t>о  среднем</w:t>
            </w:r>
            <w:proofErr w:type="gramEnd"/>
            <w:r w:rsidRPr="00081C05">
              <w:rPr>
                <w:sz w:val="16"/>
                <w:szCs w:val="16"/>
              </w:rPr>
              <w:t xml:space="preserve"> общем образовании, составит  не   менее  99,6%;</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доля выпускников муниципальных общеобразовательных организаций, получивших аттестат об основном общем образовании, составит   </w:t>
            </w:r>
            <w:proofErr w:type="gramStart"/>
            <w:r w:rsidRPr="00081C05">
              <w:rPr>
                <w:sz w:val="16"/>
                <w:szCs w:val="16"/>
              </w:rPr>
              <w:t>не  менее</w:t>
            </w:r>
            <w:proofErr w:type="gramEnd"/>
            <w:r w:rsidRPr="00081C05">
              <w:rPr>
                <w:sz w:val="16"/>
                <w:szCs w:val="16"/>
              </w:rPr>
              <w:t xml:space="preserve">  99,4%;</w:t>
            </w:r>
          </w:p>
          <w:p w:rsidR="00081C05" w:rsidRPr="00081C05" w:rsidRDefault="00081C05" w:rsidP="00EF6D18">
            <w:pPr>
              <w:widowControl w:val="0"/>
              <w:autoSpaceDE w:val="0"/>
              <w:autoSpaceDN w:val="0"/>
              <w:adjustRightInd w:val="0"/>
              <w:jc w:val="both"/>
              <w:rPr>
                <w:sz w:val="16"/>
                <w:szCs w:val="16"/>
              </w:rPr>
            </w:pPr>
            <w:r w:rsidRPr="00081C05">
              <w:rPr>
                <w:sz w:val="16"/>
                <w:szCs w:val="16"/>
              </w:rPr>
              <w:t>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49 %;</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доля общеобразовательных организаций,   </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принимающих   участие   в реализации региональных </w:t>
            </w:r>
          </w:p>
          <w:p w:rsidR="00081C05" w:rsidRPr="00081C05" w:rsidRDefault="00081C05" w:rsidP="00EF6D18">
            <w:pPr>
              <w:widowControl w:val="0"/>
              <w:autoSpaceDE w:val="0"/>
              <w:autoSpaceDN w:val="0"/>
              <w:adjustRightInd w:val="0"/>
              <w:jc w:val="both"/>
              <w:rPr>
                <w:sz w:val="16"/>
                <w:szCs w:val="16"/>
              </w:rPr>
            </w:pPr>
            <w:r w:rsidRPr="00081C05">
              <w:rPr>
                <w:sz w:val="16"/>
                <w:szCs w:val="16"/>
              </w:rPr>
              <w:t>образовательных проектов, направленных на повышение качества образования, составит не менее 39%</w:t>
            </w: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Стоимость единицы </w:t>
            </w:r>
          </w:p>
        </w:tc>
        <w:tc>
          <w:tcPr>
            <w:tcW w:w="1195" w:type="dxa"/>
            <w:gridSpan w:val="4"/>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566469,14000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147827,30396</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197919,52580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76354,88145</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144367,42879</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областной бюджет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524971,84000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136177,44970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181764,30980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72230,14545</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134799,93505</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федеральный бюджет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41497,30000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11649,85426</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16155,21600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4124,73600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9567,49374</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внебюджетные источники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vAlign w:val="center"/>
            <w:hideMark/>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val="restart"/>
            <w:tcBorders>
              <w:top w:val="single" w:sz="4" w:space="0" w:color="auto"/>
              <w:left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ind w:right="-75"/>
              <w:rPr>
                <w:sz w:val="16"/>
                <w:szCs w:val="16"/>
              </w:rPr>
            </w:pPr>
            <w:r w:rsidRPr="00081C05">
              <w:rPr>
                <w:sz w:val="16"/>
                <w:szCs w:val="16"/>
              </w:rPr>
              <w:t>1.1.4.</w:t>
            </w:r>
          </w:p>
          <w:p w:rsidR="00081C05" w:rsidRPr="00081C05" w:rsidRDefault="00081C05" w:rsidP="00EF6D18">
            <w:pPr>
              <w:widowControl w:val="0"/>
              <w:autoSpaceDE w:val="0"/>
              <w:autoSpaceDN w:val="0"/>
              <w:adjustRightInd w:val="0"/>
              <w:spacing w:line="256" w:lineRule="auto"/>
              <w:ind w:right="-75"/>
              <w:rPr>
                <w:sz w:val="16"/>
                <w:szCs w:val="16"/>
              </w:rPr>
            </w:pPr>
            <w:r w:rsidRPr="00081C05">
              <w:rPr>
                <w:sz w:val="16"/>
                <w:szCs w:val="16"/>
              </w:rPr>
              <w:t xml:space="preserve">Приобретение средств обучения </w:t>
            </w:r>
          </w:p>
          <w:p w:rsidR="00081C05" w:rsidRPr="00081C05" w:rsidRDefault="00081C05" w:rsidP="00EF6D18">
            <w:pPr>
              <w:widowControl w:val="0"/>
              <w:autoSpaceDE w:val="0"/>
              <w:autoSpaceDN w:val="0"/>
              <w:adjustRightInd w:val="0"/>
              <w:spacing w:line="256" w:lineRule="auto"/>
              <w:ind w:right="-75"/>
              <w:rPr>
                <w:sz w:val="16"/>
                <w:szCs w:val="16"/>
                <w:lang w:eastAsia="en-US"/>
              </w:rPr>
            </w:pPr>
            <w:r w:rsidRPr="00081C05">
              <w:rPr>
                <w:sz w:val="16"/>
                <w:szCs w:val="16"/>
              </w:rPr>
              <w:lastRenderedPageBreak/>
              <w:t>и обслуживание оргтехники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lastRenderedPageBreak/>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(ед. изм.)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val="restart"/>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Стоимость единицы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17574,06000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9071,87820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7506,12080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788,39000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207,67100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областной бюджет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17574,06000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9071,87820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7506,12080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788,39000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207,67100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федеральный бюджет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внебюджетные источники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val="restart"/>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1.1.5.</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программам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lang w:eastAsia="en-US"/>
              </w:rPr>
            </w:pPr>
          </w:p>
        </w:tc>
        <w:tc>
          <w:tcPr>
            <w:tcW w:w="1640" w:type="dxa"/>
            <w:vMerge w:val="restart"/>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val="restart"/>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1.1.6.</w:t>
            </w:r>
            <w:r w:rsidRPr="00081C05">
              <w:rPr>
                <w:sz w:val="16"/>
                <w:szCs w:val="16"/>
              </w:rPr>
              <w:t>проведение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муниципальные   общеобразовательные организации</w:t>
            </w:r>
          </w:p>
          <w:p w:rsidR="00081C05" w:rsidRPr="00081C05" w:rsidRDefault="00081C05" w:rsidP="00EF6D18">
            <w:pPr>
              <w:widowControl w:val="0"/>
              <w:autoSpaceDE w:val="0"/>
              <w:autoSpaceDN w:val="0"/>
              <w:adjustRightInd w:val="0"/>
              <w:jc w:val="both"/>
              <w:rPr>
                <w:sz w:val="16"/>
                <w:szCs w:val="16"/>
              </w:rPr>
            </w:pPr>
            <w:proofErr w:type="gramStart"/>
            <w:r w:rsidRPr="00081C05">
              <w:rPr>
                <w:sz w:val="16"/>
                <w:szCs w:val="16"/>
              </w:rPr>
              <w:t>Тогучинского  района</w:t>
            </w:r>
            <w:proofErr w:type="gramEnd"/>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Доля дневных общеобразовательных организаций, на базе которых созданы Центры образования цифрового и гуманитарного профиля «Точка роста» составит 50% </w:t>
            </w:r>
          </w:p>
          <w:p w:rsidR="00081C05" w:rsidRPr="00081C05" w:rsidRDefault="00081C05" w:rsidP="00EF6D18">
            <w:pPr>
              <w:widowControl w:val="0"/>
              <w:autoSpaceDE w:val="0"/>
              <w:autoSpaceDN w:val="0"/>
              <w:adjustRightInd w:val="0"/>
              <w:jc w:val="both"/>
              <w:rPr>
                <w:sz w:val="16"/>
                <w:szCs w:val="16"/>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20387,40000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20387,40000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20000,00000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20000,00000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747"/>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387,40000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387,40000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905" w:type="dxa"/>
            <w:gridSpan w:val="4"/>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3039" w:type="dxa"/>
            <w:gridSpan w:val="5"/>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Итого затрат на Мероприятие 1, в том числе: </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837814,20000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217189,43216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290010,79660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131232,77145</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199381,19979</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640" w:type="dxa"/>
            <w:vMerge w:val="restart"/>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r>
      <w:tr w:rsidR="00081C05" w:rsidRPr="00081C05" w:rsidTr="00081C05">
        <w:trPr>
          <w:trHeight w:val="360"/>
        </w:trPr>
        <w:tc>
          <w:tcPr>
            <w:tcW w:w="3039" w:type="dxa"/>
            <w:gridSpan w:val="5"/>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федеральный бюджет </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41497,30000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11649,85426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16155,21600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4124,73600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9567,49374</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3039" w:type="dxa"/>
            <w:gridSpan w:val="5"/>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областной бюджет        </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795929,50000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205539,57790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273855,58060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126720,63545</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189813,70605</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3039" w:type="dxa"/>
            <w:gridSpan w:val="5"/>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387,40000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387,40000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val="en-US"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3039" w:type="dxa"/>
            <w:gridSpan w:val="5"/>
            <w:tcBorders>
              <w:top w:val="nil"/>
              <w:left w:val="single" w:sz="4" w:space="0" w:color="auto"/>
              <w:bottom w:val="single" w:sz="4" w:space="0" w:color="auto"/>
              <w:right w:val="single" w:sz="4" w:space="0" w:color="auto"/>
            </w:tcBorders>
            <w:hideMark/>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внебюджетные источники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1888" w:type="dxa"/>
            <w:gridSpan w:val="3"/>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2.1.1.</w:t>
            </w:r>
            <w:r w:rsidRPr="00081C05">
              <w:rPr>
                <w:sz w:val="16"/>
                <w:szCs w:val="16"/>
              </w:rPr>
              <w:t>Проведение ремонтных работ в образовательных учреждениях</w:t>
            </w: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муниципальные образовательные организации</w:t>
            </w:r>
          </w:p>
          <w:p w:rsidR="00081C05" w:rsidRPr="00081C05" w:rsidRDefault="00081C05" w:rsidP="00EF6D18">
            <w:pPr>
              <w:widowControl w:val="0"/>
              <w:autoSpaceDE w:val="0"/>
              <w:autoSpaceDN w:val="0"/>
              <w:adjustRightInd w:val="0"/>
              <w:jc w:val="both"/>
              <w:rPr>
                <w:sz w:val="16"/>
                <w:szCs w:val="16"/>
              </w:rPr>
            </w:pPr>
            <w:r w:rsidRPr="00081C05">
              <w:rPr>
                <w:sz w:val="16"/>
                <w:szCs w:val="16"/>
              </w:rPr>
              <w:t>Тогучинского</w:t>
            </w:r>
          </w:p>
          <w:p w:rsidR="00081C05" w:rsidRPr="00081C05" w:rsidRDefault="00081C05" w:rsidP="00EF6D18">
            <w:pPr>
              <w:widowControl w:val="0"/>
              <w:autoSpaceDE w:val="0"/>
              <w:autoSpaceDN w:val="0"/>
              <w:adjustRightInd w:val="0"/>
              <w:jc w:val="both"/>
              <w:rPr>
                <w:sz w:val="16"/>
                <w:szCs w:val="16"/>
              </w:rPr>
            </w:pPr>
            <w:r w:rsidRPr="00081C05">
              <w:rPr>
                <w:sz w:val="16"/>
                <w:szCs w:val="16"/>
              </w:rPr>
              <w:t>района</w:t>
            </w:r>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pacing w:val="-4"/>
                <w:sz w:val="16"/>
                <w:szCs w:val="16"/>
                <w:lang w:eastAsia="ar-SA"/>
              </w:rPr>
            </w:pPr>
            <w:proofErr w:type="gramStart"/>
            <w:r w:rsidRPr="00081C05">
              <w:rPr>
                <w:sz w:val="16"/>
                <w:szCs w:val="16"/>
              </w:rPr>
              <w:t>Д</w:t>
            </w:r>
            <w:r w:rsidRPr="00081C05">
              <w:rPr>
                <w:sz w:val="16"/>
                <w:szCs w:val="16"/>
                <w:lang w:eastAsia="en-US" w:bidi="en-US"/>
              </w:rPr>
              <w:t>оля  обще</w:t>
            </w:r>
            <w:proofErr w:type="gramEnd"/>
            <w:r w:rsidRPr="00081C05">
              <w:rPr>
                <w:sz w:val="16"/>
                <w:szCs w:val="16"/>
                <w:lang w:eastAsia="en-US" w:bidi="en-US"/>
              </w:rPr>
              <w:t xml:space="preserve">-образовательных организаций, в которых создана универсальная </w:t>
            </w:r>
            <w:proofErr w:type="spellStart"/>
            <w:r w:rsidRPr="00081C05">
              <w:rPr>
                <w:sz w:val="16"/>
                <w:szCs w:val="16"/>
                <w:lang w:eastAsia="en-US" w:bidi="en-US"/>
              </w:rPr>
              <w:t>безбарьерная</w:t>
            </w:r>
            <w:proofErr w:type="spellEnd"/>
            <w:r w:rsidRPr="00081C05">
              <w:rPr>
                <w:sz w:val="16"/>
                <w:szCs w:val="16"/>
                <w:lang w:eastAsia="en-US" w:bidi="en-US"/>
              </w:rPr>
              <w:t xml:space="preserve"> среда для инклюзивного образования детей-инвалидов составит 20%</w:t>
            </w: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val="en-US" w:eastAsia="en-US"/>
              </w:rPr>
            </w:pPr>
            <w:r w:rsidRPr="00081C05">
              <w:rPr>
                <w:sz w:val="16"/>
                <w:szCs w:val="16"/>
                <w:lang w:eastAsia="en-US"/>
              </w:rPr>
              <w:t>110254,97212</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6385,22990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val="en-US" w:eastAsia="en-US"/>
              </w:rPr>
            </w:pPr>
            <w:r w:rsidRPr="00081C05">
              <w:rPr>
                <w:sz w:val="16"/>
                <w:szCs w:val="16"/>
                <w:lang w:eastAsia="en-US"/>
              </w:rPr>
              <w:t>18706,14222</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10943,52061</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74220,07939</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22653,85927</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4228,60000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2096,77722</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16328,48205</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195" w:type="dxa"/>
            <w:gridSpan w:val="4"/>
            <w:tcBorders>
              <w:top w:val="single" w:sz="4" w:space="0" w:color="auto"/>
              <w:left w:val="single" w:sz="4" w:space="0" w:color="auto"/>
              <w:bottom w:val="single" w:sz="4" w:space="0" w:color="auto"/>
              <w:right w:val="single" w:sz="4" w:space="0" w:color="auto"/>
            </w:tcBorders>
            <w:shd w:val="clear" w:color="auto" w:fill="FFFFFF"/>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66738,34073</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8846,74339</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57891,59734</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20862,77212</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6385,22990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14477,54222</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2.1.2.</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Обеспечение содержания зданий, сооружений </w:t>
            </w:r>
            <w:r w:rsidRPr="00081C05">
              <w:rPr>
                <w:sz w:val="16"/>
                <w:szCs w:val="16"/>
              </w:rPr>
              <w:lastRenderedPageBreak/>
              <w:t>муниципальных образовательных организаций и прилегающих к ним территорий, обеспечение осуществления образовательной деятельности.</w:t>
            </w:r>
          </w:p>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lastRenderedPageBreak/>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муниципальные образовательные организации</w:t>
            </w:r>
          </w:p>
          <w:p w:rsidR="00081C05" w:rsidRPr="00081C05" w:rsidRDefault="00081C05" w:rsidP="00EF6D18">
            <w:pPr>
              <w:widowControl w:val="0"/>
              <w:autoSpaceDE w:val="0"/>
              <w:autoSpaceDN w:val="0"/>
              <w:adjustRightInd w:val="0"/>
              <w:jc w:val="both"/>
              <w:rPr>
                <w:sz w:val="16"/>
                <w:szCs w:val="16"/>
              </w:rPr>
            </w:pPr>
            <w:r w:rsidRPr="00081C05">
              <w:rPr>
                <w:sz w:val="16"/>
                <w:szCs w:val="16"/>
              </w:rPr>
              <w:lastRenderedPageBreak/>
              <w:t>Тогучинского района</w:t>
            </w:r>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pacing w:val="-4"/>
                <w:sz w:val="16"/>
                <w:szCs w:val="16"/>
                <w:lang w:eastAsia="ar-SA"/>
              </w:rPr>
            </w:pPr>
            <w:r w:rsidRPr="00081C05">
              <w:rPr>
                <w:sz w:val="16"/>
                <w:szCs w:val="16"/>
              </w:rPr>
              <w:lastRenderedPageBreak/>
              <w:t xml:space="preserve">Удельный вес числа образовательных организаций, </w:t>
            </w:r>
            <w:r w:rsidRPr="00081C05">
              <w:rPr>
                <w:sz w:val="16"/>
                <w:szCs w:val="16"/>
              </w:rPr>
              <w:lastRenderedPageBreak/>
              <w:t xml:space="preserve">соответствующих требованиям санитарных норм и правил, в общем числе организаций, составит не менее 98% </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 </w:t>
            </w:r>
          </w:p>
          <w:p w:rsidR="00081C05" w:rsidRPr="00081C05" w:rsidRDefault="00081C05" w:rsidP="00EF6D18">
            <w:pPr>
              <w:widowControl w:val="0"/>
              <w:autoSpaceDE w:val="0"/>
              <w:autoSpaceDN w:val="0"/>
              <w:adjustRightInd w:val="0"/>
              <w:snapToGrid w:val="0"/>
              <w:jc w:val="both"/>
              <w:rPr>
                <w:sz w:val="16"/>
                <w:szCs w:val="16"/>
              </w:rPr>
            </w:pPr>
            <w:r w:rsidRPr="00081C05">
              <w:rPr>
                <w:sz w:val="16"/>
                <w:szCs w:val="16"/>
              </w:rPr>
              <w:t xml:space="preserve">   </w:t>
            </w: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481789,08358</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202018,06387</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133242,76574</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59556,03620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86972,21777</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481789,08358</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202018,06387</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133242,76574</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59556,03620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86972,21777</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195" w:type="dxa"/>
            <w:gridSpan w:val="4"/>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2.1.3.</w:t>
            </w:r>
            <w:r w:rsidRPr="00081C05">
              <w:rPr>
                <w:sz w:val="16"/>
                <w:szCs w:val="16"/>
              </w:rPr>
              <w:t>Обеспечение питанием обучающихся общеобразовательных организаций, детей дошкольного возраста, посещающих детские сады и дошкольные группы</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муниципальные образовательные организации</w:t>
            </w:r>
          </w:p>
          <w:p w:rsidR="00081C05" w:rsidRPr="00081C05" w:rsidRDefault="00081C05" w:rsidP="00EF6D18">
            <w:pPr>
              <w:widowControl w:val="0"/>
              <w:autoSpaceDE w:val="0"/>
              <w:autoSpaceDN w:val="0"/>
              <w:adjustRightInd w:val="0"/>
              <w:jc w:val="both"/>
              <w:rPr>
                <w:sz w:val="16"/>
                <w:szCs w:val="16"/>
              </w:rPr>
            </w:pPr>
            <w:r w:rsidRPr="00081C05">
              <w:rPr>
                <w:sz w:val="16"/>
                <w:szCs w:val="16"/>
              </w:rPr>
              <w:t>Тогучинского</w:t>
            </w:r>
          </w:p>
          <w:p w:rsidR="00081C05" w:rsidRPr="00081C05" w:rsidRDefault="00081C05" w:rsidP="00EF6D18">
            <w:pPr>
              <w:widowControl w:val="0"/>
              <w:autoSpaceDE w:val="0"/>
              <w:autoSpaceDN w:val="0"/>
              <w:adjustRightInd w:val="0"/>
              <w:jc w:val="both"/>
              <w:rPr>
                <w:sz w:val="16"/>
                <w:szCs w:val="16"/>
              </w:rPr>
            </w:pPr>
            <w:r w:rsidRPr="00081C05">
              <w:rPr>
                <w:sz w:val="16"/>
                <w:szCs w:val="16"/>
              </w:rPr>
              <w:t>района</w:t>
            </w:r>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 </w:t>
            </w:r>
            <w:r w:rsidRPr="00081C05">
              <w:rPr>
                <w:rFonts w:eastAsia="Calibri"/>
                <w:sz w:val="16"/>
                <w:szCs w:val="16"/>
                <w:lang w:eastAsia="en-US"/>
              </w:rPr>
              <w:t>О</w:t>
            </w:r>
            <w:r w:rsidRPr="00081C05">
              <w:rPr>
                <w:sz w:val="16"/>
                <w:szCs w:val="16"/>
                <w:lang w:eastAsia="en-US" w:bidi="en-US"/>
              </w:rPr>
              <w:t xml:space="preserve">бщий охват </w:t>
            </w:r>
            <w:proofErr w:type="gramStart"/>
            <w:r w:rsidRPr="00081C05">
              <w:rPr>
                <w:sz w:val="16"/>
                <w:szCs w:val="16"/>
                <w:lang w:eastAsia="en-US" w:bidi="en-US"/>
              </w:rPr>
              <w:t>обучающихся  горячим</w:t>
            </w:r>
            <w:proofErr w:type="gramEnd"/>
            <w:r w:rsidRPr="00081C05">
              <w:rPr>
                <w:sz w:val="16"/>
                <w:szCs w:val="16"/>
                <w:lang w:eastAsia="en-US" w:bidi="en-US"/>
              </w:rPr>
              <w:t xml:space="preserve"> питанием составит  99%;</w:t>
            </w:r>
          </w:p>
          <w:p w:rsidR="00081C05" w:rsidRPr="00081C05" w:rsidRDefault="00081C05" w:rsidP="00EF6D18">
            <w:pPr>
              <w:widowControl w:val="0"/>
              <w:autoSpaceDE w:val="0"/>
              <w:autoSpaceDN w:val="0"/>
              <w:adjustRightInd w:val="0"/>
              <w:jc w:val="both"/>
              <w:rPr>
                <w:color w:val="FF0000"/>
                <w:sz w:val="16"/>
                <w:szCs w:val="16"/>
              </w:rPr>
            </w:pPr>
            <w:r w:rsidRPr="00081C05">
              <w:rPr>
                <w:color w:val="000000"/>
                <w:sz w:val="16"/>
                <w:szCs w:val="16"/>
              </w:rPr>
              <w:t>о</w:t>
            </w:r>
            <w:r w:rsidRPr="00081C05">
              <w:rPr>
                <w:color w:val="000000"/>
                <w:sz w:val="16"/>
                <w:szCs w:val="16"/>
                <w:lang w:eastAsia="en-US" w:bidi="en-US"/>
              </w:rPr>
              <w:t>хва</w:t>
            </w:r>
            <w:r w:rsidRPr="00081C05">
              <w:rPr>
                <w:sz w:val="16"/>
                <w:szCs w:val="16"/>
                <w:lang w:eastAsia="en-US" w:bidi="en-US"/>
              </w:rPr>
              <w:t xml:space="preserve">т обучающихся двухразовым горячим питанием составит не менее 58 % </w:t>
            </w:r>
          </w:p>
          <w:p w:rsidR="00081C05" w:rsidRPr="00081C05" w:rsidRDefault="00081C05" w:rsidP="00EF6D18">
            <w:pPr>
              <w:widowControl w:val="0"/>
              <w:autoSpaceDE w:val="0"/>
              <w:autoSpaceDN w:val="0"/>
              <w:adjustRightInd w:val="0"/>
              <w:jc w:val="both"/>
              <w:rPr>
                <w:color w:val="FF0000"/>
                <w:sz w:val="16"/>
                <w:szCs w:val="16"/>
              </w:rPr>
            </w:pPr>
            <w:r w:rsidRPr="00081C05">
              <w:rPr>
                <w:sz w:val="16"/>
                <w:szCs w:val="16"/>
              </w:rPr>
              <w:t xml:space="preserve"> </w:t>
            </w:r>
          </w:p>
          <w:p w:rsidR="00081C05" w:rsidRPr="00081C05" w:rsidRDefault="00081C05" w:rsidP="00EF6D18">
            <w:pPr>
              <w:widowControl w:val="0"/>
              <w:autoSpaceDE w:val="0"/>
              <w:autoSpaceDN w:val="0"/>
              <w:adjustRightInd w:val="0"/>
              <w:jc w:val="both"/>
              <w:rPr>
                <w:sz w:val="16"/>
                <w:szCs w:val="16"/>
              </w:rPr>
            </w:pPr>
          </w:p>
        </w:tc>
      </w:tr>
      <w:tr w:rsidR="00081C05" w:rsidRPr="00081C05" w:rsidTr="00081C05">
        <w:trPr>
          <w:trHeight w:val="360"/>
        </w:trPr>
        <w:tc>
          <w:tcPr>
            <w:tcW w:w="1888" w:type="dxa"/>
            <w:gridSpan w:val="3"/>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101657,82396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39546,99130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25101,08394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12127,00707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24882,74165</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27614,84120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13397,99941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7901,10376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2615,60188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3700,13615</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29633,05880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9248,45906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5549,07578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2774,53789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12060,98607</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44409,92396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16900,53283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11650,90440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6736,86730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9121,61943</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88" w:type="dxa"/>
            <w:gridSpan w:val="3"/>
            <w:vMerge/>
            <w:tcBorders>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r>
      <w:tr w:rsidR="00081C05" w:rsidRPr="00081C05" w:rsidTr="00081C05">
        <w:trPr>
          <w:trHeight w:val="360"/>
        </w:trPr>
        <w:tc>
          <w:tcPr>
            <w:tcW w:w="1842" w:type="dxa"/>
            <w:gridSpan w:val="2"/>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 xml:space="preserve">2.1.4. </w:t>
            </w:r>
            <w:r w:rsidRPr="00081C05">
              <w:rPr>
                <w:sz w:val="16"/>
                <w:szCs w:val="16"/>
              </w:rPr>
              <w:t>Обеспечение устойчивой и безопасной инфраструктурой высокоскоростной передачи, обработки и хранения данных образовательных организаций</w:t>
            </w:r>
          </w:p>
        </w:tc>
        <w:tc>
          <w:tcPr>
            <w:tcW w:w="1327"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center"/>
              <w:rPr>
                <w:sz w:val="16"/>
                <w:szCs w:val="16"/>
                <w:lang w:eastAsia="en-US"/>
              </w:rPr>
            </w:pPr>
            <w:r w:rsidRPr="00081C05">
              <w:rPr>
                <w:sz w:val="16"/>
                <w:szCs w:val="16"/>
                <w:lang w:eastAsia="en-US"/>
              </w:rPr>
              <w:t>х</w:t>
            </w:r>
          </w:p>
        </w:tc>
        <w:tc>
          <w:tcPr>
            <w:tcW w:w="1640" w:type="dxa"/>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center"/>
              <w:rPr>
                <w:sz w:val="16"/>
                <w:szCs w:val="16"/>
                <w:lang w:eastAsia="en-US"/>
              </w:rPr>
            </w:pPr>
            <w:r w:rsidRPr="00081C05">
              <w:rPr>
                <w:sz w:val="16"/>
                <w:szCs w:val="16"/>
                <w:lang w:eastAsia="en-US"/>
              </w:rPr>
              <w:t>х</w:t>
            </w: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3169" w:type="dxa"/>
            <w:gridSpan w:val="7"/>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Итого затрат на Мероприятие 2, в том числе: </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693701,87966</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247950,28507</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177049,99190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82626,56388</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186075,03881</w:t>
            </w:r>
          </w:p>
        </w:tc>
        <w:tc>
          <w:tcPr>
            <w:tcW w:w="1276" w:type="dxa"/>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3169" w:type="dxa"/>
            <w:gridSpan w:val="7"/>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федеральный бюджет </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96371,39953</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9248,45906</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5549,07578</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11621,28128</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69952,58341</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3169" w:type="dxa"/>
            <w:gridSpan w:val="7"/>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областной бюджет        </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50268,70047</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13397,99941</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12129,70376</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4712,37910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20028,61820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3169" w:type="dxa"/>
            <w:gridSpan w:val="7"/>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547061,77966</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225303,82660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159371,21236</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66292,90350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96093,83720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3169" w:type="dxa"/>
            <w:gridSpan w:val="7"/>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внебюджетные источники </w:t>
            </w:r>
          </w:p>
        </w:tc>
        <w:tc>
          <w:tcPr>
            <w:tcW w:w="1065" w:type="dxa"/>
            <w:gridSpan w:val="2"/>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3"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992"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134" w:type="dxa"/>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c>
          <w:tcPr>
            <w:tcW w:w="164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jc w:val="both"/>
              <w:rPr>
                <w:b/>
                <w:sz w:val="16"/>
                <w:szCs w:val="16"/>
                <w:lang w:eastAsia="en-US"/>
              </w:rPr>
            </w:pPr>
          </w:p>
        </w:tc>
      </w:tr>
      <w:tr w:rsidR="00081C05" w:rsidRPr="00081C05" w:rsidTr="00081C05">
        <w:trPr>
          <w:trHeight w:val="360"/>
        </w:trPr>
        <w:tc>
          <w:tcPr>
            <w:tcW w:w="1820" w:type="dxa"/>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3.1.1.Создание условий для   функционирования системы дополнительного образования</w:t>
            </w: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rPr>
              <w:t>муниципальные образовательные организации, реализующие программы дополнительного образования</w:t>
            </w:r>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охват детей, занимающихся в кружках, организованных на базе дневных общеобразовательных организаций, в общей </w:t>
            </w:r>
            <w:proofErr w:type="gramStart"/>
            <w:r w:rsidRPr="00081C05">
              <w:rPr>
                <w:sz w:val="16"/>
                <w:szCs w:val="16"/>
              </w:rPr>
              <w:t>численности  обучающихся</w:t>
            </w:r>
            <w:proofErr w:type="gramEnd"/>
            <w:r w:rsidRPr="00081C05">
              <w:rPr>
                <w:sz w:val="16"/>
                <w:szCs w:val="16"/>
              </w:rPr>
              <w:t xml:space="preserve"> в общеобразовательных организациях составит не менее 45%;</w:t>
            </w:r>
          </w:p>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 доля общеобразовательных организаций,    </w:t>
            </w:r>
          </w:p>
          <w:p w:rsidR="00081C05" w:rsidRPr="00081C05" w:rsidRDefault="00081C05" w:rsidP="00EF6D18">
            <w:pPr>
              <w:spacing w:line="256" w:lineRule="auto"/>
              <w:jc w:val="center"/>
              <w:rPr>
                <w:sz w:val="16"/>
                <w:szCs w:val="16"/>
                <w:lang w:eastAsia="en-US"/>
              </w:rPr>
            </w:pPr>
            <w:r w:rsidRPr="00081C05">
              <w:rPr>
                <w:sz w:val="16"/>
                <w:szCs w:val="16"/>
              </w:rPr>
              <w:t>принимающих участие в реализации   всероссийских и региональных проектов воспитательной деятельности   составит не менее 60%.</w:t>
            </w:r>
          </w:p>
        </w:tc>
      </w:tr>
      <w:tr w:rsidR="00081C05" w:rsidRPr="00081C05" w:rsidTr="00081C05">
        <w:trPr>
          <w:trHeight w:val="360"/>
        </w:trPr>
        <w:tc>
          <w:tcPr>
            <w:tcW w:w="182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2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94462,59121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27358,63686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13553,58027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13125,98636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40424,38772</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2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2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20" w:type="dxa"/>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94462,59121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27358,63686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13553,58027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13125,98636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40424,38772</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20" w:type="dxa"/>
            <w:vMerge/>
            <w:tcBorders>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val="restart"/>
            <w:tcBorders>
              <w:top w:val="single" w:sz="4" w:space="0" w:color="auto"/>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b/>
                <w:sz w:val="16"/>
                <w:szCs w:val="16"/>
                <w:lang w:eastAsia="en-US"/>
              </w:rPr>
            </w:pPr>
            <w:r w:rsidRPr="00081C05">
              <w:rPr>
                <w:sz w:val="16"/>
                <w:szCs w:val="16"/>
              </w:rPr>
              <w:lastRenderedPageBreak/>
              <w:t>3.1.2.Приобретение оборудования и инвентаря для создания новых места дополнительного образования в рамках регионального проекта «Успех каждого ребенка»</w:t>
            </w: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rPr>
              <w:t>МБОУ ДО «Центр развития творчества</w:t>
            </w:r>
            <w:proofErr w:type="gramStart"/>
            <w:r w:rsidRPr="00081C05">
              <w:rPr>
                <w:sz w:val="16"/>
                <w:szCs w:val="16"/>
              </w:rPr>
              <w:t>»,  МБОУ</w:t>
            </w:r>
            <w:proofErr w:type="gramEnd"/>
            <w:r w:rsidRPr="00081C05">
              <w:rPr>
                <w:sz w:val="16"/>
                <w:szCs w:val="16"/>
              </w:rPr>
              <w:t xml:space="preserve"> ДО «Центр физической культуры и спорта», муниципальные бюджетные общеобразовательные организации</w:t>
            </w:r>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jc w:val="both"/>
              <w:rPr>
                <w:sz w:val="16"/>
                <w:szCs w:val="16"/>
              </w:rPr>
            </w:pPr>
            <w:r w:rsidRPr="00081C05">
              <w:rPr>
                <w:sz w:val="16"/>
                <w:szCs w:val="16"/>
              </w:rPr>
              <w:t xml:space="preserve">охват детей в возрасте 5-18 лет программами дополнительного образования </w:t>
            </w:r>
            <w:proofErr w:type="gramStart"/>
            <w:r w:rsidRPr="00081C05">
              <w:rPr>
                <w:sz w:val="16"/>
                <w:szCs w:val="16"/>
              </w:rPr>
              <w:t>составит  не</w:t>
            </w:r>
            <w:proofErr w:type="gramEnd"/>
            <w:r w:rsidRPr="00081C05">
              <w:rPr>
                <w:sz w:val="16"/>
                <w:szCs w:val="16"/>
              </w:rPr>
              <w:t xml:space="preserve"> менее 75%, в том числе за счет развития программ дополнительного дошкольного образования;</w:t>
            </w:r>
          </w:p>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b/>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b/>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b/>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b/>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275"/>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b/>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b/>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val="restart"/>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r w:rsidRPr="00081C05">
              <w:rPr>
                <w:sz w:val="16"/>
                <w:szCs w:val="16"/>
                <w:lang w:eastAsia="en-US"/>
              </w:rPr>
              <w:t>3.1.3.</w:t>
            </w:r>
            <w:r w:rsidRPr="00081C05">
              <w:rPr>
                <w:rFonts w:ascii="Arial" w:hAnsi="Arial" w:cs="Arial"/>
                <w:sz w:val="16"/>
                <w:szCs w:val="16"/>
              </w:rPr>
              <w:t xml:space="preserve"> . </w:t>
            </w:r>
            <w:r w:rsidRPr="00081C05">
              <w:rPr>
                <w:sz w:val="16"/>
                <w:szCs w:val="16"/>
              </w:rPr>
              <w:t>Обеспечение функционирования системы персонифицированного финансирования дополнительного образования детей»</w:t>
            </w: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Наименование показателя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(ед. изм.)</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тыс. руб.</w:t>
            </w:r>
          </w:p>
        </w:tc>
        <w:tc>
          <w:tcPr>
            <w:tcW w:w="1276" w:type="dxa"/>
            <w:vMerge w:val="restart"/>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муниципальные образовательные организации</w:t>
            </w:r>
          </w:p>
        </w:tc>
        <w:tc>
          <w:tcPr>
            <w:tcW w:w="1640" w:type="dxa"/>
            <w:vMerge w:val="restart"/>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Стоимость единицы</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Сумма затрат, </w:t>
            </w:r>
          </w:p>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 том числе: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2606,00256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873,32300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983,74356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499,29400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249,64200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областной бюджет</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федеральный бюджет</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2606,00256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873,32300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983,74356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499,29400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249,64200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1842" w:type="dxa"/>
            <w:gridSpan w:val="2"/>
            <w:vMerge/>
            <w:tcBorders>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внебюджетные источники</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Итого затрат на Мероприятие 3, в том числе: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97068,59377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28231,95986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14537,32383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13625,28036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40674,02972</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640" w:type="dxa"/>
            <w:vMerge w:val="restart"/>
            <w:tcBorders>
              <w:top w:val="single" w:sz="4" w:space="0" w:color="auto"/>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r w:rsidRPr="00081C05">
              <w:rPr>
                <w:sz w:val="16"/>
                <w:szCs w:val="16"/>
                <w:lang w:eastAsia="en-US"/>
              </w:rPr>
              <w:t>х</w:t>
            </w: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федеральный бюджет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областной бюджет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местные бюджеты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97068,59377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28231,95986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14537,32383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13625,28036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40674,02972</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545"/>
        </w:trPr>
        <w:tc>
          <w:tcPr>
            <w:tcW w:w="3202" w:type="dxa"/>
            <w:gridSpan w:val="8"/>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 xml:space="preserve">внебюджетные источники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left w:val="single" w:sz="4" w:space="0" w:color="auto"/>
              <w:bottom w:val="single" w:sz="4" w:space="0" w:color="auto"/>
              <w:right w:val="single" w:sz="4" w:space="0" w:color="auto"/>
            </w:tcBorders>
          </w:tcPr>
          <w:p w:rsidR="00081C05" w:rsidRPr="00081C05" w:rsidRDefault="00081C05" w:rsidP="00EF6D18">
            <w:pPr>
              <w:spacing w:line="256" w:lineRule="auto"/>
              <w:jc w:val="center"/>
              <w:rPr>
                <w:sz w:val="16"/>
                <w:szCs w:val="16"/>
                <w:lang w:eastAsia="en-US"/>
              </w:rPr>
            </w:pP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hideMark/>
          </w:tcPr>
          <w:p w:rsidR="00081C05" w:rsidRPr="00081C05" w:rsidRDefault="00081C05" w:rsidP="00EF6D18">
            <w:pPr>
              <w:widowControl w:val="0"/>
              <w:autoSpaceDE w:val="0"/>
              <w:autoSpaceDN w:val="0"/>
              <w:adjustRightInd w:val="0"/>
              <w:spacing w:line="276" w:lineRule="auto"/>
              <w:rPr>
                <w:sz w:val="16"/>
                <w:szCs w:val="16"/>
                <w:lang w:eastAsia="en-US"/>
              </w:rPr>
            </w:pPr>
            <w:r w:rsidRPr="00081C05">
              <w:rPr>
                <w:sz w:val="16"/>
                <w:szCs w:val="16"/>
                <w:lang w:eastAsia="en-US"/>
              </w:rPr>
              <w:t>Итого затрат по Муниципальной программе, в том числе:</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1628584,67343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493371,67709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481598,11233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227484,61569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426130,26832</w:t>
            </w:r>
          </w:p>
        </w:tc>
        <w:tc>
          <w:tcPr>
            <w:tcW w:w="1276" w:type="dxa"/>
            <w:vMerge w:val="restart"/>
            <w:tcBorders>
              <w:top w:val="single" w:sz="4" w:space="0" w:color="auto"/>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jc w:val="center"/>
              <w:rPr>
                <w:sz w:val="16"/>
                <w:szCs w:val="16"/>
                <w:lang w:eastAsia="en-US"/>
              </w:rPr>
            </w:pPr>
            <w:r w:rsidRPr="00081C05">
              <w:rPr>
                <w:sz w:val="16"/>
                <w:szCs w:val="16"/>
                <w:lang w:eastAsia="en-US"/>
              </w:rPr>
              <w:t>х</w:t>
            </w:r>
          </w:p>
        </w:tc>
        <w:tc>
          <w:tcPr>
            <w:tcW w:w="1640" w:type="dxa"/>
            <w:vMerge w:val="restart"/>
            <w:tcBorders>
              <w:top w:val="single" w:sz="4" w:space="0" w:color="auto"/>
              <w:left w:val="single" w:sz="4" w:space="0" w:color="auto"/>
              <w:bottom w:val="single" w:sz="4" w:space="0" w:color="auto"/>
              <w:right w:val="single" w:sz="4" w:space="0" w:color="auto"/>
            </w:tcBorders>
            <w:hideMark/>
          </w:tcPr>
          <w:p w:rsidR="00081C05" w:rsidRPr="00081C05" w:rsidRDefault="00081C05" w:rsidP="00EF6D18">
            <w:pPr>
              <w:spacing w:line="256" w:lineRule="auto"/>
              <w:jc w:val="center"/>
              <w:rPr>
                <w:sz w:val="16"/>
                <w:szCs w:val="16"/>
                <w:lang w:eastAsia="en-US"/>
              </w:rPr>
            </w:pPr>
            <w:r w:rsidRPr="00081C05">
              <w:rPr>
                <w:sz w:val="16"/>
                <w:szCs w:val="16"/>
                <w:lang w:eastAsia="en-US"/>
              </w:rPr>
              <w:t>х</w:t>
            </w: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hideMark/>
          </w:tcPr>
          <w:p w:rsidR="00081C05" w:rsidRPr="00081C05" w:rsidRDefault="00081C05" w:rsidP="00EF6D18">
            <w:pPr>
              <w:widowControl w:val="0"/>
              <w:autoSpaceDE w:val="0"/>
              <w:autoSpaceDN w:val="0"/>
              <w:adjustRightInd w:val="0"/>
              <w:spacing w:line="276" w:lineRule="auto"/>
              <w:rPr>
                <w:sz w:val="16"/>
                <w:szCs w:val="16"/>
                <w:lang w:eastAsia="en-US"/>
              </w:rPr>
            </w:pPr>
            <w:r w:rsidRPr="00081C05">
              <w:rPr>
                <w:sz w:val="16"/>
                <w:szCs w:val="16"/>
                <w:lang w:eastAsia="en-US"/>
              </w:rPr>
              <w:t xml:space="preserve">федеральный бюджет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137868,69953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20898,31332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21704,29178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15746,01728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79520,07715</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684"/>
        </w:trPr>
        <w:tc>
          <w:tcPr>
            <w:tcW w:w="3202" w:type="dxa"/>
            <w:gridSpan w:val="8"/>
            <w:tcBorders>
              <w:top w:val="single" w:sz="4" w:space="0" w:color="auto"/>
              <w:left w:val="single" w:sz="4" w:space="0" w:color="auto"/>
              <w:bottom w:val="single" w:sz="4" w:space="0" w:color="auto"/>
              <w:right w:val="single" w:sz="4" w:space="0" w:color="auto"/>
            </w:tcBorders>
            <w:shd w:val="clear" w:color="auto" w:fill="auto"/>
            <w:hideMark/>
          </w:tcPr>
          <w:p w:rsidR="00081C05" w:rsidRPr="00081C05" w:rsidRDefault="00081C05" w:rsidP="00EF6D18">
            <w:pPr>
              <w:widowControl w:val="0"/>
              <w:autoSpaceDE w:val="0"/>
              <w:autoSpaceDN w:val="0"/>
              <w:adjustRightInd w:val="0"/>
              <w:spacing w:line="276" w:lineRule="auto"/>
              <w:rPr>
                <w:sz w:val="16"/>
                <w:szCs w:val="16"/>
                <w:lang w:eastAsia="en-US"/>
              </w:rPr>
            </w:pPr>
            <w:r w:rsidRPr="00081C05">
              <w:rPr>
                <w:sz w:val="16"/>
                <w:szCs w:val="16"/>
                <w:lang w:eastAsia="en-US"/>
              </w:rPr>
              <w:t xml:space="preserve">областной бюджет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846198,20047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218937,57731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285985,28436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131433,01455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209842,32425</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hideMark/>
          </w:tcPr>
          <w:p w:rsidR="00081C05" w:rsidRPr="00081C05" w:rsidRDefault="00081C05" w:rsidP="00EF6D18">
            <w:pPr>
              <w:widowControl w:val="0"/>
              <w:autoSpaceDE w:val="0"/>
              <w:autoSpaceDN w:val="0"/>
              <w:adjustRightInd w:val="0"/>
              <w:spacing w:line="276" w:lineRule="auto"/>
              <w:rPr>
                <w:sz w:val="16"/>
                <w:szCs w:val="16"/>
                <w:lang w:eastAsia="en-US"/>
              </w:rPr>
            </w:pPr>
            <w:r w:rsidRPr="00081C05">
              <w:rPr>
                <w:sz w:val="16"/>
                <w:szCs w:val="16"/>
                <w:lang w:eastAsia="en-US"/>
              </w:rPr>
              <w:t xml:space="preserve">местные бюджеты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644517,77343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253535,78646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173908,53619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80305,58386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136767,86692</w:t>
            </w:r>
          </w:p>
        </w:tc>
        <w:tc>
          <w:tcPr>
            <w:tcW w:w="1276" w:type="dxa"/>
            <w:vMerge/>
            <w:tcBorders>
              <w:left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081C05" w:rsidRPr="00081C05" w:rsidRDefault="00081C05" w:rsidP="00EF6D18">
            <w:pPr>
              <w:spacing w:line="256" w:lineRule="auto"/>
              <w:rPr>
                <w:sz w:val="16"/>
                <w:szCs w:val="16"/>
                <w:lang w:eastAsia="en-US"/>
              </w:rPr>
            </w:pPr>
          </w:p>
        </w:tc>
      </w:tr>
      <w:tr w:rsidR="00081C05" w:rsidRPr="00081C05" w:rsidTr="00081C05">
        <w:trPr>
          <w:trHeight w:val="360"/>
        </w:trPr>
        <w:tc>
          <w:tcPr>
            <w:tcW w:w="3202" w:type="dxa"/>
            <w:gridSpan w:val="8"/>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76" w:lineRule="auto"/>
              <w:rPr>
                <w:sz w:val="16"/>
                <w:szCs w:val="16"/>
                <w:lang w:eastAsia="en-US"/>
              </w:rPr>
            </w:pPr>
            <w:r w:rsidRPr="00081C05">
              <w:rPr>
                <w:sz w:val="16"/>
                <w:szCs w:val="16"/>
                <w:lang w:eastAsia="en-US"/>
              </w:rPr>
              <w:t xml:space="preserve">внебюджетные источники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1C05" w:rsidRPr="00081C05" w:rsidRDefault="00081C05" w:rsidP="00EF6D18">
            <w:pPr>
              <w:widowControl w:val="0"/>
              <w:autoSpaceDE w:val="0"/>
              <w:autoSpaceDN w:val="0"/>
              <w:adjustRightInd w:val="0"/>
              <w:spacing w:line="256" w:lineRule="auto"/>
              <w:rPr>
                <w:sz w:val="16"/>
                <w:szCs w:val="16"/>
                <w:lang w:eastAsia="en-US"/>
              </w:rPr>
            </w:pPr>
            <w:r w:rsidRPr="00081C05">
              <w:rPr>
                <w:sz w:val="16"/>
                <w:szCs w:val="16"/>
                <w:lang w:eastAsia="en-US"/>
              </w:rPr>
              <w:t>0</w:t>
            </w:r>
          </w:p>
        </w:tc>
        <w:tc>
          <w:tcPr>
            <w:tcW w:w="1276" w:type="dxa"/>
            <w:vMerge/>
            <w:tcBorders>
              <w:left w:val="single" w:sz="4" w:space="0" w:color="auto"/>
              <w:bottom w:val="single" w:sz="4" w:space="0" w:color="auto"/>
              <w:right w:val="single" w:sz="4" w:space="0" w:color="auto"/>
            </w:tcBorders>
          </w:tcPr>
          <w:p w:rsidR="00081C05" w:rsidRPr="00081C05" w:rsidRDefault="00081C05" w:rsidP="00EF6D18">
            <w:pPr>
              <w:widowControl w:val="0"/>
              <w:autoSpaceDE w:val="0"/>
              <w:autoSpaceDN w:val="0"/>
              <w:adjustRightInd w:val="0"/>
              <w:spacing w:line="256" w:lineRule="auto"/>
              <w:rPr>
                <w:sz w:val="16"/>
                <w:szCs w:val="16"/>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081C05" w:rsidRPr="00081C05" w:rsidRDefault="00081C05" w:rsidP="00EF6D18">
            <w:pPr>
              <w:spacing w:line="256" w:lineRule="auto"/>
              <w:rPr>
                <w:sz w:val="16"/>
                <w:szCs w:val="16"/>
                <w:lang w:eastAsia="en-US"/>
              </w:rPr>
            </w:pPr>
          </w:p>
        </w:tc>
      </w:tr>
    </w:tbl>
    <w:p w:rsidR="00081C05" w:rsidRDefault="00081C05" w:rsidP="00081C05">
      <w:pPr>
        <w:widowControl w:val="0"/>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p>
    <w:p w:rsidR="003A554F" w:rsidRDefault="003A554F" w:rsidP="003A554F">
      <w:pPr>
        <w:jc w:val="center"/>
        <w:rPr>
          <w:sz w:val="16"/>
          <w:szCs w:val="16"/>
        </w:rPr>
      </w:pPr>
    </w:p>
    <w:p w:rsidR="003A554F" w:rsidRDefault="003A554F" w:rsidP="003A554F">
      <w:pPr>
        <w:jc w:val="center"/>
        <w:rPr>
          <w:sz w:val="16"/>
          <w:szCs w:val="16"/>
        </w:rPr>
        <w:sectPr w:rsidR="003A554F" w:rsidSect="003A554F">
          <w:type w:val="continuous"/>
          <w:pgSz w:w="11906" w:h="16838" w:code="9"/>
          <w:pgMar w:top="567" w:right="567" w:bottom="567" w:left="567" w:header="720" w:footer="720" w:gutter="0"/>
          <w:pgNumType w:fmt="numberInDash"/>
          <w:cols w:space="709"/>
          <w:docGrid w:linePitch="360"/>
        </w:sectPr>
      </w:pPr>
    </w:p>
    <w:p w:rsidR="003A554F" w:rsidRDefault="003A554F" w:rsidP="003A554F">
      <w:pPr>
        <w:jc w:val="center"/>
        <w:rPr>
          <w:sz w:val="16"/>
          <w:szCs w:val="16"/>
        </w:rPr>
      </w:pPr>
    </w:p>
    <w:p w:rsidR="00081C05" w:rsidRPr="00D60BAB" w:rsidRDefault="00081C05" w:rsidP="00081C05">
      <w:pPr>
        <w:jc w:val="center"/>
        <w:rPr>
          <w:b/>
          <w:sz w:val="16"/>
          <w:szCs w:val="16"/>
        </w:rPr>
      </w:pPr>
      <w:r w:rsidRPr="00D60BAB">
        <w:rPr>
          <w:b/>
          <w:sz w:val="16"/>
          <w:szCs w:val="16"/>
        </w:rPr>
        <w:t>АДМИНИСТРАЦИЯ</w:t>
      </w:r>
    </w:p>
    <w:p w:rsidR="00081C05" w:rsidRPr="00D60BAB" w:rsidRDefault="00081C05" w:rsidP="00081C05">
      <w:pPr>
        <w:jc w:val="center"/>
        <w:rPr>
          <w:b/>
          <w:sz w:val="16"/>
          <w:szCs w:val="16"/>
        </w:rPr>
      </w:pPr>
      <w:r w:rsidRPr="00D60BAB">
        <w:rPr>
          <w:b/>
          <w:sz w:val="16"/>
          <w:szCs w:val="16"/>
        </w:rPr>
        <w:t>ТОГУЧИНСКОГО РАЙОНА</w:t>
      </w:r>
    </w:p>
    <w:p w:rsidR="00081C05" w:rsidRPr="00D60BAB" w:rsidRDefault="00081C05" w:rsidP="00081C05">
      <w:pPr>
        <w:jc w:val="center"/>
        <w:rPr>
          <w:b/>
          <w:sz w:val="16"/>
          <w:szCs w:val="16"/>
        </w:rPr>
      </w:pPr>
      <w:r w:rsidRPr="00D60BAB">
        <w:rPr>
          <w:b/>
          <w:sz w:val="16"/>
          <w:szCs w:val="16"/>
        </w:rPr>
        <w:t>НОВОСИБИРСКОЙ ОБЛАСТИ</w:t>
      </w:r>
    </w:p>
    <w:p w:rsidR="00081C05" w:rsidRPr="00D60BAB" w:rsidRDefault="00081C05" w:rsidP="00081C05">
      <w:pPr>
        <w:jc w:val="center"/>
        <w:rPr>
          <w:b/>
          <w:sz w:val="16"/>
          <w:szCs w:val="16"/>
        </w:rPr>
      </w:pPr>
    </w:p>
    <w:p w:rsidR="00081C05" w:rsidRPr="00D60BAB" w:rsidRDefault="00081C05" w:rsidP="00081C05">
      <w:pPr>
        <w:pStyle w:val="2"/>
        <w:rPr>
          <w:b/>
          <w:color w:val="00000A"/>
          <w:sz w:val="16"/>
          <w:szCs w:val="16"/>
        </w:rPr>
      </w:pPr>
      <w:r w:rsidRPr="00D60BAB">
        <w:rPr>
          <w:b/>
          <w:color w:val="00000A"/>
          <w:sz w:val="16"/>
          <w:szCs w:val="16"/>
        </w:rPr>
        <w:t>ПОСТАНОВЛЕНИЕ</w:t>
      </w:r>
    </w:p>
    <w:p w:rsidR="00081C05" w:rsidRPr="00D60BAB" w:rsidRDefault="00081C05" w:rsidP="00081C05">
      <w:pPr>
        <w:rPr>
          <w:sz w:val="16"/>
          <w:szCs w:val="16"/>
        </w:rPr>
      </w:pPr>
    </w:p>
    <w:p w:rsidR="00081C05" w:rsidRPr="00D60BAB" w:rsidRDefault="00081C05" w:rsidP="00081C05">
      <w:pPr>
        <w:jc w:val="center"/>
        <w:rPr>
          <w:sz w:val="16"/>
          <w:szCs w:val="16"/>
        </w:rPr>
      </w:pPr>
      <w:r w:rsidRPr="00D60BAB">
        <w:rPr>
          <w:sz w:val="16"/>
          <w:szCs w:val="16"/>
        </w:rPr>
        <w:t xml:space="preserve"> </w:t>
      </w:r>
    </w:p>
    <w:p w:rsidR="00081C05" w:rsidRPr="00D60BAB" w:rsidRDefault="00081C05" w:rsidP="00081C05">
      <w:pPr>
        <w:jc w:val="center"/>
        <w:rPr>
          <w:sz w:val="16"/>
          <w:szCs w:val="16"/>
        </w:rPr>
      </w:pPr>
      <w:proofErr w:type="gramStart"/>
      <w:r w:rsidRPr="00D60BAB">
        <w:rPr>
          <w:sz w:val="16"/>
          <w:szCs w:val="16"/>
        </w:rPr>
        <w:t>1</w:t>
      </w:r>
      <w:r>
        <w:rPr>
          <w:sz w:val="16"/>
          <w:szCs w:val="16"/>
        </w:rPr>
        <w:t>9</w:t>
      </w:r>
      <w:r w:rsidRPr="00D60BAB">
        <w:rPr>
          <w:sz w:val="16"/>
          <w:szCs w:val="16"/>
        </w:rPr>
        <w:t>.10.2022  №</w:t>
      </w:r>
      <w:proofErr w:type="gramEnd"/>
      <w:r w:rsidRPr="00D60BAB">
        <w:rPr>
          <w:sz w:val="16"/>
          <w:szCs w:val="16"/>
        </w:rPr>
        <w:t xml:space="preserve"> 1</w:t>
      </w:r>
      <w:r>
        <w:rPr>
          <w:sz w:val="16"/>
          <w:szCs w:val="16"/>
        </w:rPr>
        <w:t>230</w:t>
      </w:r>
      <w:r w:rsidRPr="00D60BAB">
        <w:rPr>
          <w:sz w:val="16"/>
          <w:szCs w:val="16"/>
        </w:rPr>
        <w:t>/П/93</w:t>
      </w:r>
    </w:p>
    <w:p w:rsidR="00081C05" w:rsidRPr="00D60BAB" w:rsidRDefault="00081C05" w:rsidP="00081C05">
      <w:pPr>
        <w:jc w:val="center"/>
        <w:rPr>
          <w:sz w:val="16"/>
          <w:szCs w:val="16"/>
        </w:rPr>
      </w:pPr>
    </w:p>
    <w:p w:rsidR="00081C05" w:rsidRPr="00D60BAB" w:rsidRDefault="00081C05" w:rsidP="00081C05">
      <w:pPr>
        <w:jc w:val="center"/>
        <w:rPr>
          <w:b/>
          <w:sz w:val="16"/>
          <w:szCs w:val="16"/>
        </w:rPr>
      </w:pPr>
      <w:r w:rsidRPr="00D60BAB">
        <w:rPr>
          <w:sz w:val="16"/>
          <w:szCs w:val="16"/>
        </w:rPr>
        <w:t>г. Тогучин</w:t>
      </w:r>
    </w:p>
    <w:p w:rsidR="003A554F" w:rsidRDefault="003A554F" w:rsidP="003A554F">
      <w:pPr>
        <w:jc w:val="center"/>
        <w:rPr>
          <w:sz w:val="16"/>
          <w:szCs w:val="16"/>
        </w:rPr>
      </w:pPr>
    </w:p>
    <w:p w:rsidR="00081C05" w:rsidRPr="00081C05" w:rsidRDefault="00081C05" w:rsidP="00081C05">
      <w:pPr>
        <w:ind w:right="-1"/>
        <w:jc w:val="center"/>
        <w:rPr>
          <w:sz w:val="16"/>
          <w:szCs w:val="16"/>
        </w:rPr>
      </w:pPr>
      <w:r w:rsidRPr="00081C05">
        <w:rPr>
          <w:sz w:val="16"/>
          <w:szCs w:val="16"/>
        </w:rPr>
        <w:t>О признании утратившим силу постановления администрации Тогучинского района Новосибирской области от 03.10.2019 № 1035/п/93</w:t>
      </w:r>
    </w:p>
    <w:p w:rsidR="00081C05" w:rsidRPr="00081C05" w:rsidRDefault="00081C05" w:rsidP="00081C05">
      <w:pPr>
        <w:ind w:firstLine="708"/>
        <w:jc w:val="both"/>
        <w:rPr>
          <w:sz w:val="16"/>
          <w:szCs w:val="16"/>
        </w:rPr>
      </w:pPr>
    </w:p>
    <w:p w:rsidR="00081C05" w:rsidRPr="00081C05" w:rsidRDefault="00081C05" w:rsidP="00081C05">
      <w:pPr>
        <w:ind w:firstLine="708"/>
        <w:jc w:val="both"/>
        <w:rPr>
          <w:sz w:val="16"/>
          <w:szCs w:val="16"/>
        </w:rPr>
      </w:pPr>
    </w:p>
    <w:p w:rsidR="00081C05" w:rsidRPr="00081C05" w:rsidRDefault="00081C05" w:rsidP="00081C05">
      <w:pPr>
        <w:ind w:right="-2" w:firstLine="709"/>
        <w:jc w:val="both"/>
        <w:rPr>
          <w:sz w:val="16"/>
          <w:szCs w:val="16"/>
        </w:rPr>
      </w:pPr>
      <w:r w:rsidRPr="00081C05">
        <w:rPr>
          <w:sz w:val="16"/>
          <w:szCs w:val="16"/>
        </w:rPr>
        <w:t>В соответствии со ст. 48 Федерального закона от 06.06.2003 №131-ФЗ «Об общих принципах организации местного самоуправления в Российской Федерации», в целях приведения муниципальных правовых актов Тогучинского района Новосибирской области в соответствие с действующим законодательством</w:t>
      </w:r>
      <w:r w:rsidRPr="00081C05">
        <w:rPr>
          <w:bCs/>
          <w:sz w:val="16"/>
          <w:szCs w:val="16"/>
        </w:rPr>
        <w:t>, администрация Тогучинского района Новосибирской</w:t>
      </w:r>
      <w:r w:rsidRPr="00081C05">
        <w:rPr>
          <w:sz w:val="16"/>
          <w:szCs w:val="16"/>
        </w:rPr>
        <w:t xml:space="preserve"> области  </w:t>
      </w:r>
    </w:p>
    <w:p w:rsidR="00081C05" w:rsidRPr="00081C05" w:rsidRDefault="00081C05" w:rsidP="00081C05">
      <w:pPr>
        <w:ind w:right="-1"/>
        <w:jc w:val="both"/>
        <w:rPr>
          <w:sz w:val="16"/>
          <w:szCs w:val="16"/>
        </w:rPr>
      </w:pPr>
      <w:r w:rsidRPr="00081C05">
        <w:rPr>
          <w:sz w:val="16"/>
          <w:szCs w:val="16"/>
        </w:rPr>
        <w:t xml:space="preserve">ПОСТАНОВЛЯЕТ:          </w:t>
      </w:r>
    </w:p>
    <w:p w:rsidR="00081C05" w:rsidRPr="00081C05" w:rsidRDefault="00081C05" w:rsidP="00081C05">
      <w:pPr>
        <w:ind w:right="-1" w:firstLine="709"/>
        <w:jc w:val="both"/>
        <w:rPr>
          <w:sz w:val="16"/>
          <w:szCs w:val="16"/>
        </w:rPr>
      </w:pPr>
      <w:r w:rsidRPr="00081C05">
        <w:rPr>
          <w:sz w:val="16"/>
          <w:szCs w:val="16"/>
        </w:rPr>
        <w:t>1. Признать утратившим силу постановление администрации Тогучинского района Новосибирской области от 03.10.2019 № 1035/п/93 «Об утверждении типового положения об оплате труда работников муниципальных учреждений Тогучинского района Новосибирской области, подведомственных отделу социальной защиты населения администрации Тогучинского района Новосибирской области» с 30.03.2022 года.</w:t>
      </w:r>
    </w:p>
    <w:p w:rsidR="00081C05" w:rsidRPr="00081C05" w:rsidRDefault="00081C05" w:rsidP="00081C05">
      <w:pPr>
        <w:pStyle w:val="ConsPlusNonformat"/>
        <w:widowControl/>
        <w:ind w:firstLine="708"/>
        <w:jc w:val="both"/>
        <w:rPr>
          <w:rFonts w:ascii="Times New Roman" w:hAnsi="Times New Roman" w:cs="Times New Roman"/>
          <w:sz w:val="16"/>
          <w:szCs w:val="16"/>
        </w:rPr>
      </w:pPr>
      <w:r w:rsidRPr="00081C05">
        <w:rPr>
          <w:rFonts w:ascii="Times New Roman" w:hAnsi="Times New Roman" w:cs="Times New Roman"/>
          <w:sz w:val="16"/>
          <w:szCs w:val="16"/>
        </w:rPr>
        <w:t>2.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w:t>
      </w:r>
    </w:p>
    <w:p w:rsidR="00081C05" w:rsidRPr="00081C05" w:rsidRDefault="00081C05" w:rsidP="00081C05">
      <w:pPr>
        <w:pStyle w:val="ConsPlusNonformat"/>
        <w:widowControl/>
        <w:ind w:firstLine="708"/>
        <w:jc w:val="both"/>
        <w:rPr>
          <w:rFonts w:ascii="Times New Roman" w:hAnsi="Times New Roman" w:cs="Times New Roman"/>
          <w:sz w:val="16"/>
          <w:szCs w:val="16"/>
        </w:rPr>
      </w:pPr>
      <w:r w:rsidRPr="00081C05">
        <w:rPr>
          <w:rFonts w:ascii="Times New Roman" w:hAnsi="Times New Roman" w:cs="Times New Roman"/>
          <w:sz w:val="16"/>
          <w:szCs w:val="16"/>
        </w:rPr>
        <w:t xml:space="preserve">3. Управлению </w:t>
      </w:r>
      <w:r w:rsidRPr="00081C05">
        <w:rPr>
          <w:rFonts w:ascii="Times New Roman" w:hAnsi="Times New Roman" w:cs="Times New Roman"/>
          <w:bCs/>
          <w:sz w:val="16"/>
          <w:szCs w:val="16"/>
          <w:lang w:eastAsia="en-US"/>
        </w:rPr>
        <w:t>информационных технологий и связям с общественностью администрации Тогучинского района Новосибирской области</w:t>
      </w:r>
      <w:r w:rsidRPr="00081C05">
        <w:rPr>
          <w:bCs/>
          <w:sz w:val="16"/>
          <w:szCs w:val="16"/>
          <w:lang w:eastAsia="en-US"/>
        </w:rPr>
        <w:t xml:space="preserve"> </w:t>
      </w:r>
      <w:r w:rsidRPr="00081C05">
        <w:rPr>
          <w:rFonts w:ascii="Times New Roman" w:hAnsi="Times New Roman" w:cs="Times New Roman"/>
          <w:sz w:val="16"/>
          <w:szCs w:val="16"/>
        </w:rPr>
        <w:t>(Черданцев А.С.) разместить настоящее постановление на официальном сайте администрации Тогучинского района Новосибирской области.</w:t>
      </w:r>
    </w:p>
    <w:p w:rsidR="00081C05" w:rsidRPr="00081C05" w:rsidRDefault="00081C05" w:rsidP="00081C05">
      <w:pPr>
        <w:pStyle w:val="ConsPlusNonformat"/>
        <w:widowControl/>
        <w:ind w:firstLine="708"/>
        <w:jc w:val="both"/>
        <w:rPr>
          <w:rFonts w:ascii="Times New Roman" w:hAnsi="Times New Roman" w:cs="Times New Roman"/>
          <w:sz w:val="16"/>
          <w:szCs w:val="16"/>
        </w:rPr>
      </w:pPr>
      <w:r w:rsidRPr="00081C05">
        <w:rPr>
          <w:rFonts w:ascii="Times New Roman" w:hAnsi="Times New Roman" w:cs="Times New Roman"/>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Ожеред </w:t>
      </w:r>
      <w:proofErr w:type="gramStart"/>
      <w:r w:rsidRPr="00081C05">
        <w:rPr>
          <w:rFonts w:ascii="Times New Roman" w:hAnsi="Times New Roman" w:cs="Times New Roman"/>
          <w:sz w:val="16"/>
          <w:szCs w:val="16"/>
        </w:rPr>
        <w:t>Л.Е..</w:t>
      </w:r>
      <w:proofErr w:type="gramEnd"/>
    </w:p>
    <w:p w:rsidR="00081C05" w:rsidRPr="00081C05" w:rsidRDefault="00081C05" w:rsidP="00081C05">
      <w:pPr>
        <w:pStyle w:val="ConsPlusNonformat"/>
        <w:widowControl/>
        <w:ind w:firstLine="708"/>
        <w:jc w:val="both"/>
        <w:rPr>
          <w:rFonts w:ascii="Times New Roman" w:hAnsi="Times New Roman" w:cs="Times New Roman"/>
          <w:sz w:val="16"/>
          <w:szCs w:val="16"/>
        </w:rPr>
      </w:pPr>
    </w:p>
    <w:p w:rsidR="00081C05" w:rsidRPr="00081C05" w:rsidRDefault="00081C05" w:rsidP="00081C05">
      <w:pPr>
        <w:jc w:val="both"/>
        <w:rPr>
          <w:sz w:val="16"/>
          <w:szCs w:val="16"/>
        </w:rPr>
      </w:pPr>
    </w:p>
    <w:p w:rsidR="00081C05" w:rsidRPr="00081C05" w:rsidRDefault="00081C05" w:rsidP="00081C05">
      <w:pPr>
        <w:jc w:val="both"/>
        <w:rPr>
          <w:sz w:val="16"/>
          <w:szCs w:val="16"/>
        </w:rPr>
      </w:pPr>
      <w:r w:rsidRPr="00081C05">
        <w:rPr>
          <w:sz w:val="16"/>
          <w:szCs w:val="16"/>
        </w:rPr>
        <w:t xml:space="preserve">Глава Тогучинского района                                                                       </w:t>
      </w:r>
    </w:p>
    <w:p w:rsidR="00081C05" w:rsidRDefault="00081C05" w:rsidP="00081C05">
      <w:pPr>
        <w:jc w:val="both"/>
        <w:rPr>
          <w:sz w:val="16"/>
          <w:szCs w:val="16"/>
        </w:rPr>
      </w:pPr>
      <w:r w:rsidRPr="00081C05">
        <w:rPr>
          <w:sz w:val="16"/>
          <w:szCs w:val="16"/>
        </w:rPr>
        <w:t xml:space="preserve">Новосибирской области                 </w:t>
      </w:r>
      <w:r>
        <w:rPr>
          <w:sz w:val="16"/>
          <w:szCs w:val="16"/>
        </w:rPr>
        <w:t xml:space="preserve">                                         </w:t>
      </w:r>
      <w:proofErr w:type="spellStart"/>
      <w:r w:rsidRPr="00081C05">
        <w:rPr>
          <w:sz w:val="16"/>
          <w:szCs w:val="16"/>
        </w:rPr>
        <w:t>С.С.Пыхтин</w:t>
      </w:r>
      <w:proofErr w:type="spellEnd"/>
      <w:r w:rsidRPr="00081C05">
        <w:rPr>
          <w:sz w:val="16"/>
          <w:szCs w:val="16"/>
        </w:rPr>
        <w:t xml:space="preserve">      </w:t>
      </w:r>
    </w:p>
    <w:p w:rsidR="00081C05" w:rsidRDefault="00081C05" w:rsidP="00081C05">
      <w:pPr>
        <w:jc w:val="both"/>
        <w:rPr>
          <w:sz w:val="16"/>
          <w:szCs w:val="16"/>
        </w:rPr>
      </w:pPr>
      <w:r>
        <w:rPr>
          <w:sz w:val="16"/>
          <w:szCs w:val="16"/>
        </w:rPr>
        <w:t>______________________________________________________________</w:t>
      </w:r>
    </w:p>
    <w:p w:rsidR="00081C05" w:rsidRDefault="00081C05" w:rsidP="00081C05">
      <w:pPr>
        <w:rPr>
          <w:sz w:val="16"/>
          <w:szCs w:val="16"/>
        </w:rPr>
      </w:pPr>
      <w:r w:rsidRPr="00081C05">
        <w:rPr>
          <w:sz w:val="16"/>
          <w:szCs w:val="16"/>
        </w:rPr>
        <w:lastRenderedPageBreak/>
        <w:t xml:space="preserve">  </w:t>
      </w:r>
      <w:r>
        <w:rPr>
          <w:sz w:val="16"/>
          <w:szCs w:val="16"/>
        </w:rPr>
        <w:t xml:space="preserve">                     </w:t>
      </w:r>
    </w:p>
    <w:p w:rsidR="00081C05" w:rsidRPr="00D60BAB" w:rsidRDefault="00081C05" w:rsidP="00081C05">
      <w:pPr>
        <w:jc w:val="center"/>
        <w:rPr>
          <w:b/>
          <w:sz w:val="16"/>
          <w:szCs w:val="16"/>
        </w:rPr>
      </w:pPr>
      <w:r w:rsidRPr="00D60BAB">
        <w:rPr>
          <w:b/>
          <w:sz w:val="16"/>
          <w:szCs w:val="16"/>
        </w:rPr>
        <w:t>АДМИНИСТРАЦИЯ</w:t>
      </w:r>
    </w:p>
    <w:p w:rsidR="00081C05" w:rsidRPr="00D60BAB" w:rsidRDefault="00081C05" w:rsidP="00081C05">
      <w:pPr>
        <w:jc w:val="center"/>
        <w:rPr>
          <w:b/>
          <w:sz w:val="16"/>
          <w:szCs w:val="16"/>
        </w:rPr>
      </w:pPr>
      <w:r w:rsidRPr="00D60BAB">
        <w:rPr>
          <w:b/>
          <w:sz w:val="16"/>
          <w:szCs w:val="16"/>
        </w:rPr>
        <w:t>ТОГУЧИНСКОГО РАЙОНА</w:t>
      </w:r>
    </w:p>
    <w:p w:rsidR="00081C05" w:rsidRPr="00D60BAB" w:rsidRDefault="00081C05" w:rsidP="00081C05">
      <w:pPr>
        <w:jc w:val="center"/>
        <w:rPr>
          <w:b/>
          <w:sz w:val="16"/>
          <w:szCs w:val="16"/>
        </w:rPr>
      </w:pPr>
      <w:r w:rsidRPr="00D60BAB">
        <w:rPr>
          <w:b/>
          <w:sz w:val="16"/>
          <w:szCs w:val="16"/>
        </w:rPr>
        <w:t>НОВОСИБИРСКОЙ ОБЛАСТИ</w:t>
      </w:r>
    </w:p>
    <w:p w:rsidR="00081C05" w:rsidRPr="00D60BAB" w:rsidRDefault="00081C05" w:rsidP="00081C05">
      <w:pPr>
        <w:jc w:val="center"/>
        <w:rPr>
          <w:b/>
          <w:sz w:val="16"/>
          <w:szCs w:val="16"/>
        </w:rPr>
      </w:pPr>
    </w:p>
    <w:p w:rsidR="00081C05" w:rsidRPr="00D60BAB" w:rsidRDefault="00081C05" w:rsidP="00081C05">
      <w:pPr>
        <w:pStyle w:val="2"/>
        <w:rPr>
          <w:b/>
          <w:color w:val="00000A"/>
          <w:sz w:val="16"/>
          <w:szCs w:val="16"/>
        </w:rPr>
      </w:pPr>
      <w:r w:rsidRPr="00D60BAB">
        <w:rPr>
          <w:b/>
          <w:color w:val="00000A"/>
          <w:sz w:val="16"/>
          <w:szCs w:val="16"/>
        </w:rPr>
        <w:t>ПОСТАНОВЛЕНИЕ</w:t>
      </w:r>
    </w:p>
    <w:p w:rsidR="00081C05" w:rsidRPr="00D60BAB" w:rsidRDefault="00081C05" w:rsidP="00081C05">
      <w:pPr>
        <w:rPr>
          <w:sz w:val="16"/>
          <w:szCs w:val="16"/>
        </w:rPr>
      </w:pPr>
    </w:p>
    <w:p w:rsidR="00081C05" w:rsidRPr="00D60BAB" w:rsidRDefault="00081C05" w:rsidP="00081C05">
      <w:pPr>
        <w:jc w:val="center"/>
        <w:rPr>
          <w:sz w:val="16"/>
          <w:szCs w:val="16"/>
        </w:rPr>
      </w:pPr>
      <w:r w:rsidRPr="00D60BAB">
        <w:rPr>
          <w:sz w:val="16"/>
          <w:szCs w:val="16"/>
        </w:rPr>
        <w:t xml:space="preserve"> </w:t>
      </w:r>
    </w:p>
    <w:p w:rsidR="00081C05" w:rsidRPr="00D60BAB" w:rsidRDefault="00081C05" w:rsidP="00081C05">
      <w:pPr>
        <w:jc w:val="center"/>
        <w:rPr>
          <w:sz w:val="16"/>
          <w:szCs w:val="16"/>
        </w:rPr>
      </w:pPr>
      <w:proofErr w:type="gramStart"/>
      <w:r w:rsidRPr="00D60BAB">
        <w:rPr>
          <w:sz w:val="16"/>
          <w:szCs w:val="16"/>
        </w:rPr>
        <w:t>1</w:t>
      </w:r>
      <w:r>
        <w:rPr>
          <w:sz w:val="16"/>
          <w:szCs w:val="16"/>
        </w:rPr>
        <w:t>9</w:t>
      </w:r>
      <w:r w:rsidRPr="00D60BAB">
        <w:rPr>
          <w:sz w:val="16"/>
          <w:szCs w:val="16"/>
        </w:rPr>
        <w:t>.10.2022  №</w:t>
      </w:r>
      <w:proofErr w:type="gramEnd"/>
      <w:r w:rsidRPr="00D60BAB">
        <w:rPr>
          <w:sz w:val="16"/>
          <w:szCs w:val="16"/>
        </w:rPr>
        <w:t xml:space="preserve"> 1</w:t>
      </w:r>
      <w:r>
        <w:rPr>
          <w:sz w:val="16"/>
          <w:szCs w:val="16"/>
        </w:rPr>
        <w:t>232</w:t>
      </w:r>
      <w:r w:rsidRPr="00D60BAB">
        <w:rPr>
          <w:sz w:val="16"/>
          <w:szCs w:val="16"/>
        </w:rPr>
        <w:t>/П/93</w:t>
      </w:r>
    </w:p>
    <w:p w:rsidR="00081C05" w:rsidRPr="00D60BAB" w:rsidRDefault="00081C05" w:rsidP="00081C05">
      <w:pPr>
        <w:jc w:val="center"/>
        <w:rPr>
          <w:sz w:val="16"/>
          <w:szCs w:val="16"/>
        </w:rPr>
      </w:pPr>
    </w:p>
    <w:p w:rsidR="00081C05" w:rsidRDefault="00081C05" w:rsidP="00081C05">
      <w:pPr>
        <w:jc w:val="center"/>
        <w:rPr>
          <w:sz w:val="16"/>
          <w:szCs w:val="16"/>
        </w:rPr>
      </w:pPr>
      <w:r w:rsidRPr="00D60BAB">
        <w:rPr>
          <w:sz w:val="16"/>
          <w:szCs w:val="16"/>
        </w:rPr>
        <w:t>г. Тогучин</w:t>
      </w:r>
    </w:p>
    <w:p w:rsidR="00081C05" w:rsidRDefault="00081C05" w:rsidP="00081C05">
      <w:pPr>
        <w:jc w:val="center"/>
        <w:rPr>
          <w:sz w:val="16"/>
          <w:szCs w:val="16"/>
        </w:rPr>
      </w:pPr>
    </w:p>
    <w:p w:rsidR="003C33E4" w:rsidRDefault="003C33E4" w:rsidP="00081C05">
      <w:pPr>
        <w:jc w:val="center"/>
        <w:rPr>
          <w:sz w:val="16"/>
          <w:szCs w:val="16"/>
        </w:rPr>
      </w:pPr>
    </w:p>
    <w:p w:rsidR="00081C05" w:rsidRPr="00081C05" w:rsidRDefault="00081C05" w:rsidP="00081C05">
      <w:pPr>
        <w:ind w:right="-2"/>
        <w:jc w:val="center"/>
        <w:rPr>
          <w:sz w:val="16"/>
          <w:szCs w:val="16"/>
          <w:lang w:eastAsia="ru-RU"/>
        </w:rPr>
      </w:pPr>
      <w:r w:rsidRPr="00081C05">
        <w:rPr>
          <w:sz w:val="16"/>
          <w:szCs w:val="16"/>
          <w:lang w:eastAsia="ru-RU"/>
        </w:rPr>
        <w:t>О подготовке проекта межевания территории</w:t>
      </w:r>
    </w:p>
    <w:p w:rsidR="00081C05" w:rsidRPr="00D60BAB" w:rsidRDefault="00081C05" w:rsidP="00081C05">
      <w:pPr>
        <w:jc w:val="center"/>
        <w:rPr>
          <w:b/>
          <w:sz w:val="16"/>
          <w:szCs w:val="16"/>
        </w:rPr>
      </w:pPr>
    </w:p>
    <w:p w:rsidR="00081C05" w:rsidRPr="00081C05" w:rsidRDefault="00081C05" w:rsidP="00081C05">
      <w:pPr>
        <w:jc w:val="both"/>
        <w:rPr>
          <w:sz w:val="16"/>
          <w:szCs w:val="16"/>
        </w:rPr>
      </w:pPr>
    </w:p>
    <w:p w:rsidR="00081C05" w:rsidRPr="00081C05" w:rsidRDefault="00081C05" w:rsidP="00081C05">
      <w:pPr>
        <w:ind w:right="-2" w:firstLine="709"/>
        <w:jc w:val="both"/>
        <w:rPr>
          <w:sz w:val="16"/>
          <w:szCs w:val="16"/>
          <w:lang w:eastAsia="ru-RU"/>
        </w:rPr>
      </w:pPr>
      <w:r w:rsidRPr="00081C05">
        <w:rPr>
          <w:sz w:val="16"/>
          <w:szCs w:val="16"/>
          <w:lang w:eastAsia="ru-RU"/>
        </w:rPr>
        <w:t xml:space="preserve">Руководствуясь статьями 41, 41.1, 41.2, 43, 45, 46 Градостроительного кодекса Российской Федерации, а также в соответствии с Федеральным законом от 06.10.2003 №131-ФЗ «Об общих принципах организации местного самоуправления в Российской Федерации», с заявлением общества с ограниченной ответственностью «ГЕОИД» от 06.10.2022 </w:t>
      </w:r>
      <w:proofErr w:type="spellStart"/>
      <w:r w:rsidRPr="00081C05">
        <w:rPr>
          <w:sz w:val="16"/>
          <w:szCs w:val="16"/>
          <w:lang w:eastAsia="ru-RU"/>
        </w:rPr>
        <w:t>вх</w:t>
      </w:r>
      <w:proofErr w:type="spellEnd"/>
      <w:r w:rsidRPr="00081C05">
        <w:rPr>
          <w:sz w:val="16"/>
          <w:szCs w:val="16"/>
          <w:lang w:eastAsia="ru-RU"/>
        </w:rPr>
        <w:t>. № 3174/93, администрация Тогучинского района Новосибирской области</w:t>
      </w:r>
    </w:p>
    <w:p w:rsidR="00081C05" w:rsidRPr="00081C05" w:rsidRDefault="00081C05" w:rsidP="00081C05">
      <w:pPr>
        <w:ind w:right="-2"/>
        <w:jc w:val="both"/>
        <w:rPr>
          <w:sz w:val="16"/>
          <w:szCs w:val="16"/>
          <w:lang w:eastAsia="ru-RU"/>
        </w:rPr>
      </w:pPr>
      <w:r w:rsidRPr="00081C05">
        <w:rPr>
          <w:sz w:val="16"/>
          <w:szCs w:val="16"/>
          <w:lang w:eastAsia="ru-RU"/>
        </w:rPr>
        <w:t>ПОСТАНОВЛЯЕТ:</w:t>
      </w:r>
    </w:p>
    <w:p w:rsidR="00081C05" w:rsidRPr="00081C05" w:rsidRDefault="00081C05" w:rsidP="00FB1809">
      <w:pPr>
        <w:pStyle w:val="ae"/>
        <w:numPr>
          <w:ilvl w:val="0"/>
          <w:numId w:val="37"/>
        </w:numPr>
        <w:spacing w:after="0" w:line="240" w:lineRule="auto"/>
        <w:ind w:left="0" w:right="-2" w:firstLine="709"/>
        <w:rPr>
          <w:sz w:val="16"/>
          <w:szCs w:val="16"/>
        </w:rPr>
      </w:pPr>
      <w:r w:rsidRPr="00081C05">
        <w:rPr>
          <w:sz w:val="16"/>
          <w:szCs w:val="16"/>
        </w:rPr>
        <w:t xml:space="preserve">Подготовить проект межевания территории для проведения комплексных кадастровых работ в отношении кадастровых кварталов 54:24:050201, 54:24:050202, 54:24:050203, 54:24:050204, 54:24:050205, 54:24:050206, расположенных на территории с. </w:t>
      </w:r>
      <w:proofErr w:type="spellStart"/>
      <w:r w:rsidRPr="00081C05">
        <w:rPr>
          <w:sz w:val="16"/>
          <w:szCs w:val="16"/>
        </w:rPr>
        <w:t>Янченково</w:t>
      </w:r>
      <w:proofErr w:type="spellEnd"/>
      <w:r w:rsidRPr="00081C05">
        <w:rPr>
          <w:sz w:val="16"/>
          <w:szCs w:val="16"/>
        </w:rPr>
        <w:t>, Тогучинского района, Новосибирской области</w:t>
      </w:r>
    </w:p>
    <w:p w:rsidR="00081C05" w:rsidRPr="00081C05" w:rsidRDefault="00081C05" w:rsidP="00FB1809">
      <w:pPr>
        <w:pStyle w:val="ae"/>
        <w:numPr>
          <w:ilvl w:val="0"/>
          <w:numId w:val="37"/>
        </w:numPr>
        <w:spacing w:after="0" w:line="240" w:lineRule="auto"/>
        <w:ind w:left="0" w:right="-2" w:firstLine="709"/>
        <w:rPr>
          <w:sz w:val="16"/>
          <w:szCs w:val="16"/>
        </w:rPr>
      </w:pPr>
      <w:r w:rsidRPr="00081C05">
        <w:rPr>
          <w:sz w:val="16"/>
          <w:szCs w:val="16"/>
        </w:rPr>
        <w:t>Предложить обществу с ограниченной ответственностью «ГЕОИД»:</w:t>
      </w:r>
    </w:p>
    <w:p w:rsidR="00081C05" w:rsidRPr="00081C05" w:rsidRDefault="00081C05" w:rsidP="00081C05">
      <w:pPr>
        <w:pStyle w:val="ae"/>
        <w:spacing w:after="0" w:line="240" w:lineRule="auto"/>
        <w:ind w:left="709" w:right="-2"/>
        <w:rPr>
          <w:sz w:val="16"/>
          <w:szCs w:val="16"/>
        </w:rPr>
      </w:pPr>
      <w:r w:rsidRPr="00081C05">
        <w:rPr>
          <w:sz w:val="16"/>
          <w:szCs w:val="16"/>
        </w:rPr>
        <w:t>2.1 осуществить подготовку проекта межевания территории за свой счет;</w:t>
      </w:r>
    </w:p>
    <w:p w:rsidR="00081C05" w:rsidRPr="00081C05" w:rsidRDefault="00081C05" w:rsidP="00081C05">
      <w:pPr>
        <w:ind w:firstLine="709"/>
        <w:jc w:val="both"/>
        <w:rPr>
          <w:sz w:val="16"/>
          <w:szCs w:val="16"/>
        </w:rPr>
      </w:pPr>
      <w:r w:rsidRPr="00081C05">
        <w:rPr>
          <w:sz w:val="16"/>
          <w:szCs w:val="16"/>
        </w:rPr>
        <w:t>2.2 подготовленный проект межевания территории предоставить для проверки и утверждения в администрацию Тогучинского района Новосибирской области.</w:t>
      </w:r>
    </w:p>
    <w:p w:rsidR="00081C05" w:rsidRPr="00081C05" w:rsidRDefault="00081C05" w:rsidP="00081C05">
      <w:pPr>
        <w:ind w:firstLine="709"/>
        <w:jc w:val="both"/>
        <w:rPr>
          <w:sz w:val="16"/>
          <w:szCs w:val="16"/>
        </w:rPr>
      </w:pPr>
      <w:r w:rsidRPr="00081C05">
        <w:rPr>
          <w:sz w:val="16"/>
          <w:szCs w:val="16"/>
        </w:rPr>
        <w:t xml:space="preserve">3. Начальнику управления делами администрации Тогучинского района Новосибирской области </w:t>
      </w:r>
      <w:proofErr w:type="spellStart"/>
      <w:r w:rsidRPr="00081C05">
        <w:rPr>
          <w:sz w:val="16"/>
          <w:szCs w:val="16"/>
        </w:rPr>
        <w:t>Долгошеевой</w:t>
      </w:r>
      <w:proofErr w:type="spellEnd"/>
      <w:r w:rsidRPr="00081C05">
        <w:rPr>
          <w:sz w:val="16"/>
          <w:szCs w:val="16"/>
        </w:rPr>
        <w:t xml:space="preserve"> О.Н. опубликовать настоящее постановление в периодическом печатном издании органов местного самоуправления «Тогучинский Вестник».</w:t>
      </w:r>
    </w:p>
    <w:p w:rsidR="00081C05" w:rsidRPr="00081C05" w:rsidRDefault="00081C05" w:rsidP="00081C05">
      <w:pPr>
        <w:shd w:val="clear" w:color="auto" w:fill="FFFFFF"/>
        <w:ind w:right="-2" w:firstLine="709"/>
        <w:jc w:val="both"/>
        <w:textAlignment w:val="baseline"/>
        <w:rPr>
          <w:sz w:val="16"/>
          <w:szCs w:val="16"/>
        </w:rPr>
      </w:pPr>
      <w:r w:rsidRPr="00081C05">
        <w:rPr>
          <w:sz w:val="16"/>
          <w:szCs w:val="16"/>
        </w:rPr>
        <w:t xml:space="preserve">4.   Начальнику управления информационных технологий и связям с общественностью администрации Тогучинского района Новосибирской области </w:t>
      </w:r>
      <w:proofErr w:type="spellStart"/>
      <w:r w:rsidRPr="00081C05">
        <w:rPr>
          <w:sz w:val="16"/>
          <w:szCs w:val="16"/>
        </w:rPr>
        <w:t>Черданцеву</w:t>
      </w:r>
      <w:proofErr w:type="spellEnd"/>
      <w:r w:rsidRPr="00081C05">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081C05" w:rsidRPr="00081C05" w:rsidRDefault="00081C05" w:rsidP="00081C05">
      <w:pPr>
        <w:autoSpaceDN w:val="0"/>
        <w:ind w:firstLine="710"/>
        <w:jc w:val="both"/>
        <w:rPr>
          <w:color w:val="000000"/>
          <w:sz w:val="16"/>
          <w:szCs w:val="16"/>
          <w:lang w:eastAsia="ru-RU"/>
        </w:rPr>
      </w:pPr>
      <w:r w:rsidRPr="00081C05">
        <w:rPr>
          <w:color w:val="000000"/>
          <w:sz w:val="16"/>
          <w:szCs w:val="16"/>
          <w:lang w:eastAsia="ru-RU"/>
        </w:rPr>
        <w:t xml:space="preserve">5.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081C05">
        <w:rPr>
          <w:color w:val="000000"/>
          <w:sz w:val="16"/>
          <w:szCs w:val="16"/>
          <w:lang w:eastAsia="ru-RU"/>
        </w:rPr>
        <w:t>А.Н..</w:t>
      </w:r>
      <w:proofErr w:type="gramEnd"/>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r w:rsidRPr="00081C05">
        <w:rPr>
          <w:color w:val="000000"/>
          <w:sz w:val="16"/>
          <w:szCs w:val="16"/>
          <w:lang w:eastAsia="ru-RU"/>
        </w:rPr>
        <w:t xml:space="preserve">Глава Тогучинского района </w:t>
      </w:r>
    </w:p>
    <w:p w:rsidR="00081C05" w:rsidRDefault="00081C05" w:rsidP="00081C05">
      <w:pPr>
        <w:autoSpaceDN w:val="0"/>
        <w:jc w:val="both"/>
        <w:rPr>
          <w:color w:val="000000"/>
          <w:sz w:val="16"/>
          <w:szCs w:val="16"/>
          <w:lang w:eastAsia="ru-RU"/>
        </w:rPr>
      </w:pPr>
      <w:r w:rsidRPr="00081C05">
        <w:rPr>
          <w:color w:val="000000"/>
          <w:sz w:val="16"/>
          <w:szCs w:val="16"/>
          <w:lang w:eastAsia="ru-RU"/>
        </w:rPr>
        <w:t>Новосибирской области                                                           С.С. Пыхтин</w:t>
      </w:r>
    </w:p>
    <w:p w:rsidR="00081C05" w:rsidRDefault="00081C05" w:rsidP="00081C05">
      <w:pPr>
        <w:autoSpaceDN w:val="0"/>
        <w:jc w:val="both"/>
        <w:rPr>
          <w:color w:val="000000"/>
          <w:sz w:val="16"/>
          <w:szCs w:val="16"/>
          <w:lang w:eastAsia="ru-RU"/>
        </w:rPr>
      </w:pPr>
      <w:r>
        <w:rPr>
          <w:color w:val="000000"/>
          <w:sz w:val="16"/>
          <w:szCs w:val="16"/>
          <w:lang w:eastAsia="ru-RU"/>
        </w:rPr>
        <w:t>_____________________________________________________________</w:t>
      </w:r>
    </w:p>
    <w:p w:rsidR="00081C05" w:rsidRPr="00081C05" w:rsidRDefault="00081C05" w:rsidP="00081C05">
      <w:pPr>
        <w:autoSpaceDN w:val="0"/>
        <w:jc w:val="both"/>
        <w:rPr>
          <w:color w:val="000000"/>
          <w:sz w:val="16"/>
          <w:szCs w:val="16"/>
          <w:lang w:eastAsia="ru-RU"/>
        </w:rPr>
      </w:pPr>
    </w:p>
    <w:p w:rsidR="00081C05" w:rsidRPr="00D60BAB" w:rsidRDefault="00081C05" w:rsidP="00081C05">
      <w:pPr>
        <w:jc w:val="center"/>
        <w:rPr>
          <w:b/>
          <w:sz w:val="16"/>
          <w:szCs w:val="16"/>
        </w:rPr>
      </w:pPr>
      <w:r w:rsidRPr="00D60BAB">
        <w:rPr>
          <w:b/>
          <w:sz w:val="16"/>
          <w:szCs w:val="16"/>
        </w:rPr>
        <w:t>АДМИНИСТРАЦИЯ</w:t>
      </w:r>
    </w:p>
    <w:p w:rsidR="00081C05" w:rsidRPr="00D60BAB" w:rsidRDefault="00081C05" w:rsidP="00081C05">
      <w:pPr>
        <w:jc w:val="center"/>
        <w:rPr>
          <w:b/>
          <w:sz w:val="16"/>
          <w:szCs w:val="16"/>
        </w:rPr>
      </w:pPr>
      <w:r w:rsidRPr="00D60BAB">
        <w:rPr>
          <w:b/>
          <w:sz w:val="16"/>
          <w:szCs w:val="16"/>
        </w:rPr>
        <w:t>ТОГУЧИНСКОГО РАЙОНА</w:t>
      </w:r>
    </w:p>
    <w:p w:rsidR="00081C05" w:rsidRPr="00D60BAB" w:rsidRDefault="00081C05" w:rsidP="00081C05">
      <w:pPr>
        <w:jc w:val="center"/>
        <w:rPr>
          <w:b/>
          <w:sz w:val="16"/>
          <w:szCs w:val="16"/>
        </w:rPr>
      </w:pPr>
      <w:r w:rsidRPr="00D60BAB">
        <w:rPr>
          <w:b/>
          <w:sz w:val="16"/>
          <w:szCs w:val="16"/>
        </w:rPr>
        <w:t>НОВОСИБИРСКОЙ ОБЛАСТИ</w:t>
      </w:r>
    </w:p>
    <w:p w:rsidR="00081C05" w:rsidRPr="00D60BAB" w:rsidRDefault="00081C05" w:rsidP="00081C05">
      <w:pPr>
        <w:jc w:val="center"/>
        <w:rPr>
          <w:b/>
          <w:sz w:val="16"/>
          <w:szCs w:val="16"/>
        </w:rPr>
      </w:pPr>
    </w:p>
    <w:p w:rsidR="00081C05" w:rsidRPr="00D60BAB" w:rsidRDefault="00081C05" w:rsidP="00081C05">
      <w:pPr>
        <w:pStyle w:val="2"/>
        <w:rPr>
          <w:b/>
          <w:color w:val="00000A"/>
          <w:sz w:val="16"/>
          <w:szCs w:val="16"/>
        </w:rPr>
      </w:pPr>
      <w:r w:rsidRPr="00D60BAB">
        <w:rPr>
          <w:b/>
          <w:color w:val="00000A"/>
          <w:sz w:val="16"/>
          <w:szCs w:val="16"/>
        </w:rPr>
        <w:t>ПОСТАНОВЛЕНИЕ</w:t>
      </w:r>
    </w:p>
    <w:p w:rsidR="00081C05" w:rsidRPr="00D60BAB" w:rsidRDefault="00081C05" w:rsidP="00081C05">
      <w:pPr>
        <w:rPr>
          <w:sz w:val="16"/>
          <w:szCs w:val="16"/>
        </w:rPr>
      </w:pPr>
    </w:p>
    <w:p w:rsidR="00081C05" w:rsidRPr="00D60BAB" w:rsidRDefault="00081C05" w:rsidP="00081C05">
      <w:pPr>
        <w:jc w:val="center"/>
        <w:rPr>
          <w:sz w:val="16"/>
          <w:szCs w:val="16"/>
        </w:rPr>
      </w:pPr>
      <w:r w:rsidRPr="00D60BAB">
        <w:rPr>
          <w:sz w:val="16"/>
          <w:szCs w:val="16"/>
        </w:rPr>
        <w:t xml:space="preserve"> </w:t>
      </w:r>
    </w:p>
    <w:p w:rsidR="00081C05" w:rsidRPr="00D60BAB" w:rsidRDefault="00081C05" w:rsidP="00081C05">
      <w:pPr>
        <w:jc w:val="center"/>
        <w:rPr>
          <w:sz w:val="16"/>
          <w:szCs w:val="16"/>
        </w:rPr>
      </w:pPr>
      <w:proofErr w:type="gramStart"/>
      <w:r w:rsidRPr="00D60BAB">
        <w:rPr>
          <w:sz w:val="16"/>
          <w:szCs w:val="16"/>
        </w:rPr>
        <w:t>1</w:t>
      </w:r>
      <w:r>
        <w:rPr>
          <w:sz w:val="16"/>
          <w:szCs w:val="16"/>
        </w:rPr>
        <w:t>9</w:t>
      </w:r>
      <w:r w:rsidRPr="00D60BAB">
        <w:rPr>
          <w:sz w:val="16"/>
          <w:szCs w:val="16"/>
        </w:rPr>
        <w:t>.10.2022  №</w:t>
      </w:r>
      <w:proofErr w:type="gramEnd"/>
      <w:r w:rsidRPr="00D60BAB">
        <w:rPr>
          <w:sz w:val="16"/>
          <w:szCs w:val="16"/>
        </w:rPr>
        <w:t xml:space="preserve"> 1</w:t>
      </w:r>
      <w:r>
        <w:rPr>
          <w:sz w:val="16"/>
          <w:szCs w:val="16"/>
        </w:rPr>
        <w:t>233</w:t>
      </w:r>
      <w:r w:rsidRPr="00D60BAB">
        <w:rPr>
          <w:sz w:val="16"/>
          <w:szCs w:val="16"/>
        </w:rPr>
        <w:t>/П/93</w:t>
      </w:r>
    </w:p>
    <w:p w:rsidR="00081C05" w:rsidRPr="00D60BAB" w:rsidRDefault="00081C05" w:rsidP="00081C05">
      <w:pPr>
        <w:jc w:val="center"/>
        <w:rPr>
          <w:sz w:val="16"/>
          <w:szCs w:val="16"/>
        </w:rPr>
      </w:pPr>
    </w:p>
    <w:p w:rsidR="00081C05" w:rsidRDefault="00081C05" w:rsidP="00081C05">
      <w:pPr>
        <w:jc w:val="center"/>
        <w:rPr>
          <w:sz w:val="16"/>
          <w:szCs w:val="16"/>
        </w:rPr>
      </w:pPr>
      <w:r w:rsidRPr="00D60BAB">
        <w:rPr>
          <w:sz w:val="16"/>
          <w:szCs w:val="16"/>
        </w:rPr>
        <w:t>г. Тогучин</w:t>
      </w:r>
    </w:p>
    <w:p w:rsidR="003A554F" w:rsidRPr="00081C05" w:rsidRDefault="003A554F" w:rsidP="003A554F">
      <w:pPr>
        <w:jc w:val="center"/>
        <w:rPr>
          <w:sz w:val="16"/>
          <w:szCs w:val="16"/>
        </w:rPr>
      </w:pPr>
    </w:p>
    <w:p w:rsidR="00081C05" w:rsidRPr="00081C05" w:rsidRDefault="00081C05" w:rsidP="00081C05">
      <w:pPr>
        <w:ind w:right="-2"/>
        <w:jc w:val="center"/>
        <w:rPr>
          <w:sz w:val="16"/>
          <w:szCs w:val="16"/>
          <w:lang w:eastAsia="ru-RU"/>
        </w:rPr>
      </w:pPr>
      <w:r w:rsidRPr="00081C05">
        <w:rPr>
          <w:sz w:val="16"/>
          <w:szCs w:val="16"/>
          <w:lang w:eastAsia="ru-RU"/>
        </w:rPr>
        <w:t>О подготовке проекта внесения изменений в правила землепользования и застройки Гутовского сельсовета Тогучинского района Новосибирской области</w:t>
      </w:r>
    </w:p>
    <w:p w:rsidR="00081C05" w:rsidRDefault="00081C05" w:rsidP="00081C05">
      <w:pPr>
        <w:ind w:left="-284" w:right="-284" w:firstLine="710"/>
        <w:jc w:val="center"/>
        <w:rPr>
          <w:sz w:val="16"/>
          <w:szCs w:val="16"/>
          <w:lang w:eastAsia="ru-RU"/>
        </w:rPr>
      </w:pPr>
    </w:p>
    <w:p w:rsidR="003C33E4" w:rsidRPr="00081C05" w:rsidRDefault="003C33E4" w:rsidP="00081C05">
      <w:pPr>
        <w:ind w:left="-284" w:right="-284" w:firstLine="710"/>
        <w:jc w:val="center"/>
        <w:rPr>
          <w:sz w:val="16"/>
          <w:szCs w:val="16"/>
          <w:lang w:eastAsia="ru-RU"/>
        </w:rPr>
      </w:pPr>
    </w:p>
    <w:p w:rsidR="00081C05" w:rsidRPr="00081C05" w:rsidRDefault="00081C05" w:rsidP="00081C05">
      <w:pPr>
        <w:tabs>
          <w:tab w:val="left" w:pos="709"/>
        </w:tabs>
        <w:ind w:right="-284"/>
        <w:rPr>
          <w:sz w:val="16"/>
          <w:szCs w:val="16"/>
          <w:lang w:eastAsia="ru-RU"/>
        </w:rPr>
      </w:pPr>
    </w:p>
    <w:p w:rsidR="00081C05" w:rsidRPr="00081C05" w:rsidRDefault="00081C05" w:rsidP="00081C05">
      <w:pPr>
        <w:ind w:right="-2" w:firstLine="709"/>
        <w:jc w:val="both"/>
        <w:rPr>
          <w:sz w:val="16"/>
          <w:szCs w:val="16"/>
          <w:lang w:eastAsia="ru-RU"/>
        </w:rPr>
      </w:pPr>
      <w:r w:rsidRPr="00081C05">
        <w:rPr>
          <w:sz w:val="16"/>
          <w:szCs w:val="16"/>
          <w:lang w:eastAsia="ru-RU"/>
        </w:rPr>
        <w:t xml:space="preserve">В целях определения назначения территории Гутовского сельсовета Тогучинского района Новосибирской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инфраструктуры, обеспечения учета интересов граждан и их объединений в соответствии ст.24 Градостроительного кодекса Российской Федерации, а также в соответствии с  п.20,  пп.3, пп.4, п.39 ч.1  ст.14  Федерального закона от 06.10.2003 №131-ФЗ «Об общих принципах организации местного самоуправления в Российской Федерации», законом Новосибирской области от </w:t>
      </w:r>
      <w:smartTag w:uri="urn:schemas-microsoft-com:office:smarttags" w:element="date">
        <w:smartTagPr>
          <w:attr w:name="ls" w:val="trans"/>
          <w:attr w:name="Month" w:val="11"/>
          <w:attr w:name="Day" w:val="24"/>
          <w:attr w:name="Year" w:val="2014"/>
        </w:smartTagPr>
        <w:r w:rsidRPr="00081C05">
          <w:rPr>
            <w:sz w:val="16"/>
            <w:szCs w:val="16"/>
            <w:lang w:eastAsia="ru-RU"/>
          </w:rPr>
          <w:t>24.11.2014</w:t>
        </w:r>
      </w:smartTag>
      <w:r w:rsidRPr="00081C05">
        <w:rPr>
          <w:sz w:val="16"/>
          <w:szCs w:val="16"/>
          <w:lang w:eastAsia="ru-RU"/>
        </w:rPr>
        <w:t xml:space="preserve"> № 484-03 «Об отдельных вопросах организации </w:t>
      </w:r>
      <w:r w:rsidRPr="00081C05">
        <w:rPr>
          <w:sz w:val="16"/>
          <w:szCs w:val="16"/>
          <w:lang w:eastAsia="ru-RU"/>
        </w:rPr>
        <w:t>местного самоуправления в Новосибирской области», в соответствии с подготовкой проекта межевания территории для проведения комплексных кадастровых работ, администрация Тогучинского района Новосибирской области</w:t>
      </w:r>
    </w:p>
    <w:p w:rsidR="00081C05" w:rsidRPr="00081C05" w:rsidRDefault="00081C05" w:rsidP="00081C05">
      <w:pPr>
        <w:ind w:right="-2"/>
        <w:jc w:val="both"/>
        <w:rPr>
          <w:sz w:val="16"/>
          <w:szCs w:val="16"/>
          <w:lang w:eastAsia="ru-RU"/>
        </w:rPr>
      </w:pPr>
      <w:r w:rsidRPr="00081C05">
        <w:rPr>
          <w:sz w:val="16"/>
          <w:szCs w:val="16"/>
          <w:lang w:eastAsia="ru-RU"/>
        </w:rPr>
        <w:t>ПОСТАНОВЛЯЕТ:</w:t>
      </w:r>
    </w:p>
    <w:p w:rsidR="00081C05" w:rsidRPr="00081C05" w:rsidRDefault="00081C05" w:rsidP="00081C05">
      <w:pPr>
        <w:ind w:right="-2" w:firstLine="709"/>
        <w:jc w:val="both"/>
        <w:rPr>
          <w:sz w:val="16"/>
          <w:szCs w:val="16"/>
          <w:lang w:eastAsia="ru-RU"/>
        </w:rPr>
      </w:pPr>
      <w:r w:rsidRPr="00081C05">
        <w:rPr>
          <w:sz w:val="16"/>
          <w:szCs w:val="16"/>
          <w:lang w:eastAsia="ru-RU"/>
        </w:rPr>
        <w:t>1. Отделу строительства, коммунального, дорожного хозяйства и транспорта администрации Тогучинского района Новосибирской области в срок до 25.11.2022 подготовить проект внесения изменений в правила землепользования и застройки Гутовского сельсовета Тогучинского района Новосибирской области.</w:t>
      </w:r>
    </w:p>
    <w:p w:rsidR="00081C05" w:rsidRPr="00081C05" w:rsidRDefault="00081C05" w:rsidP="00081C05">
      <w:pPr>
        <w:ind w:firstLine="709"/>
        <w:jc w:val="both"/>
        <w:rPr>
          <w:sz w:val="16"/>
          <w:szCs w:val="16"/>
        </w:rPr>
      </w:pPr>
      <w:r w:rsidRPr="00081C05">
        <w:rPr>
          <w:sz w:val="16"/>
          <w:szCs w:val="16"/>
        </w:rPr>
        <w:t xml:space="preserve">2. Начальнику управления делами администрации Тогучинского района Новосибирской области </w:t>
      </w:r>
      <w:proofErr w:type="spellStart"/>
      <w:r w:rsidRPr="00081C05">
        <w:rPr>
          <w:sz w:val="16"/>
          <w:szCs w:val="16"/>
        </w:rPr>
        <w:t>Долгошеевой</w:t>
      </w:r>
      <w:proofErr w:type="spellEnd"/>
      <w:r w:rsidRPr="00081C05">
        <w:rPr>
          <w:sz w:val="16"/>
          <w:szCs w:val="16"/>
        </w:rPr>
        <w:t xml:space="preserve"> О.Н. опубликовать настоящее постановление в периодическом печатном издании органов местного самоуправления «Тогучинский Вестник».</w:t>
      </w:r>
    </w:p>
    <w:p w:rsidR="00081C05" w:rsidRPr="00081C05" w:rsidRDefault="00081C05" w:rsidP="00081C05">
      <w:pPr>
        <w:shd w:val="clear" w:color="auto" w:fill="FFFFFF"/>
        <w:ind w:right="-2" w:firstLine="709"/>
        <w:jc w:val="both"/>
        <w:textAlignment w:val="baseline"/>
        <w:rPr>
          <w:sz w:val="16"/>
          <w:szCs w:val="16"/>
        </w:rPr>
      </w:pPr>
      <w:r w:rsidRPr="00081C05">
        <w:rPr>
          <w:sz w:val="16"/>
          <w:szCs w:val="16"/>
        </w:rPr>
        <w:t xml:space="preserve">3.   Начальнику управления информационных технологий и связям с общественностью администрации Тогучинского района Новосибирской области </w:t>
      </w:r>
      <w:proofErr w:type="spellStart"/>
      <w:r w:rsidRPr="00081C05">
        <w:rPr>
          <w:sz w:val="16"/>
          <w:szCs w:val="16"/>
        </w:rPr>
        <w:t>Черданцеву</w:t>
      </w:r>
      <w:proofErr w:type="spellEnd"/>
      <w:r w:rsidRPr="00081C05">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081C05" w:rsidRPr="00081C05" w:rsidRDefault="00081C05" w:rsidP="00081C05">
      <w:pPr>
        <w:autoSpaceDN w:val="0"/>
        <w:ind w:firstLine="710"/>
        <w:jc w:val="both"/>
        <w:rPr>
          <w:color w:val="000000"/>
          <w:sz w:val="16"/>
          <w:szCs w:val="16"/>
          <w:lang w:eastAsia="ru-RU"/>
        </w:rPr>
      </w:pPr>
      <w:r w:rsidRPr="00081C05">
        <w:rPr>
          <w:color w:val="000000"/>
          <w:sz w:val="16"/>
          <w:szCs w:val="16"/>
          <w:lang w:eastAsia="ru-RU"/>
        </w:rPr>
        <w:t>4. Контроль за исполнением постановления возложить на заместителя главы администрации Тогучинского района Новосибирской области Дралюк А.Н..</w:t>
      </w: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r w:rsidRPr="00081C05">
        <w:rPr>
          <w:color w:val="000000"/>
          <w:sz w:val="16"/>
          <w:szCs w:val="16"/>
          <w:lang w:eastAsia="ru-RU"/>
        </w:rPr>
        <w:t xml:space="preserve">Глава Тогучинского района </w:t>
      </w:r>
    </w:p>
    <w:p w:rsidR="00081C05" w:rsidRDefault="00081C05" w:rsidP="00081C05">
      <w:pPr>
        <w:autoSpaceDN w:val="0"/>
        <w:jc w:val="both"/>
        <w:rPr>
          <w:color w:val="000000"/>
          <w:sz w:val="16"/>
          <w:szCs w:val="16"/>
          <w:lang w:eastAsia="ru-RU"/>
        </w:rPr>
      </w:pPr>
      <w:r w:rsidRPr="00081C05">
        <w:rPr>
          <w:color w:val="000000"/>
          <w:sz w:val="16"/>
          <w:szCs w:val="16"/>
          <w:lang w:eastAsia="ru-RU"/>
        </w:rPr>
        <w:t>Новосибирской области                                                                С.С. Пыхтин</w:t>
      </w:r>
    </w:p>
    <w:p w:rsidR="00081C05" w:rsidRDefault="00081C05" w:rsidP="00081C05">
      <w:pPr>
        <w:autoSpaceDN w:val="0"/>
        <w:jc w:val="both"/>
        <w:rPr>
          <w:color w:val="000000"/>
          <w:sz w:val="16"/>
          <w:szCs w:val="16"/>
          <w:lang w:eastAsia="ru-RU"/>
        </w:rPr>
      </w:pPr>
      <w:r>
        <w:rPr>
          <w:color w:val="000000"/>
          <w:sz w:val="16"/>
          <w:szCs w:val="16"/>
          <w:lang w:eastAsia="ru-RU"/>
        </w:rPr>
        <w:t>______________________________________________________________</w:t>
      </w:r>
    </w:p>
    <w:p w:rsidR="00081C05" w:rsidRDefault="00081C05" w:rsidP="00081C05">
      <w:pPr>
        <w:autoSpaceDN w:val="0"/>
        <w:jc w:val="both"/>
        <w:rPr>
          <w:color w:val="000000"/>
          <w:sz w:val="16"/>
          <w:szCs w:val="16"/>
          <w:lang w:eastAsia="ru-RU"/>
        </w:rPr>
      </w:pPr>
    </w:p>
    <w:p w:rsidR="00081C05" w:rsidRPr="00D60BAB" w:rsidRDefault="00081C05" w:rsidP="00081C05">
      <w:pPr>
        <w:jc w:val="center"/>
        <w:rPr>
          <w:b/>
          <w:sz w:val="16"/>
          <w:szCs w:val="16"/>
        </w:rPr>
      </w:pPr>
      <w:r w:rsidRPr="00D60BAB">
        <w:rPr>
          <w:b/>
          <w:sz w:val="16"/>
          <w:szCs w:val="16"/>
        </w:rPr>
        <w:t>АДМИНИСТРАЦИЯ</w:t>
      </w:r>
    </w:p>
    <w:p w:rsidR="00081C05" w:rsidRPr="00D60BAB" w:rsidRDefault="00081C05" w:rsidP="00081C05">
      <w:pPr>
        <w:jc w:val="center"/>
        <w:rPr>
          <w:b/>
          <w:sz w:val="16"/>
          <w:szCs w:val="16"/>
        </w:rPr>
      </w:pPr>
      <w:r w:rsidRPr="00D60BAB">
        <w:rPr>
          <w:b/>
          <w:sz w:val="16"/>
          <w:szCs w:val="16"/>
        </w:rPr>
        <w:t>ТОГУЧИНСКОГО РАЙОНА</w:t>
      </w:r>
    </w:p>
    <w:p w:rsidR="00081C05" w:rsidRPr="00D60BAB" w:rsidRDefault="00081C05" w:rsidP="00081C05">
      <w:pPr>
        <w:jc w:val="center"/>
        <w:rPr>
          <w:b/>
          <w:sz w:val="16"/>
          <w:szCs w:val="16"/>
        </w:rPr>
      </w:pPr>
      <w:r w:rsidRPr="00D60BAB">
        <w:rPr>
          <w:b/>
          <w:sz w:val="16"/>
          <w:szCs w:val="16"/>
        </w:rPr>
        <w:t>НОВОСИБИРСКОЙ ОБЛАСТИ</w:t>
      </w:r>
    </w:p>
    <w:p w:rsidR="00081C05" w:rsidRPr="00D60BAB" w:rsidRDefault="00081C05" w:rsidP="00081C05">
      <w:pPr>
        <w:jc w:val="center"/>
        <w:rPr>
          <w:b/>
          <w:sz w:val="16"/>
          <w:szCs w:val="16"/>
        </w:rPr>
      </w:pPr>
    </w:p>
    <w:p w:rsidR="00081C05" w:rsidRPr="00D60BAB" w:rsidRDefault="00081C05" w:rsidP="00081C05">
      <w:pPr>
        <w:pStyle w:val="2"/>
        <w:rPr>
          <w:b/>
          <w:color w:val="00000A"/>
          <w:sz w:val="16"/>
          <w:szCs w:val="16"/>
        </w:rPr>
      </w:pPr>
      <w:r w:rsidRPr="00D60BAB">
        <w:rPr>
          <w:b/>
          <w:color w:val="00000A"/>
          <w:sz w:val="16"/>
          <w:szCs w:val="16"/>
        </w:rPr>
        <w:t>ПОСТАНОВЛЕНИЕ</w:t>
      </w:r>
    </w:p>
    <w:p w:rsidR="00081C05" w:rsidRPr="00D60BAB" w:rsidRDefault="00081C05" w:rsidP="00081C05">
      <w:pPr>
        <w:rPr>
          <w:sz w:val="16"/>
          <w:szCs w:val="16"/>
        </w:rPr>
      </w:pPr>
    </w:p>
    <w:p w:rsidR="00081C05" w:rsidRPr="00D60BAB" w:rsidRDefault="00081C05" w:rsidP="00081C05">
      <w:pPr>
        <w:jc w:val="center"/>
        <w:rPr>
          <w:sz w:val="16"/>
          <w:szCs w:val="16"/>
        </w:rPr>
      </w:pPr>
      <w:r w:rsidRPr="00D60BAB">
        <w:rPr>
          <w:sz w:val="16"/>
          <w:szCs w:val="16"/>
        </w:rPr>
        <w:t xml:space="preserve"> </w:t>
      </w:r>
    </w:p>
    <w:p w:rsidR="00081C05" w:rsidRPr="00D60BAB" w:rsidRDefault="00081C05" w:rsidP="00081C05">
      <w:pPr>
        <w:jc w:val="center"/>
        <w:rPr>
          <w:sz w:val="16"/>
          <w:szCs w:val="16"/>
        </w:rPr>
      </w:pPr>
      <w:r w:rsidRPr="00D60BAB">
        <w:rPr>
          <w:sz w:val="16"/>
          <w:szCs w:val="16"/>
        </w:rPr>
        <w:t>1</w:t>
      </w:r>
      <w:r>
        <w:rPr>
          <w:sz w:val="16"/>
          <w:szCs w:val="16"/>
        </w:rPr>
        <w:t>9</w:t>
      </w:r>
      <w:r w:rsidRPr="00D60BAB">
        <w:rPr>
          <w:sz w:val="16"/>
          <w:szCs w:val="16"/>
        </w:rPr>
        <w:t>.10.2022  № 1</w:t>
      </w:r>
      <w:r>
        <w:rPr>
          <w:sz w:val="16"/>
          <w:szCs w:val="16"/>
        </w:rPr>
        <w:t>235</w:t>
      </w:r>
      <w:r w:rsidRPr="00D60BAB">
        <w:rPr>
          <w:sz w:val="16"/>
          <w:szCs w:val="16"/>
        </w:rPr>
        <w:t>/П/93</w:t>
      </w:r>
    </w:p>
    <w:p w:rsidR="00081C05" w:rsidRPr="00D60BAB" w:rsidRDefault="00081C05" w:rsidP="00081C05">
      <w:pPr>
        <w:jc w:val="center"/>
        <w:rPr>
          <w:sz w:val="16"/>
          <w:szCs w:val="16"/>
        </w:rPr>
      </w:pPr>
    </w:p>
    <w:p w:rsidR="00081C05" w:rsidRDefault="00081C05" w:rsidP="00081C05">
      <w:pPr>
        <w:jc w:val="center"/>
        <w:rPr>
          <w:sz w:val="16"/>
          <w:szCs w:val="16"/>
        </w:rPr>
      </w:pPr>
      <w:r w:rsidRPr="00D60BAB">
        <w:rPr>
          <w:sz w:val="16"/>
          <w:szCs w:val="16"/>
        </w:rPr>
        <w:t>г. Тогучин</w:t>
      </w:r>
    </w:p>
    <w:p w:rsidR="00081C05" w:rsidRPr="00081C05" w:rsidRDefault="00081C05" w:rsidP="00081C05">
      <w:pPr>
        <w:jc w:val="center"/>
        <w:rPr>
          <w:sz w:val="16"/>
          <w:szCs w:val="16"/>
        </w:rPr>
      </w:pPr>
    </w:p>
    <w:p w:rsidR="00081C05" w:rsidRPr="00081C05" w:rsidRDefault="00081C05" w:rsidP="00081C05">
      <w:pPr>
        <w:ind w:right="-2"/>
        <w:jc w:val="center"/>
        <w:rPr>
          <w:sz w:val="16"/>
          <w:szCs w:val="16"/>
          <w:lang w:eastAsia="ru-RU"/>
        </w:rPr>
      </w:pPr>
      <w:r w:rsidRPr="00081C05">
        <w:rPr>
          <w:sz w:val="16"/>
          <w:szCs w:val="16"/>
          <w:lang w:eastAsia="ru-RU"/>
        </w:rPr>
        <w:t>О подготовке проекта межевания территории</w:t>
      </w:r>
    </w:p>
    <w:p w:rsidR="00081C05" w:rsidRPr="00081C05" w:rsidRDefault="00081C05" w:rsidP="00081C05">
      <w:pPr>
        <w:ind w:left="-284" w:right="-284" w:firstLine="710"/>
        <w:jc w:val="center"/>
        <w:rPr>
          <w:sz w:val="16"/>
          <w:szCs w:val="16"/>
          <w:lang w:eastAsia="ru-RU"/>
        </w:rPr>
      </w:pPr>
    </w:p>
    <w:p w:rsidR="00081C05" w:rsidRPr="00081C05" w:rsidRDefault="00081C05" w:rsidP="00081C05">
      <w:pPr>
        <w:tabs>
          <w:tab w:val="left" w:pos="709"/>
        </w:tabs>
        <w:ind w:right="-284"/>
        <w:rPr>
          <w:sz w:val="16"/>
          <w:szCs w:val="16"/>
          <w:lang w:eastAsia="ru-RU"/>
        </w:rPr>
      </w:pPr>
    </w:p>
    <w:p w:rsidR="00081C05" w:rsidRPr="00081C05" w:rsidRDefault="00081C05" w:rsidP="00081C05">
      <w:pPr>
        <w:ind w:right="-2" w:firstLine="709"/>
        <w:jc w:val="both"/>
        <w:rPr>
          <w:sz w:val="16"/>
          <w:szCs w:val="16"/>
          <w:lang w:eastAsia="ru-RU"/>
        </w:rPr>
      </w:pPr>
      <w:r w:rsidRPr="00081C05">
        <w:rPr>
          <w:sz w:val="16"/>
          <w:szCs w:val="16"/>
          <w:lang w:eastAsia="ru-RU"/>
        </w:rPr>
        <w:t xml:space="preserve">Руководствуясь статьями 41, 41.1, 41.2, 43, 45, 46 Градостроительного кодекса Российской Федерации, а также в соответствии с Федеральным законом от 06.10.2003 №131-ФЗ «Об общих принципах организации местного самоуправления в Российской Федерации», с заявлением общества с ограниченной ответственностью «ГЕОИД» от 06.10.2022 </w:t>
      </w:r>
      <w:proofErr w:type="spellStart"/>
      <w:r w:rsidRPr="00081C05">
        <w:rPr>
          <w:sz w:val="16"/>
          <w:szCs w:val="16"/>
          <w:lang w:eastAsia="ru-RU"/>
        </w:rPr>
        <w:t>вх</w:t>
      </w:r>
      <w:proofErr w:type="spellEnd"/>
      <w:r w:rsidRPr="00081C05">
        <w:rPr>
          <w:sz w:val="16"/>
          <w:szCs w:val="16"/>
          <w:lang w:eastAsia="ru-RU"/>
        </w:rPr>
        <w:t>. № 3174/93, администрация Тогучинского района Новосибирской области</w:t>
      </w:r>
    </w:p>
    <w:p w:rsidR="00081C05" w:rsidRPr="00081C05" w:rsidRDefault="00081C05" w:rsidP="00081C05">
      <w:pPr>
        <w:ind w:right="-2"/>
        <w:jc w:val="both"/>
        <w:rPr>
          <w:sz w:val="16"/>
          <w:szCs w:val="16"/>
          <w:lang w:eastAsia="ru-RU"/>
        </w:rPr>
      </w:pPr>
      <w:r w:rsidRPr="00081C05">
        <w:rPr>
          <w:sz w:val="16"/>
          <w:szCs w:val="16"/>
          <w:lang w:eastAsia="ru-RU"/>
        </w:rPr>
        <w:t>ПОСТАНОВЛЯЕТ:</w:t>
      </w:r>
    </w:p>
    <w:p w:rsidR="00081C05" w:rsidRDefault="00081C05" w:rsidP="00FB1809">
      <w:pPr>
        <w:pStyle w:val="ae"/>
        <w:numPr>
          <w:ilvl w:val="0"/>
          <w:numId w:val="38"/>
        </w:numPr>
        <w:spacing w:after="0" w:line="240" w:lineRule="auto"/>
        <w:ind w:right="-2"/>
        <w:rPr>
          <w:sz w:val="16"/>
          <w:szCs w:val="16"/>
        </w:rPr>
      </w:pPr>
      <w:r w:rsidRPr="00081C05">
        <w:rPr>
          <w:sz w:val="16"/>
          <w:szCs w:val="16"/>
        </w:rPr>
        <w:t xml:space="preserve">Подготовить проект межевания территории для </w:t>
      </w:r>
    </w:p>
    <w:p w:rsidR="00081C05" w:rsidRPr="00081C05" w:rsidRDefault="00081C05" w:rsidP="00081C05">
      <w:pPr>
        <w:ind w:right="-2"/>
        <w:jc w:val="both"/>
        <w:rPr>
          <w:sz w:val="16"/>
          <w:szCs w:val="16"/>
        </w:rPr>
      </w:pPr>
      <w:r w:rsidRPr="00081C05">
        <w:rPr>
          <w:sz w:val="16"/>
          <w:szCs w:val="16"/>
        </w:rPr>
        <w:t xml:space="preserve">проведения комплексных кадастровых работ в отношении кадастровых кварталов 54:24:050901, 54:24:050902, 54:24:050903, 54:24:050904, 54:24:050905, 54:24:050906, 54:24:050907, 54:24:050908, 54:24:050909, 54:24:050910, расположенных на территории с. </w:t>
      </w:r>
      <w:proofErr w:type="spellStart"/>
      <w:r w:rsidRPr="00081C05">
        <w:rPr>
          <w:sz w:val="16"/>
          <w:szCs w:val="16"/>
        </w:rPr>
        <w:t>Сурково</w:t>
      </w:r>
      <w:proofErr w:type="spellEnd"/>
      <w:r w:rsidRPr="00081C05">
        <w:rPr>
          <w:sz w:val="16"/>
          <w:szCs w:val="16"/>
        </w:rPr>
        <w:t>, Тогучинского района, Новосибирской области.</w:t>
      </w:r>
    </w:p>
    <w:p w:rsidR="00081C05" w:rsidRPr="00081C05" w:rsidRDefault="00081C05" w:rsidP="00FB1809">
      <w:pPr>
        <w:pStyle w:val="ae"/>
        <w:numPr>
          <w:ilvl w:val="0"/>
          <w:numId w:val="38"/>
        </w:numPr>
        <w:spacing w:after="0" w:line="240" w:lineRule="auto"/>
        <w:ind w:left="0" w:right="-2" w:firstLine="709"/>
        <w:rPr>
          <w:sz w:val="16"/>
          <w:szCs w:val="16"/>
        </w:rPr>
      </w:pPr>
      <w:r w:rsidRPr="00081C05">
        <w:rPr>
          <w:sz w:val="16"/>
          <w:szCs w:val="16"/>
        </w:rPr>
        <w:t>Предложить обществу с ограниченной ответственностью «ГЕОИД»:</w:t>
      </w:r>
    </w:p>
    <w:p w:rsidR="00081C05" w:rsidRPr="00081C05" w:rsidRDefault="00081C05" w:rsidP="00081C05">
      <w:pPr>
        <w:pStyle w:val="ae"/>
        <w:spacing w:after="0" w:line="240" w:lineRule="auto"/>
        <w:ind w:left="709" w:right="-2"/>
        <w:rPr>
          <w:sz w:val="16"/>
          <w:szCs w:val="16"/>
        </w:rPr>
      </w:pPr>
      <w:r w:rsidRPr="00081C05">
        <w:rPr>
          <w:sz w:val="16"/>
          <w:szCs w:val="16"/>
        </w:rPr>
        <w:t>2.1 осуществить подготовку проекта межевания территории за свой счет;</w:t>
      </w:r>
    </w:p>
    <w:p w:rsidR="00081C05" w:rsidRPr="00081C05" w:rsidRDefault="00081C05" w:rsidP="00081C05">
      <w:pPr>
        <w:ind w:firstLine="709"/>
        <w:jc w:val="both"/>
        <w:rPr>
          <w:sz w:val="16"/>
          <w:szCs w:val="16"/>
        </w:rPr>
      </w:pPr>
      <w:r w:rsidRPr="00081C05">
        <w:rPr>
          <w:sz w:val="16"/>
          <w:szCs w:val="16"/>
        </w:rPr>
        <w:t>2.2 подготовленный проект межевания территории предоставить для проверки и утверждения в администрацию Тогучинского района Новосибирской области.</w:t>
      </w:r>
    </w:p>
    <w:p w:rsidR="00081C05" w:rsidRPr="00081C05" w:rsidRDefault="00081C05" w:rsidP="00081C05">
      <w:pPr>
        <w:ind w:firstLine="709"/>
        <w:jc w:val="both"/>
        <w:rPr>
          <w:sz w:val="16"/>
          <w:szCs w:val="16"/>
        </w:rPr>
      </w:pPr>
      <w:r w:rsidRPr="00081C05">
        <w:rPr>
          <w:sz w:val="16"/>
          <w:szCs w:val="16"/>
        </w:rPr>
        <w:t xml:space="preserve">3. Начальнику управления делами администрации Тогучинского района Новосибирской области </w:t>
      </w:r>
      <w:proofErr w:type="spellStart"/>
      <w:r w:rsidRPr="00081C05">
        <w:rPr>
          <w:sz w:val="16"/>
          <w:szCs w:val="16"/>
        </w:rPr>
        <w:t>Долгошеевой</w:t>
      </w:r>
      <w:proofErr w:type="spellEnd"/>
      <w:r w:rsidRPr="00081C05">
        <w:rPr>
          <w:sz w:val="16"/>
          <w:szCs w:val="16"/>
        </w:rPr>
        <w:t xml:space="preserve"> О.Н. опубликовать настоящее постановление в периодическом печатном издании органов местного самоуправления «Тогучинский Вестник».</w:t>
      </w:r>
    </w:p>
    <w:p w:rsidR="00081C05" w:rsidRPr="00081C05" w:rsidRDefault="00081C05" w:rsidP="00081C05">
      <w:pPr>
        <w:shd w:val="clear" w:color="auto" w:fill="FFFFFF"/>
        <w:ind w:right="-2" w:firstLine="709"/>
        <w:jc w:val="both"/>
        <w:textAlignment w:val="baseline"/>
        <w:rPr>
          <w:sz w:val="16"/>
          <w:szCs w:val="16"/>
        </w:rPr>
      </w:pPr>
      <w:r w:rsidRPr="00081C05">
        <w:rPr>
          <w:sz w:val="16"/>
          <w:szCs w:val="16"/>
        </w:rPr>
        <w:t xml:space="preserve">4.   Начальнику управления информационных технологий и связям с общественностью администрации Тогучинского района Новосибирской области </w:t>
      </w:r>
      <w:proofErr w:type="spellStart"/>
      <w:r w:rsidRPr="00081C05">
        <w:rPr>
          <w:sz w:val="16"/>
          <w:szCs w:val="16"/>
        </w:rPr>
        <w:t>Черданцеву</w:t>
      </w:r>
      <w:proofErr w:type="spellEnd"/>
      <w:r w:rsidRPr="00081C05">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081C05" w:rsidRPr="00081C05" w:rsidRDefault="00081C05" w:rsidP="00081C05">
      <w:pPr>
        <w:autoSpaceDN w:val="0"/>
        <w:ind w:firstLine="710"/>
        <w:jc w:val="both"/>
        <w:rPr>
          <w:color w:val="000000"/>
          <w:sz w:val="16"/>
          <w:szCs w:val="16"/>
          <w:lang w:eastAsia="ru-RU"/>
        </w:rPr>
      </w:pPr>
      <w:r w:rsidRPr="00081C05">
        <w:rPr>
          <w:color w:val="000000"/>
          <w:sz w:val="16"/>
          <w:szCs w:val="16"/>
          <w:lang w:eastAsia="ru-RU"/>
        </w:rPr>
        <w:t>5. Контроль за исполнением постановления возложить на заместителя главы администрации Тогучинского района Новосибирской области Дралюк А.Н..</w:t>
      </w: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p>
    <w:p w:rsidR="00081C05" w:rsidRPr="00081C05" w:rsidRDefault="00081C05" w:rsidP="00081C05">
      <w:pPr>
        <w:autoSpaceDN w:val="0"/>
        <w:jc w:val="both"/>
        <w:rPr>
          <w:color w:val="000000"/>
          <w:sz w:val="16"/>
          <w:szCs w:val="16"/>
          <w:lang w:eastAsia="ru-RU"/>
        </w:rPr>
      </w:pPr>
      <w:r w:rsidRPr="00081C05">
        <w:rPr>
          <w:color w:val="000000"/>
          <w:sz w:val="16"/>
          <w:szCs w:val="16"/>
          <w:lang w:eastAsia="ru-RU"/>
        </w:rPr>
        <w:t xml:space="preserve">Глава Тогучинского района </w:t>
      </w:r>
    </w:p>
    <w:p w:rsidR="00081C05" w:rsidRDefault="00081C05" w:rsidP="00081C05">
      <w:pPr>
        <w:autoSpaceDN w:val="0"/>
        <w:jc w:val="both"/>
        <w:rPr>
          <w:color w:val="000000"/>
          <w:sz w:val="16"/>
          <w:szCs w:val="16"/>
          <w:lang w:eastAsia="ru-RU"/>
        </w:rPr>
      </w:pPr>
      <w:r w:rsidRPr="00081C05">
        <w:rPr>
          <w:color w:val="000000"/>
          <w:sz w:val="16"/>
          <w:szCs w:val="16"/>
          <w:lang w:eastAsia="ru-RU"/>
        </w:rPr>
        <w:t>Новосибирской области                                                          С.С. Пыхтин</w:t>
      </w:r>
    </w:p>
    <w:p w:rsidR="00081C05" w:rsidRDefault="00081C05" w:rsidP="00081C05">
      <w:pPr>
        <w:autoSpaceDN w:val="0"/>
        <w:jc w:val="both"/>
        <w:rPr>
          <w:color w:val="000000"/>
          <w:sz w:val="16"/>
          <w:szCs w:val="16"/>
          <w:lang w:eastAsia="ru-RU"/>
        </w:rPr>
      </w:pPr>
      <w:r>
        <w:rPr>
          <w:color w:val="000000"/>
          <w:sz w:val="16"/>
          <w:szCs w:val="16"/>
          <w:lang w:eastAsia="ru-RU"/>
        </w:rPr>
        <w:t>______________________________________________________________</w:t>
      </w:r>
    </w:p>
    <w:p w:rsidR="00081C05" w:rsidRPr="00081C05" w:rsidRDefault="00081C05" w:rsidP="00081C05">
      <w:pPr>
        <w:autoSpaceDN w:val="0"/>
        <w:jc w:val="both"/>
        <w:rPr>
          <w:color w:val="000000"/>
          <w:sz w:val="16"/>
          <w:szCs w:val="16"/>
          <w:lang w:eastAsia="ru-RU"/>
        </w:rPr>
      </w:pPr>
    </w:p>
    <w:p w:rsidR="00081C05" w:rsidRPr="00D60BAB" w:rsidRDefault="00081C05" w:rsidP="00081C05">
      <w:pPr>
        <w:jc w:val="center"/>
        <w:rPr>
          <w:b/>
          <w:sz w:val="16"/>
          <w:szCs w:val="16"/>
        </w:rPr>
      </w:pPr>
      <w:r w:rsidRPr="00D60BAB">
        <w:rPr>
          <w:b/>
          <w:sz w:val="16"/>
          <w:szCs w:val="16"/>
        </w:rPr>
        <w:lastRenderedPageBreak/>
        <w:t>АДМИНИСТРАЦИЯ</w:t>
      </w:r>
    </w:p>
    <w:p w:rsidR="00081C05" w:rsidRPr="00D60BAB" w:rsidRDefault="00081C05" w:rsidP="00081C05">
      <w:pPr>
        <w:jc w:val="center"/>
        <w:rPr>
          <w:b/>
          <w:sz w:val="16"/>
          <w:szCs w:val="16"/>
        </w:rPr>
      </w:pPr>
      <w:r w:rsidRPr="00D60BAB">
        <w:rPr>
          <w:b/>
          <w:sz w:val="16"/>
          <w:szCs w:val="16"/>
        </w:rPr>
        <w:t>ТОГУЧИНСКОГО РАЙОНА</w:t>
      </w:r>
    </w:p>
    <w:p w:rsidR="00081C05" w:rsidRPr="00D60BAB" w:rsidRDefault="00081C05" w:rsidP="00081C05">
      <w:pPr>
        <w:jc w:val="center"/>
        <w:rPr>
          <w:b/>
          <w:sz w:val="16"/>
          <w:szCs w:val="16"/>
        </w:rPr>
      </w:pPr>
      <w:r w:rsidRPr="00D60BAB">
        <w:rPr>
          <w:b/>
          <w:sz w:val="16"/>
          <w:szCs w:val="16"/>
        </w:rPr>
        <w:t>НОВОСИБИРСКОЙ ОБЛАСТИ</w:t>
      </w:r>
    </w:p>
    <w:p w:rsidR="00081C05" w:rsidRPr="00D60BAB" w:rsidRDefault="00081C05" w:rsidP="00081C05">
      <w:pPr>
        <w:jc w:val="center"/>
        <w:rPr>
          <w:b/>
          <w:sz w:val="16"/>
          <w:szCs w:val="16"/>
        </w:rPr>
      </w:pPr>
    </w:p>
    <w:p w:rsidR="00081C05" w:rsidRPr="00D60BAB" w:rsidRDefault="00081C05" w:rsidP="00081C05">
      <w:pPr>
        <w:pStyle w:val="2"/>
        <w:rPr>
          <w:b/>
          <w:color w:val="00000A"/>
          <w:sz w:val="16"/>
          <w:szCs w:val="16"/>
        </w:rPr>
      </w:pPr>
      <w:r w:rsidRPr="00D60BAB">
        <w:rPr>
          <w:b/>
          <w:color w:val="00000A"/>
          <w:sz w:val="16"/>
          <w:szCs w:val="16"/>
        </w:rPr>
        <w:t>ПОСТАНОВЛЕНИЕ</w:t>
      </w:r>
    </w:p>
    <w:p w:rsidR="00081C05" w:rsidRPr="00D60BAB" w:rsidRDefault="00081C05" w:rsidP="00081C05">
      <w:pPr>
        <w:rPr>
          <w:sz w:val="16"/>
          <w:szCs w:val="16"/>
        </w:rPr>
      </w:pPr>
    </w:p>
    <w:p w:rsidR="00081C05" w:rsidRPr="00D60BAB" w:rsidRDefault="00081C05" w:rsidP="00081C05">
      <w:pPr>
        <w:jc w:val="center"/>
        <w:rPr>
          <w:sz w:val="16"/>
          <w:szCs w:val="16"/>
        </w:rPr>
      </w:pPr>
      <w:r w:rsidRPr="00D60BAB">
        <w:rPr>
          <w:sz w:val="16"/>
          <w:szCs w:val="16"/>
        </w:rPr>
        <w:t xml:space="preserve"> </w:t>
      </w:r>
    </w:p>
    <w:p w:rsidR="00081C05" w:rsidRPr="00D60BAB" w:rsidRDefault="00081C05" w:rsidP="00081C05">
      <w:pPr>
        <w:jc w:val="center"/>
        <w:rPr>
          <w:sz w:val="16"/>
          <w:szCs w:val="16"/>
        </w:rPr>
      </w:pPr>
      <w:r w:rsidRPr="00D60BAB">
        <w:rPr>
          <w:sz w:val="16"/>
          <w:szCs w:val="16"/>
        </w:rPr>
        <w:t>1</w:t>
      </w:r>
      <w:r>
        <w:rPr>
          <w:sz w:val="16"/>
          <w:szCs w:val="16"/>
        </w:rPr>
        <w:t>9</w:t>
      </w:r>
      <w:r w:rsidRPr="00D60BAB">
        <w:rPr>
          <w:sz w:val="16"/>
          <w:szCs w:val="16"/>
        </w:rPr>
        <w:t>.10.2022  № 1</w:t>
      </w:r>
      <w:r>
        <w:rPr>
          <w:sz w:val="16"/>
          <w:szCs w:val="16"/>
        </w:rPr>
        <w:t>23</w:t>
      </w:r>
      <w:r w:rsidR="00303946">
        <w:rPr>
          <w:sz w:val="16"/>
          <w:szCs w:val="16"/>
        </w:rPr>
        <w:t>6</w:t>
      </w:r>
      <w:r w:rsidRPr="00D60BAB">
        <w:rPr>
          <w:sz w:val="16"/>
          <w:szCs w:val="16"/>
        </w:rPr>
        <w:t>/П/93</w:t>
      </w:r>
    </w:p>
    <w:p w:rsidR="00081C05" w:rsidRPr="00D60BAB" w:rsidRDefault="00081C05" w:rsidP="00081C05">
      <w:pPr>
        <w:jc w:val="center"/>
        <w:rPr>
          <w:sz w:val="16"/>
          <w:szCs w:val="16"/>
        </w:rPr>
      </w:pPr>
    </w:p>
    <w:p w:rsidR="00081C05" w:rsidRDefault="00081C05" w:rsidP="00081C05">
      <w:pPr>
        <w:jc w:val="center"/>
        <w:rPr>
          <w:sz w:val="16"/>
          <w:szCs w:val="16"/>
        </w:rPr>
      </w:pPr>
      <w:r w:rsidRPr="00D60BAB">
        <w:rPr>
          <w:sz w:val="16"/>
          <w:szCs w:val="16"/>
        </w:rPr>
        <w:t>г. Тогучин</w:t>
      </w:r>
    </w:p>
    <w:p w:rsidR="00081C05" w:rsidRPr="00081C05" w:rsidRDefault="00081C05" w:rsidP="00081C05">
      <w:pPr>
        <w:autoSpaceDN w:val="0"/>
        <w:jc w:val="both"/>
        <w:rPr>
          <w:color w:val="000000"/>
          <w:sz w:val="16"/>
          <w:szCs w:val="16"/>
          <w:lang w:eastAsia="ru-RU"/>
        </w:rPr>
      </w:pPr>
    </w:p>
    <w:p w:rsidR="00303946" w:rsidRPr="00303946" w:rsidRDefault="00303946" w:rsidP="00303946">
      <w:pPr>
        <w:suppressAutoHyphens w:val="0"/>
        <w:autoSpaceDN w:val="0"/>
        <w:jc w:val="center"/>
        <w:rPr>
          <w:sz w:val="16"/>
          <w:szCs w:val="16"/>
        </w:rPr>
      </w:pPr>
      <w:r w:rsidRPr="00303946">
        <w:rPr>
          <w:sz w:val="16"/>
          <w:szCs w:val="16"/>
          <w:lang w:eastAsia="ru-RU"/>
        </w:rPr>
        <w:t>О внесении изменений в постановление администрации Тогучинского района Новосибирской области от 14.03.2022 № 223/П/93 «О муниципальной программе</w:t>
      </w:r>
      <w:r>
        <w:rPr>
          <w:sz w:val="16"/>
          <w:szCs w:val="16"/>
          <w:lang w:eastAsia="ru-RU"/>
        </w:rPr>
        <w:t xml:space="preserve"> </w:t>
      </w:r>
      <w:r w:rsidRPr="00303946">
        <w:rPr>
          <w:sz w:val="16"/>
          <w:szCs w:val="16"/>
          <w:lang w:eastAsia="ru-RU"/>
        </w:rPr>
        <w:t>«Культура Тогучинского района Новосибирской области на 2022 – 2024 годы»</w:t>
      </w:r>
    </w:p>
    <w:p w:rsidR="00303946" w:rsidRPr="00303946" w:rsidRDefault="00303946" w:rsidP="00303946">
      <w:pPr>
        <w:suppressAutoHyphens w:val="0"/>
        <w:autoSpaceDN w:val="0"/>
        <w:jc w:val="both"/>
        <w:rPr>
          <w:sz w:val="16"/>
          <w:szCs w:val="16"/>
          <w:lang w:eastAsia="ru-RU"/>
        </w:rPr>
      </w:pPr>
    </w:p>
    <w:p w:rsidR="00303946" w:rsidRPr="00303946" w:rsidRDefault="00303946" w:rsidP="00303946">
      <w:pPr>
        <w:suppressAutoHyphens w:val="0"/>
        <w:autoSpaceDN w:val="0"/>
        <w:jc w:val="both"/>
        <w:rPr>
          <w:sz w:val="16"/>
          <w:szCs w:val="16"/>
          <w:lang w:eastAsia="ru-RU"/>
        </w:rPr>
      </w:pPr>
    </w:p>
    <w:p w:rsidR="00303946" w:rsidRPr="00303946" w:rsidRDefault="00303946" w:rsidP="00303946">
      <w:pPr>
        <w:tabs>
          <w:tab w:val="left" w:pos="709"/>
        </w:tabs>
        <w:suppressAutoHyphens w:val="0"/>
        <w:ind w:firstLine="720"/>
        <w:jc w:val="both"/>
        <w:rPr>
          <w:sz w:val="16"/>
          <w:szCs w:val="16"/>
        </w:rPr>
      </w:pPr>
      <w:r w:rsidRPr="00303946">
        <w:rPr>
          <w:sz w:val="16"/>
          <w:szCs w:val="16"/>
          <w:lang w:eastAsia="ru-RU"/>
        </w:rPr>
        <w:t xml:space="preserve">В целях создания благоприятных условий для творческого развития личности, повышения доступности и качества культурных благ для населения Тогучинского района Новосибирской области, администрации Тогучинского района Новосибирской области, а также на основании ст. 179 Бюджетного кодекса Российской федерации, Федеральным законом от 28.06.2014 № 172-ФЗ О стратегическом планировании в Российской Федерации», решением двадцать первой сессии четвертого созыва от 29.09.2022 № 158 О внесении изменений в решении четырнадцатой сессии Совета депутатов Тогучинского района новосибирской области четвертого созыва от 24.12.2021 № 102 № О бюджете Тогучинского района Новосибирской области на 2022 год и плановый период 2023 и 2024 годов», администрация Тогучинского района Новосибирской области </w:t>
      </w:r>
    </w:p>
    <w:p w:rsidR="00303946" w:rsidRPr="00303946" w:rsidRDefault="00303946" w:rsidP="00303946">
      <w:pPr>
        <w:tabs>
          <w:tab w:val="left" w:pos="709"/>
        </w:tabs>
        <w:suppressAutoHyphens w:val="0"/>
        <w:jc w:val="both"/>
        <w:rPr>
          <w:sz w:val="16"/>
          <w:szCs w:val="16"/>
        </w:rPr>
      </w:pPr>
      <w:r w:rsidRPr="00303946">
        <w:rPr>
          <w:sz w:val="16"/>
          <w:szCs w:val="16"/>
          <w:lang w:eastAsia="ru-RU"/>
        </w:rPr>
        <w:t>ПОСТАНОВЛЯЕТ:</w:t>
      </w:r>
    </w:p>
    <w:p w:rsidR="00303946" w:rsidRPr="00303946" w:rsidRDefault="00303946" w:rsidP="00303946">
      <w:pPr>
        <w:suppressAutoHyphens w:val="0"/>
        <w:autoSpaceDN w:val="0"/>
        <w:ind w:firstLine="709"/>
        <w:jc w:val="both"/>
        <w:rPr>
          <w:sz w:val="16"/>
          <w:szCs w:val="16"/>
        </w:rPr>
      </w:pPr>
      <w:r w:rsidRPr="00303946">
        <w:rPr>
          <w:sz w:val="16"/>
          <w:szCs w:val="16"/>
          <w:lang w:eastAsia="ru-RU"/>
        </w:rPr>
        <w:t>1. Внести следующие изменения в муниципальную программу «Культура Тогучинского района Новосибирской области на 2022 – 2024 годы», утвержденную постановлением администрации Тогучинского района Новосибирской области от 14.03.2022 № 223/П/93 «О муниципальной программе «Культура Тогучинского района Новосибирской области на 2022-2024 годы» изложив ее в новой прилагаемой редакции.</w:t>
      </w:r>
    </w:p>
    <w:p w:rsidR="00303946" w:rsidRPr="00303946" w:rsidRDefault="00303946" w:rsidP="00303946">
      <w:pPr>
        <w:suppressAutoHyphens w:val="0"/>
        <w:autoSpaceDN w:val="0"/>
        <w:jc w:val="both"/>
        <w:rPr>
          <w:sz w:val="16"/>
          <w:szCs w:val="16"/>
        </w:rPr>
      </w:pPr>
      <w:r w:rsidRPr="00303946">
        <w:rPr>
          <w:sz w:val="16"/>
          <w:szCs w:val="16"/>
          <w:lang w:eastAsia="ru-RU"/>
        </w:rPr>
        <w:t xml:space="preserve">          </w:t>
      </w:r>
      <w:r w:rsidRPr="00303946">
        <w:rPr>
          <w:sz w:val="16"/>
          <w:szCs w:val="16"/>
        </w:rPr>
        <w:t>2</w:t>
      </w:r>
      <w:r w:rsidRPr="00303946">
        <w:rPr>
          <w:sz w:val="16"/>
          <w:szCs w:val="16"/>
          <w:lang w:val="x-none"/>
        </w:rPr>
        <w:t xml:space="preserve">. </w:t>
      </w:r>
      <w:r w:rsidRPr="00303946">
        <w:rPr>
          <w:sz w:val="16"/>
          <w:szCs w:val="16"/>
        </w:rPr>
        <w:t>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w:t>
      </w:r>
    </w:p>
    <w:p w:rsidR="00303946" w:rsidRPr="00303946" w:rsidRDefault="00303946" w:rsidP="00303946">
      <w:pPr>
        <w:suppressAutoHyphens w:val="0"/>
        <w:autoSpaceDN w:val="0"/>
        <w:jc w:val="both"/>
        <w:rPr>
          <w:sz w:val="16"/>
          <w:szCs w:val="16"/>
        </w:rPr>
      </w:pPr>
      <w:r w:rsidRPr="00303946">
        <w:rPr>
          <w:sz w:val="16"/>
          <w:szCs w:val="16"/>
        </w:rPr>
        <w:t xml:space="preserve">          3. Отделу общественных связей администрации Тогучинского района Новосибирской области (Черданцев А.С.) разместить постановление на официальном сайте администрации Тогучинского района Новосибирской области.</w:t>
      </w:r>
    </w:p>
    <w:p w:rsidR="00303946" w:rsidRPr="00303946" w:rsidRDefault="00303946" w:rsidP="00303946">
      <w:pPr>
        <w:suppressAutoHyphens w:val="0"/>
        <w:autoSpaceDN w:val="0"/>
        <w:ind w:firstLine="709"/>
        <w:jc w:val="both"/>
        <w:rPr>
          <w:sz w:val="16"/>
          <w:szCs w:val="16"/>
        </w:rPr>
      </w:pPr>
      <w:r w:rsidRPr="00303946">
        <w:rPr>
          <w:sz w:val="16"/>
          <w:szCs w:val="16"/>
          <w:lang w:eastAsia="ru-RU"/>
        </w:rPr>
        <w:t xml:space="preserve"> 4. 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303946" w:rsidRPr="00303946" w:rsidRDefault="00303946" w:rsidP="00303946">
      <w:pPr>
        <w:suppressAutoHyphens w:val="0"/>
        <w:autoSpaceDN w:val="0"/>
        <w:jc w:val="both"/>
        <w:rPr>
          <w:sz w:val="16"/>
          <w:szCs w:val="16"/>
          <w:lang w:eastAsia="ru-RU"/>
        </w:rPr>
      </w:pPr>
    </w:p>
    <w:p w:rsidR="00303946" w:rsidRPr="00303946" w:rsidRDefault="00303946" w:rsidP="00303946">
      <w:pPr>
        <w:suppressAutoHyphens w:val="0"/>
        <w:autoSpaceDN w:val="0"/>
        <w:jc w:val="both"/>
        <w:rPr>
          <w:sz w:val="16"/>
          <w:szCs w:val="16"/>
          <w:lang w:eastAsia="ru-RU"/>
        </w:rPr>
      </w:pPr>
    </w:p>
    <w:p w:rsidR="00303946" w:rsidRPr="00303946" w:rsidRDefault="00303946" w:rsidP="00303946">
      <w:pPr>
        <w:suppressAutoHyphens w:val="0"/>
        <w:autoSpaceDN w:val="0"/>
        <w:rPr>
          <w:sz w:val="16"/>
          <w:szCs w:val="16"/>
          <w:lang w:eastAsia="ru-RU"/>
        </w:rPr>
      </w:pPr>
    </w:p>
    <w:p w:rsidR="00303946" w:rsidRPr="00303946" w:rsidRDefault="00303946" w:rsidP="00303946">
      <w:pPr>
        <w:suppressAutoHyphens w:val="0"/>
        <w:autoSpaceDN w:val="0"/>
        <w:jc w:val="both"/>
        <w:rPr>
          <w:sz w:val="16"/>
          <w:szCs w:val="16"/>
        </w:rPr>
      </w:pPr>
      <w:r w:rsidRPr="00303946">
        <w:rPr>
          <w:sz w:val="16"/>
          <w:szCs w:val="16"/>
          <w:lang w:eastAsia="ru-RU"/>
        </w:rPr>
        <w:t>Глава Тогучинского района</w:t>
      </w:r>
    </w:p>
    <w:p w:rsidR="00303946" w:rsidRPr="00303946" w:rsidRDefault="00303946" w:rsidP="00303946">
      <w:pPr>
        <w:suppressAutoHyphens w:val="0"/>
        <w:autoSpaceDN w:val="0"/>
        <w:jc w:val="both"/>
        <w:rPr>
          <w:sz w:val="16"/>
          <w:szCs w:val="16"/>
        </w:rPr>
      </w:pPr>
      <w:r w:rsidRPr="00303946">
        <w:rPr>
          <w:sz w:val="16"/>
          <w:szCs w:val="16"/>
          <w:lang w:eastAsia="ru-RU"/>
        </w:rPr>
        <w:t>Новосибирской области                                                                 С.С. Пыхтин</w:t>
      </w:r>
    </w:p>
    <w:p w:rsidR="003A554F" w:rsidRPr="00303946" w:rsidRDefault="003A554F" w:rsidP="003A554F">
      <w:pPr>
        <w:jc w:val="center"/>
        <w:rPr>
          <w:sz w:val="16"/>
          <w:szCs w:val="16"/>
        </w:rPr>
      </w:pPr>
    </w:p>
    <w:p w:rsidR="003A44C8" w:rsidRPr="003A44C8" w:rsidRDefault="003A44C8" w:rsidP="003A44C8">
      <w:pPr>
        <w:jc w:val="right"/>
        <w:rPr>
          <w:sz w:val="16"/>
          <w:szCs w:val="16"/>
          <w:lang w:eastAsia="ru-RU"/>
        </w:rPr>
      </w:pPr>
      <w:r w:rsidRPr="003A44C8">
        <w:rPr>
          <w:rStyle w:val="affff6"/>
          <w:b w:val="0"/>
          <w:bCs/>
          <w:color w:val="000000"/>
          <w:sz w:val="16"/>
          <w:szCs w:val="16"/>
        </w:rPr>
        <w:t xml:space="preserve">ПРИЛОЖЕНИЕ </w:t>
      </w:r>
      <w:r w:rsidRPr="003A44C8">
        <w:rPr>
          <w:rStyle w:val="affff6"/>
          <w:b w:val="0"/>
          <w:bCs/>
          <w:color w:val="000000"/>
          <w:sz w:val="16"/>
          <w:szCs w:val="16"/>
          <w:lang w:val="en-US"/>
        </w:rPr>
        <w:t>N</w:t>
      </w:r>
      <w:r w:rsidRPr="003A44C8">
        <w:rPr>
          <w:rStyle w:val="affff6"/>
          <w:b w:val="0"/>
          <w:bCs/>
          <w:color w:val="000000"/>
          <w:sz w:val="16"/>
          <w:szCs w:val="16"/>
        </w:rPr>
        <w:t xml:space="preserve"> 1</w:t>
      </w:r>
      <w:r w:rsidRPr="003A44C8">
        <w:rPr>
          <w:rStyle w:val="affff6"/>
          <w:b w:val="0"/>
          <w:bCs/>
          <w:color w:val="000000"/>
          <w:sz w:val="16"/>
          <w:szCs w:val="16"/>
        </w:rPr>
        <w:br/>
        <w:t xml:space="preserve">к </w:t>
      </w:r>
      <w:hyperlink r:id="rId34" w:anchor="sub_0" w:history="1">
        <w:r w:rsidRPr="003A44C8">
          <w:rPr>
            <w:rStyle w:val="affff8"/>
            <w:color w:val="000000"/>
            <w:sz w:val="16"/>
            <w:szCs w:val="16"/>
          </w:rPr>
          <w:t>постановлению</w:t>
        </w:r>
      </w:hyperlink>
      <w:r w:rsidRPr="003A44C8">
        <w:rPr>
          <w:sz w:val="16"/>
          <w:szCs w:val="16"/>
        </w:rPr>
        <w:t xml:space="preserve"> администрации</w:t>
      </w:r>
    </w:p>
    <w:p w:rsidR="003A44C8" w:rsidRPr="003A44C8" w:rsidRDefault="003A44C8" w:rsidP="003A44C8">
      <w:pPr>
        <w:jc w:val="right"/>
        <w:rPr>
          <w:sz w:val="16"/>
          <w:szCs w:val="16"/>
        </w:rPr>
      </w:pPr>
      <w:r w:rsidRPr="003A44C8">
        <w:rPr>
          <w:sz w:val="16"/>
          <w:szCs w:val="16"/>
        </w:rPr>
        <w:t>Тогучинского района</w:t>
      </w:r>
    </w:p>
    <w:p w:rsidR="003A44C8" w:rsidRPr="003A44C8" w:rsidRDefault="003A44C8" w:rsidP="003A44C8">
      <w:pPr>
        <w:jc w:val="right"/>
        <w:rPr>
          <w:sz w:val="16"/>
          <w:szCs w:val="16"/>
        </w:rPr>
      </w:pPr>
      <w:r w:rsidRPr="003A44C8">
        <w:rPr>
          <w:sz w:val="16"/>
          <w:szCs w:val="16"/>
        </w:rPr>
        <w:t>Новосибирской области</w:t>
      </w:r>
    </w:p>
    <w:p w:rsidR="003A44C8" w:rsidRPr="003A44C8" w:rsidRDefault="003A44C8" w:rsidP="003A44C8">
      <w:pPr>
        <w:jc w:val="right"/>
        <w:rPr>
          <w:rStyle w:val="affff6"/>
          <w:b w:val="0"/>
          <w:bCs/>
          <w:color w:val="000000"/>
          <w:sz w:val="16"/>
          <w:szCs w:val="16"/>
        </w:rPr>
      </w:pPr>
      <w:r w:rsidRPr="003A44C8">
        <w:rPr>
          <w:rStyle w:val="affff6"/>
          <w:b w:val="0"/>
          <w:bCs/>
          <w:color w:val="000000"/>
          <w:sz w:val="16"/>
          <w:szCs w:val="16"/>
        </w:rPr>
        <w:t xml:space="preserve">от </w:t>
      </w:r>
      <w:r>
        <w:rPr>
          <w:rStyle w:val="affff6"/>
          <w:b w:val="0"/>
          <w:bCs/>
          <w:color w:val="000000"/>
          <w:sz w:val="16"/>
          <w:szCs w:val="16"/>
        </w:rPr>
        <w:t>19.10.2022</w:t>
      </w:r>
      <w:r w:rsidRPr="003A44C8">
        <w:rPr>
          <w:rStyle w:val="affff6"/>
          <w:b w:val="0"/>
          <w:bCs/>
          <w:color w:val="000000"/>
          <w:sz w:val="16"/>
          <w:szCs w:val="16"/>
        </w:rPr>
        <w:t xml:space="preserve"> №</w:t>
      </w:r>
      <w:r>
        <w:rPr>
          <w:rStyle w:val="affff6"/>
          <w:b w:val="0"/>
          <w:bCs/>
          <w:color w:val="000000"/>
          <w:sz w:val="16"/>
          <w:szCs w:val="16"/>
        </w:rPr>
        <w:t xml:space="preserve"> 1236/П/93</w:t>
      </w:r>
    </w:p>
    <w:p w:rsidR="003A44C8" w:rsidRDefault="003A44C8" w:rsidP="003A44C8">
      <w:pPr>
        <w:pStyle w:val="ConsPlusTitle"/>
        <w:widowControl/>
        <w:jc w:val="right"/>
        <w:rPr>
          <w:b w:val="0"/>
          <w:sz w:val="16"/>
          <w:szCs w:val="16"/>
        </w:rPr>
      </w:pPr>
    </w:p>
    <w:p w:rsidR="003A44C8" w:rsidRPr="003A44C8" w:rsidRDefault="003A44C8" w:rsidP="003A44C8">
      <w:pPr>
        <w:pStyle w:val="ConsPlusTitle"/>
        <w:widowControl/>
        <w:jc w:val="right"/>
        <w:rPr>
          <w:sz w:val="16"/>
          <w:szCs w:val="16"/>
        </w:rPr>
      </w:pPr>
      <w:r w:rsidRPr="003A44C8">
        <w:rPr>
          <w:b w:val="0"/>
          <w:sz w:val="16"/>
          <w:szCs w:val="16"/>
        </w:rPr>
        <w:t xml:space="preserve">ПРИЛОЖЕНИЕ  </w:t>
      </w:r>
    </w:p>
    <w:p w:rsidR="003A44C8" w:rsidRPr="003A44C8" w:rsidRDefault="003A44C8" w:rsidP="003A44C8">
      <w:pPr>
        <w:pStyle w:val="ConsPlusTitle"/>
        <w:widowControl/>
        <w:jc w:val="right"/>
        <w:rPr>
          <w:b w:val="0"/>
          <w:sz w:val="16"/>
          <w:szCs w:val="16"/>
        </w:rPr>
      </w:pPr>
      <w:r w:rsidRPr="003A44C8">
        <w:rPr>
          <w:b w:val="0"/>
          <w:sz w:val="16"/>
          <w:szCs w:val="16"/>
        </w:rPr>
        <w:t xml:space="preserve">                                                                                    к постановлению администрации Тогучинского района</w:t>
      </w:r>
    </w:p>
    <w:p w:rsidR="003A44C8" w:rsidRPr="003A44C8" w:rsidRDefault="003A44C8" w:rsidP="003A44C8">
      <w:pPr>
        <w:pStyle w:val="ConsPlusTitle"/>
        <w:widowControl/>
        <w:jc w:val="right"/>
        <w:rPr>
          <w:b w:val="0"/>
          <w:sz w:val="16"/>
          <w:szCs w:val="16"/>
        </w:rPr>
      </w:pPr>
      <w:r w:rsidRPr="003A44C8">
        <w:rPr>
          <w:b w:val="0"/>
          <w:sz w:val="16"/>
          <w:szCs w:val="16"/>
        </w:rPr>
        <w:t>Новосибирской области</w:t>
      </w:r>
    </w:p>
    <w:p w:rsidR="003A44C8" w:rsidRPr="003A44C8" w:rsidRDefault="003A44C8" w:rsidP="003A44C8">
      <w:pPr>
        <w:pStyle w:val="ConsPlusTitle"/>
        <w:widowControl/>
        <w:jc w:val="right"/>
        <w:rPr>
          <w:sz w:val="16"/>
          <w:szCs w:val="16"/>
        </w:rPr>
      </w:pPr>
      <w:r w:rsidRPr="003A44C8">
        <w:rPr>
          <w:b w:val="0"/>
          <w:sz w:val="16"/>
          <w:szCs w:val="16"/>
        </w:rPr>
        <w:t xml:space="preserve">             от «14» марта 2022 № 223/П/93</w:t>
      </w:r>
    </w:p>
    <w:p w:rsidR="003A44C8" w:rsidRPr="003A44C8" w:rsidRDefault="003A44C8" w:rsidP="003A44C8">
      <w:pPr>
        <w:pStyle w:val="afe"/>
        <w:tabs>
          <w:tab w:val="left" w:pos="3645"/>
        </w:tabs>
        <w:jc w:val="right"/>
        <w:rPr>
          <w:sz w:val="16"/>
          <w:szCs w:val="16"/>
        </w:rPr>
      </w:pPr>
      <w:r w:rsidRPr="003A44C8">
        <w:rPr>
          <w:rStyle w:val="FontStyle27"/>
          <w:b w:val="0"/>
          <w:sz w:val="16"/>
          <w:szCs w:val="16"/>
        </w:rPr>
        <w:t xml:space="preserve">Муниципальная программа </w:t>
      </w:r>
    </w:p>
    <w:p w:rsidR="003A44C8" w:rsidRPr="003A44C8" w:rsidRDefault="003A44C8" w:rsidP="003A44C8">
      <w:pPr>
        <w:pStyle w:val="afe"/>
        <w:tabs>
          <w:tab w:val="left" w:pos="3645"/>
        </w:tabs>
        <w:jc w:val="right"/>
        <w:rPr>
          <w:sz w:val="16"/>
          <w:szCs w:val="16"/>
        </w:rPr>
      </w:pPr>
      <w:r w:rsidRPr="003A44C8">
        <w:rPr>
          <w:rStyle w:val="FontStyle27"/>
          <w:b w:val="0"/>
          <w:sz w:val="16"/>
          <w:szCs w:val="16"/>
        </w:rPr>
        <w:t>«Культура Тогучинского района Новосибирской области на 2022-2024 годы»</w:t>
      </w:r>
    </w:p>
    <w:p w:rsidR="003A44C8" w:rsidRPr="003A44C8" w:rsidRDefault="003A44C8" w:rsidP="003A44C8">
      <w:pPr>
        <w:pStyle w:val="afe"/>
        <w:tabs>
          <w:tab w:val="left" w:pos="3645"/>
        </w:tabs>
        <w:rPr>
          <w:sz w:val="16"/>
          <w:szCs w:val="16"/>
        </w:rPr>
      </w:pPr>
    </w:p>
    <w:p w:rsidR="003A44C8" w:rsidRPr="003A44C8" w:rsidRDefault="003A44C8" w:rsidP="003A44C8">
      <w:pPr>
        <w:pStyle w:val="afe"/>
        <w:tabs>
          <w:tab w:val="left" w:pos="3645"/>
        </w:tabs>
        <w:rPr>
          <w:sz w:val="16"/>
          <w:szCs w:val="16"/>
        </w:rPr>
      </w:pPr>
      <w:r w:rsidRPr="003A44C8">
        <w:rPr>
          <w:rStyle w:val="FontStyle27"/>
          <w:b w:val="0"/>
          <w:sz w:val="16"/>
          <w:szCs w:val="16"/>
        </w:rPr>
        <w:t xml:space="preserve">                                                      </w:t>
      </w:r>
      <w:r w:rsidRPr="003A44C8">
        <w:rPr>
          <w:rStyle w:val="FontStyle27"/>
          <w:b w:val="0"/>
          <w:sz w:val="16"/>
          <w:szCs w:val="16"/>
          <w:lang w:val="en-US"/>
        </w:rPr>
        <w:t>I</w:t>
      </w:r>
      <w:r w:rsidRPr="003A44C8">
        <w:rPr>
          <w:rStyle w:val="FontStyle27"/>
          <w:b w:val="0"/>
          <w:sz w:val="16"/>
          <w:szCs w:val="16"/>
        </w:rPr>
        <w:t>. ПАСПОРТ</w:t>
      </w:r>
    </w:p>
    <w:p w:rsidR="003A44C8" w:rsidRPr="003A44C8" w:rsidRDefault="003A44C8" w:rsidP="003A44C8">
      <w:pPr>
        <w:pStyle w:val="afe"/>
        <w:tabs>
          <w:tab w:val="left" w:pos="3645"/>
        </w:tabs>
        <w:jc w:val="center"/>
        <w:rPr>
          <w:sz w:val="16"/>
          <w:szCs w:val="16"/>
        </w:rPr>
      </w:pPr>
      <w:r w:rsidRPr="003A44C8">
        <w:rPr>
          <w:rStyle w:val="FontStyle27"/>
          <w:b w:val="0"/>
          <w:sz w:val="16"/>
          <w:szCs w:val="16"/>
        </w:rPr>
        <w:t>Муниципальной программы</w:t>
      </w:r>
    </w:p>
    <w:tbl>
      <w:tblPr>
        <w:tblW w:w="5118" w:type="dxa"/>
        <w:tblInd w:w="-20" w:type="dxa"/>
        <w:tblLayout w:type="fixed"/>
        <w:tblLook w:val="0000" w:firstRow="0" w:lastRow="0" w:firstColumn="0" w:lastColumn="0" w:noHBand="0" w:noVBand="0"/>
      </w:tblPr>
      <w:tblGrid>
        <w:gridCol w:w="1716"/>
        <w:gridCol w:w="3402"/>
      </w:tblGrid>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Наименование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Муниципальная программа «Культура Тогучинского района Новосибирской области на 2022-2024 годы» (далее – Муниципальная программа)</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Заказчик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Тогучинский район Новосибирской области (далее – Администрация района)</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Разработчик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 xml:space="preserve">Управление культуры и спорта Администрации района </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Руководитель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e"/>
              <w:rPr>
                <w:sz w:val="16"/>
                <w:szCs w:val="16"/>
              </w:rPr>
            </w:pPr>
            <w:r w:rsidRPr="003A44C8">
              <w:rPr>
                <w:rStyle w:val="FontStyle28"/>
                <w:sz w:val="16"/>
                <w:szCs w:val="16"/>
              </w:rPr>
              <w:t>Заместитель главы Администрации района Ожеред Л.Е.</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 xml:space="preserve">Исполнители </w:t>
            </w:r>
            <w:r w:rsidRPr="003A44C8">
              <w:rPr>
                <w:rStyle w:val="FontStyle27"/>
                <w:b w:val="0"/>
                <w:sz w:val="16"/>
                <w:szCs w:val="16"/>
              </w:rPr>
              <w:t>основных мероприятий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e"/>
              <w:rPr>
                <w:sz w:val="16"/>
                <w:szCs w:val="16"/>
              </w:rPr>
            </w:pPr>
            <w:r w:rsidRPr="003A44C8">
              <w:rPr>
                <w:rStyle w:val="FontStyle28"/>
                <w:sz w:val="16"/>
                <w:szCs w:val="16"/>
              </w:rPr>
              <w:t>Управление культуры и спорта Администрации района;</w:t>
            </w:r>
          </w:p>
          <w:p w:rsidR="003A44C8" w:rsidRPr="003A44C8" w:rsidRDefault="003A44C8" w:rsidP="00EF6D18">
            <w:pPr>
              <w:pStyle w:val="afe"/>
              <w:rPr>
                <w:sz w:val="16"/>
                <w:szCs w:val="16"/>
              </w:rPr>
            </w:pPr>
            <w:r w:rsidRPr="003A44C8">
              <w:rPr>
                <w:rStyle w:val="FontStyle28"/>
                <w:sz w:val="16"/>
                <w:szCs w:val="16"/>
              </w:rPr>
              <w:t>Администрации муниципальных образований Тогучинского района Новосибирской области;</w:t>
            </w:r>
          </w:p>
          <w:p w:rsidR="003A44C8" w:rsidRPr="003A44C8" w:rsidRDefault="003A44C8" w:rsidP="00EF6D18">
            <w:pPr>
              <w:pStyle w:val="afe"/>
              <w:rPr>
                <w:sz w:val="16"/>
                <w:szCs w:val="16"/>
              </w:rPr>
            </w:pPr>
            <w:r w:rsidRPr="003A44C8">
              <w:rPr>
                <w:rStyle w:val="FontStyle28"/>
                <w:sz w:val="16"/>
                <w:szCs w:val="16"/>
              </w:rPr>
              <w:t>МБУК Тогучинского района «Тогучинский КДЦ» (далее –ТКДЦ);</w:t>
            </w:r>
          </w:p>
          <w:p w:rsidR="003A44C8" w:rsidRPr="003A44C8" w:rsidRDefault="003A44C8" w:rsidP="00EF6D18">
            <w:pPr>
              <w:pStyle w:val="afe"/>
              <w:rPr>
                <w:sz w:val="16"/>
                <w:szCs w:val="16"/>
              </w:rPr>
            </w:pPr>
            <w:r w:rsidRPr="003A44C8">
              <w:rPr>
                <w:rStyle w:val="FontStyle28"/>
                <w:sz w:val="16"/>
                <w:szCs w:val="16"/>
              </w:rPr>
              <w:t>МБУК Тогучинского района «</w:t>
            </w:r>
            <w:proofErr w:type="spellStart"/>
            <w:r w:rsidRPr="003A44C8">
              <w:rPr>
                <w:rStyle w:val="FontStyle28"/>
                <w:sz w:val="16"/>
                <w:szCs w:val="16"/>
              </w:rPr>
              <w:t>Тогучинская</w:t>
            </w:r>
            <w:proofErr w:type="spellEnd"/>
            <w:r w:rsidRPr="003A44C8">
              <w:rPr>
                <w:rStyle w:val="FontStyle28"/>
                <w:sz w:val="16"/>
                <w:szCs w:val="16"/>
              </w:rPr>
              <w:t xml:space="preserve"> централизованная библиотечная система» (далее –ТЦБС);</w:t>
            </w:r>
          </w:p>
          <w:p w:rsidR="003A44C8" w:rsidRPr="003A44C8" w:rsidRDefault="003A44C8" w:rsidP="00EF6D18">
            <w:pPr>
              <w:pStyle w:val="afe"/>
              <w:rPr>
                <w:sz w:val="16"/>
                <w:szCs w:val="16"/>
              </w:rPr>
            </w:pPr>
            <w:r w:rsidRPr="003A44C8">
              <w:rPr>
                <w:rStyle w:val="FontStyle28"/>
                <w:sz w:val="16"/>
                <w:szCs w:val="16"/>
              </w:rPr>
              <w:t>МБУ ДО Тогучинского района «</w:t>
            </w:r>
            <w:proofErr w:type="spellStart"/>
            <w:r w:rsidRPr="003A44C8">
              <w:rPr>
                <w:rStyle w:val="FontStyle28"/>
                <w:sz w:val="16"/>
                <w:szCs w:val="16"/>
              </w:rPr>
              <w:t>Тогучинская</w:t>
            </w:r>
            <w:proofErr w:type="spellEnd"/>
            <w:r w:rsidRPr="003A44C8">
              <w:rPr>
                <w:rStyle w:val="FontStyle28"/>
                <w:sz w:val="16"/>
                <w:szCs w:val="16"/>
              </w:rPr>
              <w:t xml:space="preserve"> детская музыкальная школа» (далее – ТДМШ);</w:t>
            </w:r>
          </w:p>
          <w:p w:rsidR="003A44C8" w:rsidRPr="003A44C8" w:rsidRDefault="003A44C8" w:rsidP="00EF6D18">
            <w:pPr>
              <w:pStyle w:val="afe"/>
              <w:rPr>
                <w:sz w:val="16"/>
                <w:szCs w:val="16"/>
                <w:highlight w:val="yellow"/>
              </w:rPr>
            </w:pPr>
            <w:r w:rsidRPr="003A44C8">
              <w:rPr>
                <w:rStyle w:val="FontStyle28"/>
                <w:sz w:val="16"/>
                <w:szCs w:val="16"/>
              </w:rPr>
              <w:t>МБУ ДО Тогучинского района «</w:t>
            </w:r>
            <w:proofErr w:type="spellStart"/>
            <w:r w:rsidRPr="003A44C8">
              <w:rPr>
                <w:rStyle w:val="FontStyle28"/>
                <w:sz w:val="16"/>
                <w:szCs w:val="16"/>
              </w:rPr>
              <w:t>Горновская</w:t>
            </w:r>
            <w:proofErr w:type="spellEnd"/>
            <w:r w:rsidRPr="003A44C8">
              <w:rPr>
                <w:rStyle w:val="FontStyle28"/>
                <w:sz w:val="16"/>
                <w:szCs w:val="16"/>
              </w:rPr>
              <w:t xml:space="preserve"> детская Школа искусств» (далее - ГДШИ)</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Цель и задачи программы</w:t>
            </w:r>
          </w:p>
          <w:p w:rsidR="003A44C8" w:rsidRPr="003A44C8" w:rsidRDefault="003A44C8" w:rsidP="00EF6D18">
            <w:pPr>
              <w:pStyle w:val="afe"/>
              <w:rPr>
                <w:sz w:val="16"/>
                <w:szCs w:val="16"/>
              </w:rPr>
            </w:pPr>
            <w:r w:rsidRPr="003A44C8">
              <w:rPr>
                <w:rStyle w:val="FontStyle27"/>
                <w:b w:val="0"/>
                <w:sz w:val="16"/>
                <w:szCs w:val="16"/>
              </w:rPr>
              <w:t>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e"/>
              <w:jc w:val="both"/>
              <w:rPr>
                <w:sz w:val="16"/>
                <w:szCs w:val="16"/>
              </w:rPr>
            </w:pPr>
            <w:r w:rsidRPr="003A44C8">
              <w:rPr>
                <w:rStyle w:val="FontStyle28"/>
                <w:sz w:val="16"/>
                <w:szCs w:val="16"/>
              </w:rPr>
              <w:t xml:space="preserve">Цель Муниципальной программы - </w:t>
            </w:r>
            <w:r w:rsidRPr="003A44C8">
              <w:rPr>
                <w:sz w:val="16"/>
                <w:szCs w:val="16"/>
              </w:rPr>
              <w:t>Создание благоприятных условий для творческого развития личности, повышения доступности и качества культурных благ для населения</w:t>
            </w:r>
            <w:r w:rsidRPr="003A44C8">
              <w:rPr>
                <w:rStyle w:val="FontStyle28"/>
                <w:sz w:val="16"/>
                <w:szCs w:val="16"/>
              </w:rPr>
              <w:t xml:space="preserve"> Тогучинского района Новосибирской области </w:t>
            </w:r>
            <w:r w:rsidRPr="003A44C8">
              <w:rPr>
                <w:sz w:val="16"/>
                <w:szCs w:val="16"/>
              </w:rPr>
              <w:t>(далее –Тогучинский район)</w:t>
            </w:r>
            <w:r w:rsidRPr="003A44C8">
              <w:rPr>
                <w:rStyle w:val="FontStyle28"/>
                <w:sz w:val="16"/>
                <w:szCs w:val="16"/>
              </w:rPr>
              <w:t>.</w:t>
            </w:r>
          </w:p>
          <w:p w:rsidR="003A44C8" w:rsidRPr="003A44C8" w:rsidRDefault="003A44C8" w:rsidP="00EF6D18">
            <w:pPr>
              <w:jc w:val="both"/>
              <w:rPr>
                <w:sz w:val="16"/>
                <w:szCs w:val="16"/>
              </w:rPr>
            </w:pPr>
            <w:r w:rsidRPr="003A44C8">
              <w:rPr>
                <w:sz w:val="16"/>
                <w:szCs w:val="16"/>
              </w:rPr>
              <w:t>На достижение поставленной цели направлены следующие задачи:</w:t>
            </w:r>
          </w:p>
          <w:p w:rsidR="003A44C8" w:rsidRPr="003A44C8" w:rsidRDefault="003A44C8" w:rsidP="00EF6D18">
            <w:pPr>
              <w:pStyle w:val="Style9"/>
              <w:widowControl/>
              <w:tabs>
                <w:tab w:val="left" w:pos="0"/>
              </w:tabs>
              <w:spacing w:before="5" w:line="240" w:lineRule="auto"/>
              <w:ind w:left="25" w:right="-12"/>
              <w:jc w:val="both"/>
              <w:rPr>
                <w:sz w:val="16"/>
                <w:szCs w:val="16"/>
              </w:rPr>
            </w:pPr>
            <w:r w:rsidRPr="003A44C8">
              <w:rPr>
                <w:rStyle w:val="FontStyle40"/>
                <w:i w:val="0"/>
              </w:rPr>
              <w:t xml:space="preserve">1. </w:t>
            </w:r>
            <w:r w:rsidRPr="003A44C8">
              <w:rPr>
                <w:sz w:val="16"/>
                <w:szCs w:val="16"/>
              </w:rPr>
              <w:t>Создание условий для участия граждан в культурной жизни и реализации их творческого потенциала</w:t>
            </w:r>
            <w:r w:rsidRPr="003A44C8">
              <w:rPr>
                <w:rStyle w:val="FontStyle40"/>
                <w:i w:val="0"/>
              </w:rPr>
              <w:t>.</w:t>
            </w:r>
          </w:p>
          <w:p w:rsidR="003A44C8" w:rsidRPr="003A44C8" w:rsidRDefault="003A44C8" w:rsidP="00EF6D18">
            <w:pPr>
              <w:pStyle w:val="afe"/>
              <w:jc w:val="both"/>
              <w:rPr>
                <w:sz w:val="16"/>
                <w:szCs w:val="16"/>
              </w:rPr>
            </w:pPr>
            <w:r w:rsidRPr="003A44C8">
              <w:rPr>
                <w:rStyle w:val="FontStyle28"/>
                <w:sz w:val="16"/>
                <w:szCs w:val="16"/>
              </w:rPr>
              <w:t xml:space="preserve">2. </w:t>
            </w:r>
            <w:r w:rsidRPr="003A44C8">
              <w:rPr>
                <w:sz w:val="16"/>
                <w:szCs w:val="16"/>
              </w:rPr>
              <w:t>Создание условий для повышения доступности и качества предоставления услуг в сфере культуры</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Срок реализации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1"/>
              <w:rPr>
                <w:sz w:val="16"/>
                <w:szCs w:val="16"/>
              </w:rPr>
            </w:pPr>
            <w:r w:rsidRPr="003A44C8">
              <w:rPr>
                <w:rFonts w:ascii="Times New Roman" w:hAnsi="Times New Roman" w:cs="Times New Roman"/>
                <w:sz w:val="16"/>
                <w:szCs w:val="16"/>
              </w:rPr>
              <w:t>Период реализации Муниципальной программы 2022-2024 годы.</w:t>
            </w:r>
          </w:p>
          <w:p w:rsidR="003A44C8" w:rsidRPr="003A44C8" w:rsidRDefault="003A44C8" w:rsidP="00EF6D18">
            <w:pPr>
              <w:pStyle w:val="afe"/>
              <w:rPr>
                <w:sz w:val="16"/>
                <w:szCs w:val="16"/>
              </w:rPr>
            </w:pPr>
            <w:r w:rsidRPr="003A44C8">
              <w:rPr>
                <w:sz w:val="16"/>
                <w:szCs w:val="16"/>
              </w:rPr>
              <w:t>Этапы реализации Муниципальной программы не выделяются.</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t>Объёмы финансирования (с расшифровкой по годам и источникам финансирования)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Объём финансирования за весь период реализации Муниципальной программы, составляет – 183361,27762 тыс. руб., &lt;*&gt;</w:t>
            </w:r>
          </w:p>
          <w:p w:rsidR="003A44C8" w:rsidRPr="003A44C8" w:rsidRDefault="003A44C8" w:rsidP="00EF6D18">
            <w:pPr>
              <w:pStyle w:val="ConsPlusNonformat"/>
              <w:widowControl/>
              <w:tabs>
                <w:tab w:val="center" w:pos="3222"/>
              </w:tabs>
              <w:jc w:val="both"/>
              <w:rPr>
                <w:sz w:val="16"/>
                <w:szCs w:val="16"/>
              </w:rPr>
            </w:pPr>
            <w:r w:rsidRPr="003A44C8">
              <w:rPr>
                <w:rFonts w:ascii="Times New Roman" w:hAnsi="Times New Roman" w:cs="Times New Roman"/>
                <w:sz w:val="16"/>
                <w:szCs w:val="16"/>
              </w:rPr>
              <w:t>в том числе:</w:t>
            </w:r>
            <w:r w:rsidRPr="003A44C8">
              <w:rPr>
                <w:rFonts w:ascii="Times New Roman" w:hAnsi="Times New Roman" w:cs="Times New Roman"/>
                <w:sz w:val="16"/>
                <w:szCs w:val="16"/>
              </w:rPr>
              <w:tab/>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Средства бюджета Тогучинского района Новосибирской области – 160278,47762 тыс. руб., &lt;*&gt;</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в том числе:  </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2022 год – 74453,90002тыс. руб., &lt;*&gt;</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2023 год – 45353,0638тыс. руб., &lt;*&gt;</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2024 год – 40471,5138тыс. руб., &lt;*&gt;</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Средства бюджета Новосибирской области – 17640,20001 тыс. руб., &lt;* в том числе: </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2022 год – 13213,40010 тыс. руб., &lt;*&gt;         </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2023 год – 2213,400 тыс. руб., &lt;*&gt;</w:t>
            </w:r>
          </w:p>
          <w:p w:rsidR="003A44C8" w:rsidRPr="003A44C8" w:rsidRDefault="003A44C8" w:rsidP="00EF6D18">
            <w:pPr>
              <w:pStyle w:val="ConsPlusNonformat"/>
              <w:widowControl/>
              <w:jc w:val="both"/>
              <w:rPr>
                <w:rFonts w:ascii="Times New Roman" w:hAnsi="Times New Roman" w:cs="Times New Roman"/>
                <w:sz w:val="16"/>
                <w:szCs w:val="16"/>
              </w:rPr>
            </w:pPr>
            <w:r w:rsidRPr="003A44C8">
              <w:rPr>
                <w:rFonts w:ascii="Times New Roman" w:hAnsi="Times New Roman" w:cs="Times New Roman"/>
                <w:sz w:val="16"/>
                <w:szCs w:val="16"/>
              </w:rPr>
              <w:t xml:space="preserve">              2024 год – 2213,400  тыс. руб., &lt;*&gt; </w:t>
            </w:r>
          </w:p>
          <w:p w:rsidR="003A44C8" w:rsidRPr="003A44C8" w:rsidRDefault="003A44C8" w:rsidP="00EF6D18">
            <w:pPr>
              <w:pStyle w:val="ConsPlusNonformat"/>
              <w:widowControl/>
              <w:jc w:val="both"/>
              <w:rPr>
                <w:sz w:val="16"/>
                <w:szCs w:val="16"/>
              </w:rPr>
            </w:pP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Средства Федерального бюджета – 5442,59990 тыс. руб., &lt;*&gt;</w:t>
            </w:r>
            <w:r w:rsidRPr="003A44C8">
              <w:rPr>
                <w:sz w:val="16"/>
                <w:szCs w:val="16"/>
              </w:rPr>
              <w:t xml:space="preserve"> </w:t>
            </w:r>
            <w:r w:rsidRPr="003A44C8">
              <w:rPr>
                <w:rFonts w:ascii="Times New Roman" w:hAnsi="Times New Roman" w:cs="Times New Roman"/>
                <w:sz w:val="16"/>
                <w:szCs w:val="16"/>
              </w:rPr>
              <w:t xml:space="preserve">в том числе: </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2022 год – 1814,19990 тыс. руб., &lt;*&gt;         </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2023 год – 1814,200 тыс. руб., &lt;*&gt;</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2024 год – 1814,200 тыс. руб., &lt;*&gt; </w:t>
            </w:r>
          </w:p>
          <w:p w:rsidR="003A44C8" w:rsidRPr="003A44C8" w:rsidRDefault="003A44C8" w:rsidP="00EF6D18">
            <w:pPr>
              <w:pStyle w:val="ConsPlusNonformat"/>
              <w:widowControl/>
              <w:jc w:val="both"/>
              <w:rPr>
                <w:sz w:val="16"/>
                <w:szCs w:val="16"/>
              </w:rPr>
            </w:pPr>
            <w:r w:rsidRPr="003A44C8">
              <w:rPr>
                <w:rFonts w:ascii="Times New Roman" w:hAnsi="Times New Roman" w:cs="Times New Roman"/>
                <w:sz w:val="16"/>
                <w:szCs w:val="16"/>
              </w:rPr>
              <w:t xml:space="preserve">              </w:t>
            </w:r>
          </w:p>
          <w:p w:rsidR="003A44C8" w:rsidRPr="003A44C8" w:rsidRDefault="003A44C8" w:rsidP="00EF6D18">
            <w:pPr>
              <w:pStyle w:val="afe"/>
              <w:jc w:val="both"/>
              <w:rPr>
                <w:sz w:val="16"/>
                <w:szCs w:val="16"/>
              </w:rPr>
            </w:pPr>
            <w:r w:rsidRPr="003A44C8">
              <w:rPr>
                <w:sz w:val="16"/>
                <w:szCs w:val="16"/>
              </w:rPr>
              <w:t>Объём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jc w:val="both"/>
              <w:rPr>
                <w:sz w:val="16"/>
                <w:szCs w:val="16"/>
              </w:rPr>
            </w:pPr>
            <w:r w:rsidRPr="003A44C8">
              <w:rPr>
                <w:rStyle w:val="FontStyle27"/>
                <w:b w:val="0"/>
                <w:sz w:val="16"/>
                <w:szCs w:val="16"/>
              </w:rPr>
              <w:t>Ожидаемые конечные результаты реализации программы, выраженные в соответствующих показателях, поддающихся количественной оценке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afe"/>
              <w:jc w:val="both"/>
              <w:rPr>
                <w:sz w:val="16"/>
                <w:szCs w:val="16"/>
              </w:rPr>
            </w:pPr>
            <w:r w:rsidRPr="003A44C8">
              <w:rPr>
                <w:rStyle w:val="FontStyle28"/>
                <w:sz w:val="16"/>
                <w:szCs w:val="16"/>
              </w:rPr>
              <w:t>В результате реализации Муниципальной программы ожидается:</w:t>
            </w:r>
          </w:p>
          <w:p w:rsidR="003A44C8" w:rsidRPr="003A44C8" w:rsidRDefault="003A44C8" w:rsidP="00EF6D18">
            <w:pPr>
              <w:jc w:val="both"/>
              <w:rPr>
                <w:sz w:val="16"/>
                <w:szCs w:val="16"/>
                <w:lang w:eastAsia="ru-RU"/>
              </w:rPr>
            </w:pPr>
            <w:r w:rsidRPr="003A44C8">
              <w:rPr>
                <w:rStyle w:val="FontStyle28"/>
                <w:sz w:val="16"/>
                <w:szCs w:val="16"/>
              </w:rPr>
              <w:t xml:space="preserve">   - </w:t>
            </w:r>
            <w:r w:rsidRPr="003A44C8">
              <w:rPr>
                <w:sz w:val="16"/>
                <w:szCs w:val="16"/>
              </w:rPr>
              <w:t xml:space="preserve">уровень удовлетворенности граждан, проживающих в </w:t>
            </w:r>
            <w:proofErr w:type="spellStart"/>
            <w:r w:rsidRPr="003A44C8">
              <w:rPr>
                <w:sz w:val="16"/>
                <w:szCs w:val="16"/>
              </w:rPr>
              <w:t>Тогучинском</w:t>
            </w:r>
            <w:proofErr w:type="spellEnd"/>
            <w:r w:rsidRPr="003A44C8">
              <w:rPr>
                <w:sz w:val="16"/>
                <w:szCs w:val="16"/>
              </w:rPr>
              <w:t xml:space="preserve"> районе качеством услуг, предоставляемых муниципальными учреждениями культуры, достигнет 95%</w:t>
            </w:r>
            <w:r w:rsidRPr="003A44C8">
              <w:rPr>
                <w:sz w:val="16"/>
                <w:szCs w:val="16"/>
                <w:lang w:eastAsia="ru-RU"/>
              </w:rPr>
              <w:t xml:space="preserve"> (в 2021 году оценивается на уровне 94%);</w:t>
            </w:r>
          </w:p>
          <w:p w:rsidR="003A44C8" w:rsidRPr="003A44C8" w:rsidRDefault="003A44C8" w:rsidP="00EF6D18">
            <w:pPr>
              <w:pStyle w:val="afe"/>
              <w:jc w:val="both"/>
              <w:rPr>
                <w:sz w:val="16"/>
                <w:szCs w:val="16"/>
              </w:rPr>
            </w:pPr>
            <w:r w:rsidRPr="003A44C8">
              <w:rPr>
                <w:sz w:val="16"/>
                <w:szCs w:val="16"/>
              </w:rPr>
              <w:t>- к 2024 году увеличится число посещений муниципальных учреждений культуры на 1,1% по сравнению с 2021 годом;</w:t>
            </w:r>
          </w:p>
          <w:p w:rsidR="003A44C8" w:rsidRPr="003A44C8" w:rsidRDefault="003A44C8" w:rsidP="00EF6D18">
            <w:pPr>
              <w:pStyle w:val="afe"/>
              <w:jc w:val="both"/>
              <w:rPr>
                <w:sz w:val="16"/>
                <w:szCs w:val="16"/>
              </w:rPr>
            </w:pPr>
            <w:r w:rsidRPr="003A44C8">
              <w:rPr>
                <w:sz w:val="16"/>
                <w:szCs w:val="16"/>
              </w:rPr>
              <w:t>- число посещений сайтов общедоступных (публичных) библиотек увеличится в 1,25 раза в сравнении с 2021 годом</w:t>
            </w:r>
          </w:p>
          <w:p w:rsidR="003A44C8" w:rsidRPr="003A44C8" w:rsidRDefault="003A44C8" w:rsidP="00EF6D18">
            <w:pPr>
              <w:pStyle w:val="afe"/>
              <w:jc w:val="both"/>
              <w:rPr>
                <w:sz w:val="16"/>
                <w:szCs w:val="16"/>
              </w:rPr>
            </w:pPr>
            <w:r w:rsidRPr="003A44C8">
              <w:rPr>
                <w:sz w:val="16"/>
                <w:szCs w:val="16"/>
              </w:rPr>
              <w:t>- охват населения библиотечным обслуживанием увеличится на 1%</w:t>
            </w:r>
            <w:r w:rsidRPr="003A44C8">
              <w:rPr>
                <w:rStyle w:val="FontStyle28"/>
                <w:sz w:val="16"/>
                <w:szCs w:val="16"/>
              </w:rPr>
              <w:t xml:space="preserve"> по сравнению с 2021 годом и составит 50%</w:t>
            </w:r>
            <w:r w:rsidRPr="003A44C8">
              <w:rPr>
                <w:sz w:val="16"/>
                <w:szCs w:val="16"/>
              </w:rPr>
              <w:t>;</w:t>
            </w:r>
          </w:p>
          <w:p w:rsidR="003A44C8" w:rsidRPr="003A44C8" w:rsidRDefault="003A44C8" w:rsidP="00EF6D18">
            <w:pPr>
              <w:pStyle w:val="afe"/>
              <w:jc w:val="both"/>
              <w:rPr>
                <w:sz w:val="16"/>
                <w:szCs w:val="16"/>
              </w:rPr>
            </w:pPr>
            <w:r w:rsidRPr="003A44C8">
              <w:rPr>
                <w:sz w:val="16"/>
                <w:szCs w:val="16"/>
              </w:rPr>
              <w:t>- увеличится доля детского населения в возрасте от 5 до 18 лет, обучающихся в детских школах искусств в общем числе детей Тогучинского района и составит 10%;</w:t>
            </w:r>
          </w:p>
          <w:p w:rsidR="003A44C8" w:rsidRPr="003A44C8" w:rsidRDefault="003A44C8" w:rsidP="00EF6D18">
            <w:pPr>
              <w:pStyle w:val="afe"/>
              <w:jc w:val="both"/>
              <w:rPr>
                <w:sz w:val="16"/>
                <w:szCs w:val="16"/>
              </w:rPr>
            </w:pPr>
            <w:r w:rsidRPr="003A44C8">
              <w:rPr>
                <w:sz w:val="16"/>
                <w:szCs w:val="16"/>
              </w:rPr>
              <w:t>- о</w:t>
            </w:r>
            <w:r w:rsidRPr="003A44C8">
              <w:rPr>
                <w:rFonts w:eastAsia="Calibri"/>
                <w:sz w:val="16"/>
                <w:szCs w:val="16"/>
                <w:lang w:eastAsia="en-US"/>
              </w:rPr>
              <w:t xml:space="preserve">тношение средней заработной платы </w:t>
            </w:r>
            <w:r w:rsidRPr="003A44C8">
              <w:rPr>
                <w:rFonts w:eastAsia="Calibri"/>
                <w:sz w:val="16"/>
                <w:szCs w:val="16"/>
                <w:lang w:eastAsia="en-US"/>
              </w:rPr>
              <w:lastRenderedPageBreak/>
              <w:t>работников муниципальных учреждений культуры в Тогучинского района к средней заработной плате в Новосибирской области к 2024 году достигнет 89 %;</w:t>
            </w:r>
            <w:r w:rsidRPr="003A44C8">
              <w:rPr>
                <w:sz w:val="16"/>
                <w:szCs w:val="16"/>
              </w:rPr>
              <w:t xml:space="preserve"> </w:t>
            </w:r>
          </w:p>
          <w:p w:rsidR="003A44C8" w:rsidRPr="003A44C8" w:rsidRDefault="003A44C8" w:rsidP="00EF6D18">
            <w:pPr>
              <w:pStyle w:val="afe"/>
              <w:jc w:val="both"/>
              <w:rPr>
                <w:sz w:val="16"/>
                <w:szCs w:val="16"/>
              </w:rPr>
            </w:pPr>
            <w:r w:rsidRPr="003A44C8">
              <w:rPr>
                <w:sz w:val="16"/>
                <w:szCs w:val="16"/>
              </w:rPr>
              <w:t>- количество культурно-досуговых и информационно-просветительских мероприятий увеличится на 14,29 %;</w:t>
            </w:r>
          </w:p>
          <w:p w:rsidR="003A44C8" w:rsidRPr="003A44C8" w:rsidRDefault="003A44C8" w:rsidP="00EF6D18">
            <w:pPr>
              <w:pStyle w:val="afe"/>
              <w:jc w:val="both"/>
              <w:rPr>
                <w:sz w:val="16"/>
                <w:szCs w:val="16"/>
              </w:rPr>
            </w:pPr>
            <w:r w:rsidRPr="003A44C8">
              <w:rPr>
                <w:sz w:val="16"/>
                <w:szCs w:val="16"/>
              </w:rPr>
              <w:t>- количество клубных формирований увеличится на 3 %;</w:t>
            </w:r>
          </w:p>
          <w:p w:rsidR="003A44C8" w:rsidRPr="003A44C8" w:rsidRDefault="003A44C8" w:rsidP="00EF6D18">
            <w:pPr>
              <w:pStyle w:val="afe"/>
              <w:jc w:val="both"/>
              <w:rPr>
                <w:sz w:val="16"/>
                <w:szCs w:val="16"/>
              </w:rPr>
            </w:pPr>
            <w:r w:rsidRPr="003A44C8">
              <w:rPr>
                <w:sz w:val="16"/>
                <w:szCs w:val="16"/>
              </w:rPr>
              <w:t xml:space="preserve">- увеличится количество участников клубных формирований, творческих объединений и клубов по интересам на 3 % </w:t>
            </w:r>
          </w:p>
          <w:p w:rsidR="003A44C8" w:rsidRPr="003A44C8" w:rsidRDefault="003A44C8" w:rsidP="00EF6D18">
            <w:pPr>
              <w:pStyle w:val="afe"/>
              <w:jc w:val="both"/>
              <w:rPr>
                <w:sz w:val="16"/>
                <w:szCs w:val="16"/>
              </w:rPr>
            </w:pPr>
            <w:r w:rsidRPr="003A44C8">
              <w:rPr>
                <w:rStyle w:val="FontStyle28"/>
                <w:sz w:val="16"/>
                <w:szCs w:val="16"/>
              </w:rPr>
              <w:t xml:space="preserve">-  </w:t>
            </w:r>
            <w:r w:rsidRPr="003A44C8">
              <w:rPr>
                <w:sz w:val="16"/>
                <w:szCs w:val="16"/>
              </w:rPr>
              <w:t xml:space="preserve">сохранение уровня комплектования книжных фондов общедоступных (публичных) библиотек 76% от международного норматива </w:t>
            </w:r>
            <w:r w:rsidRPr="003A44C8">
              <w:rPr>
                <w:rFonts w:eastAsia="Calibri"/>
                <w:sz w:val="16"/>
                <w:szCs w:val="16"/>
                <w:lang w:eastAsia="en-US"/>
              </w:rPr>
              <w:t xml:space="preserve">(ЮНЕСКО – 250 экземпляров в год на </w:t>
            </w:r>
            <w:r w:rsidRPr="003A44C8">
              <w:rPr>
                <w:spacing w:val="-3"/>
                <w:sz w:val="16"/>
                <w:szCs w:val="16"/>
              </w:rPr>
              <w:t>1000 жителей района</w:t>
            </w:r>
            <w:r w:rsidRPr="003A44C8">
              <w:rPr>
                <w:rFonts w:eastAsia="Calibri"/>
                <w:sz w:val="16"/>
                <w:szCs w:val="16"/>
                <w:lang w:eastAsia="en-US"/>
              </w:rPr>
              <w:t>)</w:t>
            </w:r>
            <w:r w:rsidRPr="003A44C8">
              <w:rPr>
                <w:sz w:val="16"/>
                <w:szCs w:val="16"/>
              </w:rPr>
              <w:t>;</w:t>
            </w:r>
          </w:p>
          <w:p w:rsidR="003A44C8" w:rsidRPr="003A44C8" w:rsidRDefault="003A44C8" w:rsidP="00EF6D18">
            <w:pPr>
              <w:pStyle w:val="afe"/>
              <w:jc w:val="both"/>
              <w:rPr>
                <w:color w:val="00B0F0"/>
                <w:sz w:val="16"/>
                <w:szCs w:val="16"/>
              </w:rPr>
            </w:pPr>
            <w:r w:rsidRPr="003A44C8">
              <w:rPr>
                <w:rStyle w:val="FontStyle28"/>
                <w:sz w:val="16"/>
                <w:szCs w:val="16"/>
              </w:rPr>
              <w:t xml:space="preserve">   -</w:t>
            </w:r>
            <w:r w:rsidRPr="003A44C8">
              <w:rPr>
                <w:sz w:val="16"/>
                <w:szCs w:val="16"/>
              </w:rPr>
              <w:t xml:space="preserve"> доля зданий муниципальных учреждений культуры</w:t>
            </w:r>
            <w:r w:rsidRPr="003A44C8">
              <w:rPr>
                <w:rStyle w:val="FontStyle28"/>
                <w:sz w:val="16"/>
                <w:szCs w:val="16"/>
              </w:rPr>
              <w:t xml:space="preserve"> требующих капитального ремонта</w:t>
            </w:r>
            <w:r w:rsidRPr="003A44C8">
              <w:rPr>
                <w:sz w:val="16"/>
                <w:szCs w:val="16"/>
              </w:rPr>
              <w:t xml:space="preserve"> </w:t>
            </w:r>
            <w:r w:rsidRPr="003A44C8">
              <w:rPr>
                <w:rStyle w:val="FontStyle28"/>
                <w:sz w:val="16"/>
                <w:szCs w:val="16"/>
              </w:rPr>
              <w:t>снизится на 7,1% по отношению к 2024 году (укрепление материально-технической базы муниципальных учреждений культуры и их технической оснащенности с учетом современных требований).</w:t>
            </w:r>
          </w:p>
        </w:tc>
      </w:tr>
      <w:tr w:rsidR="003A44C8" w:rsidRPr="003A44C8" w:rsidTr="003A44C8">
        <w:tc>
          <w:tcPr>
            <w:tcW w:w="1716" w:type="dxa"/>
            <w:tcBorders>
              <w:top w:val="single" w:sz="4" w:space="0" w:color="000000"/>
              <w:left w:val="single" w:sz="4" w:space="0" w:color="000000"/>
              <w:bottom w:val="single" w:sz="4" w:space="0" w:color="000000"/>
            </w:tcBorders>
            <w:shd w:val="clear" w:color="auto" w:fill="auto"/>
          </w:tcPr>
          <w:p w:rsidR="003A44C8" w:rsidRPr="003A44C8" w:rsidRDefault="003A44C8" w:rsidP="00EF6D18">
            <w:pPr>
              <w:pStyle w:val="afe"/>
              <w:rPr>
                <w:sz w:val="16"/>
                <w:szCs w:val="16"/>
              </w:rPr>
            </w:pPr>
            <w:r w:rsidRPr="003A44C8">
              <w:rPr>
                <w:rStyle w:val="FontStyle27"/>
                <w:b w:val="0"/>
                <w:sz w:val="16"/>
                <w:szCs w:val="16"/>
              </w:rPr>
              <w:lastRenderedPageBreak/>
              <w:t>Электронный адрес размещения программы в сети Интернет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A44C8" w:rsidRPr="003A44C8" w:rsidRDefault="003A44C8" w:rsidP="00EF6D18">
            <w:pPr>
              <w:pStyle w:val="ConsPlusNonformat"/>
              <w:widowControl/>
              <w:jc w:val="both"/>
              <w:rPr>
                <w:sz w:val="16"/>
                <w:szCs w:val="16"/>
              </w:rPr>
            </w:pPr>
            <w:proofErr w:type="gramStart"/>
            <w:r w:rsidRPr="003A44C8">
              <w:rPr>
                <w:rFonts w:ascii="Times New Roman" w:hAnsi="Times New Roman" w:cs="Times New Roman"/>
                <w:color w:val="0000CC"/>
                <w:sz w:val="16"/>
                <w:szCs w:val="16"/>
                <w:u w:val="single"/>
                <w:lang w:val="en-US"/>
              </w:rPr>
              <w:t>www</w:t>
            </w:r>
            <w:proofErr w:type="gramEnd"/>
            <w:r w:rsidRPr="003A44C8">
              <w:rPr>
                <w:rFonts w:ascii="Times New Roman" w:hAnsi="Times New Roman" w:cs="Times New Roman"/>
                <w:color w:val="0000CC"/>
                <w:sz w:val="16"/>
                <w:szCs w:val="16"/>
                <w:u w:val="single"/>
              </w:rPr>
              <w:t>.</w:t>
            </w:r>
            <w:hyperlink r:id="rId35" w:history="1">
              <w:proofErr w:type="spellStart"/>
              <w:r w:rsidRPr="003A44C8">
                <w:rPr>
                  <w:rStyle w:val="ac"/>
                  <w:rFonts w:ascii="Times New Roman" w:hAnsi="Times New Roman"/>
                  <w:color w:val="0000CC"/>
                  <w:sz w:val="16"/>
                  <w:szCs w:val="16"/>
                  <w:lang w:val="en-US"/>
                </w:rPr>
                <w:t>toguchin</w:t>
              </w:r>
              <w:proofErr w:type="spellEnd"/>
              <w:r w:rsidRPr="003A44C8">
                <w:rPr>
                  <w:rStyle w:val="ac"/>
                  <w:rFonts w:ascii="Times New Roman" w:hAnsi="Times New Roman"/>
                  <w:color w:val="0000CC"/>
                  <w:sz w:val="16"/>
                  <w:szCs w:val="16"/>
                </w:rPr>
                <w:t>.</w:t>
              </w:r>
              <w:proofErr w:type="spellStart"/>
              <w:r w:rsidRPr="003A44C8">
                <w:rPr>
                  <w:rStyle w:val="ac"/>
                  <w:rFonts w:ascii="Times New Roman" w:hAnsi="Times New Roman"/>
                  <w:color w:val="0000CC"/>
                  <w:sz w:val="16"/>
                  <w:szCs w:val="16"/>
                  <w:lang w:val="en-US"/>
                </w:rPr>
                <w:t>nso</w:t>
              </w:r>
              <w:proofErr w:type="spellEnd"/>
              <w:r w:rsidRPr="003A44C8">
                <w:rPr>
                  <w:rStyle w:val="ac"/>
                  <w:rFonts w:ascii="Times New Roman" w:hAnsi="Times New Roman"/>
                  <w:color w:val="0000CC"/>
                  <w:sz w:val="16"/>
                  <w:szCs w:val="16"/>
                </w:rPr>
                <w:t>.</w:t>
              </w:r>
              <w:proofErr w:type="spellStart"/>
              <w:r w:rsidRPr="003A44C8">
                <w:rPr>
                  <w:rStyle w:val="ac"/>
                  <w:rFonts w:ascii="Times New Roman" w:hAnsi="Times New Roman"/>
                  <w:color w:val="0000CC"/>
                  <w:sz w:val="16"/>
                  <w:szCs w:val="16"/>
                  <w:lang w:val="en-US"/>
                </w:rPr>
                <w:t>ru</w:t>
              </w:r>
              <w:proofErr w:type="spellEnd"/>
            </w:hyperlink>
            <w:r w:rsidRPr="003A44C8">
              <w:rPr>
                <w:rFonts w:ascii="Times New Roman" w:hAnsi="Times New Roman" w:cs="Times New Roman"/>
                <w:color w:val="0000CC"/>
                <w:sz w:val="16"/>
                <w:szCs w:val="16"/>
                <w:u w:val="single"/>
              </w:rPr>
              <w:t xml:space="preserve">/Документы/Муниципальные программы/действующие муниципальные программы </w:t>
            </w:r>
          </w:p>
          <w:p w:rsidR="003A44C8" w:rsidRPr="003A44C8" w:rsidRDefault="003A44C8" w:rsidP="00EF6D18">
            <w:pPr>
              <w:pStyle w:val="afe"/>
              <w:rPr>
                <w:sz w:val="16"/>
                <w:szCs w:val="16"/>
              </w:rPr>
            </w:pPr>
          </w:p>
        </w:tc>
      </w:tr>
    </w:tbl>
    <w:p w:rsidR="003A554F" w:rsidRDefault="003A554F" w:rsidP="003A554F">
      <w:pPr>
        <w:jc w:val="center"/>
        <w:rPr>
          <w:sz w:val="16"/>
          <w:szCs w:val="16"/>
        </w:rPr>
      </w:pPr>
    </w:p>
    <w:p w:rsidR="003A44C8" w:rsidRPr="003A44C8" w:rsidRDefault="003A44C8" w:rsidP="003A44C8">
      <w:pPr>
        <w:jc w:val="both"/>
        <w:rPr>
          <w:sz w:val="16"/>
          <w:szCs w:val="16"/>
        </w:rPr>
      </w:pPr>
      <w:r w:rsidRPr="003A44C8">
        <w:rPr>
          <w:sz w:val="16"/>
          <w:szCs w:val="16"/>
        </w:rPr>
        <w:t>*Прогнозные объемы.</w:t>
      </w:r>
    </w:p>
    <w:p w:rsidR="003A44C8" w:rsidRPr="003A44C8" w:rsidRDefault="003A44C8" w:rsidP="003A44C8">
      <w:pPr>
        <w:pStyle w:val="afe"/>
        <w:jc w:val="center"/>
        <w:rPr>
          <w:rStyle w:val="FontStyle28"/>
          <w:b/>
          <w:sz w:val="16"/>
          <w:szCs w:val="16"/>
        </w:rPr>
      </w:pPr>
    </w:p>
    <w:p w:rsidR="003A44C8" w:rsidRPr="003A44C8" w:rsidRDefault="003A44C8" w:rsidP="003A44C8">
      <w:pPr>
        <w:pStyle w:val="afe"/>
        <w:jc w:val="center"/>
        <w:rPr>
          <w:sz w:val="16"/>
          <w:szCs w:val="16"/>
        </w:rPr>
      </w:pPr>
      <w:r w:rsidRPr="003A44C8">
        <w:rPr>
          <w:rStyle w:val="FontStyle28"/>
          <w:b/>
          <w:sz w:val="16"/>
          <w:szCs w:val="16"/>
          <w:lang w:val="en-US"/>
        </w:rPr>
        <w:t>II</w:t>
      </w:r>
      <w:r w:rsidRPr="003A44C8">
        <w:rPr>
          <w:rStyle w:val="FontStyle28"/>
          <w:b/>
          <w:sz w:val="16"/>
          <w:szCs w:val="16"/>
        </w:rPr>
        <w:t>. О</w:t>
      </w:r>
      <w:r w:rsidRPr="003A44C8">
        <w:rPr>
          <w:b/>
          <w:sz w:val="16"/>
          <w:szCs w:val="16"/>
        </w:rPr>
        <w:t>боснование необходимости разработки Муниципальной программы</w:t>
      </w:r>
    </w:p>
    <w:p w:rsidR="003A44C8" w:rsidRPr="003A44C8" w:rsidRDefault="003A44C8" w:rsidP="003A44C8">
      <w:pPr>
        <w:ind w:left="360"/>
        <w:rPr>
          <w:b/>
          <w:sz w:val="16"/>
          <w:szCs w:val="16"/>
        </w:rPr>
      </w:pPr>
    </w:p>
    <w:p w:rsidR="003A44C8" w:rsidRPr="003A44C8" w:rsidRDefault="003A44C8" w:rsidP="003A44C8">
      <w:pPr>
        <w:ind w:firstLine="709"/>
        <w:jc w:val="both"/>
        <w:rPr>
          <w:sz w:val="16"/>
          <w:szCs w:val="16"/>
        </w:rPr>
      </w:pPr>
      <w:r w:rsidRPr="003A44C8">
        <w:rPr>
          <w:sz w:val="16"/>
          <w:szCs w:val="16"/>
        </w:rPr>
        <w:t xml:space="preserve"> Основанием для разработки данной Муниципальной программы стали роль и место культуры в жизни Тогучинского района, оказывающей прямое влияние на его социально-экономическое развитие. </w:t>
      </w:r>
    </w:p>
    <w:p w:rsidR="003A44C8" w:rsidRPr="003A44C8" w:rsidRDefault="003A44C8" w:rsidP="003A44C8">
      <w:pPr>
        <w:ind w:firstLine="709"/>
        <w:jc w:val="both"/>
        <w:rPr>
          <w:sz w:val="16"/>
          <w:szCs w:val="16"/>
        </w:rPr>
      </w:pPr>
      <w:r w:rsidRPr="003A44C8">
        <w:rPr>
          <w:sz w:val="16"/>
          <w:szCs w:val="16"/>
        </w:rPr>
        <w:t xml:space="preserve">Формирование культурной политики Тогучинского района определяет характеристика его социокультурного пространства. Культурная политика эффективна, если она направлена на создание жизненно необходимых условий и продиктована современной ситуацией. Нравственное здоровье и духовность - важнейшее условие стабильности. Важную роль в целенаправленном влиянии на нравственность и духовность играет сфера культуры. Культурная составляющая «качество досуга» - 25% качества жизни. Муниципальная программа помогает определить и решить проблемы Тогучинского района, в сфере культуры за счёт разных источников бюджетной сферы. </w:t>
      </w:r>
    </w:p>
    <w:p w:rsidR="003A44C8" w:rsidRPr="003A44C8" w:rsidRDefault="003A44C8" w:rsidP="003A44C8">
      <w:pPr>
        <w:ind w:firstLine="709"/>
        <w:jc w:val="both"/>
        <w:rPr>
          <w:sz w:val="16"/>
          <w:szCs w:val="16"/>
        </w:rPr>
      </w:pPr>
      <w:r w:rsidRPr="003A44C8">
        <w:rPr>
          <w:sz w:val="16"/>
          <w:szCs w:val="16"/>
        </w:rPr>
        <w:t xml:space="preserve">В сфере культуры Тогучинского района накоплен значительный потенциал. Численность муниципальных учреждений культуры, расположенных в </w:t>
      </w:r>
      <w:proofErr w:type="spellStart"/>
      <w:r w:rsidRPr="003A44C8">
        <w:rPr>
          <w:sz w:val="16"/>
          <w:szCs w:val="16"/>
        </w:rPr>
        <w:t>Тогучинском</w:t>
      </w:r>
      <w:proofErr w:type="spellEnd"/>
      <w:r w:rsidRPr="003A44C8">
        <w:rPr>
          <w:sz w:val="16"/>
          <w:szCs w:val="16"/>
        </w:rPr>
        <w:t xml:space="preserve"> районе составляет 104 сетевых единиц (26 юридических лиц). Сеть муниципальных учреждений культуры представлена: 23 культурно - досуговыми центрами, в составе которых 30 Домов культуры, 13 сельских клубов, 2 библиотеки, 22 киноустановка и 4-мя учреждениями культуры (учредитель Тогучинский район Новосибирской области): </w:t>
      </w:r>
    </w:p>
    <w:p w:rsidR="003A44C8" w:rsidRPr="003A44C8" w:rsidRDefault="003A44C8" w:rsidP="003A44C8">
      <w:pPr>
        <w:ind w:firstLine="709"/>
        <w:jc w:val="both"/>
        <w:rPr>
          <w:sz w:val="16"/>
          <w:szCs w:val="16"/>
        </w:rPr>
      </w:pPr>
      <w:r w:rsidRPr="003A44C8">
        <w:rPr>
          <w:sz w:val="16"/>
          <w:szCs w:val="16"/>
        </w:rPr>
        <w:t>- МБУК Тогучинского района «Тогучинский культурно-досуговый центр», в составе 1 киноустановка;</w:t>
      </w:r>
    </w:p>
    <w:p w:rsidR="003A44C8" w:rsidRPr="003A44C8" w:rsidRDefault="003A44C8" w:rsidP="003A44C8">
      <w:pPr>
        <w:ind w:firstLine="709"/>
        <w:rPr>
          <w:sz w:val="16"/>
          <w:szCs w:val="16"/>
        </w:rPr>
      </w:pPr>
      <w:r w:rsidRPr="003A44C8">
        <w:rPr>
          <w:sz w:val="16"/>
          <w:szCs w:val="16"/>
        </w:rPr>
        <w:t xml:space="preserve"> - МБУ ДО Тогучинского района «</w:t>
      </w:r>
      <w:proofErr w:type="spellStart"/>
      <w:r w:rsidRPr="003A44C8">
        <w:rPr>
          <w:sz w:val="16"/>
          <w:szCs w:val="16"/>
        </w:rPr>
        <w:t>Тогучинская</w:t>
      </w:r>
      <w:proofErr w:type="spellEnd"/>
      <w:r w:rsidRPr="003A44C8">
        <w:rPr>
          <w:sz w:val="16"/>
          <w:szCs w:val="16"/>
        </w:rPr>
        <w:t xml:space="preserve"> детская музыкальная школа»; </w:t>
      </w:r>
    </w:p>
    <w:p w:rsidR="003A44C8" w:rsidRPr="003A44C8" w:rsidRDefault="003A44C8" w:rsidP="003A44C8">
      <w:pPr>
        <w:ind w:firstLine="709"/>
        <w:jc w:val="both"/>
        <w:rPr>
          <w:sz w:val="16"/>
          <w:szCs w:val="16"/>
        </w:rPr>
      </w:pPr>
      <w:r w:rsidRPr="003A44C8">
        <w:rPr>
          <w:sz w:val="16"/>
          <w:szCs w:val="16"/>
        </w:rPr>
        <w:t>-  МБУ ДО Тогучинского района «</w:t>
      </w:r>
      <w:proofErr w:type="spellStart"/>
      <w:r w:rsidRPr="003A44C8">
        <w:rPr>
          <w:sz w:val="16"/>
          <w:szCs w:val="16"/>
        </w:rPr>
        <w:t>Горновская</w:t>
      </w:r>
      <w:proofErr w:type="spellEnd"/>
      <w:r w:rsidRPr="003A44C8">
        <w:rPr>
          <w:sz w:val="16"/>
          <w:szCs w:val="16"/>
        </w:rPr>
        <w:t xml:space="preserve"> детская школа искусств»;</w:t>
      </w:r>
    </w:p>
    <w:p w:rsidR="003A44C8" w:rsidRPr="003A44C8" w:rsidRDefault="003A44C8" w:rsidP="003A44C8">
      <w:pPr>
        <w:ind w:firstLine="709"/>
        <w:rPr>
          <w:sz w:val="16"/>
          <w:szCs w:val="16"/>
        </w:rPr>
      </w:pPr>
      <w:r w:rsidRPr="003A44C8">
        <w:rPr>
          <w:sz w:val="16"/>
          <w:szCs w:val="16"/>
        </w:rPr>
        <w:t>-  МБУК Тогучинского района «</w:t>
      </w:r>
      <w:proofErr w:type="spellStart"/>
      <w:r w:rsidRPr="003A44C8">
        <w:rPr>
          <w:sz w:val="16"/>
          <w:szCs w:val="16"/>
        </w:rPr>
        <w:t>Тогучинская</w:t>
      </w:r>
      <w:proofErr w:type="spellEnd"/>
      <w:r w:rsidRPr="003A44C8">
        <w:rPr>
          <w:sz w:val="16"/>
          <w:szCs w:val="16"/>
        </w:rPr>
        <w:t xml:space="preserve"> централизованная библиотечная система», в составе которой 34 филиала. </w:t>
      </w:r>
    </w:p>
    <w:p w:rsidR="003A44C8" w:rsidRPr="003A44C8" w:rsidRDefault="003A44C8" w:rsidP="003A44C8">
      <w:pPr>
        <w:ind w:firstLine="709"/>
        <w:jc w:val="both"/>
        <w:rPr>
          <w:sz w:val="16"/>
          <w:szCs w:val="16"/>
        </w:rPr>
      </w:pPr>
      <w:r w:rsidRPr="003A44C8">
        <w:rPr>
          <w:sz w:val="16"/>
          <w:szCs w:val="16"/>
        </w:rPr>
        <w:t>Муниципальные учреждения культуры общедоступны, приближены к местам проживания жителей Тогучинского района. Они оказывают услуги, направленные на удовлетворение культурных потребностей населения Тогучинского района. Остается необходимость постоянного повышения качества предоставляемых услуг и эффективности взаимодействия с реальными и потенциальными потребителями, налаживание адресного предоставления услуг, направленное на определенные целевых группы населения, а также стимулирование учреждений к развитию у населения Тогучинского района художественно- эстетического вкуса и духовно - нравственных качеств личности.</w:t>
      </w:r>
    </w:p>
    <w:p w:rsidR="003A44C8" w:rsidRPr="003A44C8" w:rsidRDefault="003A44C8" w:rsidP="003A44C8">
      <w:pPr>
        <w:ind w:firstLine="709"/>
        <w:jc w:val="both"/>
        <w:rPr>
          <w:sz w:val="16"/>
          <w:szCs w:val="16"/>
        </w:rPr>
      </w:pPr>
      <w:r w:rsidRPr="003A44C8">
        <w:rPr>
          <w:sz w:val="16"/>
          <w:szCs w:val="16"/>
        </w:rPr>
        <w:t xml:space="preserve"> В культурно - досуговых учреждениях работают 472 клубных формирований. В них занимаются 7451 человек. В </w:t>
      </w:r>
      <w:proofErr w:type="spellStart"/>
      <w:r w:rsidRPr="003A44C8">
        <w:rPr>
          <w:sz w:val="16"/>
          <w:szCs w:val="16"/>
        </w:rPr>
        <w:t>Тогучинском</w:t>
      </w:r>
      <w:proofErr w:type="spellEnd"/>
      <w:r w:rsidRPr="003A44C8">
        <w:rPr>
          <w:sz w:val="16"/>
          <w:szCs w:val="16"/>
        </w:rPr>
        <w:t xml:space="preserve"> районе 10 коллективов, имеющих звание «народный», 1 коллектив имеет звание «образцовый». Самодеятельные коллективы являются основными участниками праздничных концертов, фестивалей, конкурсов и народных гуляний. В основном они представляют культуру Тогучинского района на областных сценических площадках. </w:t>
      </w:r>
    </w:p>
    <w:p w:rsidR="003A44C8" w:rsidRPr="003A44C8" w:rsidRDefault="003A44C8" w:rsidP="003A44C8">
      <w:pPr>
        <w:ind w:firstLine="709"/>
        <w:jc w:val="both"/>
        <w:rPr>
          <w:sz w:val="16"/>
          <w:szCs w:val="16"/>
        </w:rPr>
      </w:pPr>
      <w:r w:rsidRPr="003A44C8">
        <w:rPr>
          <w:sz w:val="16"/>
          <w:szCs w:val="16"/>
        </w:rPr>
        <w:t xml:space="preserve">Свыше 28,5 тыс. человек пользуется услугами библиотек Тогучинского района. Процент охвата населения Тогучинского района библиотечным обслуживанием составляет 49%. Размер совокупного книжного фонда публичных библиотек составляет 300,1тыс. экземпляров. </w:t>
      </w:r>
    </w:p>
    <w:p w:rsidR="003A44C8" w:rsidRPr="003A44C8" w:rsidRDefault="003A44C8" w:rsidP="003A44C8">
      <w:pPr>
        <w:ind w:firstLine="709"/>
        <w:jc w:val="both"/>
        <w:rPr>
          <w:sz w:val="16"/>
          <w:szCs w:val="16"/>
        </w:rPr>
      </w:pPr>
      <w:r w:rsidRPr="003A44C8">
        <w:rPr>
          <w:sz w:val="16"/>
          <w:szCs w:val="16"/>
        </w:rPr>
        <w:t>Процент охвата детского населения дополнительным образованием в сфере культуры и искусства составляет 7,8 % (при норме 9%, согласно «дорожной карте») и напрямую зависит от количества педагогов, работающих в школах, которых не хватает, из-за отсутствия жилья и нежелания молодых специалистов работать на селе, а также из-за отсутствия площадей в МБУ ДО Тогучинского района «</w:t>
      </w:r>
      <w:proofErr w:type="spellStart"/>
      <w:r w:rsidRPr="003A44C8">
        <w:rPr>
          <w:sz w:val="16"/>
          <w:szCs w:val="16"/>
        </w:rPr>
        <w:t>Горновская</w:t>
      </w:r>
      <w:proofErr w:type="spellEnd"/>
      <w:r w:rsidRPr="003A44C8">
        <w:rPr>
          <w:sz w:val="16"/>
          <w:szCs w:val="16"/>
        </w:rPr>
        <w:t xml:space="preserve"> детская школа искусств».</w:t>
      </w:r>
    </w:p>
    <w:p w:rsidR="003A44C8" w:rsidRPr="003A44C8" w:rsidRDefault="003A44C8" w:rsidP="003A44C8">
      <w:pPr>
        <w:ind w:firstLine="709"/>
        <w:jc w:val="both"/>
        <w:rPr>
          <w:sz w:val="16"/>
          <w:szCs w:val="16"/>
        </w:rPr>
      </w:pPr>
      <w:r w:rsidRPr="003A44C8">
        <w:rPr>
          <w:sz w:val="16"/>
          <w:szCs w:val="16"/>
        </w:rPr>
        <w:t>На территории Тогучинского района имеется 6 недвижимых памятников истории и культуры.</w:t>
      </w:r>
    </w:p>
    <w:p w:rsidR="003A44C8" w:rsidRPr="003A44C8" w:rsidRDefault="003A44C8" w:rsidP="003A44C8">
      <w:pPr>
        <w:ind w:firstLine="709"/>
        <w:jc w:val="both"/>
        <w:rPr>
          <w:sz w:val="16"/>
          <w:szCs w:val="16"/>
        </w:rPr>
      </w:pPr>
      <w:r w:rsidRPr="003A44C8">
        <w:rPr>
          <w:sz w:val="16"/>
          <w:szCs w:val="16"/>
        </w:rPr>
        <w:t>За последние годы (2017-2021гг.) удалось не только увеличить общие объемы средств, выделяемых из областного бюджета на развитие сферы культуры, но и достичь улучшения качественных и количественных показателей.</w:t>
      </w:r>
    </w:p>
    <w:p w:rsidR="003A44C8" w:rsidRPr="003A44C8" w:rsidRDefault="003A44C8" w:rsidP="003A44C8">
      <w:pPr>
        <w:ind w:firstLine="709"/>
        <w:jc w:val="both"/>
        <w:rPr>
          <w:sz w:val="16"/>
          <w:szCs w:val="16"/>
          <w:highlight w:val="green"/>
        </w:rPr>
      </w:pPr>
      <w:r w:rsidRPr="003A44C8">
        <w:rPr>
          <w:sz w:val="16"/>
          <w:szCs w:val="16"/>
        </w:rPr>
        <w:t>Так, в рамках реализации Муниципальной программы «</w:t>
      </w:r>
      <w:r w:rsidRPr="003A44C8">
        <w:rPr>
          <w:sz w:val="16"/>
          <w:szCs w:val="16"/>
          <w:lang w:eastAsia="ru-RU"/>
        </w:rPr>
        <w:t>Культура Тогучинского района Новосибирской области на 2017 – 2021 годы»»,</w:t>
      </w:r>
      <w:r w:rsidRPr="003A44C8">
        <w:rPr>
          <w:sz w:val="16"/>
          <w:szCs w:val="16"/>
        </w:rPr>
        <w:t xml:space="preserve"> в районе были выполнены работы по реконструкции и капитальному ремонту в 24 муниципальных учреждениях культуры. Библиотечные фонды муниципальных библиотек пополнились более чем на 25 тыс. экземпляров. Муниципальные учреждения культуры были оснащены различным оборудованием, музыкальными инструментами. В рамках программ осуществлялась поддержка коллективов самодеятельного творчества, национально-культурных объединений, адресная поддержка одаренных детей и молодежи. </w:t>
      </w:r>
    </w:p>
    <w:p w:rsidR="003A44C8" w:rsidRPr="003A44C8" w:rsidRDefault="003A44C8" w:rsidP="003A44C8">
      <w:pPr>
        <w:ind w:firstLine="709"/>
        <w:jc w:val="both"/>
        <w:rPr>
          <w:sz w:val="16"/>
          <w:szCs w:val="16"/>
        </w:rPr>
      </w:pPr>
      <w:r w:rsidRPr="003A44C8">
        <w:rPr>
          <w:sz w:val="16"/>
          <w:szCs w:val="16"/>
        </w:rPr>
        <w:t xml:space="preserve">Уровень событийной насыщенности культурной жизни Тогучинского района стал выше. Более 70% жителей Тогучинского района,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 </w:t>
      </w:r>
    </w:p>
    <w:p w:rsidR="003A44C8" w:rsidRPr="003A44C8" w:rsidRDefault="003A44C8" w:rsidP="003A44C8">
      <w:pPr>
        <w:ind w:firstLine="709"/>
        <w:jc w:val="both"/>
        <w:rPr>
          <w:sz w:val="16"/>
          <w:szCs w:val="16"/>
        </w:rPr>
      </w:pPr>
      <w:r w:rsidRPr="003A44C8">
        <w:rPr>
          <w:sz w:val="16"/>
          <w:szCs w:val="16"/>
        </w:rPr>
        <w:t xml:space="preserve">Анализ ситуации в сфере культуры Тогучинского района,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для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 </w:t>
      </w:r>
    </w:p>
    <w:p w:rsidR="003A44C8" w:rsidRPr="003A44C8" w:rsidRDefault="003A44C8" w:rsidP="003A44C8">
      <w:pPr>
        <w:ind w:firstLine="709"/>
        <w:jc w:val="both"/>
        <w:rPr>
          <w:sz w:val="16"/>
          <w:szCs w:val="16"/>
        </w:rPr>
      </w:pPr>
      <w:r w:rsidRPr="003A44C8">
        <w:rPr>
          <w:bCs/>
          <w:sz w:val="16"/>
          <w:szCs w:val="16"/>
        </w:rPr>
        <w:t>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w:t>
      </w:r>
      <w:r w:rsidRPr="003A44C8">
        <w:rPr>
          <w:sz w:val="16"/>
          <w:szCs w:val="16"/>
        </w:rPr>
        <w:t xml:space="preserve">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3A44C8" w:rsidRPr="003A44C8" w:rsidRDefault="003A44C8" w:rsidP="003A44C8">
      <w:pPr>
        <w:ind w:firstLine="709"/>
        <w:jc w:val="both"/>
        <w:rPr>
          <w:sz w:val="16"/>
          <w:szCs w:val="16"/>
        </w:rPr>
      </w:pPr>
      <w:r w:rsidRPr="003A44C8">
        <w:rPr>
          <w:sz w:val="16"/>
          <w:szCs w:val="16"/>
        </w:rP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Тогучинского района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социально-незащищенными слоями населения.</w:t>
      </w:r>
    </w:p>
    <w:p w:rsidR="003A44C8" w:rsidRPr="003A44C8" w:rsidRDefault="003A44C8" w:rsidP="003A44C8">
      <w:pPr>
        <w:ind w:firstLine="709"/>
        <w:jc w:val="both"/>
        <w:rPr>
          <w:sz w:val="16"/>
          <w:szCs w:val="16"/>
        </w:rPr>
      </w:pPr>
      <w:r w:rsidRPr="003A44C8">
        <w:rPr>
          <w:sz w:val="16"/>
          <w:szCs w:val="16"/>
        </w:rPr>
        <w:t>Одной из задач реализации Муниципальной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Тогучинского района, привлечения финансовых средств и публики, выстраивания партнерских отношений с предпринимателями.</w:t>
      </w:r>
    </w:p>
    <w:p w:rsidR="003A44C8" w:rsidRPr="003A44C8" w:rsidRDefault="003A44C8" w:rsidP="003A44C8">
      <w:pPr>
        <w:ind w:firstLine="709"/>
        <w:jc w:val="both"/>
        <w:rPr>
          <w:sz w:val="16"/>
          <w:szCs w:val="16"/>
        </w:rPr>
      </w:pPr>
      <w:r w:rsidRPr="003A44C8">
        <w:rPr>
          <w:sz w:val="16"/>
          <w:szCs w:val="16"/>
        </w:rPr>
        <w:t>Необходимо отметить недостаточный уровень кооперации и координации внутри сферы культуры.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муниципальных учреждений культуры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3A44C8" w:rsidRPr="003A44C8" w:rsidRDefault="003A44C8" w:rsidP="003A44C8">
      <w:pPr>
        <w:ind w:firstLine="709"/>
        <w:jc w:val="both"/>
        <w:rPr>
          <w:sz w:val="16"/>
          <w:szCs w:val="16"/>
        </w:rPr>
      </w:pPr>
      <w:r w:rsidRPr="003A44C8">
        <w:rPr>
          <w:sz w:val="16"/>
          <w:szCs w:val="16"/>
        </w:rPr>
        <w:lastRenderedPageBreak/>
        <w:t>Одной из наиболее острых проблем остается дефицит молодых управленческих и творческих кадров, 23% специалистов достигли пенсионного возраста, а специалистов до 30 лет только 13,3 %. Средний возраст руководителей муниципальных учреждений культуры составляет 49 лет.</w:t>
      </w:r>
    </w:p>
    <w:p w:rsidR="003A44C8" w:rsidRPr="003A44C8" w:rsidRDefault="003A44C8" w:rsidP="003A44C8">
      <w:pPr>
        <w:ind w:firstLine="709"/>
        <w:jc w:val="both"/>
        <w:rPr>
          <w:sz w:val="16"/>
          <w:szCs w:val="16"/>
        </w:rPr>
      </w:pPr>
      <w:r w:rsidRPr="003A44C8">
        <w:rPr>
          <w:sz w:val="16"/>
          <w:szCs w:val="16"/>
        </w:rPr>
        <w:t>Президентом Российской Федерации были поставлены задачи перед органами исполнительной власти федерального, регионального, муниципального уровня по преодолению упомянутых негативных тенденций.</w:t>
      </w:r>
    </w:p>
    <w:p w:rsidR="003A44C8" w:rsidRPr="003A44C8" w:rsidRDefault="003A44C8" w:rsidP="003A44C8">
      <w:pPr>
        <w:ind w:firstLine="709"/>
        <w:jc w:val="both"/>
        <w:rPr>
          <w:sz w:val="16"/>
          <w:szCs w:val="16"/>
        </w:rPr>
      </w:pPr>
      <w:r w:rsidRPr="003A44C8">
        <w:rPr>
          <w:sz w:val="16"/>
          <w:szCs w:val="16"/>
        </w:rPr>
        <w:t xml:space="preserve">Одним из факторов, сдерживающим развитие культуры в регионе, является изношенность зданий муниципальных учреждений культуры.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 </w:t>
      </w:r>
    </w:p>
    <w:p w:rsidR="003A44C8" w:rsidRPr="003A44C8" w:rsidRDefault="003A44C8" w:rsidP="003A44C8">
      <w:pPr>
        <w:ind w:firstLine="709"/>
        <w:jc w:val="both"/>
        <w:rPr>
          <w:sz w:val="16"/>
          <w:szCs w:val="16"/>
        </w:rPr>
      </w:pPr>
      <w:r w:rsidRPr="003A44C8">
        <w:rPr>
          <w:sz w:val="16"/>
          <w:szCs w:val="16"/>
        </w:rPr>
        <w:t>Слабое оснащение материально-технической базы муниципальных учреждений культуры увеличивает разрыв между культурными потребностями населения Тогучинского района и возможностями их удовлетворения.</w:t>
      </w:r>
    </w:p>
    <w:p w:rsidR="003A44C8" w:rsidRPr="003A44C8" w:rsidRDefault="003A44C8" w:rsidP="003A44C8">
      <w:pPr>
        <w:ind w:firstLine="709"/>
        <w:jc w:val="both"/>
        <w:rPr>
          <w:sz w:val="16"/>
          <w:szCs w:val="16"/>
        </w:rPr>
      </w:pPr>
      <w:r w:rsidRPr="003A44C8">
        <w:rPr>
          <w:sz w:val="16"/>
          <w:szCs w:val="16"/>
          <w:lang w:eastAsia="ru-RU"/>
        </w:rPr>
        <w:t>Муниципальная программа «Культура Тогучинского района Новосибирской области на 2017 – 2021 годы»»,</w:t>
      </w:r>
      <w:r w:rsidRPr="003A44C8">
        <w:rPr>
          <w:sz w:val="16"/>
          <w:szCs w:val="16"/>
        </w:rPr>
        <w:t xml:space="preserve">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3A44C8" w:rsidRPr="003A44C8" w:rsidRDefault="003A44C8" w:rsidP="003A44C8">
      <w:pPr>
        <w:ind w:firstLine="709"/>
        <w:jc w:val="both"/>
        <w:rPr>
          <w:sz w:val="16"/>
          <w:szCs w:val="16"/>
        </w:rPr>
      </w:pPr>
      <w:r w:rsidRPr="003A44C8">
        <w:rPr>
          <w:sz w:val="16"/>
          <w:szCs w:val="16"/>
        </w:rPr>
        <w:t xml:space="preserve">Слабая материально-техническая база и крайне низкий уровень информатизации муниципальных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учреждениями культуры. </w:t>
      </w:r>
    </w:p>
    <w:p w:rsidR="003A44C8" w:rsidRPr="003A44C8" w:rsidRDefault="003A44C8" w:rsidP="003A44C8">
      <w:pPr>
        <w:ind w:firstLine="709"/>
        <w:jc w:val="both"/>
        <w:rPr>
          <w:sz w:val="16"/>
          <w:szCs w:val="16"/>
        </w:rPr>
      </w:pPr>
      <w:r w:rsidRPr="003A44C8">
        <w:rPr>
          <w:sz w:val="16"/>
          <w:szCs w:val="16"/>
        </w:rPr>
        <w:t xml:space="preserve">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w:t>
      </w:r>
    </w:p>
    <w:p w:rsidR="003A44C8" w:rsidRPr="003A44C8" w:rsidRDefault="003A44C8" w:rsidP="003A44C8">
      <w:pPr>
        <w:ind w:firstLine="709"/>
        <w:jc w:val="both"/>
        <w:rPr>
          <w:sz w:val="16"/>
          <w:szCs w:val="16"/>
        </w:rPr>
      </w:pPr>
      <w:r w:rsidRPr="003A44C8">
        <w:rPr>
          <w:sz w:val="16"/>
          <w:szCs w:val="16"/>
        </w:rPr>
        <w:t xml:space="preserve">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 </w:t>
      </w:r>
    </w:p>
    <w:p w:rsidR="003A44C8" w:rsidRPr="003A44C8" w:rsidRDefault="003A44C8" w:rsidP="003A44C8">
      <w:pPr>
        <w:ind w:firstLine="709"/>
        <w:jc w:val="both"/>
        <w:rPr>
          <w:sz w:val="16"/>
          <w:szCs w:val="16"/>
        </w:rPr>
      </w:pPr>
      <w:r w:rsidRPr="003A44C8">
        <w:rPr>
          <w:sz w:val="16"/>
          <w:szCs w:val="16"/>
        </w:rP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учреждениями культуры. Собственные веб-сайты имеют во всех муниципальных</w:t>
      </w:r>
      <w:r w:rsidRPr="003A44C8">
        <w:rPr>
          <w:color w:val="FF0000"/>
          <w:sz w:val="16"/>
          <w:szCs w:val="16"/>
        </w:rPr>
        <w:t xml:space="preserve"> </w:t>
      </w:r>
      <w:r w:rsidRPr="003A44C8">
        <w:rPr>
          <w:sz w:val="16"/>
          <w:szCs w:val="16"/>
        </w:rPr>
        <w:t xml:space="preserve">учреждениях культуры Тогучинского района, но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w:t>
      </w:r>
    </w:p>
    <w:p w:rsidR="003A44C8" w:rsidRPr="003A44C8" w:rsidRDefault="003A44C8" w:rsidP="003A44C8">
      <w:pPr>
        <w:ind w:firstLine="709"/>
        <w:jc w:val="both"/>
        <w:rPr>
          <w:sz w:val="16"/>
          <w:szCs w:val="16"/>
        </w:rPr>
      </w:pPr>
      <w:r w:rsidRPr="003A44C8">
        <w:rPr>
          <w:sz w:val="16"/>
          <w:szCs w:val="16"/>
        </w:rPr>
        <w:t xml:space="preserve">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 </w:t>
      </w:r>
    </w:p>
    <w:p w:rsidR="003A44C8" w:rsidRPr="003A44C8" w:rsidRDefault="003A44C8" w:rsidP="003A44C8">
      <w:pPr>
        <w:ind w:firstLine="709"/>
        <w:jc w:val="both"/>
        <w:rPr>
          <w:sz w:val="16"/>
          <w:szCs w:val="16"/>
        </w:rPr>
      </w:pPr>
      <w:r w:rsidRPr="003A44C8">
        <w:rPr>
          <w:bCs/>
          <w:sz w:val="16"/>
          <w:szCs w:val="16"/>
        </w:rPr>
        <w:t>Программно</w:t>
      </w:r>
      <w:r w:rsidRPr="003A44C8">
        <w:rPr>
          <w:sz w:val="16"/>
          <w:szCs w:val="16"/>
        </w:rPr>
        <w:t>-</w:t>
      </w:r>
      <w:r w:rsidRPr="003A44C8">
        <w:rPr>
          <w:bCs/>
          <w:sz w:val="16"/>
          <w:szCs w:val="16"/>
        </w:rPr>
        <w:t>целевой</w:t>
      </w:r>
      <w:r w:rsidRPr="003A44C8">
        <w:rPr>
          <w:sz w:val="16"/>
          <w:szCs w:val="16"/>
        </w:rPr>
        <w:t xml:space="preserve"> </w:t>
      </w:r>
      <w:r w:rsidRPr="003A44C8">
        <w:rPr>
          <w:bCs/>
          <w:sz w:val="16"/>
          <w:szCs w:val="16"/>
        </w:rPr>
        <w:t>метод</w:t>
      </w:r>
      <w:r w:rsidRPr="003A44C8">
        <w:rPr>
          <w:sz w:val="16"/>
          <w:szCs w:val="16"/>
        </w:rPr>
        <w:t xml:space="preserve"> </w:t>
      </w:r>
      <w:r w:rsidRPr="003A44C8">
        <w:rPr>
          <w:bCs/>
          <w:sz w:val="16"/>
          <w:szCs w:val="16"/>
        </w:rPr>
        <w:t>позволит</w:t>
      </w:r>
      <w:r w:rsidRPr="003A44C8">
        <w:rPr>
          <w:sz w:val="16"/>
          <w:szCs w:val="16"/>
        </w:rPr>
        <w:t xml:space="preserve"> более эффективно использовать финансовые ресурсы, сконцентрировав их на </w:t>
      </w:r>
      <w:r w:rsidRPr="003A44C8">
        <w:rPr>
          <w:bCs/>
          <w:sz w:val="16"/>
          <w:szCs w:val="16"/>
        </w:rPr>
        <w:t>решении</w:t>
      </w:r>
      <w:r w:rsidRPr="003A44C8">
        <w:rPr>
          <w:sz w:val="16"/>
          <w:szCs w:val="16"/>
        </w:rPr>
        <w:t xml:space="preserve"> приоритетных задач, и</w:t>
      </w:r>
      <w:r w:rsidRPr="003A44C8">
        <w:rPr>
          <w:bCs/>
          <w:sz w:val="16"/>
          <w:szCs w:val="16"/>
        </w:rPr>
        <w:t> обеспечить</w:t>
      </w:r>
      <w:r w:rsidRPr="003A44C8">
        <w:rPr>
          <w:sz w:val="16"/>
          <w:szCs w:val="16"/>
        </w:rPr>
        <w:t xml:space="preserve"> </w:t>
      </w:r>
      <w:r w:rsidRPr="003A44C8">
        <w:rPr>
          <w:bCs/>
          <w:sz w:val="16"/>
          <w:szCs w:val="16"/>
        </w:rPr>
        <w:t>комплексное</w:t>
      </w:r>
      <w:r w:rsidRPr="003A44C8">
        <w:rPr>
          <w:sz w:val="16"/>
          <w:szCs w:val="16"/>
        </w:rPr>
        <w:t xml:space="preserve"> </w:t>
      </w:r>
      <w:r w:rsidRPr="003A44C8">
        <w:rPr>
          <w:bCs/>
          <w:sz w:val="16"/>
          <w:szCs w:val="16"/>
        </w:rPr>
        <w:t>решение</w:t>
      </w:r>
      <w:r w:rsidRPr="003A44C8">
        <w:rPr>
          <w:sz w:val="16"/>
          <w:szCs w:val="16"/>
        </w:rPr>
        <w:t xml:space="preserve"> </w:t>
      </w:r>
      <w:r w:rsidRPr="003A44C8">
        <w:rPr>
          <w:bCs/>
          <w:sz w:val="16"/>
          <w:szCs w:val="16"/>
        </w:rPr>
        <w:t>проблем</w:t>
      </w:r>
      <w:r w:rsidRPr="003A44C8">
        <w:rPr>
          <w:sz w:val="16"/>
          <w:szCs w:val="16"/>
        </w:rPr>
        <w:t xml:space="preserve">, </w:t>
      </w:r>
      <w:r w:rsidRPr="003A44C8">
        <w:rPr>
          <w:bCs/>
          <w:sz w:val="16"/>
          <w:szCs w:val="16"/>
        </w:rPr>
        <w:t>обозначенных</w:t>
      </w:r>
      <w:r w:rsidRPr="003A44C8">
        <w:rPr>
          <w:sz w:val="16"/>
          <w:szCs w:val="16"/>
        </w:rPr>
        <w:t xml:space="preserve"> в государственной п</w:t>
      </w:r>
      <w:r w:rsidRPr="003A44C8">
        <w:rPr>
          <w:bCs/>
          <w:sz w:val="16"/>
          <w:szCs w:val="16"/>
        </w:rPr>
        <w:t>рограмме</w:t>
      </w:r>
      <w:r w:rsidRPr="003A44C8">
        <w:rPr>
          <w:sz w:val="16"/>
          <w:szCs w:val="16"/>
        </w:rPr>
        <w:t>.</w:t>
      </w:r>
    </w:p>
    <w:p w:rsidR="003A44C8" w:rsidRPr="003A44C8" w:rsidRDefault="003A44C8" w:rsidP="003A44C8">
      <w:pPr>
        <w:ind w:firstLine="709"/>
        <w:jc w:val="both"/>
        <w:rPr>
          <w:sz w:val="16"/>
          <w:szCs w:val="16"/>
        </w:rPr>
      </w:pPr>
      <w:r w:rsidRPr="003A44C8">
        <w:rPr>
          <w:sz w:val="16"/>
          <w:szCs w:val="16"/>
        </w:rPr>
        <w:t xml:space="preserve">Реализация Муниципальной программы, к 2024 году позволит оптимизировать и модернизировать сеть муниципальных учреждений культуры, создать условия, обеспечивающие равный и свободный доступ ко всему спектру культурных благ и ценностей для жителей Тогучинского района, сохранить культурные ценности, создать условия для творчества. </w:t>
      </w:r>
    </w:p>
    <w:p w:rsidR="003A44C8" w:rsidRPr="003A44C8" w:rsidRDefault="003A44C8" w:rsidP="003A44C8">
      <w:pPr>
        <w:pStyle w:val="afe"/>
        <w:ind w:firstLine="709"/>
        <w:jc w:val="both"/>
        <w:rPr>
          <w:sz w:val="16"/>
          <w:szCs w:val="16"/>
        </w:rPr>
      </w:pPr>
      <w:r w:rsidRPr="003A44C8">
        <w:rPr>
          <w:sz w:val="16"/>
          <w:szCs w:val="16"/>
        </w:rPr>
        <w:t xml:space="preserve">Планируемые макроэкономические показатели по </w:t>
      </w:r>
      <w:r w:rsidRPr="003A44C8">
        <w:rPr>
          <w:rStyle w:val="FontStyle28"/>
          <w:sz w:val="16"/>
          <w:szCs w:val="16"/>
        </w:rPr>
        <w:t>итогам реализации Муниципальной программы:</w:t>
      </w:r>
    </w:p>
    <w:p w:rsidR="003A44C8" w:rsidRPr="003A44C8" w:rsidRDefault="003A44C8" w:rsidP="003A44C8">
      <w:pPr>
        <w:ind w:firstLine="709"/>
        <w:jc w:val="both"/>
        <w:rPr>
          <w:sz w:val="16"/>
          <w:szCs w:val="16"/>
          <w:lang w:eastAsia="ru-RU"/>
        </w:rPr>
      </w:pPr>
      <w:r w:rsidRPr="003A44C8">
        <w:rPr>
          <w:sz w:val="16"/>
          <w:szCs w:val="16"/>
        </w:rPr>
        <w:t xml:space="preserve">уровень удовлетворенности граждан, проживающих в </w:t>
      </w:r>
      <w:proofErr w:type="spellStart"/>
      <w:r w:rsidRPr="003A44C8">
        <w:rPr>
          <w:sz w:val="16"/>
          <w:szCs w:val="16"/>
        </w:rPr>
        <w:t>Тогучинском</w:t>
      </w:r>
      <w:proofErr w:type="spellEnd"/>
      <w:r w:rsidRPr="003A44C8">
        <w:rPr>
          <w:sz w:val="16"/>
          <w:szCs w:val="16"/>
        </w:rPr>
        <w:t xml:space="preserve"> районе качеством услуг, предоставляемых муниципальными учреждениями культуры, достигнет 95%</w:t>
      </w:r>
      <w:r w:rsidRPr="003A44C8">
        <w:rPr>
          <w:sz w:val="16"/>
          <w:szCs w:val="16"/>
          <w:lang w:eastAsia="ru-RU"/>
        </w:rPr>
        <w:t xml:space="preserve"> (в 2021 году оценивается на уровне 94%);</w:t>
      </w:r>
    </w:p>
    <w:p w:rsidR="003A44C8" w:rsidRPr="003A44C8" w:rsidRDefault="003A44C8" w:rsidP="003A44C8">
      <w:pPr>
        <w:pStyle w:val="afe"/>
        <w:ind w:firstLine="720"/>
        <w:jc w:val="both"/>
        <w:rPr>
          <w:sz w:val="16"/>
          <w:szCs w:val="16"/>
        </w:rPr>
      </w:pPr>
      <w:r w:rsidRPr="003A44C8">
        <w:rPr>
          <w:sz w:val="16"/>
          <w:szCs w:val="16"/>
        </w:rPr>
        <w:t>к 2024 году увеличится число посещений муниципальных учреждений культуры на 1,1% по сравнению с 2021 годом;</w:t>
      </w:r>
    </w:p>
    <w:p w:rsidR="003A44C8" w:rsidRPr="003A44C8" w:rsidRDefault="003A44C8" w:rsidP="003A44C8">
      <w:pPr>
        <w:pStyle w:val="afe"/>
        <w:ind w:firstLine="720"/>
        <w:jc w:val="both"/>
        <w:rPr>
          <w:sz w:val="16"/>
          <w:szCs w:val="16"/>
        </w:rPr>
      </w:pPr>
      <w:r w:rsidRPr="003A44C8">
        <w:rPr>
          <w:sz w:val="16"/>
          <w:szCs w:val="16"/>
        </w:rPr>
        <w:t>число посещений сайтов общедоступных (публичных) библиотек увеличится в 1,25 раза в сравнении с 2021 годом;</w:t>
      </w:r>
    </w:p>
    <w:p w:rsidR="003A44C8" w:rsidRPr="003A44C8" w:rsidRDefault="003A44C8" w:rsidP="003A44C8">
      <w:pPr>
        <w:pStyle w:val="afe"/>
        <w:ind w:firstLine="720"/>
        <w:jc w:val="both"/>
        <w:rPr>
          <w:sz w:val="16"/>
          <w:szCs w:val="16"/>
        </w:rPr>
      </w:pPr>
      <w:r w:rsidRPr="003A44C8">
        <w:rPr>
          <w:sz w:val="16"/>
          <w:szCs w:val="16"/>
        </w:rPr>
        <w:t>охват населения библиотечным обслуживанием увеличится на 1%</w:t>
      </w:r>
      <w:r w:rsidRPr="003A44C8">
        <w:rPr>
          <w:rStyle w:val="FontStyle28"/>
          <w:sz w:val="16"/>
          <w:szCs w:val="16"/>
        </w:rPr>
        <w:t xml:space="preserve"> по сравнению с 2021 годом и составит 50%</w:t>
      </w:r>
      <w:r w:rsidRPr="003A44C8">
        <w:rPr>
          <w:sz w:val="16"/>
          <w:szCs w:val="16"/>
        </w:rPr>
        <w:t>;</w:t>
      </w:r>
    </w:p>
    <w:p w:rsidR="003A44C8" w:rsidRPr="003A44C8" w:rsidRDefault="003A44C8" w:rsidP="003A44C8">
      <w:pPr>
        <w:pStyle w:val="afe"/>
        <w:ind w:firstLine="720"/>
        <w:jc w:val="both"/>
        <w:rPr>
          <w:sz w:val="16"/>
          <w:szCs w:val="16"/>
        </w:rPr>
      </w:pPr>
      <w:r w:rsidRPr="003A44C8">
        <w:rPr>
          <w:sz w:val="16"/>
          <w:szCs w:val="16"/>
        </w:rPr>
        <w:t xml:space="preserve">увеличится доля детского населения в возрасте от 5 до 18 лет, </w:t>
      </w:r>
      <w:r w:rsidRPr="003A44C8">
        <w:rPr>
          <w:sz w:val="16"/>
          <w:szCs w:val="16"/>
        </w:rPr>
        <w:t>обучающихся в детских школах искусств в общем числе детей Тогучинского района и составит 10%;</w:t>
      </w:r>
    </w:p>
    <w:p w:rsidR="003A44C8" w:rsidRPr="003A44C8" w:rsidRDefault="003A44C8" w:rsidP="003A44C8">
      <w:pPr>
        <w:pStyle w:val="afe"/>
        <w:ind w:firstLine="720"/>
        <w:jc w:val="both"/>
        <w:rPr>
          <w:sz w:val="16"/>
          <w:szCs w:val="16"/>
        </w:rPr>
      </w:pPr>
      <w:r w:rsidRPr="003A44C8">
        <w:rPr>
          <w:sz w:val="16"/>
          <w:szCs w:val="16"/>
        </w:rPr>
        <w:t>о</w:t>
      </w:r>
      <w:r w:rsidRPr="003A44C8">
        <w:rPr>
          <w:rFonts w:eastAsia="Calibri"/>
          <w:sz w:val="16"/>
          <w:szCs w:val="16"/>
          <w:lang w:eastAsia="en-US"/>
        </w:rPr>
        <w:t>тношение средней заработной платы работников муниципальных учреждений культуры в Тогучинского района к средней заработной плате в Новосибирской области к 2024 году достигнет 89 %;</w:t>
      </w:r>
      <w:r w:rsidRPr="003A44C8">
        <w:rPr>
          <w:sz w:val="16"/>
          <w:szCs w:val="16"/>
        </w:rPr>
        <w:t xml:space="preserve"> </w:t>
      </w:r>
    </w:p>
    <w:p w:rsidR="003A44C8" w:rsidRPr="003A44C8" w:rsidRDefault="003A44C8" w:rsidP="003A44C8">
      <w:pPr>
        <w:pStyle w:val="afe"/>
        <w:ind w:firstLine="720"/>
        <w:jc w:val="both"/>
        <w:rPr>
          <w:sz w:val="16"/>
          <w:szCs w:val="16"/>
        </w:rPr>
      </w:pPr>
      <w:r w:rsidRPr="003A44C8">
        <w:rPr>
          <w:sz w:val="16"/>
          <w:szCs w:val="16"/>
        </w:rPr>
        <w:t>количество культурно-досуговых и информационно-просветительских мероприятий увеличится на 11,4 %;</w:t>
      </w:r>
    </w:p>
    <w:p w:rsidR="003A44C8" w:rsidRPr="003A44C8" w:rsidRDefault="003A44C8" w:rsidP="003A44C8">
      <w:pPr>
        <w:pStyle w:val="afe"/>
        <w:jc w:val="both"/>
        <w:rPr>
          <w:sz w:val="16"/>
          <w:szCs w:val="16"/>
        </w:rPr>
      </w:pPr>
      <w:r w:rsidRPr="003A44C8">
        <w:rPr>
          <w:sz w:val="16"/>
          <w:szCs w:val="16"/>
        </w:rPr>
        <w:tab/>
        <w:t>количество клубных формирований увеличится на 3 %;</w:t>
      </w:r>
    </w:p>
    <w:p w:rsidR="003A44C8" w:rsidRPr="003A44C8" w:rsidRDefault="003A44C8" w:rsidP="003A44C8">
      <w:pPr>
        <w:pStyle w:val="afe"/>
        <w:ind w:firstLine="720"/>
        <w:jc w:val="both"/>
        <w:rPr>
          <w:sz w:val="16"/>
          <w:szCs w:val="16"/>
        </w:rPr>
      </w:pPr>
      <w:r w:rsidRPr="003A44C8">
        <w:rPr>
          <w:sz w:val="16"/>
          <w:szCs w:val="16"/>
        </w:rPr>
        <w:t xml:space="preserve">увеличится количество участников клубных формирований, творческих объединений и клубов по интересам на 3 % </w:t>
      </w:r>
    </w:p>
    <w:p w:rsidR="003A44C8" w:rsidRPr="003A44C8" w:rsidRDefault="003A44C8" w:rsidP="003A44C8">
      <w:pPr>
        <w:pStyle w:val="afe"/>
        <w:ind w:firstLine="720"/>
        <w:jc w:val="both"/>
        <w:rPr>
          <w:sz w:val="16"/>
          <w:szCs w:val="16"/>
        </w:rPr>
      </w:pPr>
      <w:r w:rsidRPr="003A44C8">
        <w:rPr>
          <w:sz w:val="16"/>
          <w:szCs w:val="16"/>
        </w:rPr>
        <w:t xml:space="preserve">сохранение уровня комплектования книжных фондов общедоступных (публичных) библиотек 76% от международного норматива </w:t>
      </w:r>
      <w:r w:rsidRPr="003A44C8">
        <w:rPr>
          <w:rFonts w:eastAsia="Calibri"/>
          <w:sz w:val="16"/>
          <w:szCs w:val="16"/>
          <w:lang w:eastAsia="en-US"/>
        </w:rPr>
        <w:t xml:space="preserve">(ЮНЕСКО – 250 экземпляров в год на </w:t>
      </w:r>
      <w:r w:rsidRPr="003A44C8">
        <w:rPr>
          <w:spacing w:val="-3"/>
          <w:sz w:val="16"/>
          <w:szCs w:val="16"/>
        </w:rPr>
        <w:t>1000 жителей Тогучинского района</w:t>
      </w:r>
      <w:r w:rsidRPr="003A44C8">
        <w:rPr>
          <w:rFonts w:eastAsia="Calibri"/>
          <w:sz w:val="16"/>
          <w:szCs w:val="16"/>
          <w:lang w:eastAsia="en-US"/>
        </w:rPr>
        <w:t>)</w:t>
      </w:r>
      <w:r w:rsidRPr="003A44C8">
        <w:rPr>
          <w:sz w:val="16"/>
          <w:szCs w:val="16"/>
        </w:rPr>
        <w:t>;</w:t>
      </w:r>
    </w:p>
    <w:p w:rsidR="003A44C8" w:rsidRPr="003A44C8" w:rsidRDefault="003A44C8" w:rsidP="003A44C8">
      <w:pPr>
        <w:ind w:firstLine="720"/>
        <w:jc w:val="both"/>
        <w:rPr>
          <w:sz w:val="16"/>
          <w:szCs w:val="16"/>
          <w:lang w:eastAsia="ru-RU"/>
        </w:rPr>
      </w:pPr>
      <w:r w:rsidRPr="003A44C8">
        <w:rPr>
          <w:sz w:val="16"/>
          <w:szCs w:val="16"/>
        </w:rPr>
        <w:t>доля зданий муниципальных учреждений культуры</w:t>
      </w:r>
      <w:r w:rsidRPr="003A44C8">
        <w:rPr>
          <w:rStyle w:val="FontStyle28"/>
          <w:sz w:val="16"/>
          <w:szCs w:val="16"/>
        </w:rPr>
        <w:t xml:space="preserve"> требующих капитального ремонта</w:t>
      </w:r>
      <w:r w:rsidRPr="003A44C8">
        <w:rPr>
          <w:sz w:val="16"/>
          <w:szCs w:val="16"/>
        </w:rPr>
        <w:t xml:space="preserve"> </w:t>
      </w:r>
      <w:r w:rsidRPr="003A44C8">
        <w:rPr>
          <w:rStyle w:val="FontStyle28"/>
          <w:sz w:val="16"/>
          <w:szCs w:val="16"/>
        </w:rPr>
        <w:t>снизится на 7,1% по отношению к 2024 году (укрепление материально-технической базы учреждений культуры и их технической оснащенности с учетом современных требований).</w:t>
      </w:r>
    </w:p>
    <w:p w:rsidR="003A44C8" w:rsidRPr="003A44C8" w:rsidRDefault="003A44C8" w:rsidP="003A44C8">
      <w:pPr>
        <w:ind w:firstLine="709"/>
        <w:jc w:val="both"/>
        <w:rPr>
          <w:sz w:val="16"/>
          <w:szCs w:val="16"/>
        </w:rPr>
      </w:pPr>
    </w:p>
    <w:p w:rsidR="003A44C8" w:rsidRPr="003A44C8" w:rsidRDefault="003A44C8" w:rsidP="003A44C8">
      <w:pPr>
        <w:shd w:val="clear" w:color="auto" w:fill="FFFFFF"/>
        <w:rPr>
          <w:b/>
          <w:sz w:val="16"/>
          <w:szCs w:val="16"/>
        </w:rPr>
      </w:pPr>
    </w:p>
    <w:p w:rsidR="003A44C8" w:rsidRPr="003A44C8" w:rsidRDefault="003A44C8" w:rsidP="003A44C8">
      <w:pPr>
        <w:shd w:val="clear" w:color="auto" w:fill="FFFFFF"/>
        <w:jc w:val="center"/>
        <w:rPr>
          <w:sz w:val="16"/>
          <w:szCs w:val="16"/>
        </w:rPr>
      </w:pPr>
      <w:r w:rsidRPr="003A44C8">
        <w:rPr>
          <w:b/>
          <w:sz w:val="16"/>
          <w:szCs w:val="16"/>
        </w:rPr>
        <w:t> </w:t>
      </w:r>
      <w:r w:rsidRPr="003A44C8">
        <w:rPr>
          <w:b/>
          <w:sz w:val="16"/>
          <w:szCs w:val="16"/>
          <w:lang w:val="en-US"/>
        </w:rPr>
        <w:t>III</w:t>
      </w:r>
      <w:r w:rsidRPr="003A44C8">
        <w:rPr>
          <w:b/>
          <w:sz w:val="16"/>
          <w:szCs w:val="16"/>
        </w:rPr>
        <w:t xml:space="preserve">. Цели и целевые индикаторы Муниципальной программы </w:t>
      </w:r>
    </w:p>
    <w:p w:rsidR="003A44C8" w:rsidRPr="003A44C8" w:rsidRDefault="003A44C8" w:rsidP="003A44C8">
      <w:pPr>
        <w:shd w:val="clear" w:color="auto" w:fill="FFFFFF"/>
        <w:jc w:val="center"/>
        <w:rPr>
          <w:b/>
          <w:sz w:val="16"/>
          <w:szCs w:val="16"/>
        </w:rPr>
      </w:pPr>
    </w:p>
    <w:p w:rsidR="003A44C8" w:rsidRPr="003A44C8" w:rsidRDefault="003A44C8" w:rsidP="003A44C8">
      <w:pPr>
        <w:ind w:firstLine="709"/>
        <w:jc w:val="both"/>
        <w:rPr>
          <w:sz w:val="16"/>
          <w:szCs w:val="16"/>
        </w:rPr>
      </w:pPr>
      <w:r w:rsidRPr="003A44C8">
        <w:rPr>
          <w:sz w:val="16"/>
          <w:szCs w:val="16"/>
        </w:rPr>
        <w:t>Цель настоящей Муниципальной программы –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p>
    <w:p w:rsidR="003A44C8" w:rsidRPr="003A44C8" w:rsidRDefault="003A44C8" w:rsidP="003A44C8">
      <w:pPr>
        <w:ind w:firstLine="709"/>
        <w:jc w:val="both"/>
        <w:rPr>
          <w:sz w:val="16"/>
          <w:szCs w:val="16"/>
        </w:rPr>
      </w:pPr>
      <w:r w:rsidRPr="003A44C8">
        <w:rPr>
          <w:sz w:val="16"/>
          <w:szCs w:val="16"/>
        </w:rPr>
        <w:t>Целевые индикаторы Муниципальной программы:</w:t>
      </w:r>
    </w:p>
    <w:p w:rsidR="003A44C8" w:rsidRPr="003A44C8" w:rsidRDefault="003A44C8" w:rsidP="003A44C8">
      <w:pPr>
        <w:pStyle w:val="afe"/>
        <w:ind w:firstLine="709"/>
        <w:jc w:val="both"/>
        <w:rPr>
          <w:sz w:val="16"/>
          <w:szCs w:val="16"/>
        </w:rPr>
      </w:pPr>
      <w:r w:rsidRPr="003A44C8">
        <w:rPr>
          <w:sz w:val="16"/>
          <w:szCs w:val="16"/>
        </w:rPr>
        <w:t>уровень удовлетворенности граждан, проживающих в </w:t>
      </w:r>
      <w:proofErr w:type="spellStart"/>
      <w:r w:rsidRPr="003A44C8">
        <w:rPr>
          <w:sz w:val="16"/>
          <w:szCs w:val="16"/>
        </w:rPr>
        <w:t>Тогучинском</w:t>
      </w:r>
      <w:proofErr w:type="spellEnd"/>
      <w:r w:rsidRPr="003A44C8">
        <w:rPr>
          <w:sz w:val="16"/>
          <w:szCs w:val="16"/>
        </w:rPr>
        <w:t xml:space="preserve"> районе, качеством предоставления услуг в сфере культуры (сбор данных с НОК);</w:t>
      </w:r>
    </w:p>
    <w:p w:rsidR="003A44C8" w:rsidRPr="003A44C8" w:rsidRDefault="003A44C8" w:rsidP="003A44C8">
      <w:pPr>
        <w:pStyle w:val="afe"/>
        <w:ind w:firstLine="709"/>
        <w:jc w:val="both"/>
        <w:rPr>
          <w:sz w:val="16"/>
          <w:szCs w:val="16"/>
        </w:rPr>
      </w:pPr>
      <w:r w:rsidRPr="003A44C8">
        <w:rPr>
          <w:sz w:val="16"/>
          <w:szCs w:val="16"/>
        </w:rPr>
        <w:t>число посещений муниципальных учреждений культуры (сбор данных с годового отчета 7-НК);</w:t>
      </w:r>
    </w:p>
    <w:p w:rsidR="003A44C8" w:rsidRPr="003A44C8" w:rsidRDefault="003A44C8" w:rsidP="003A44C8">
      <w:pPr>
        <w:pStyle w:val="afe"/>
        <w:ind w:firstLine="709"/>
        <w:jc w:val="both"/>
        <w:rPr>
          <w:sz w:val="16"/>
          <w:szCs w:val="16"/>
        </w:rPr>
      </w:pPr>
      <w:r w:rsidRPr="003A44C8">
        <w:rPr>
          <w:sz w:val="16"/>
          <w:szCs w:val="16"/>
        </w:rPr>
        <w:t>число посещений сайтов общедоступных (публичных) библиотек (сбор данных с годового отчета 6-НК);</w:t>
      </w:r>
    </w:p>
    <w:p w:rsidR="003A44C8" w:rsidRPr="003A44C8" w:rsidRDefault="003A44C8" w:rsidP="003A44C8">
      <w:pPr>
        <w:pStyle w:val="afe"/>
        <w:ind w:firstLine="709"/>
        <w:jc w:val="both"/>
        <w:rPr>
          <w:sz w:val="16"/>
          <w:szCs w:val="16"/>
        </w:rPr>
      </w:pPr>
      <w:r w:rsidRPr="003A44C8">
        <w:rPr>
          <w:sz w:val="16"/>
          <w:szCs w:val="16"/>
        </w:rPr>
        <w:t>охват населения библиотечным обслуживанием (сбор данных с годового отчета 6-НК);</w:t>
      </w:r>
    </w:p>
    <w:p w:rsidR="003A44C8" w:rsidRPr="003A44C8" w:rsidRDefault="003A44C8" w:rsidP="003A44C8">
      <w:pPr>
        <w:pStyle w:val="afe"/>
        <w:ind w:firstLine="709"/>
        <w:jc w:val="both"/>
        <w:rPr>
          <w:sz w:val="16"/>
          <w:szCs w:val="16"/>
        </w:rPr>
      </w:pPr>
      <w:r w:rsidRPr="003A44C8">
        <w:rPr>
          <w:sz w:val="16"/>
          <w:szCs w:val="16"/>
        </w:rPr>
        <w:t>доля детского населения в возрасте от 5 до 18 лет, обучающихся в детских школах искусств от общего количества детей Тогучинского района (сбор данных с годового отчета дорожной карты);</w:t>
      </w:r>
    </w:p>
    <w:p w:rsidR="003A44C8" w:rsidRPr="003A44C8" w:rsidRDefault="003A44C8" w:rsidP="003A44C8">
      <w:pPr>
        <w:pStyle w:val="afe"/>
        <w:ind w:firstLine="709"/>
        <w:jc w:val="both"/>
        <w:rPr>
          <w:sz w:val="16"/>
          <w:szCs w:val="16"/>
        </w:rPr>
      </w:pPr>
      <w:r w:rsidRPr="003A44C8">
        <w:rPr>
          <w:sz w:val="16"/>
          <w:szCs w:val="16"/>
        </w:rPr>
        <w:t>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 (сбор данных с соглашений о заработной платы);</w:t>
      </w:r>
    </w:p>
    <w:p w:rsidR="003A44C8" w:rsidRPr="003A44C8" w:rsidRDefault="003A44C8" w:rsidP="003A44C8">
      <w:pPr>
        <w:pStyle w:val="afe"/>
        <w:ind w:firstLine="709"/>
        <w:jc w:val="both"/>
        <w:rPr>
          <w:sz w:val="16"/>
          <w:szCs w:val="16"/>
        </w:rPr>
      </w:pPr>
      <w:r w:rsidRPr="003A44C8">
        <w:rPr>
          <w:sz w:val="16"/>
          <w:szCs w:val="16"/>
        </w:rPr>
        <w:t>количество культурно-досуговых и информационно-просветительских мероприятий (сбор данных с годового отчета 7-НК);</w:t>
      </w:r>
    </w:p>
    <w:p w:rsidR="003A44C8" w:rsidRPr="003A44C8" w:rsidRDefault="003A44C8" w:rsidP="003A44C8">
      <w:pPr>
        <w:pStyle w:val="afe"/>
        <w:ind w:firstLine="709"/>
        <w:jc w:val="both"/>
        <w:rPr>
          <w:sz w:val="16"/>
          <w:szCs w:val="16"/>
        </w:rPr>
      </w:pPr>
      <w:r w:rsidRPr="003A44C8">
        <w:rPr>
          <w:sz w:val="16"/>
          <w:szCs w:val="16"/>
        </w:rPr>
        <w:t>количество клубных формирований, творческих объединений и клубов по интересам (сбор данных с годового отчета 7-НК);</w:t>
      </w:r>
    </w:p>
    <w:p w:rsidR="003A44C8" w:rsidRPr="003A44C8" w:rsidRDefault="003A44C8" w:rsidP="003A44C8">
      <w:pPr>
        <w:pStyle w:val="afe"/>
        <w:ind w:firstLine="709"/>
        <w:jc w:val="both"/>
        <w:rPr>
          <w:sz w:val="16"/>
          <w:szCs w:val="16"/>
        </w:rPr>
      </w:pPr>
      <w:r w:rsidRPr="003A44C8">
        <w:rPr>
          <w:sz w:val="16"/>
          <w:szCs w:val="16"/>
        </w:rPr>
        <w:t>количество участников клубных формирований, творческих объединений и клубов по интересам (сбор данных с годового отчета 7-НК);</w:t>
      </w:r>
    </w:p>
    <w:p w:rsidR="003A44C8" w:rsidRPr="003A44C8" w:rsidRDefault="003A44C8" w:rsidP="003A44C8">
      <w:pPr>
        <w:pStyle w:val="afe"/>
        <w:ind w:firstLine="709"/>
        <w:jc w:val="both"/>
        <w:rPr>
          <w:sz w:val="16"/>
          <w:szCs w:val="16"/>
        </w:rPr>
      </w:pPr>
      <w:r w:rsidRPr="003A44C8">
        <w:rPr>
          <w:sz w:val="16"/>
          <w:szCs w:val="16"/>
        </w:rPr>
        <w:t>уровень комплектования книжных фондов общедоступных библиотек (сбор данных с годового отчета 6-НК);</w:t>
      </w:r>
    </w:p>
    <w:p w:rsidR="003A44C8" w:rsidRPr="003A44C8" w:rsidRDefault="003A44C8" w:rsidP="003A44C8">
      <w:pPr>
        <w:pStyle w:val="afe"/>
        <w:ind w:firstLine="709"/>
        <w:jc w:val="both"/>
        <w:rPr>
          <w:sz w:val="16"/>
          <w:szCs w:val="16"/>
        </w:rPr>
      </w:pPr>
      <w:r w:rsidRPr="003A44C8">
        <w:rPr>
          <w:rFonts w:eastAsia="Calibri"/>
          <w:sz w:val="16"/>
          <w:szCs w:val="16"/>
          <w:lang w:eastAsia="en-US"/>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 (расчет от общего количества зданий и от количества зданий, требующих ремонта, сбор данных из «Паспорт культурной жизни Тогучинского района»).</w:t>
      </w:r>
    </w:p>
    <w:p w:rsidR="003A44C8" w:rsidRPr="003A44C8" w:rsidRDefault="003A44C8" w:rsidP="003A44C8">
      <w:pPr>
        <w:pStyle w:val="afe"/>
        <w:jc w:val="both"/>
        <w:rPr>
          <w:sz w:val="16"/>
          <w:szCs w:val="16"/>
        </w:rPr>
      </w:pPr>
    </w:p>
    <w:p w:rsidR="003A44C8" w:rsidRPr="003A44C8" w:rsidRDefault="003A44C8" w:rsidP="003A44C8">
      <w:pPr>
        <w:jc w:val="center"/>
        <w:rPr>
          <w:sz w:val="16"/>
          <w:szCs w:val="16"/>
        </w:rPr>
      </w:pPr>
    </w:p>
    <w:p w:rsidR="003A44C8" w:rsidRPr="003A44C8" w:rsidRDefault="003A44C8" w:rsidP="003A44C8">
      <w:pPr>
        <w:jc w:val="center"/>
        <w:rPr>
          <w:b/>
          <w:sz w:val="16"/>
          <w:szCs w:val="16"/>
        </w:rPr>
      </w:pPr>
      <w:r w:rsidRPr="003A44C8">
        <w:rPr>
          <w:b/>
          <w:sz w:val="16"/>
          <w:szCs w:val="16"/>
          <w:lang w:val="en-US"/>
        </w:rPr>
        <w:t>IV</w:t>
      </w:r>
      <w:r w:rsidRPr="003A44C8">
        <w:rPr>
          <w:b/>
          <w:sz w:val="16"/>
          <w:szCs w:val="16"/>
        </w:rPr>
        <w:t>. Задачи, направленные на решение выявленных проблем, достижение поставленных целей</w:t>
      </w:r>
    </w:p>
    <w:p w:rsidR="003A44C8" w:rsidRPr="003A44C8" w:rsidRDefault="003A44C8" w:rsidP="003A44C8">
      <w:pPr>
        <w:jc w:val="center"/>
        <w:rPr>
          <w:sz w:val="16"/>
          <w:szCs w:val="16"/>
        </w:rPr>
      </w:pPr>
    </w:p>
    <w:p w:rsidR="003A44C8" w:rsidRPr="003A44C8" w:rsidRDefault="003A44C8" w:rsidP="003A44C8">
      <w:pPr>
        <w:tabs>
          <w:tab w:val="left" w:pos="0"/>
        </w:tabs>
        <w:spacing w:before="5"/>
        <w:ind w:left="25" w:right="-12"/>
        <w:jc w:val="both"/>
        <w:rPr>
          <w:sz w:val="16"/>
          <w:szCs w:val="16"/>
        </w:rPr>
      </w:pPr>
      <w:r w:rsidRPr="003A44C8">
        <w:rPr>
          <w:iCs/>
          <w:sz w:val="16"/>
          <w:szCs w:val="16"/>
        </w:rPr>
        <w:t xml:space="preserve">          4.1. </w:t>
      </w:r>
      <w:r w:rsidRPr="003A44C8">
        <w:rPr>
          <w:sz w:val="16"/>
          <w:szCs w:val="16"/>
        </w:rPr>
        <w:t>Создание условий для участия граждан в культурной жизни и реализации их творческого потенциала</w:t>
      </w:r>
      <w:r w:rsidRPr="003A44C8">
        <w:rPr>
          <w:iCs/>
          <w:sz w:val="16"/>
          <w:szCs w:val="16"/>
        </w:rPr>
        <w:t>.</w:t>
      </w:r>
    </w:p>
    <w:p w:rsidR="003A44C8" w:rsidRPr="003A44C8" w:rsidRDefault="003A44C8" w:rsidP="003A44C8">
      <w:pPr>
        <w:ind w:firstLine="709"/>
        <w:jc w:val="both"/>
        <w:rPr>
          <w:sz w:val="16"/>
          <w:szCs w:val="16"/>
        </w:rPr>
      </w:pPr>
      <w:r w:rsidRPr="003A44C8">
        <w:rPr>
          <w:sz w:val="16"/>
          <w:szCs w:val="16"/>
        </w:rPr>
        <w:t>4.2. Создание условий для повышения доступности и качества предоставления услуг в сфере культуры.</w:t>
      </w:r>
    </w:p>
    <w:p w:rsidR="003A44C8" w:rsidRPr="003A44C8" w:rsidRDefault="003A44C8" w:rsidP="003A44C8">
      <w:pPr>
        <w:jc w:val="center"/>
        <w:rPr>
          <w:sz w:val="16"/>
          <w:szCs w:val="16"/>
        </w:rPr>
      </w:pPr>
    </w:p>
    <w:p w:rsidR="003A44C8" w:rsidRPr="003A44C8" w:rsidRDefault="003A44C8" w:rsidP="003A44C8">
      <w:pPr>
        <w:jc w:val="center"/>
        <w:rPr>
          <w:sz w:val="16"/>
          <w:szCs w:val="16"/>
        </w:rPr>
      </w:pPr>
      <w:r w:rsidRPr="003A44C8">
        <w:rPr>
          <w:b/>
          <w:sz w:val="16"/>
          <w:szCs w:val="16"/>
        </w:rPr>
        <w:t xml:space="preserve">           </w:t>
      </w:r>
      <w:r w:rsidRPr="003A44C8">
        <w:rPr>
          <w:b/>
          <w:sz w:val="16"/>
          <w:szCs w:val="16"/>
          <w:lang w:val="en-US"/>
        </w:rPr>
        <w:t>V</w:t>
      </w:r>
      <w:r w:rsidRPr="003A44C8">
        <w:rPr>
          <w:b/>
          <w:sz w:val="16"/>
          <w:szCs w:val="16"/>
        </w:rPr>
        <w:t xml:space="preserve">. Система основных мероприятий, направленных на решение задач, </w:t>
      </w:r>
    </w:p>
    <w:p w:rsidR="003A44C8" w:rsidRPr="003A44C8" w:rsidRDefault="003A44C8" w:rsidP="003A44C8">
      <w:pPr>
        <w:jc w:val="center"/>
        <w:rPr>
          <w:sz w:val="16"/>
          <w:szCs w:val="16"/>
        </w:rPr>
      </w:pPr>
      <w:r w:rsidRPr="003A44C8">
        <w:rPr>
          <w:b/>
          <w:sz w:val="16"/>
          <w:szCs w:val="16"/>
        </w:rPr>
        <w:t xml:space="preserve">с указанием сроков реализации и ответственных исполнителей </w:t>
      </w:r>
    </w:p>
    <w:p w:rsidR="003A44C8" w:rsidRPr="003A44C8" w:rsidRDefault="003A44C8" w:rsidP="003A44C8">
      <w:pPr>
        <w:ind w:firstLine="720"/>
        <w:jc w:val="both"/>
        <w:rPr>
          <w:b/>
          <w:sz w:val="16"/>
          <w:szCs w:val="16"/>
        </w:rPr>
      </w:pPr>
    </w:p>
    <w:p w:rsidR="003A44C8" w:rsidRPr="003A44C8" w:rsidRDefault="003A44C8" w:rsidP="003A44C8">
      <w:pPr>
        <w:ind w:firstLine="720"/>
        <w:jc w:val="both"/>
        <w:rPr>
          <w:sz w:val="16"/>
          <w:szCs w:val="16"/>
        </w:rPr>
      </w:pPr>
      <w:r w:rsidRPr="003A44C8">
        <w:rPr>
          <w:sz w:val="16"/>
          <w:szCs w:val="16"/>
        </w:rPr>
        <w:t>Муниципальная программа будет реализовываться в течение 3 лет с 2022 по 2024 годы, этапы не выделяются.</w:t>
      </w:r>
    </w:p>
    <w:p w:rsidR="003A44C8" w:rsidRPr="003A44C8" w:rsidRDefault="003A44C8" w:rsidP="003A44C8">
      <w:pPr>
        <w:ind w:firstLine="720"/>
        <w:jc w:val="both"/>
        <w:rPr>
          <w:sz w:val="16"/>
          <w:szCs w:val="16"/>
        </w:rPr>
      </w:pPr>
      <w:r w:rsidRPr="003A44C8">
        <w:rPr>
          <w:sz w:val="16"/>
          <w:szCs w:val="16"/>
        </w:rPr>
        <w:t xml:space="preserve">Система программных мероприятий представлена мероприятиями, направленными на: </w:t>
      </w:r>
    </w:p>
    <w:p w:rsidR="003A44C8" w:rsidRPr="003A44C8" w:rsidRDefault="003A44C8" w:rsidP="003A44C8">
      <w:pPr>
        <w:ind w:firstLine="720"/>
        <w:jc w:val="both"/>
        <w:rPr>
          <w:sz w:val="16"/>
          <w:szCs w:val="16"/>
        </w:rPr>
      </w:pPr>
      <w:r w:rsidRPr="003A44C8">
        <w:rPr>
          <w:sz w:val="16"/>
          <w:szCs w:val="16"/>
        </w:rPr>
        <w:t xml:space="preserve">5.1. Создание благоприятных условий для творческого развития личности: </w:t>
      </w:r>
    </w:p>
    <w:p w:rsidR="003A44C8" w:rsidRPr="003A44C8" w:rsidRDefault="003A44C8" w:rsidP="003A44C8">
      <w:pPr>
        <w:tabs>
          <w:tab w:val="left" w:pos="0"/>
        </w:tabs>
        <w:spacing w:before="5"/>
        <w:ind w:left="25" w:right="-12"/>
        <w:jc w:val="both"/>
        <w:rPr>
          <w:iCs/>
          <w:sz w:val="16"/>
          <w:szCs w:val="16"/>
        </w:rPr>
      </w:pPr>
      <w:r w:rsidRPr="003A44C8">
        <w:rPr>
          <w:iCs/>
          <w:sz w:val="16"/>
          <w:szCs w:val="16"/>
        </w:rPr>
        <w:tab/>
        <w:t xml:space="preserve">в части </w:t>
      </w:r>
      <w:proofErr w:type="spellStart"/>
      <w:r w:rsidRPr="003A44C8">
        <w:rPr>
          <w:iCs/>
          <w:sz w:val="16"/>
          <w:szCs w:val="16"/>
        </w:rPr>
        <w:t>библиотечно</w:t>
      </w:r>
      <w:proofErr w:type="spellEnd"/>
      <w:r w:rsidRPr="003A44C8">
        <w:rPr>
          <w:iCs/>
          <w:sz w:val="16"/>
          <w:szCs w:val="16"/>
        </w:rPr>
        <w:t xml:space="preserve"> – информационного обслуживания (комплектование фондов муниципальных библиотек, подписка на периодические издания, техническое переоснащение библиотек); </w:t>
      </w:r>
    </w:p>
    <w:p w:rsidR="003A44C8" w:rsidRPr="003A44C8" w:rsidRDefault="003A44C8" w:rsidP="003A44C8">
      <w:pPr>
        <w:tabs>
          <w:tab w:val="left" w:pos="0"/>
        </w:tabs>
        <w:spacing w:before="5"/>
        <w:ind w:left="25" w:right="-12"/>
        <w:jc w:val="both"/>
        <w:rPr>
          <w:iCs/>
          <w:sz w:val="16"/>
          <w:szCs w:val="16"/>
        </w:rPr>
      </w:pPr>
      <w:r w:rsidRPr="003A44C8">
        <w:rPr>
          <w:iCs/>
          <w:sz w:val="16"/>
          <w:szCs w:val="16"/>
        </w:rPr>
        <w:tab/>
        <w:t xml:space="preserve">в части культурно-досуговой деятельности (техническое оснащение, приобретение костюмов и оборудования, проведение социально-значимых мероприятий); </w:t>
      </w:r>
    </w:p>
    <w:p w:rsidR="003A44C8" w:rsidRPr="003A44C8" w:rsidRDefault="003A44C8" w:rsidP="003A44C8">
      <w:pPr>
        <w:tabs>
          <w:tab w:val="left" w:pos="0"/>
        </w:tabs>
        <w:spacing w:before="5"/>
        <w:ind w:left="25" w:right="-12"/>
        <w:jc w:val="both"/>
        <w:rPr>
          <w:sz w:val="16"/>
          <w:szCs w:val="16"/>
          <w:lang w:eastAsia="ru-RU"/>
        </w:rPr>
      </w:pPr>
      <w:r w:rsidRPr="003A44C8">
        <w:rPr>
          <w:iCs/>
          <w:sz w:val="16"/>
          <w:szCs w:val="16"/>
        </w:rPr>
        <w:lastRenderedPageBreak/>
        <w:tab/>
      </w:r>
      <w:r w:rsidRPr="003A44C8">
        <w:rPr>
          <w:sz w:val="16"/>
          <w:szCs w:val="16"/>
          <w:lang w:eastAsia="ru-RU"/>
        </w:rPr>
        <w:t>в части организации деятельности клубных формирований, творческих объединений и клубов по интересам;</w:t>
      </w:r>
    </w:p>
    <w:p w:rsidR="003A44C8" w:rsidRPr="003A44C8" w:rsidRDefault="003A44C8" w:rsidP="003A44C8">
      <w:pPr>
        <w:tabs>
          <w:tab w:val="left" w:pos="0"/>
        </w:tabs>
        <w:jc w:val="both"/>
        <w:rPr>
          <w:iCs/>
          <w:sz w:val="16"/>
          <w:szCs w:val="16"/>
        </w:rPr>
      </w:pPr>
      <w:r w:rsidRPr="003A44C8">
        <w:rPr>
          <w:iCs/>
          <w:sz w:val="16"/>
          <w:szCs w:val="16"/>
        </w:rPr>
        <w:tab/>
        <w:t xml:space="preserve">в части художественно-эстетического образования детей (участие в конкурсах, фестивалях и смотрах различного уровня, приобретение оборудования, в </w:t>
      </w:r>
      <w:proofErr w:type="spellStart"/>
      <w:r w:rsidRPr="003A44C8">
        <w:rPr>
          <w:iCs/>
          <w:sz w:val="16"/>
          <w:szCs w:val="16"/>
        </w:rPr>
        <w:t>т.ч</w:t>
      </w:r>
      <w:proofErr w:type="spellEnd"/>
      <w:r w:rsidRPr="003A44C8">
        <w:rPr>
          <w:iCs/>
          <w:sz w:val="16"/>
          <w:szCs w:val="16"/>
        </w:rPr>
        <w:t>. музыкальные инструменты, мебель, оргтехника, музыкальной литературы).</w:t>
      </w:r>
    </w:p>
    <w:p w:rsidR="003A44C8" w:rsidRPr="003A44C8" w:rsidRDefault="003A44C8" w:rsidP="003A44C8">
      <w:pPr>
        <w:ind w:firstLine="720"/>
        <w:jc w:val="both"/>
        <w:rPr>
          <w:sz w:val="16"/>
          <w:szCs w:val="16"/>
        </w:rPr>
      </w:pPr>
      <w:r w:rsidRPr="003A44C8">
        <w:rPr>
          <w:sz w:val="16"/>
          <w:szCs w:val="16"/>
        </w:rPr>
        <w:t>5.2. Повышение доступности и качества культурных благ для населения.</w:t>
      </w:r>
    </w:p>
    <w:p w:rsidR="003A44C8" w:rsidRPr="003A44C8" w:rsidRDefault="003A44C8" w:rsidP="003A44C8">
      <w:pPr>
        <w:ind w:firstLine="720"/>
        <w:jc w:val="both"/>
        <w:rPr>
          <w:sz w:val="16"/>
          <w:szCs w:val="16"/>
        </w:rPr>
      </w:pPr>
      <w:r w:rsidRPr="003A44C8">
        <w:rPr>
          <w:sz w:val="16"/>
          <w:szCs w:val="16"/>
        </w:rPr>
        <w:t>Для реализации поставленной задачи необходимо качественное и полное выполнение муниципальных заданий, которые включают в себя содержание зданий учреждений культуры (капитальные и текущие ремонты, коммунальные платежи), уплата налогов, своевременная и в полном объеме выплата заработной платы работникам учреждений.</w:t>
      </w:r>
    </w:p>
    <w:p w:rsidR="003A44C8" w:rsidRPr="003A44C8" w:rsidRDefault="003A44C8" w:rsidP="003A44C8">
      <w:pPr>
        <w:ind w:firstLine="720"/>
        <w:jc w:val="both"/>
        <w:rPr>
          <w:sz w:val="16"/>
          <w:szCs w:val="16"/>
        </w:rPr>
      </w:pPr>
      <w:r w:rsidRPr="003A44C8">
        <w:rPr>
          <w:sz w:val="16"/>
          <w:szCs w:val="16"/>
        </w:rPr>
        <w:t xml:space="preserve">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 2 к Муниципальной программе. </w:t>
      </w:r>
    </w:p>
    <w:p w:rsidR="003A44C8" w:rsidRPr="003A44C8" w:rsidRDefault="003A44C8" w:rsidP="003A44C8">
      <w:pPr>
        <w:ind w:firstLine="720"/>
        <w:jc w:val="both"/>
        <w:rPr>
          <w:sz w:val="16"/>
          <w:szCs w:val="16"/>
        </w:rPr>
      </w:pPr>
    </w:p>
    <w:p w:rsidR="003A44C8" w:rsidRPr="003A44C8" w:rsidRDefault="003A44C8" w:rsidP="003A44C8">
      <w:pPr>
        <w:ind w:firstLine="720"/>
        <w:jc w:val="center"/>
        <w:rPr>
          <w:sz w:val="16"/>
          <w:szCs w:val="16"/>
        </w:rPr>
      </w:pPr>
    </w:p>
    <w:p w:rsidR="003A44C8" w:rsidRPr="003A44C8" w:rsidRDefault="003A44C8" w:rsidP="003A44C8">
      <w:pPr>
        <w:ind w:firstLine="720"/>
        <w:jc w:val="center"/>
        <w:rPr>
          <w:sz w:val="16"/>
          <w:szCs w:val="16"/>
        </w:rPr>
      </w:pPr>
      <w:r w:rsidRPr="003A44C8">
        <w:rPr>
          <w:b/>
          <w:sz w:val="16"/>
          <w:szCs w:val="16"/>
          <w:lang w:val="en-US"/>
        </w:rPr>
        <w:t>VI</w:t>
      </w:r>
      <w:r w:rsidRPr="003A44C8">
        <w:rPr>
          <w:b/>
          <w:sz w:val="16"/>
          <w:szCs w:val="16"/>
        </w:rPr>
        <w:t xml:space="preserve">. Механизмы реализации и система управления Муниципальной программы </w:t>
      </w:r>
    </w:p>
    <w:p w:rsidR="003A44C8" w:rsidRPr="003A44C8" w:rsidRDefault="003A44C8" w:rsidP="003A44C8">
      <w:pPr>
        <w:ind w:firstLine="720"/>
        <w:jc w:val="both"/>
        <w:rPr>
          <w:b/>
          <w:sz w:val="16"/>
          <w:szCs w:val="16"/>
        </w:rPr>
      </w:pPr>
    </w:p>
    <w:p w:rsidR="003A44C8" w:rsidRPr="003A44C8" w:rsidRDefault="003A44C8" w:rsidP="003A44C8">
      <w:pPr>
        <w:ind w:firstLine="709"/>
        <w:jc w:val="both"/>
        <w:rPr>
          <w:sz w:val="16"/>
          <w:szCs w:val="16"/>
        </w:rPr>
      </w:pPr>
      <w:r w:rsidRPr="003A44C8">
        <w:rPr>
          <w:sz w:val="16"/>
          <w:szCs w:val="16"/>
          <w:lang w:eastAsia="en-US"/>
        </w:rPr>
        <w:t>В целях реализации мероприятий Муниципальной программы и достижения целевых индикаторов отдел культуры Администрации района:</w:t>
      </w:r>
    </w:p>
    <w:p w:rsidR="003A44C8" w:rsidRPr="003A44C8" w:rsidRDefault="003A44C8" w:rsidP="003A44C8">
      <w:pPr>
        <w:ind w:firstLine="709"/>
        <w:jc w:val="both"/>
        <w:rPr>
          <w:sz w:val="16"/>
          <w:szCs w:val="16"/>
        </w:rPr>
      </w:pPr>
      <w:r w:rsidRPr="003A44C8">
        <w:rPr>
          <w:sz w:val="16"/>
          <w:szCs w:val="16"/>
          <w:lang w:eastAsia="en-US"/>
        </w:rPr>
        <w:t>6.1. Формирует заявки и обоснования на включение финансирования мероприятий Муниципальной программы за счет средств бюджета Тогучинского района Новосибирской области в соответствующем финансовом году и плановом периоде.</w:t>
      </w:r>
    </w:p>
    <w:p w:rsidR="003A44C8" w:rsidRPr="003A44C8" w:rsidRDefault="003A44C8" w:rsidP="003A44C8">
      <w:pPr>
        <w:ind w:firstLine="709"/>
        <w:jc w:val="both"/>
        <w:rPr>
          <w:sz w:val="16"/>
          <w:szCs w:val="16"/>
        </w:rPr>
      </w:pPr>
      <w:r w:rsidRPr="003A44C8">
        <w:rPr>
          <w:sz w:val="16"/>
          <w:szCs w:val="16"/>
          <w:lang w:eastAsia="en-US"/>
        </w:rPr>
        <w:t>6.2.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3A44C8" w:rsidRPr="003A44C8" w:rsidRDefault="003A44C8" w:rsidP="003A44C8">
      <w:pPr>
        <w:ind w:firstLine="709"/>
        <w:jc w:val="both"/>
        <w:rPr>
          <w:sz w:val="16"/>
          <w:szCs w:val="16"/>
        </w:rPr>
      </w:pPr>
      <w:r w:rsidRPr="003A44C8">
        <w:rPr>
          <w:sz w:val="16"/>
          <w:szCs w:val="16"/>
          <w:lang w:eastAsia="en-US"/>
        </w:rPr>
        <w:t xml:space="preserve">6.3. Принимает участие в конкурсах, проводимых Министерством культуры Новосибирской области, для получения субсидий из бюджета Новосибирской области на </w:t>
      </w:r>
      <w:proofErr w:type="spellStart"/>
      <w:r w:rsidRPr="003A44C8">
        <w:rPr>
          <w:sz w:val="16"/>
          <w:szCs w:val="16"/>
          <w:lang w:eastAsia="en-US"/>
        </w:rPr>
        <w:t>софинансирование</w:t>
      </w:r>
      <w:proofErr w:type="spellEnd"/>
      <w:r w:rsidRPr="003A44C8">
        <w:rPr>
          <w:sz w:val="16"/>
          <w:szCs w:val="16"/>
          <w:lang w:eastAsia="en-US"/>
        </w:rPr>
        <w:t xml:space="preserve"> мероприятий Муниципальной программы.</w:t>
      </w:r>
    </w:p>
    <w:p w:rsidR="003A44C8" w:rsidRPr="003A44C8" w:rsidRDefault="003A44C8" w:rsidP="003A44C8">
      <w:pPr>
        <w:ind w:firstLine="709"/>
        <w:jc w:val="both"/>
        <w:rPr>
          <w:sz w:val="16"/>
          <w:szCs w:val="16"/>
        </w:rPr>
      </w:pPr>
      <w:r w:rsidRPr="003A44C8">
        <w:rPr>
          <w:sz w:val="16"/>
          <w:szCs w:val="16"/>
          <w:lang w:eastAsia="en-US"/>
        </w:rPr>
        <w:t>6.4.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3A44C8" w:rsidRPr="003A44C8" w:rsidRDefault="003A44C8" w:rsidP="003A44C8">
      <w:pPr>
        <w:suppressAutoHyphens w:val="0"/>
        <w:jc w:val="both"/>
        <w:rPr>
          <w:bCs/>
          <w:color w:val="000000"/>
          <w:sz w:val="16"/>
          <w:szCs w:val="16"/>
          <w:lang w:eastAsia="en-US"/>
        </w:rPr>
      </w:pPr>
      <w:r w:rsidRPr="003A44C8">
        <w:rPr>
          <w:sz w:val="16"/>
          <w:szCs w:val="16"/>
        </w:rPr>
        <w:t xml:space="preserve">           </w:t>
      </w:r>
      <w:r w:rsidRPr="003A44C8">
        <w:rPr>
          <w:color w:val="FF0000"/>
          <w:sz w:val="16"/>
          <w:szCs w:val="16"/>
        </w:rPr>
        <w:t xml:space="preserve">  </w:t>
      </w:r>
      <w:r w:rsidRPr="003A44C8">
        <w:rPr>
          <w:sz w:val="16"/>
          <w:szCs w:val="16"/>
        </w:rPr>
        <w:t xml:space="preserve">Реализация программных мероприятий осуществляется в рамках Конституции РФ, Бюджетного кодекса РФ, Федерального закона от 29.12.1994 № 78-ФЗ «О библиотечном деле», Федерального закона от 06.10.2003 № 131-Ф3 «Об общих принципах организации местного самоуправления в Российской Федерации», Закона Новосибирской области от 07.07.2007 N 124-ОЗ «О культуре в Новосибирской области», </w:t>
      </w:r>
      <w:r w:rsidRPr="003A44C8">
        <w:rPr>
          <w:color w:val="000000"/>
          <w:sz w:val="16"/>
          <w:szCs w:val="16"/>
          <w:lang w:eastAsia="ar-SA"/>
        </w:rPr>
        <w:t>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w:t>
      </w:r>
      <w:r w:rsidRPr="003A44C8">
        <w:rPr>
          <w:sz w:val="16"/>
          <w:szCs w:val="16"/>
        </w:rPr>
        <w:t xml:space="preserve">  </w:t>
      </w:r>
      <w:r w:rsidRPr="003A44C8">
        <w:rPr>
          <w:bCs/>
          <w:color w:val="000000"/>
          <w:sz w:val="16"/>
          <w:szCs w:val="16"/>
          <w:lang w:eastAsia="en-US"/>
        </w:rPr>
        <w:t xml:space="preserve">распоряжение администрации Тогучинского района Новосибирской области от 20.05.2013 № 265 "Об утверждении плана мероприятий ("дорожной карты") "Изменения в отраслях социальной сферы, направленные на повышение эффективности сферы культуры Тогучинского района Новосибирской области", </w:t>
      </w:r>
      <w:r w:rsidRPr="003A44C8">
        <w:rPr>
          <w:sz w:val="16"/>
          <w:szCs w:val="16"/>
        </w:rPr>
        <w:t>постановления администрации Тогучинского района Новосибирской области от 04.04.2016 № 232 «</w:t>
      </w:r>
      <w:r w:rsidRPr="003A44C8">
        <w:rPr>
          <w:bCs/>
          <w:sz w:val="16"/>
          <w:szCs w:val="16"/>
          <w:lang w:eastAsia="en-US"/>
        </w:rPr>
        <w:t>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постановления администрации Тогучинского района Новосибирской области от 30.07.2018 № 865 «Об утверждении плана мероприятий («дорожная карта») по перспективному развитию школ искусств Тогучинского района Новосибирской области на 2018-2022 годы».</w:t>
      </w:r>
    </w:p>
    <w:p w:rsidR="003A44C8" w:rsidRPr="003A44C8" w:rsidRDefault="003A44C8" w:rsidP="003A44C8">
      <w:pPr>
        <w:pStyle w:val="afe"/>
        <w:jc w:val="both"/>
        <w:rPr>
          <w:color w:val="000000"/>
          <w:sz w:val="16"/>
          <w:szCs w:val="16"/>
          <w:lang w:eastAsia="ar-SA"/>
        </w:rPr>
      </w:pPr>
    </w:p>
    <w:p w:rsidR="003A44C8" w:rsidRPr="003A44C8" w:rsidRDefault="003A44C8" w:rsidP="003A44C8">
      <w:pPr>
        <w:jc w:val="center"/>
        <w:rPr>
          <w:sz w:val="16"/>
          <w:szCs w:val="16"/>
        </w:rPr>
      </w:pPr>
      <w:r w:rsidRPr="003A44C8">
        <w:rPr>
          <w:rStyle w:val="FontStyle28"/>
          <w:b/>
          <w:sz w:val="16"/>
          <w:szCs w:val="16"/>
        </w:rPr>
        <w:tab/>
      </w:r>
      <w:r w:rsidRPr="003A44C8">
        <w:rPr>
          <w:b/>
          <w:sz w:val="16"/>
          <w:szCs w:val="16"/>
        </w:rPr>
        <w:t>V</w:t>
      </w:r>
      <w:r w:rsidRPr="003A44C8">
        <w:rPr>
          <w:b/>
          <w:sz w:val="16"/>
          <w:szCs w:val="16"/>
          <w:lang w:val="en-US"/>
        </w:rPr>
        <w:t>II</w:t>
      </w:r>
      <w:r w:rsidRPr="003A44C8">
        <w:rPr>
          <w:b/>
          <w:sz w:val="16"/>
          <w:szCs w:val="16"/>
        </w:rPr>
        <w:t>. Ресурсное обеспечение реализации муниципальной программы</w:t>
      </w:r>
    </w:p>
    <w:p w:rsidR="003A44C8" w:rsidRPr="003A44C8" w:rsidRDefault="003A44C8" w:rsidP="003A44C8">
      <w:pPr>
        <w:jc w:val="center"/>
        <w:rPr>
          <w:b/>
          <w:sz w:val="16"/>
          <w:szCs w:val="16"/>
        </w:rPr>
      </w:pPr>
    </w:p>
    <w:p w:rsidR="003A44C8" w:rsidRPr="003A44C8" w:rsidRDefault="003A44C8" w:rsidP="003A44C8">
      <w:pPr>
        <w:pStyle w:val="afe"/>
        <w:jc w:val="both"/>
        <w:rPr>
          <w:sz w:val="16"/>
          <w:szCs w:val="16"/>
        </w:rPr>
      </w:pPr>
      <w:r w:rsidRPr="003A44C8">
        <w:rPr>
          <w:rStyle w:val="FontStyle28"/>
          <w:sz w:val="16"/>
          <w:szCs w:val="16"/>
        </w:rPr>
        <w:t xml:space="preserve">           Программа финансируется за счет средств областного бюджета, федерального бюджета Новосибирской области, бюджета Тогучинского района Новосибирской области.</w:t>
      </w:r>
    </w:p>
    <w:p w:rsidR="003A44C8" w:rsidRPr="003A44C8" w:rsidRDefault="003A44C8" w:rsidP="003A44C8">
      <w:pPr>
        <w:pStyle w:val="afe"/>
        <w:jc w:val="both"/>
        <w:rPr>
          <w:sz w:val="16"/>
          <w:szCs w:val="16"/>
        </w:rPr>
      </w:pPr>
      <w:r w:rsidRPr="003A44C8">
        <w:rPr>
          <w:rStyle w:val="FontStyle28"/>
          <w:sz w:val="16"/>
          <w:szCs w:val="16"/>
        </w:rPr>
        <w:t xml:space="preserve"> </w:t>
      </w:r>
      <w:r w:rsidRPr="003A44C8">
        <w:rPr>
          <w:rStyle w:val="FontStyle28"/>
          <w:sz w:val="16"/>
          <w:szCs w:val="16"/>
        </w:rPr>
        <w:tab/>
        <w:t>Финансирование Муниципальной программы осуществляется в соответствии с перечнем программных мероприятий на основании нормативных правовых актов, действующих на территории Новосибирской области и Тогучинского района. Объемы финансирования программы носят прогнозный характер и подлежат ежегодному уточнению при формировании местного бюджета на соответствующий год исходя из его возможностей.</w:t>
      </w:r>
    </w:p>
    <w:p w:rsidR="003A44C8" w:rsidRPr="003A44C8" w:rsidRDefault="003A44C8" w:rsidP="003A44C8">
      <w:pPr>
        <w:pStyle w:val="afe"/>
        <w:jc w:val="both"/>
        <w:rPr>
          <w:sz w:val="16"/>
          <w:szCs w:val="16"/>
        </w:rPr>
      </w:pPr>
      <w:r w:rsidRPr="003A44C8">
        <w:rPr>
          <w:rStyle w:val="FontStyle28"/>
          <w:sz w:val="16"/>
          <w:szCs w:val="16"/>
        </w:rPr>
        <w:t xml:space="preserve">          Финансовые затраты на реализацию Муниципальной программы рассчитываются на 2022 год в ценах 2021 года. На последующие годы проводится индексация в соответствии с фактическим индексом цен.</w:t>
      </w:r>
    </w:p>
    <w:p w:rsidR="003A44C8" w:rsidRPr="003A44C8" w:rsidRDefault="003A44C8" w:rsidP="003A44C8">
      <w:pPr>
        <w:pStyle w:val="afe"/>
        <w:jc w:val="both"/>
        <w:rPr>
          <w:sz w:val="16"/>
          <w:szCs w:val="16"/>
          <w:highlight w:val="yellow"/>
        </w:rPr>
      </w:pPr>
    </w:p>
    <w:p w:rsidR="003A44C8" w:rsidRPr="003A44C8" w:rsidRDefault="003A44C8" w:rsidP="003A44C8">
      <w:pPr>
        <w:pStyle w:val="afe"/>
        <w:jc w:val="both"/>
        <w:rPr>
          <w:sz w:val="16"/>
          <w:szCs w:val="16"/>
        </w:rPr>
      </w:pPr>
      <w:r w:rsidRPr="003A44C8">
        <w:rPr>
          <w:sz w:val="16"/>
          <w:szCs w:val="16"/>
        </w:rPr>
        <w:t xml:space="preserve">Общий объем финансирования программы составляет 183361,27762   тыс. рублей, </w:t>
      </w:r>
    </w:p>
    <w:p w:rsidR="003A44C8" w:rsidRPr="003A44C8" w:rsidRDefault="003A44C8" w:rsidP="003A44C8">
      <w:pPr>
        <w:pStyle w:val="afe"/>
        <w:jc w:val="both"/>
        <w:rPr>
          <w:sz w:val="16"/>
          <w:szCs w:val="16"/>
        </w:rPr>
      </w:pPr>
      <w:r w:rsidRPr="003A44C8">
        <w:rPr>
          <w:sz w:val="16"/>
          <w:szCs w:val="16"/>
        </w:rPr>
        <w:t>в том числе:</w:t>
      </w:r>
    </w:p>
    <w:p w:rsidR="003A44C8" w:rsidRPr="003A44C8" w:rsidRDefault="003A44C8" w:rsidP="003A44C8">
      <w:pPr>
        <w:pStyle w:val="afe"/>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036"/>
        <w:gridCol w:w="965"/>
        <w:gridCol w:w="894"/>
        <w:gridCol w:w="894"/>
      </w:tblGrid>
      <w:tr w:rsidR="003A44C8" w:rsidRPr="003A44C8" w:rsidTr="00EF6D18">
        <w:tc>
          <w:tcPr>
            <w:tcW w:w="2235" w:type="dxa"/>
            <w:vMerge w:val="restart"/>
            <w:shd w:val="clear" w:color="auto" w:fill="auto"/>
          </w:tcPr>
          <w:p w:rsidR="003A44C8" w:rsidRPr="003A44C8" w:rsidRDefault="003A44C8" w:rsidP="00EF6D18">
            <w:pPr>
              <w:pStyle w:val="afe"/>
              <w:rPr>
                <w:sz w:val="16"/>
                <w:szCs w:val="16"/>
              </w:rPr>
            </w:pPr>
            <w:r w:rsidRPr="003A44C8">
              <w:rPr>
                <w:sz w:val="16"/>
                <w:szCs w:val="16"/>
              </w:rPr>
              <w:t>Источники финансирования</w:t>
            </w:r>
          </w:p>
        </w:tc>
        <w:tc>
          <w:tcPr>
            <w:tcW w:w="1842" w:type="dxa"/>
            <w:vMerge w:val="restart"/>
            <w:shd w:val="clear" w:color="auto" w:fill="auto"/>
          </w:tcPr>
          <w:p w:rsidR="003A44C8" w:rsidRPr="003A44C8" w:rsidRDefault="003A44C8" w:rsidP="00EF6D18">
            <w:pPr>
              <w:pStyle w:val="afe"/>
              <w:jc w:val="center"/>
              <w:rPr>
                <w:sz w:val="16"/>
                <w:szCs w:val="16"/>
              </w:rPr>
            </w:pPr>
            <w:r w:rsidRPr="003A44C8">
              <w:rPr>
                <w:sz w:val="16"/>
                <w:szCs w:val="16"/>
              </w:rPr>
              <w:t>Всего</w:t>
            </w:r>
          </w:p>
        </w:tc>
        <w:tc>
          <w:tcPr>
            <w:tcW w:w="5954" w:type="dxa"/>
            <w:gridSpan w:val="3"/>
            <w:shd w:val="clear" w:color="auto" w:fill="auto"/>
          </w:tcPr>
          <w:p w:rsidR="003A44C8" w:rsidRPr="003A44C8" w:rsidRDefault="003A44C8" w:rsidP="00EF6D18">
            <w:pPr>
              <w:pStyle w:val="afe"/>
              <w:jc w:val="center"/>
              <w:rPr>
                <w:sz w:val="16"/>
                <w:szCs w:val="16"/>
              </w:rPr>
            </w:pPr>
            <w:r w:rsidRPr="003A44C8">
              <w:rPr>
                <w:sz w:val="16"/>
                <w:szCs w:val="16"/>
              </w:rPr>
              <w:t>Финансовые затраты (в ценах 2021г.)</w:t>
            </w:r>
          </w:p>
        </w:tc>
      </w:tr>
      <w:tr w:rsidR="003A44C8" w:rsidRPr="003A44C8" w:rsidTr="00EF6D18">
        <w:tc>
          <w:tcPr>
            <w:tcW w:w="2235" w:type="dxa"/>
            <w:vMerge/>
            <w:shd w:val="clear" w:color="auto" w:fill="auto"/>
          </w:tcPr>
          <w:p w:rsidR="003A44C8" w:rsidRPr="003A44C8" w:rsidRDefault="003A44C8" w:rsidP="00EF6D18">
            <w:pPr>
              <w:pStyle w:val="afe"/>
              <w:rPr>
                <w:sz w:val="16"/>
                <w:szCs w:val="16"/>
              </w:rPr>
            </w:pPr>
          </w:p>
        </w:tc>
        <w:tc>
          <w:tcPr>
            <w:tcW w:w="1842" w:type="dxa"/>
            <w:vMerge/>
            <w:shd w:val="clear" w:color="auto" w:fill="auto"/>
          </w:tcPr>
          <w:p w:rsidR="003A44C8" w:rsidRPr="003A44C8" w:rsidRDefault="003A44C8" w:rsidP="00EF6D18">
            <w:pPr>
              <w:pStyle w:val="afe"/>
              <w:rPr>
                <w:sz w:val="16"/>
                <w:szCs w:val="16"/>
              </w:rPr>
            </w:pPr>
          </w:p>
        </w:tc>
        <w:tc>
          <w:tcPr>
            <w:tcW w:w="5954" w:type="dxa"/>
            <w:gridSpan w:val="3"/>
            <w:shd w:val="clear" w:color="auto" w:fill="auto"/>
          </w:tcPr>
          <w:p w:rsidR="003A44C8" w:rsidRPr="003A44C8" w:rsidRDefault="003A44C8" w:rsidP="00EF6D18">
            <w:pPr>
              <w:pStyle w:val="afe"/>
              <w:rPr>
                <w:sz w:val="16"/>
                <w:szCs w:val="16"/>
              </w:rPr>
            </w:pPr>
            <w:r w:rsidRPr="003A44C8">
              <w:rPr>
                <w:sz w:val="16"/>
                <w:szCs w:val="16"/>
              </w:rPr>
              <w:t>в том числе по годам реализации программ</w:t>
            </w:r>
          </w:p>
        </w:tc>
      </w:tr>
      <w:tr w:rsidR="003A44C8" w:rsidRPr="003A44C8" w:rsidTr="00EF6D18">
        <w:tc>
          <w:tcPr>
            <w:tcW w:w="2235" w:type="dxa"/>
            <w:vMerge/>
            <w:shd w:val="clear" w:color="auto" w:fill="auto"/>
          </w:tcPr>
          <w:p w:rsidR="003A44C8" w:rsidRPr="003A44C8" w:rsidRDefault="003A44C8" w:rsidP="00EF6D18">
            <w:pPr>
              <w:pStyle w:val="afe"/>
              <w:rPr>
                <w:sz w:val="16"/>
                <w:szCs w:val="16"/>
              </w:rPr>
            </w:pPr>
          </w:p>
        </w:tc>
        <w:tc>
          <w:tcPr>
            <w:tcW w:w="1842" w:type="dxa"/>
            <w:vMerge/>
            <w:shd w:val="clear" w:color="auto" w:fill="auto"/>
          </w:tcPr>
          <w:p w:rsidR="003A44C8" w:rsidRPr="003A44C8" w:rsidRDefault="003A44C8" w:rsidP="00EF6D18">
            <w:pPr>
              <w:pStyle w:val="afe"/>
              <w:rPr>
                <w:sz w:val="16"/>
                <w:szCs w:val="16"/>
              </w:rPr>
            </w:pPr>
          </w:p>
        </w:tc>
        <w:tc>
          <w:tcPr>
            <w:tcW w:w="1985" w:type="dxa"/>
            <w:shd w:val="clear" w:color="auto" w:fill="auto"/>
          </w:tcPr>
          <w:p w:rsidR="003A44C8" w:rsidRPr="003A44C8" w:rsidRDefault="003A44C8" w:rsidP="00EF6D18">
            <w:pPr>
              <w:pStyle w:val="afe"/>
              <w:rPr>
                <w:sz w:val="16"/>
                <w:szCs w:val="16"/>
              </w:rPr>
            </w:pPr>
            <w:r w:rsidRPr="003A44C8">
              <w:rPr>
                <w:sz w:val="16"/>
                <w:szCs w:val="16"/>
              </w:rPr>
              <w:t>2022г.</w:t>
            </w:r>
          </w:p>
        </w:tc>
        <w:tc>
          <w:tcPr>
            <w:tcW w:w="1843" w:type="dxa"/>
            <w:shd w:val="clear" w:color="auto" w:fill="auto"/>
          </w:tcPr>
          <w:p w:rsidR="003A44C8" w:rsidRPr="003A44C8" w:rsidRDefault="003A44C8" w:rsidP="00EF6D18">
            <w:pPr>
              <w:pStyle w:val="afe"/>
              <w:rPr>
                <w:sz w:val="16"/>
                <w:szCs w:val="16"/>
              </w:rPr>
            </w:pPr>
            <w:r w:rsidRPr="003A44C8">
              <w:rPr>
                <w:sz w:val="16"/>
                <w:szCs w:val="16"/>
              </w:rPr>
              <w:t>2023г.</w:t>
            </w:r>
          </w:p>
        </w:tc>
        <w:tc>
          <w:tcPr>
            <w:tcW w:w="2126" w:type="dxa"/>
            <w:shd w:val="clear" w:color="auto" w:fill="auto"/>
          </w:tcPr>
          <w:p w:rsidR="003A44C8" w:rsidRPr="003A44C8" w:rsidRDefault="003A44C8" w:rsidP="00EF6D18">
            <w:pPr>
              <w:pStyle w:val="afe"/>
              <w:rPr>
                <w:sz w:val="16"/>
                <w:szCs w:val="16"/>
              </w:rPr>
            </w:pPr>
            <w:r w:rsidRPr="003A44C8">
              <w:rPr>
                <w:sz w:val="16"/>
                <w:szCs w:val="16"/>
              </w:rPr>
              <w:t>2024г.</w:t>
            </w:r>
          </w:p>
        </w:tc>
      </w:tr>
      <w:tr w:rsidR="003A44C8" w:rsidRPr="003A44C8" w:rsidTr="00EF6D18">
        <w:tc>
          <w:tcPr>
            <w:tcW w:w="2235" w:type="dxa"/>
            <w:shd w:val="clear" w:color="auto" w:fill="auto"/>
          </w:tcPr>
          <w:p w:rsidR="003A44C8" w:rsidRPr="003A44C8" w:rsidRDefault="003A44C8" w:rsidP="00EF6D18">
            <w:pPr>
              <w:pStyle w:val="afe"/>
              <w:rPr>
                <w:sz w:val="16"/>
                <w:szCs w:val="16"/>
              </w:rPr>
            </w:pPr>
            <w:r w:rsidRPr="003A44C8">
              <w:rPr>
                <w:sz w:val="16"/>
                <w:szCs w:val="16"/>
              </w:rPr>
              <w:t>1</w:t>
            </w:r>
          </w:p>
        </w:tc>
        <w:tc>
          <w:tcPr>
            <w:tcW w:w="1842" w:type="dxa"/>
            <w:shd w:val="clear" w:color="auto" w:fill="auto"/>
          </w:tcPr>
          <w:p w:rsidR="003A44C8" w:rsidRPr="003A44C8" w:rsidRDefault="003A44C8" w:rsidP="00EF6D18">
            <w:pPr>
              <w:pStyle w:val="afe"/>
              <w:rPr>
                <w:sz w:val="16"/>
                <w:szCs w:val="16"/>
              </w:rPr>
            </w:pPr>
            <w:r w:rsidRPr="003A44C8">
              <w:rPr>
                <w:sz w:val="16"/>
                <w:szCs w:val="16"/>
              </w:rPr>
              <w:t>2</w:t>
            </w:r>
          </w:p>
        </w:tc>
        <w:tc>
          <w:tcPr>
            <w:tcW w:w="1985" w:type="dxa"/>
            <w:shd w:val="clear" w:color="auto" w:fill="auto"/>
          </w:tcPr>
          <w:p w:rsidR="003A44C8" w:rsidRPr="003A44C8" w:rsidRDefault="003A44C8" w:rsidP="00EF6D18">
            <w:pPr>
              <w:pStyle w:val="afe"/>
              <w:rPr>
                <w:sz w:val="16"/>
                <w:szCs w:val="16"/>
              </w:rPr>
            </w:pPr>
            <w:r w:rsidRPr="003A44C8">
              <w:rPr>
                <w:sz w:val="16"/>
                <w:szCs w:val="16"/>
              </w:rPr>
              <w:t>3</w:t>
            </w:r>
          </w:p>
        </w:tc>
        <w:tc>
          <w:tcPr>
            <w:tcW w:w="1843" w:type="dxa"/>
            <w:shd w:val="clear" w:color="auto" w:fill="auto"/>
          </w:tcPr>
          <w:p w:rsidR="003A44C8" w:rsidRPr="003A44C8" w:rsidRDefault="003A44C8" w:rsidP="00EF6D18">
            <w:pPr>
              <w:pStyle w:val="afe"/>
              <w:rPr>
                <w:sz w:val="16"/>
                <w:szCs w:val="16"/>
              </w:rPr>
            </w:pPr>
            <w:r w:rsidRPr="003A44C8">
              <w:rPr>
                <w:sz w:val="16"/>
                <w:szCs w:val="16"/>
              </w:rPr>
              <w:t>4</w:t>
            </w:r>
          </w:p>
        </w:tc>
        <w:tc>
          <w:tcPr>
            <w:tcW w:w="2126" w:type="dxa"/>
            <w:shd w:val="clear" w:color="auto" w:fill="auto"/>
          </w:tcPr>
          <w:p w:rsidR="003A44C8" w:rsidRPr="003A44C8" w:rsidRDefault="003A44C8" w:rsidP="00EF6D18">
            <w:pPr>
              <w:pStyle w:val="afe"/>
              <w:rPr>
                <w:sz w:val="16"/>
                <w:szCs w:val="16"/>
              </w:rPr>
            </w:pPr>
            <w:r w:rsidRPr="003A44C8">
              <w:rPr>
                <w:sz w:val="16"/>
                <w:szCs w:val="16"/>
              </w:rPr>
              <w:t>5</w:t>
            </w:r>
          </w:p>
        </w:tc>
      </w:tr>
      <w:tr w:rsidR="003A44C8" w:rsidRPr="003A44C8" w:rsidTr="00EF6D18">
        <w:tc>
          <w:tcPr>
            <w:tcW w:w="2235" w:type="dxa"/>
            <w:shd w:val="clear" w:color="auto" w:fill="auto"/>
          </w:tcPr>
          <w:p w:rsidR="003A44C8" w:rsidRPr="003A44C8" w:rsidRDefault="003A44C8" w:rsidP="00EF6D18">
            <w:pPr>
              <w:pStyle w:val="afe"/>
              <w:rPr>
                <w:sz w:val="16"/>
                <w:szCs w:val="16"/>
              </w:rPr>
            </w:pPr>
            <w:r w:rsidRPr="003A44C8">
              <w:rPr>
                <w:sz w:val="16"/>
                <w:szCs w:val="16"/>
              </w:rPr>
              <w:t>всего финансовых затрат, в том числе из:</w:t>
            </w:r>
          </w:p>
        </w:tc>
        <w:tc>
          <w:tcPr>
            <w:tcW w:w="1842" w:type="dxa"/>
            <w:shd w:val="clear" w:color="auto" w:fill="auto"/>
          </w:tcPr>
          <w:p w:rsidR="003A44C8" w:rsidRPr="003A44C8" w:rsidRDefault="003A44C8" w:rsidP="00EF6D18">
            <w:pPr>
              <w:pStyle w:val="afe"/>
              <w:rPr>
                <w:sz w:val="16"/>
                <w:szCs w:val="16"/>
              </w:rPr>
            </w:pPr>
            <w:r w:rsidRPr="003A44C8">
              <w:rPr>
                <w:sz w:val="16"/>
                <w:szCs w:val="16"/>
              </w:rPr>
              <w:t>183361,27762</w:t>
            </w:r>
          </w:p>
        </w:tc>
        <w:tc>
          <w:tcPr>
            <w:tcW w:w="1985" w:type="dxa"/>
            <w:shd w:val="clear" w:color="auto" w:fill="auto"/>
          </w:tcPr>
          <w:p w:rsidR="003A44C8" w:rsidRPr="003A44C8" w:rsidRDefault="003A44C8" w:rsidP="00EF6D18">
            <w:pPr>
              <w:rPr>
                <w:sz w:val="16"/>
                <w:szCs w:val="16"/>
              </w:rPr>
            </w:pPr>
            <w:r w:rsidRPr="003A44C8">
              <w:rPr>
                <w:sz w:val="16"/>
                <w:szCs w:val="16"/>
              </w:rPr>
              <w:t>89481,50002</w:t>
            </w:r>
          </w:p>
        </w:tc>
        <w:tc>
          <w:tcPr>
            <w:tcW w:w="1843" w:type="dxa"/>
            <w:shd w:val="clear" w:color="auto" w:fill="auto"/>
          </w:tcPr>
          <w:p w:rsidR="003A44C8" w:rsidRPr="003A44C8" w:rsidRDefault="003A44C8" w:rsidP="00EF6D18">
            <w:pPr>
              <w:rPr>
                <w:sz w:val="16"/>
                <w:szCs w:val="16"/>
              </w:rPr>
            </w:pPr>
            <w:r w:rsidRPr="003A44C8">
              <w:rPr>
                <w:sz w:val="16"/>
                <w:szCs w:val="16"/>
              </w:rPr>
              <w:t>49380,6638</w:t>
            </w:r>
          </w:p>
        </w:tc>
        <w:tc>
          <w:tcPr>
            <w:tcW w:w="2126" w:type="dxa"/>
            <w:shd w:val="clear" w:color="auto" w:fill="auto"/>
          </w:tcPr>
          <w:p w:rsidR="003A44C8" w:rsidRPr="003A44C8" w:rsidRDefault="003A44C8" w:rsidP="00EF6D18">
            <w:pPr>
              <w:rPr>
                <w:sz w:val="16"/>
                <w:szCs w:val="16"/>
              </w:rPr>
            </w:pPr>
            <w:r w:rsidRPr="003A44C8">
              <w:rPr>
                <w:sz w:val="16"/>
                <w:szCs w:val="16"/>
              </w:rPr>
              <w:t>44499,1138</w:t>
            </w:r>
          </w:p>
        </w:tc>
      </w:tr>
      <w:tr w:rsidR="003A44C8" w:rsidRPr="003A44C8" w:rsidTr="00EF6D18">
        <w:tc>
          <w:tcPr>
            <w:tcW w:w="2235" w:type="dxa"/>
            <w:shd w:val="clear" w:color="auto" w:fill="auto"/>
          </w:tcPr>
          <w:p w:rsidR="003A44C8" w:rsidRPr="003A44C8" w:rsidRDefault="003A44C8" w:rsidP="00EF6D18">
            <w:pPr>
              <w:pStyle w:val="afe"/>
              <w:rPr>
                <w:sz w:val="16"/>
                <w:szCs w:val="16"/>
              </w:rPr>
            </w:pPr>
            <w:r w:rsidRPr="003A44C8">
              <w:rPr>
                <w:sz w:val="16"/>
                <w:szCs w:val="16"/>
              </w:rPr>
              <w:t>федерального бюджета</w:t>
            </w:r>
          </w:p>
        </w:tc>
        <w:tc>
          <w:tcPr>
            <w:tcW w:w="1842" w:type="dxa"/>
            <w:shd w:val="clear" w:color="auto" w:fill="auto"/>
          </w:tcPr>
          <w:p w:rsidR="003A44C8" w:rsidRPr="003A44C8" w:rsidRDefault="003A44C8" w:rsidP="00EF6D18">
            <w:pPr>
              <w:pStyle w:val="afe"/>
              <w:rPr>
                <w:sz w:val="16"/>
                <w:szCs w:val="16"/>
              </w:rPr>
            </w:pPr>
            <w:r w:rsidRPr="003A44C8">
              <w:rPr>
                <w:sz w:val="16"/>
                <w:szCs w:val="16"/>
              </w:rPr>
              <w:t>5442,59990</w:t>
            </w:r>
          </w:p>
        </w:tc>
        <w:tc>
          <w:tcPr>
            <w:tcW w:w="1985" w:type="dxa"/>
            <w:shd w:val="clear" w:color="auto" w:fill="auto"/>
          </w:tcPr>
          <w:p w:rsidR="003A44C8" w:rsidRPr="003A44C8" w:rsidRDefault="003A44C8" w:rsidP="00EF6D18">
            <w:pPr>
              <w:rPr>
                <w:sz w:val="16"/>
                <w:szCs w:val="16"/>
                <w:lang w:val="en-US"/>
              </w:rPr>
            </w:pPr>
            <w:r w:rsidRPr="003A44C8">
              <w:rPr>
                <w:sz w:val="16"/>
                <w:szCs w:val="16"/>
                <w:lang w:eastAsia="en-US"/>
              </w:rPr>
              <w:t>1814,</w:t>
            </w:r>
            <w:r w:rsidRPr="003A44C8">
              <w:rPr>
                <w:sz w:val="16"/>
                <w:szCs w:val="16"/>
                <w:lang w:val="en-US" w:eastAsia="en-US"/>
              </w:rPr>
              <w:t>19990</w:t>
            </w:r>
          </w:p>
        </w:tc>
        <w:tc>
          <w:tcPr>
            <w:tcW w:w="1843" w:type="dxa"/>
            <w:shd w:val="clear" w:color="auto" w:fill="auto"/>
          </w:tcPr>
          <w:p w:rsidR="003A44C8" w:rsidRPr="003A44C8" w:rsidRDefault="003A44C8" w:rsidP="00EF6D18">
            <w:pPr>
              <w:rPr>
                <w:sz w:val="16"/>
                <w:szCs w:val="16"/>
              </w:rPr>
            </w:pPr>
            <w:r w:rsidRPr="003A44C8">
              <w:rPr>
                <w:sz w:val="16"/>
                <w:szCs w:val="16"/>
                <w:lang w:eastAsia="en-US"/>
              </w:rPr>
              <w:t>1814,200</w:t>
            </w:r>
          </w:p>
        </w:tc>
        <w:tc>
          <w:tcPr>
            <w:tcW w:w="2126" w:type="dxa"/>
            <w:shd w:val="clear" w:color="auto" w:fill="auto"/>
          </w:tcPr>
          <w:p w:rsidR="003A44C8" w:rsidRPr="003A44C8" w:rsidRDefault="003A44C8" w:rsidP="00EF6D18">
            <w:pPr>
              <w:rPr>
                <w:sz w:val="16"/>
                <w:szCs w:val="16"/>
              </w:rPr>
            </w:pPr>
            <w:r w:rsidRPr="003A44C8">
              <w:rPr>
                <w:sz w:val="16"/>
                <w:szCs w:val="16"/>
                <w:lang w:eastAsia="en-US"/>
              </w:rPr>
              <w:t>1814,200</w:t>
            </w:r>
          </w:p>
        </w:tc>
      </w:tr>
      <w:tr w:rsidR="003A44C8" w:rsidRPr="003A44C8" w:rsidTr="00EF6D18">
        <w:tc>
          <w:tcPr>
            <w:tcW w:w="2235" w:type="dxa"/>
            <w:shd w:val="clear" w:color="auto" w:fill="auto"/>
          </w:tcPr>
          <w:p w:rsidR="003A44C8" w:rsidRPr="003A44C8" w:rsidRDefault="003A44C8" w:rsidP="00EF6D18">
            <w:pPr>
              <w:pStyle w:val="afe"/>
              <w:rPr>
                <w:sz w:val="16"/>
                <w:szCs w:val="16"/>
              </w:rPr>
            </w:pPr>
            <w:r w:rsidRPr="003A44C8">
              <w:rPr>
                <w:sz w:val="16"/>
                <w:szCs w:val="16"/>
              </w:rPr>
              <w:t>областного бюджета</w:t>
            </w:r>
          </w:p>
        </w:tc>
        <w:tc>
          <w:tcPr>
            <w:tcW w:w="1842" w:type="dxa"/>
            <w:shd w:val="clear" w:color="auto" w:fill="auto"/>
          </w:tcPr>
          <w:p w:rsidR="003A44C8" w:rsidRPr="003A44C8" w:rsidRDefault="003A44C8" w:rsidP="00EF6D18">
            <w:pPr>
              <w:pStyle w:val="afe"/>
              <w:rPr>
                <w:sz w:val="16"/>
                <w:szCs w:val="16"/>
              </w:rPr>
            </w:pPr>
            <w:r w:rsidRPr="003A44C8">
              <w:rPr>
                <w:sz w:val="16"/>
                <w:szCs w:val="16"/>
              </w:rPr>
              <w:t>17640,20010</w:t>
            </w:r>
          </w:p>
        </w:tc>
        <w:tc>
          <w:tcPr>
            <w:tcW w:w="1985" w:type="dxa"/>
            <w:shd w:val="clear" w:color="auto" w:fill="auto"/>
          </w:tcPr>
          <w:p w:rsidR="003A44C8" w:rsidRPr="003A44C8" w:rsidRDefault="003A44C8" w:rsidP="00EF6D18">
            <w:pPr>
              <w:rPr>
                <w:sz w:val="16"/>
                <w:szCs w:val="16"/>
                <w:lang w:val="en-US"/>
              </w:rPr>
            </w:pPr>
            <w:r w:rsidRPr="003A44C8">
              <w:rPr>
                <w:sz w:val="16"/>
                <w:szCs w:val="16"/>
                <w:lang w:eastAsia="en-US"/>
              </w:rPr>
              <w:t>13213,4</w:t>
            </w:r>
            <w:r w:rsidRPr="003A44C8">
              <w:rPr>
                <w:sz w:val="16"/>
                <w:szCs w:val="16"/>
                <w:lang w:val="en-US" w:eastAsia="en-US"/>
              </w:rPr>
              <w:t>0010</w:t>
            </w:r>
          </w:p>
        </w:tc>
        <w:tc>
          <w:tcPr>
            <w:tcW w:w="1843" w:type="dxa"/>
            <w:shd w:val="clear" w:color="auto" w:fill="auto"/>
          </w:tcPr>
          <w:p w:rsidR="003A44C8" w:rsidRPr="003A44C8" w:rsidRDefault="003A44C8" w:rsidP="00EF6D18">
            <w:pPr>
              <w:rPr>
                <w:sz w:val="16"/>
                <w:szCs w:val="16"/>
              </w:rPr>
            </w:pPr>
            <w:r w:rsidRPr="003A44C8">
              <w:rPr>
                <w:sz w:val="16"/>
                <w:szCs w:val="16"/>
                <w:lang w:eastAsia="en-US"/>
              </w:rPr>
              <w:t>2213,4</w:t>
            </w:r>
          </w:p>
        </w:tc>
        <w:tc>
          <w:tcPr>
            <w:tcW w:w="2126" w:type="dxa"/>
            <w:shd w:val="clear" w:color="auto" w:fill="auto"/>
          </w:tcPr>
          <w:p w:rsidR="003A44C8" w:rsidRPr="003A44C8" w:rsidRDefault="003A44C8" w:rsidP="00EF6D18">
            <w:pPr>
              <w:rPr>
                <w:sz w:val="16"/>
                <w:szCs w:val="16"/>
              </w:rPr>
            </w:pPr>
            <w:r w:rsidRPr="003A44C8">
              <w:rPr>
                <w:sz w:val="16"/>
                <w:szCs w:val="16"/>
                <w:lang w:eastAsia="en-US"/>
              </w:rPr>
              <w:t>2213,4</w:t>
            </w:r>
          </w:p>
        </w:tc>
      </w:tr>
      <w:tr w:rsidR="003A44C8" w:rsidRPr="003A44C8" w:rsidTr="00EF6D18">
        <w:tc>
          <w:tcPr>
            <w:tcW w:w="2235" w:type="dxa"/>
            <w:shd w:val="clear" w:color="auto" w:fill="auto"/>
          </w:tcPr>
          <w:p w:rsidR="003A44C8" w:rsidRPr="003A44C8" w:rsidRDefault="003A44C8" w:rsidP="00EF6D18">
            <w:pPr>
              <w:pStyle w:val="afe"/>
              <w:rPr>
                <w:sz w:val="16"/>
                <w:szCs w:val="16"/>
              </w:rPr>
            </w:pPr>
            <w:r w:rsidRPr="003A44C8">
              <w:rPr>
                <w:sz w:val="16"/>
                <w:szCs w:val="16"/>
              </w:rPr>
              <w:t>местного бюджета</w:t>
            </w:r>
          </w:p>
        </w:tc>
        <w:tc>
          <w:tcPr>
            <w:tcW w:w="1842" w:type="dxa"/>
            <w:shd w:val="clear" w:color="auto" w:fill="auto"/>
          </w:tcPr>
          <w:p w:rsidR="003A44C8" w:rsidRPr="003A44C8" w:rsidRDefault="003A44C8" w:rsidP="00EF6D18">
            <w:pPr>
              <w:pStyle w:val="afe"/>
              <w:rPr>
                <w:sz w:val="16"/>
                <w:szCs w:val="16"/>
              </w:rPr>
            </w:pPr>
            <w:r w:rsidRPr="003A44C8">
              <w:rPr>
                <w:sz w:val="16"/>
                <w:szCs w:val="16"/>
              </w:rPr>
              <w:t>160278,47762</w:t>
            </w:r>
          </w:p>
        </w:tc>
        <w:tc>
          <w:tcPr>
            <w:tcW w:w="1985" w:type="dxa"/>
            <w:shd w:val="clear" w:color="auto" w:fill="auto"/>
          </w:tcPr>
          <w:p w:rsidR="003A44C8" w:rsidRPr="003A44C8" w:rsidRDefault="003A44C8" w:rsidP="00EF6D18">
            <w:pPr>
              <w:rPr>
                <w:sz w:val="16"/>
                <w:szCs w:val="16"/>
              </w:rPr>
            </w:pPr>
            <w:r w:rsidRPr="003A44C8">
              <w:rPr>
                <w:sz w:val="16"/>
                <w:szCs w:val="16"/>
                <w:lang w:val="en-US"/>
              </w:rPr>
              <w:t>74453</w:t>
            </w:r>
            <w:r w:rsidRPr="003A44C8">
              <w:rPr>
                <w:sz w:val="16"/>
                <w:szCs w:val="16"/>
              </w:rPr>
              <w:t>,</w:t>
            </w:r>
            <w:r w:rsidRPr="003A44C8">
              <w:rPr>
                <w:sz w:val="16"/>
                <w:szCs w:val="16"/>
                <w:lang w:val="en-US"/>
              </w:rPr>
              <w:t>90002</w:t>
            </w:r>
          </w:p>
        </w:tc>
        <w:tc>
          <w:tcPr>
            <w:tcW w:w="1843" w:type="dxa"/>
            <w:shd w:val="clear" w:color="auto" w:fill="auto"/>
          </w:tcPr>
          <w:p w:rsidR="003A44C8" w:rsidRPr="003A44C8" w:rsidRDefault="003A44C8" w:rsidP="00EF6D18">
            <w:pPr>
              <w:rPr>
                <w:sz w:val="16"/>
                <w:szCs w:val="16"/>
                <w:highlight w:val="yellow"/>
              </w:rPr>
            </w:pPr>
            <w:r w:rsidRPr="003A44C8">
              <w:rPr>
                <w:sz w:val="16"/>
                <w:szCs w:val="16"/>
              </w:rPr>
              <w:t>45353,0638</w:t>
            </w:r>
          </w:p>
        </w:tc>
        <w:tc>
          <w:tcPr>
            <w:tcW w:w="2126" w:type="dxa"/>
            <w:shd w:val="clear" w:color="auto" w:fill="auto"/>
          </w:tcPr>
          <w:p w:rsidR="003A44C8" w:rsidRPr="003A44C8" w:rsidRDefault="003A44C8" w:rsidP="00EF6D18">
            <w:pPr>
              <w:rPr>
                <w:sz w:val="16"/>
                <w:szCs w:val="16"/>
              </w:rPr>
            </w:pPr>
            <w:r w:rsidRPr="003A44C8">
              <w:rPr>
                <w:sz w:val="16"/>
                <w:szCs w:val="16"/>
              </w:rPr>
              <w:t>40471,5138</w:t>
            </w:r>
          </w:p>
        </w:tc>
      </w:tr>
    </w:tbl>
    <w:p w:rsidR="003A44C8" w:rsidRPr="003A44C8" w:rsidRDefault="003A44C8" w:rsidP="003A44C8">
      <w:pPr>
        <w:pStyle w:val="afe"/>
        <w:rPr>
          <w:sz w:val="16"/>
          <w:szCs w:val="16"/>
        </w:rPr>
      </w:pPr>
    </w:p>
    <w:p w:rsidR="003A44C8" w:rsidRPr="003A44C8" w:rsidRDefault="003A44C8" w:rsidP="003A44C8">
      <w:pPr>
        <w:pStyle w:val="afe"/>
        <w:rPr>
          <w:sz w:val="16"/>
          <w:szCs w:val="16"/>
        </w:rPr>
      </w:pPr>
    </w:p>
    <w:p w:rsidR="003A44C8" w:rsidRPr="003A44C8" w:rsidRDefault="003A44C8" w:rsidP="003A44C8">
      <w:pPr>
        <w:pStyle w:val="afe"/>
        <w:rPr>
          <w:sz w:val="16"/>
          <w:szCs w:val="16"/>
        </w:rPr>
      </w:pPr>
      <w:r w:rsidRPr="003A44C8">
        <w:rPr>
          <w:rStyle w:val="FontStyle28"/>
          <w:sz w:val="16"/>
          <w:szCs w:val="16"/>
        </w:rPr>
        <w:t>Объем финансирования по направлениям из средств областного и федерального бюджетов на период 2022 – 2024 гг. составит 23082,800 тыс. руб.</w:t>
      </w:r>
    </w:p>
    <w:p w:rsidR="003A44C8" w:rsidRPr="003A44C8" w:rsidRDefault="003A44C8" w:rsidP="003A44C8">
      <w:pPr>
        <w:pStyle w:val="afe"/>
        <w:rPr>
          <w:sz w:val="16"/>
          <w:szCs w:val="16"/>
        </w:rPr>
      </w:pPr>
      <w:r w:rsidRPr="003A44C8">
        <w:rPr>
          <w:rStyle w:val="FontStyle28"/>
          <w:sz w:val="16"/>
          <w:szCs w:val="16"/>
        </w:rPr>
        <w:t>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929"/>
        <w:gridCol w:w="936"/>
        <w:gridCol w:w="860"/>
        <w:gridCol w:w="866"/>
      </w:tblGrid>
      <w:tr w:rsidR="003A44C8" w:rsidRPr="003A44C8" w:rsidTr="00EF6D18">
        <w:tc>
          <w:tcPr>
            <w:tcW w:w="3369" w:type="dxa"/>
            <w:vMerge w:val="restart"/>
            <w:shd w:val="clear" w:color="auto" w:fill="auto"/>
          </w:tcPr>
          <w:p w:rsidR="003A44C8" w:rsidRPr="003A44C8" w:rsidRDefault="003A44C8" w:rsidP="00EF6D18">
            <w:pPr>
              <w:pStyle w:val="afe"/>
              <w:jc w:val="center"/>
              <w:rPr>
                <w:sz w:val="16"/>
                <w:szCs w:val="16"/>
              </w:rPr>
            </w:pPr>
            <w:r w:rsidRPr="003A44C8">
              <w:rPr>
                <w:sz w:val="16"/>
                <w:szCs w:val="16"/>
              </w:rPr>
              <w:t>направления районной программы</w:t>
            </w:r>
          </w:p>
        </w:tc>
        <w:tc>
          <w:tcPr>
            <w:tcW w:w="1559" w:type="dxa"/>
            <w:vMerge w:val="restart"/>
            <w:shd w:val="clear" w:color="auto" w:fill="auto"/>
          </w:tcPr>
          <w:p w:rsidR="003A44C8" w:rsidRPr="003A44C8" w:rsidRDefault="003A44C8" w:rsidP="00EF6D18">
            <w:pPr>
              <w:pStyle w:val="afe"/>
              <w:jc w:val="center"/>
              <w:rPr>
                <w:sz w:val="16"/>
                <w:szCs w:val="16"/>
              </w:rPr>
            </w:pPr>
            <w:r w:rsidRPr="003A44C8">
              <w:rPr>
                <w:sz w:val="16"/>
                <w:szCs w:val="16"/>
              </w:rPr>
              <w:t>всего</w:t>
            </w:r>
          </w:p>
        </w:tc>
        <w:tc>
          <w:tcPr>
            <w:tcW w:w="5209" w:type="dxa"/>
            <w:gridSpan w:val="3"/>
            <w:shd w:val="clear" w:color="auto" w:fill="auto"/>
          </w:tcPr>
          <w:p w:rsidR="003A44C8" w:rsidRPr="003A44C8" w:rsidRDefault="003A44C8" w:rsidP="00EF6D18">
            <w:pPr>
              <w:pStyle w:val="afe"/>
              <w:jc w:val="center"/>
              <w:rPr>
                <w:sz w:val="16"/>
                <w:szCs w:val="16"/>
              </w:rPr>
            </w:pPr>
            <w:r w:rsidRPr="003A44C8">
              <w:rPr>
                <w:sz w:val="16"/>
                <w:szCs w:val="16"/>
              </w:rPr>
              <w:t>В том числе</w:t>
            </w:r>
          </w:p>
        </w:tc>
      </w:tr>
      <w:tr w:rsidR="003A44C8" w:rsidRPr="003A44C8" w:rsidTr="00EF6D18">
        <w:tc>
          <w:tcPr>
            <w:tcW w:w="3369" w:type="dxa"/>
            <w:vMerge/>
            <w:shd w:val="clear" w:color="auto" w:fill="auto"/>
          </w:tcPr>
          <w:p w:rsidR="003A44C8" w:rsidRPr="003A44C8" w:rsidRDefault="003A44C8" w:rsidP="00EF6D18">
            <w:pPr>
              <w:pStyle w:val="afe"/>
              <w:jc w:val="center"/>
              <w:rPr>
                <w:sz w:val="16"/>
                <w:szCs w:val="16"/>
              </w:rPr>
            </w:pPr>
          </w:p>
        </w:tc>
        <w:tc>
          <w:tcPr>
            <w:tcW w:w="1559" w:type="dxa"/>
            <w:vMerge/>
            <w:shd w:val="clear" w:color="auto" w:fill="auto"/>
          </w:tcPr>
          <w:p w:rsidR="003A44C8" w:rsidRPr="003A44C8" w:rsidRDefault="003A44C8" w:rsidP="00EF6D18">
            <w:pPr>
              <w:pStyle w:val="afe"/>
              <w:jc w:val="center"/>
              <w:rPr>
                <w:sz w:val="16"/>
                <w:szCs w:val="16"/>
              </w:rPr>
            </w:pP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2022г.</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2023г.</w:t>
            </w:r>
          </w:p>
        </w:tc>
        <w:tc>
          <w:tcPr>
            <w:tcW w:w="1807" w:type="dxa"/>
            <w:shd w:val="clear" w:color="auto" w:fill="auto"/>
          </w:tcPr>
          <w:p w:rsidR="003A44C8" w:rsidRPr="003A44C8" w:rsidRDefault="003A44C8" w:rsidP="00EF6D18">
            <w:pPr>
              <w:pStyle w:val="afe"/>
              <w:jc w:val="center"/>
              <w:rPr>
                <w:sz w:val="16"/>
                <w:szCs w:val="16"/>
              </w:rPr>
            </w:pPr>
            <w:r w:rsidRPr="003A44C8">
              <w:rPr>
                <w:sz w:val="16"/>
                <w:szCs w:val="16"/>
              </w:rPr>
              <w:t>2024г.</w:t>
            </w:r>
          </w:p>
        </w:tc>
      </w:tr>
      <w:tr w:rsidR="003A44C8" w:rsidRPr="003A44C8" w:rsidTr="00EF6D18">
        <w:tc>
          <w:tcPr>
            <w:tcW w:w="3369" w:type="dxa"/>
            <w:shd w:val="clear" w:color="auto" w:fill="auto"/>
          </w:tcPr>
          <w:p w:rsidR="003A44C8" w:rsidRPr="003A44C8" w:rsidRDefault="003A44C8" w:rsidP="00EF6D18">
            <w:pPr>
              <w:pStyle w:val="afe"/>
              <w:jc w:val="center"/>
              <w:rPr>
                <w:sz w:val="16"/>
                <w:szCs w:val="16"/>
              </w:rPr>
            </w:pPr>
            <w:r w:rsidRPr="003A44C8">
              <w:rPr>
                <w:sz w:val="16"/>
                <w:szCs w:val="16"/>
              </w:rPr>
              <w:t>капитальный ремонт</w:t>
            </w:r>
          </w:p>
        </w:tc>
        <w:tc>
          <w:tcPr>
            <w:tcW w:w="1559" w:type="dxa"/>
            <w:shd w:val="clear" w:color="auto" w:fill="auto"/>
          </w:tcPr>
          <w:p w:rsidR="003A44C8" w:rsidRPr="003A44C8" w:rsidRDefault="003A44C8" w:rsidP="00EF6D18">
            <w:pPr>
              <w:pStyle w:val="afe"/>
              <w:jc w:val="center"/>
              <w:rPr>
                <w:sz w:val="16"/>
                <w:szCs w:val="16"/>
              </w:rPr>
            </w:pPr>
            <w:r w:rsidRPr="003A44C8">
              <w:rPr>
                <w:sz w:val="16"/>
                <w:szCs w:val="16"/>
              </w:rPr>
              <w:t>11000,00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11000,00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0,00</w:t>
            </w:r>
          </w:p>
        </w:tc>
        <w:tc>
          <w:tcPr>
            <w:tcW w:w="1807" w:type="dxa"/>
            <w:shd w:val="clear" w:color="auto" w:fill="auto"/>
          </w:tcPr>
          <w:p w:rsidR="003A44C8" w:rsidRPr="003A44C8" w:rsidRDefault="003A44C8" w:rsidP="00EF6D18">
            <w:pPr>
              <w:pStyle w:val="afe"/>
              <w:jc w:val="center"/>
              <w:rPr>
                <w:sz w:val="16"/>
                <w:szCs w:val="16"/>
              </w:rPr>
            </w:pPr>
            <w:r w:rsidRPr="003A44C8">
              <w:rPr>
                <w:sz w:val="16"/>
                <w:szCs w:val="16"/>
              </w:rPr>
              <w:t>0,00</w:t>
            </w:r>
          </w:p>
        </w:tc>
      </w:tr>
      <w:tr w:rsidR="003A44C8" w:rsidRPr="003A44C8" w:rsidTr="00EF6D18">
        <w:tc>
          <w:tcPr>
            <w:tcW w:w="3369" w:type="dxa"/>
            <w:shd w:val="clear" w:color="auto" w:fill="auto"/>
          </w:tcPr>
          <w:p w:rsidR="003A44C8" w:rsidRPr="003A44C8" w:rsidRDefault="003A44C8" w:rsidP="00EF6D18">
            <w:pPr>
              <w:pStyle w:val="afe"/>
              <w:rPr>
                <w:sz w:val="16"/>
                <w:szCs w:val="16"/>
              </w:rPr>
            </w:pPr>
            <w:r w:rsidRPr="003A44C8">
              <w:rPr>
                <w:sz w:val="16"/>
                <w:szCs w:val="16"/>
              </w:rPr>
              <w:t>приобретение оборудования для учреждений культуры в том числе для библиотек</w:t>
            </w:r>
          </w:p>
        </w:tc>
        <w:tc>
          <w:tcPr>
            <w:tcW w:w="1559" w:type="dxa"/>
            <w:shd w:val="clear" w:color="auto" w:fill="auto"/>
          </w:tcPr>
          <w:p w:rsidR="003A44C8" w:rsidRPr="003A44C8" w:rsidRDefault="003A44C8" w:rsidP="00EF6D18">
            <w:pPr>
              <w:pStyle w:val="afe"/>
              <w:jc w:val="center"/>
              <w:rPr>
                <w:sz w:val="16"/>
                <w:szCs w:val="16"/>
              </w:rPr>
            </w:pPr>
            <w:r w:rsidRPr="003A44C8">
              <w:rPr>
                <w:sz w:val="16"/>
                <w:szCs w:val="16"/>
              </w:rPr>
              <w:t>7855,800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2618,600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2618,600</w:t>
            </w:r>
          </w:p>
        </w:tc>
        <w:tc>
          <w:tcPr>
            <w:tcW w:w="1807" w:type="dxa"/>
            <w:shd w:val="clear" w:color="auto" w:fill="auto"/>
          </w:tcPr>
          <w:p w:rsidR="003A44C8" w:rsidRPr="003A44C8" w:rsidRDefault="003A44C8" w:rsidP="00EF6D18">
            <w:pPr>
              <w:pStyle w:val="afe"/>
              <w:jc w:val="center"/>
              <w:rPr>
                <w:sz w:val="16"/>
                <w:szCs w:val="16"/>
              </w:rPr>
            </w:pPr>
            <w:r w:rsidRPr="003A44C8">
              <w:rPr>
                <w:sz w:val="16"/>
                <w:szCs w:val="16"/>
              </w:rPr>
              <w:t>2618,600</w:t>
            </w:r>
          </w:p>
        </w:tc>
      </w:tr>
      <w:tr w:rsidR="003A44C8" w:rsidRPr="003A44C8" w:rsidTr="00EF6D18">
        <w:tc>
          <w:tcPr>
            <w:tcW w:w="3369" w:type="dxa"/>
            <w:shd w:val="clear" w:color="auto" w:fill="auto"/>
          </w:tcPr>
          <w:p w:rsidR="003A44C8" w:rsidRPr="003A44C8" w:rsidRDefault="003A44C8" w:rsidP="00EF6D18">
            <w:pPr>
              <w:pStyle w:val="afe"/>
              <w:rPr>
                <w:sz w:val="16"/>
                <w:szCs w:val="16"/>
              </w:rPr>
            </w:pPr>
            <w:r w:rsidRPr="003A44C8">
              <w:rPr>
                <w:sz w:val="16"/>
                <w:szCs w:val="16"/>
              </w:rPr>
              <w:t>комплектование библиотечных фондов муниципальных учреждений культуры</w:t>
            </w:r>
          </w:p>
        </w:tc>
        <w:tc>
          <w:tcPr>
            <w:tcW w:w="1559" w:type="dxa"/>
            <w:shd w:val="clear" w:color="auto" w:fill="auto"/>
          </w:tcPr>
          <w:p w:rsidR="003A44C8" w:rsidRPr="003A44C8" w:rsidRDefault="003A44C8" w:rsidP="00EF6D18">
            <w:pPr>
              <w:pStyle w:val="afe"/>
              <w:jc w:val="center"/>
              <w:rPr>
                <w:sz w:val="16"/>
                <w:szCs w:val="16"/>
              </w:rPr>
            </w:pPr>
            <w:r w:rsidRPr="003A44C8">
              <w:rPr>
                <w:sz w:val="16"/>
                <w:szCs w:val="16"/>
              </w:rPr>
              <w:t>4227,000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1409,000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1409,000</w:t>
            </w:r>
          </w:p>
        </w:tc>
        <w:tc>
          <w:tcPr>
            <w:tcW w:w="1807" w:type="dxa"/>
            <w:shd w:val="clear" w:color="auto" w:fill="auto"/>
          </w:tcPr>
          <w:p w:rsidR="003A44C8" w:rsidRPr="003A44C8" w:rsidRDefault="003A44C8" w:rsidP="00EF6D18">
            <w:pPr>
              <w:pStyle w:val="afe"/>
              <w:jc w:val="center"/>
              <w:rPr>
                <w:sz w:val="16"/>
                <w:szCs w:val="16"/>
              </w:rPr>
            </w:pPr>
            <w:r w:rsidRPr="003A44C8">
              <w:rPr>
                <w:sz w:val="16"/>
                <w:szCs w:val="16"/>
              </w:rPr>
              <w:t>1409,000</w:t>
            </w:r>
          </w:p>
        </w:tc>
      </w:tr>
      <w:tr w:rsidR="003A44C8" w:rsidRPr="003A44C8" w:rsidTr="00EF6D18">
        <w:tc>
          <w:tcPr>
            <w:tcW w:w="3369" w:type="dxa"/>
            <w:shd w:val="clear" w:color="auto" w:fill="auto"/>
          </w:tcPr>
          <w:p w:rsidR="003A44C8" w:rsidRPr="003A44C8" w:rsidRDefault="003A44C8" w:rsidP="00EF6D18">
            <w:pPr>
              <w:pStyle w:val="afe"/>
              <w:rPr>
                <w:sz w:val="16"/>
                <w:szCs w:val="16"/>
              </w:rPr>
            </w:pPr>
            <w:r w:rsidRPr="003A44C8">
              <w:rPr>
                <w:sz w:val="16"/>
                <w:szCs w:val="16"/>
              </w:rPr>
              <w:t>итого</w:t>
            </w:r>
          </w:p>
        </w:tc>
        <w:tc>
          <w:tcPr>
            <w:tcW w:w="1559" w:type="dxa"/>
            <w:shd w:val="clear" w:color="auto" w:fill="auto"/>
          </w:tcPr>
          <w:p w:rsidR="003A44C8" w:rsidRPr="003A44C8" w:rsidRDefault="003A44C8" w:rsidP="00EF6D18">
            <w:pPr>
              <w:pStyle w:val="afe"/>
              <w:jc w:val="center"/>
              <w:rPr>
                <w:sz w:val="16"/>
                <w:szCs w:val="16"/>
              </w:rPr>
            </w:pPr>
            <w:r w:rsidRPr="003A44C8">
              <w:rPr>
                <w:sz w:val="16"/>
                <w:szCs w:val="16"/>
              </w:rPr>
              <w:t>23082,800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15027,600</w:t>
            </w:r>
          </w:p>
        </w:tc>
        <w:tc>
          <w:tcPr>
            <w:tcW w:w="1701" w:type="dxa"/>
            <w:shd w:val="clear" w:color="auto" w:fill="auto"/>
          </w:tcPr>
          <w:p w:rsidR="003A44C8" w:rsidRPr="003A44C8" w:rsidRDefault="003A44C8" w:rsidP="00EF6D18">
            <w:pPr>
              <w:pStyle w:val="afe"/>
              <w:jc w:val="center"/>
              <w:rPr>
                <w:sz w:val="16"/>
                <w:szCs w:val="16"/>
              </w:rPr>
            </w:pPr>
            <w:r w:rsidRPr="003A44C8">
              <w:rPr>
                <w:sz w:val="16"/>
                <w:szCs w:val="16"/>
              </w:rPr>
              <w:t>4027,600</w:t>
            </w:r>
          </w:p>
        </w:tc>
        <w:tc>
          <w:tcPr>
            <w:tcW w:w="1807" w:type="dxa"/>
            <w:shd w:val="clear" w:color="auto" w:fill="auto"/>
          </w:tcPr>
          <w:p w:rsidR="003A44C8" w:rsidRPr="003A44C8" w:rsidRDefault="003A44C8" w:rsidP="00EF6D18">
            <w:pPr>
              <w:pStyle w:val="afe"/>
              <w:jc w:val="center"/>
              <w:rPr>
                <w:sz w:val="16"/>
                <w:szCs w:val="16"/>
              </w:rPr>
            </w:pPr>
            <w:r w:rsidRPr="003A44C8">
              <w:rPr>
                <w:sz w:val="16"/>
                <w:szCs w:val="16"/>
              </w:rPr>
              <w:t>4027,600</w:t>
            </w:r>
          </w:p>
        </w:tc>
      </w:tr>
    </w:tbl>
    <w:p w:rsidR="003A44C8" w:rsidRPr="003A44C8" w:rsidRDefault="003A44C8" w:rsidP="003A44C8">
      <w:pPr>
        <w:pStyle w:val="afe"/>
        <w:jc w:val="center"/>
        <w:rPr>
          <w:sz w:val="16"/>
          <w:szCs w:val="16"/>
        </w:rPr>
      </w:pPr>
    </w:p>
    <w:p w:rsidR="003A44C8" w:rsidRPr="003A44C8" w:rsidRDefault="003A44C8" w:rsidP="003A44C8">
      <w:pPr>
        <w:rPr>
          <w:sz w:val="16"/>
          <w:szCs w:val="16"/>
        </w:rPr>
      </w:pPr>
      <w:r w:rsidRPr="003A44C8">
        <w:rPr>
          <w:rStyle w:val="FontStyle28"/>
          <w:sz w:val="16"/>
          <w:szCs w:val="16"/>
        </w:rPr>
        <w:t xml:space="preserve">       </w:t>
      </w:r>
      <w:r w:rsidRPr="003A44C8">
        <w:rPr>
          <w:rStyle w:val="FontStyle28"/>
          <w:b/>
          <w:bCs/>
          <w:sz w:val="16"/>
          <w:szCs w:val="16"/>
        </w:rPr>
        <w:t xml:space="preserve"> VII</w:t>
      </w:r>
      <w:r w:rsidRPr="003A44C8">
        <w:rPr>
          <w:rStyle w:val="FontStyle28"/>
          <w:b/>
          <w:bCs/>
          <w:sz w:val="16"/>
          <w:szCs w:val="16"/>
          <w:lang w:val="en-US"/>
        </w:rPr>
        <w:t>I</w:t>
      </w:r>
      <w:r w:rsidRPr="003A44C8">
        <w:rPr>
          <w:rStyle w:val="FontStyle28"/>
          <w:b/>
          <w:bCs/>
          <w:sz w:val="16"/>
          <w:szCs w:val="16"/>
        </w:rPr>
        <w:t>. Ожидаемые результаты реализации Муниципальной программы</w:t>
      </w:r>
    </w:p>
    <w:p w:rsidR="003A44C8" w:rsidRPr="003A44C8" w:rsidRDefault="003A44C8" w:rsidP="003A44C8">
      <w:pPr>
        <w:rPr>
          <w:sz w:val="16"/>
          <w:szCs w:val="16"/>
        </w:rPr>
      </w:pPr>
    </w:p>
    <w:p w:rsidR="003A44C8" w:rsidRPr="003A44C8" w:rsidRDefault="003A44C8" w:rsidP="003A44C8">
      <w:pPr>
        <w:pStyle w:val="afe"/>
        <w:jc w:val="both"/>
        <w:rPr>
          <w:sz w:val="16"/>
          <w:szCs w:val="16"/>
        </w:rPr>
      </w:pPr>
      <w:r w:rsidRPr="003A44C8">
        <w:rPr>
          <w:rStyle w:val="FontStyle28"/>
          <w:b/>
          <w:sz w:val="16"/>
          <w:szCs w:val="16"/>
        </w:rPr>
        <w:tab/>
      </w:r>
      <w:r w:rsidRPr="003A44C8">
        <w:rPr>
          <w:rStyle w:val="FontStyle28"/>
          <w:sz w:val="16"/>
          <w:szCs w:val="16"/>
        </w:rPr>
        <w:t>При выполнении всех запланированных в Муниципальной программе мероприятий в полном объеме к 2024 году будут достигнуты показатели, характеризующие сферу культуры Тогучинского района и духовно - нравственное состояние населения:</w:t>
      </w:r>
    </w:p>
    <w:p w:rsidR="003A44C8" w:rsidRPr="003A44C8" w:rsidRDefault="003A44C8" w:rsidP="003A44C8">
      <w:pPr>
        <w:pStyle w:val="afe"/>
        <w:ind w:firstLine="720"/>
        <w:jc w:val="both"/>
        <w:rPr>
          <w:sz w:val="16"/>
          <w:szCs w:val="16"/>
        </w:rPr>
      </w:pPr>
      <w:r w:rsidRPr="003A44C8">
        <w:rPr>
          <w:rStyle w:val="FontStyle28"/>
          <w:sz w:val="16"/>
          <w:szCs w:val="16"/>
        </w:rPr>
        <w:t>Увеличится количество культурно – досуговых мероприятий, направленных на духовно - нравственное просвещение.</w:t>
      </w:r>
    </w:p>
    <w:p w:rsidR="003A44C8" w:rsidRPr="003A44C8" w:rsidRDefault="003A44C8" w:rsidP="003A44C8">
      <w:pPr>
        <w:pStyle w:val="afe"/>
        <w:jc w:val="both"/>
        <w:rPr>
          <w:sz w:val="16"/>
          <w:szCs w:val="16"/>
        </w:rPr>
      </w:pPr>
      <w:r w:rsidRPr="003A44C8">
        <w:rPr>
          <w:rStyle w:val="FontStyle28"/>
          <w:sz w:val="16"/>
          <w:szCs w:val="16"/>
        </w:rPr>
        <w:tab/>
        <w:t>Возрастет интерес населения к занятию самодеятельным художественным творчеством. Ожидается увеличение количества участников клубных формирований.</w:t>
      </w:r>
    </w:p>
    <w:p w:rsidR="003A44C8" w:rsidRPr="003A44C8" w:rsidRDefault="003A44C8" w:rsidP="003A44C8">
      <w:pPr>
        <w:pStyle w:val="afe"/>
        <w:ind w:firstLine="720"/>
        <w:jc w:val="both"/>
        <w:rPr>
          <w:sz w:val="16"/>
          <w:szCs w:val="16"/>
        </w:rPr>
      </w:pPr>
      <w:r w:rsidRPr="003A44C8">
        <w:rPr>
          <w:rStyle w:val="FontStyle28"/>
          <w:sz w:val="16"/>
          <w:szCs w:val="16"/>
        </w:rPr>
        <w:t>Реализация мероприятий Муниципальной программы позволит:</w:t>
      </w:r>
    </w:p>
    <w:p w:rsidR="003A44C8" w:rsidRPr="003A44C8" w:rsidRDefault="003A44C8" w:rsidP="003A44C8">
      <w:pPr>
        <w:pStyle w:val="afe"/>
        <w:ind w:firstLine="720"/>
        <w:jc w:val="both"/>
        <w:rPr>
          <w:sz w:val="16"/>
          <w:szCs w:val="16"/>
        </w:rPr>
      </w:pPr>
      <w:r w:rsidRPr="003A44C8">
        <w:rPr>
          <w:rStyle w:val="FontStyle28"/>
          <w:sz w:val="16"/>
          <w:szCs w:val="16"/>
        </w:rPr>
        <w:t>Автоматизировать библиотечное обслуживание, увеличить уровень комплектования фондов библиотек документами на бумажных и электронных носителях, улучшить качество обслуживания за счет введения новых видов библиотечных услуг, в том числе интернет.</w:t>
      </w:r>
    </w:p>
    <w:p w:rsidR="003A44C8" w:rsidRPr="003A44C8" w:rsidRDefault="003A44C8" w:rsidP="003A44C8">
      <w:pPr>
        <w:pStyle w:val="afe"/>
        <w:jc w:val="both"/>
        <w:rPr>
          <w:sz w:val="16"/>
          <w:szCs w:val="16"/>
        </w:rPr>
      </w:pPr>
      <w:r w:rsidRPr="003A44C8">
        <w:rPr>
          <w:rStyle w:val="FontStyle28"/>
          <w:sz w:val="16"/>
          <w:szCs w:val="16"/>
        </w:rPr>
        <w:tab/>
        <w:t xml:space="preserve"> За время реализации Муниципальной программы в муниципальных образованиях Тогучинского района планируется реконструировать и ремонтировать объекты культуры. Доля учреждений требующих капитального ремонта должна снизится. В свою очередь это сократит расходы по содержанию зданий.</w:t>
      </w:r>
    </w:p>
    <w:p w:rsidR="003A44C8" w:rsidRPr="003A44C8" w:rsidRDefault="003A44C8" w:rsidP="003A44C8">
      <w:pPr>
        <w:pStyle w:val="afe"/>
        <w:ind w:firstLine="720"/>
        <w:jc w:val="both"/>
        <w:rPr>
          <w:sz w:val="16"/>
          <w:szCs w:val="16"/>
        </w:rPr>
      </w:pPr>
      <w:r w:rsidRPr="003A44C8">
        <w:rPr>
          <w:rStyle w:val="FontStyle28"/>
          <w:sz w:val="16"/>
          <w:szCs w:val="16"/>
        </w:rPr>
        <w:t>Реализация мероприятий по укреплению материально - технической базы позволит оказать поддержку муниципальным учреждениям культуры Тогучинского района на приобретение светозвуковой аппаратуры, аудио - видео аппаратуры, оргтехники, сценических костюмов, мебели.</w:t>
      </w:r>
    </w:p>
    <w:p w:rsidR="003A44C8" w:rsidRPr="003A44C8" w:rsidRDefault="003A44C8" w:rsidP="003A44C8">
      <w:pPr>
        <w:pStyle w:val="afe"/>
        <w:jc w:val="both"/>
        <w:rPr>
          <w:sz w:val="16"/>
          <w:szCs w:val="16"/>
        </w:rPr>
      </w:pPr>
      <w:r w:rsidRPr="003A44C8">
        <w:rPr>
          <w:rStyle w:val="FontStyle28"/>
          <w:sz w:val="16"/>
          <w:szCs w:val="16"/>
        </w:rPr>
        <w:t xml:space="preserve">         Затраты на капитальные ремонты, приобретение нового оборудования повысят качество предоставляемых услуг, увеличат количество посещений муниципальных учреждений культуры и привлекут новые целевые группы, в частности молодежь.</w:t>
      </w:r>
    </w:p>
    <w:p w:rsidR="003A44C8" w:rsidRPr="003A44C8" w:rsidRDefault="003A44C8" w:rsidP="003A44C8">
      <w:pPr>
        <w:pStyle w:val="afe"/>
        <w:jc w:val="both"/>
        <w:rPr>
          <w:rStyle w:val="FontStyle28"/>
          <w:sz w:val="16"/>
          <w:szCs w:val="16"/>
        </w:rPr>
      </w:pPr>
      <w:r w:rsidRPr="003A44C8">
        <w:rPr>
          <w:rStyle w:val="FontStyle28"/>
          <w:sz w:val="16"/>
          <w:szCs w:val="16"/>
        </w:rPr>
        <w:t xml:space="preserve">         Муниципальная программа должна решить задачу создания условий для закрепления у населения позитивной жизненной ориентации, улучшения качества жизни.</w:t>
      </w:r>
    </w:p>
    <w:p w:rsidR="003A44C8" w:rsidRPr="003A44C8" w:rsidRDefault="003A44C8" w:rsidP="003A44C8">
      <w:pPr>
        <w:pStyle w:val="afe"/>
        <w:jc w:val="both"/>
        <w:rPr>
          <w:sz w:val="16"/>
          <w:szCs w:val="16"/>
        </w:rPr>
      </w:pPr>
    </w:p>
    <w:p w:rsidR="003A44C8" w:rsidRPr="003A44C8" w:rsidRDefault="003A44C8" w:rsidP="003A44C8">
      <w:pPr>
        <w:pStyle w:val="afe"/>
        <w:jc w:val="center"/>
        <w:rPr>
          <w:b/>
          <w:sz w:val="16"/>
          <w:szCs w:val="16"/>
        </w:rPr>
      </w:pPr>
      <w:r w:rsidRPr="003A44C8">
        <w:rPr>
          <w:b/>
          <w:sz w:val="16"/>
          <w:szCs w:val="16"/>
          <w:lang w:val="en-US"/>
        </w:rPr>
        <w:t>IX</w:t>
      </w:r>
      <w:r w:rsidRPr="003A44C8">
        <w:rPr>
          <w:b/>
          <w:sz w:val="16"/>
          <w:szCs w:val="16"/>
        </w:rPr>
        <w:t>. Управление, контроль реализации и оценка эффективности Муниципальной программы</w:t>
      </w:r>
    </w:p>
    <w:p w:rsidR="003A44C8" w:rsidRPr="003A44C8" w:rsidRDefault="003A44C8" w:rsidP="003A44C8">
      <w:pPr>
        <w:jc w:val="center"/>
        <w:rPr>
          <w:b/>
          <w:sz w:val="16"/>
          <w:szCs w:val="16"/>
        </w:rPr>
      </w:pP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sz w:val="16"/>
          <w:szCs w:val="16"/>
          <w:lang w:eastAsia="en-US"/>
        </w:rPr>
        <w:lastRenderedPageBreak/>
        <w:t>Для управления и контроля реализации Муниципальной программы о</w:t>
      </w:r>
      <w:r w:rsidRPr="003A44C8">
        <w:rPr>
          <w:rFonts w:eastAsia="Calibri"/>
          <w:bCs/>
          <w:color w:val="000000"/>
          <w:sz w:val="16"/>
          <w:szCs w:val="16"/>
          <w:lang w:eastAsia="en-US"/>
        </w:rPr>
        <w:t>тдел культуры Администрации района</w:t>
      </w:r>
      <w:r w:rsidRPr="003A44C8">
        <w:rPr>
          <w:rFonts w:eastAsia="Calibri"/>
          <w:sz w:val="16"/>
          <w:szCs w:val="16"/>
          <w:lang w:eastAsia="en-US"/>
        </w:rPr>
        <w:t xml:space="preserve"> формирует план реализации мероприятий Муниципальной программы (далее - План реализации мероприятий).</w:t>
      </w: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sz w:val="16"/>
          <w:szCs w:val="16"/>
          <w:lang w:eastAsia="en-US"/>
        </w:rPr>
        <w:t>План реализации мероприятий утверждается постановлением Администрации района.</w:t>
      </w: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sz w:val="16"/>
          <w:szCs w:val="16"/>
          <w:lang w:eastAsia="en-US"/>
        </w:rPr>
        <w:t xml:space="preserve">После утверждения Плана реализации мероприятий (внесения в него изменений) </w:t>
      </w:r>
      <w:r w:rsidRPr="003A44C8">
        <w:rPr>
          <w:rFonts w:eastAsia="Calibri"/>
          <w:bCs/>
          <w:color w:val="000000"/>
          <w:sz w:val="16"/>
          <w:szCs w:val="16"/>
          <w:lang w:eastAsia="en-US"/>
        </w:rPr>
        <w:t>отдел культуры Администрации района</w:t>
      </w:r>
      <w:r w:rsidRPr="003A44C8">
        <w:rPr>
          <w:rFonts w:eastAsia="Calibri"/>
          <w:sz w:val="16"/>
          <w:szCs w:val="16"/>
          <w:lang w:eastAsia="en-US"/>
        </w:rPr>
        <w:t>, в течение 5 рабочих дней:</w:t>
      </w: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sz w:val="16"/>
          <w:szCs w:val="16"/>
          <w:lang w:eastAsia="en-US"/>
        </w:rPr>
        <w:t>1) размещает План реализации мероприятий в актуальной редакции и соответствующее постановление Администрации района о его утверждении (о внесении изменений) на официальном сайте Администрации района в разделе Документы/Муниципальные программы/планы реализации мероприятий муниципальных программ;</w:t>
      </w: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sz w:val="16"/>
          <w:szCs w:val="16"/>
          <w:lang w:eastAsia="en-US"/>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(далее – ОВМФК Администрации района). </w:t>
      </w:r>
    </w:p>
    <w:p w:rsidR="003A44C8" w:rsidRPr="003A44C8" w:rsidRDefault="003A44C8" w:rsidP="003A44C8">
      <w:pPr>
        <w:tabs>
          <w:tab w:val="left" w:pos="9488"/>
        </w:tabs>
        <w:ind w:firstLine="709"/>
        <w:jc w:val="both"/>
        <w:rPr>
          <w:rFonts w:eastAsia="Calibri"/>
          <w:sz w:val="16"/>
          <w:szCs w:val="16"/>
          <w:lang w:eastAsia="en-US"/>
        </w:rPr>
      </w:pPr>
      <w:r w:rsidRPr="003A44C8">
        <w:rPr>
          <w:rFonts w:eastAsia="Calibri"/>
          <w:sz w:val="16"/>
          <w:szCs w:val="16"/>
          <w:lang w:eastAsia="en-US"/>
        </w:rPr>
        <w:t>В целях контроля реализации Муниципальной программы ОВМФК Администрации района осуществляет мониторинг её реализации.</w:t>
      </w:r>
    </w:p>
    <w:p w:rsidR="003A44C8" w:rsidRPr="003A44C8" w:rsidRDefault="003A44C8" w:rsidP="003A44C8">
      <w:pPr>
        <w:tabs>
          <w:tab w:val="left" w:pos="9488"/>
        </w:tabs>
        <w:ind w:left="-15" w:firstLine="723"/>
        <w:jc w:val="both"/>
        <w:rPr>
          <w:rFonts w:eastAsia="Calibri"/>
          <w:sz w:val="16"/>
          <w:szCs w:val="16"/>
          <w:lang w:eastAsia="en-US"/>
        </w:rPr>
      </w:pPr>
      <w:r w:rsidRPr="003A44C8">
        <w:rPr>
          <w:rFonts w:eastAsia="Calibri"/>
          <w:sz w:val="16"/>
          <w:szCs w:val="16"/>
          <w:lang w:eastAsia="en-US"/>
        </w:rPr>
        <w:t xml:space="preserve">Объектом мониторинга являются значения показателей (индикаторов) Программы и ход реализации мероприятий Муниципальной программы. </w:t>
      </w:r>
    </w:p>
    <w:p w:rsidR="003A44C8" w:rsidRPr="003A44C8" w:rsidRDefault="003A44C8" w:rsidP="003A44C8">
      <w:pPr>
        <w:tabs>
          <w:tab w:val="left" w:pos="9488"/>
        </w:tabs>
        <w:ind w:firstLine="709"/>
        <w:contextualSpacing/>
        <w:jc w:val="both"/>
        <w:rPr>
          <w:sz w:val="16"/>
          <w:szCs w:val="16"/>
          <w:lang w:eastAsia="ru-RU"/>
        </w:rPr>
      </w:pPr>
      <w:r w:rsidRPr="003A44C8">
        <w:rPr>
          <w:sz w:val="16"/>
          <w:szCs w:val="16"/>
          <w:lang w:eastAsia="ru-RU"/>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bCs/>
          <w:color w:val="000000"/>
          <w:sz w:val="16"/>
          <w:szCs w:val="16"/>
          <w:lang w:eastAsia="en-US"/>
        </w:rPr>
        <w:t xml:space="preserve">Управление культуры и спорта Администрации района </w:t>
      </w:r>
      <w:r w:rsidRPr="003A44C8">
        <w:rPr>
          <w:rFonts w:eastAsia="Calibri"/>
          <w:sz w:val="16"/>
          <w:szCs w:val="16"/>
          <w:lang w:eastAsia="en-US"/>
        </w:rPr>
        <w:t>по итогам отчетного года осуществляет подготовку годового отчёта о ходе и результатах реализации Муниципальной программы.</w:t>
      </w: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bCs/>
          <w:color w:val="000000"/>
          <w:sz w:val="16"/>
          <w:szCs w:val="16"/>
          <w:lang w:eastAsia="en-US"/>
        </w:rPr>
        <w:t>Управление культуры и спорта Администрации в</w:t>
      </w:r>
      <w:r w:rsidRPr="003A44C8">
        <w:rPr>
          <w:rFonts w:eastAsia="Calibri"/>
          <w:sz w:val="16"/>
          <w:szCs w:val="16"/>
          <w:lang w:eastAsia="en-US"/>
        </w:rPr>
        <w:t xml:space="preserve"> срок до 01 марта года, следующего за отчетным, направляет в ОВМФК Администрации района:</w:t>
      </w:r>
    </w:p>
    <w:p w:rsidR="003A44C8" w:rsidRPr="003A44C8" w:rsidRDefault="003A44C8" w:rsidP="003A44C8">
      <w:pPr>
        <w:tabs>
          <w:tab w:val="left" w:pos="9488"/>
        </w:tabs>
        <w:ind w:firstLine="708"/>
        <w:jc w:val="both"/>
        <w:rPr>
          <w:rFonts w:eastAsia="Calibri"/>
          <w:sz w:val="16"/>
          <w:szCs w:val="16"/>
          <w:lang w:eastAsia="en-US"/>
        </w:rPr>
      </w:pPr>
      <w:r w:rsidRPr="003A44C8">
        <w:rPr>
          <w:rFonts w:eastAsia="Calibri"/>
          <w:sz w:val="16"/>
          <w:szCs w:val="16"/>
          <w:lang w:eastAsia="en-US"/>
        </w:rPr>
        <w:t>1) годовой отчёт о ходе и результатах реализации Муниципальной программы;</w:t>
      </w:r>
    </w:p>
    <w:p w:rsidR="003A44C8" w:rsidRPr="003A44C8" w:rsidRDefault="003A44C8" w:rsidP="003A44C8">
      <w:pPr>
        <w:tabs>
          <w:tab w:val="left" w:pos="9488"/>
        </w:tabs>
        <w:ind w:left="-15" w:firstLine="710"/>
        <w:jc w:val="both"/>
        <w:rPr>
          <w:rFonts w:eastAsia="Calibri"/>
          <w:sz w:val="16"/>
          <w:szCs w:val="16"/>
          <w:lang w:eastAsia="en-US"/>
        </w:rPr>
      </w:pPr>
      <w:r w:rsidRPr="003A44C8">
        <w:rPr>
          <w:rFonts w:eastAsia="Calibri"/>
          <w:sz w:val="16"/>
          <w:szCs w:val="16"/>
          <w:lang w:eastAsia="en-US"/>
        </w:rPr>
        <w:t>2) отчет по эффективности реализации Муниципальной программы.</w:t>
      </w:r>
    </w:p>
    <w:p w:rsidR="003A44C8" w:rsidRPr="003A44C8" w:rsidRDefault="003A44C8" w:rsidP="003A44C8">
      <w:pPr>
        <w:tabs>
          <w:tab w:val="left" w:pos="9488"/>
        </w:tabs>
        <w:ind w:left="-15" w:firstLine="710"/>
        <w:jc w:val="both"/>
        <w:rPr>
          <w:rFonts w:eastAsia="Calibri"/>
          <w:sz w:val="16"/>
          <w:szCs w:val="16"/>
          <w:lang w:eastAsia="en-US"/>
        </w:rPr>
      </w:pPr>
      <w:r w:rsidRPr="003A44C8">
        <w:rPr>
          <w:rFonts w:eastAsia="Calibri"/>
          <w:sz w:val="16"/>
          <w:szCs w:val="16"/>
          <w:lang w:eastAsia="en-US"/>
        </w:rPr>
        <w:t xml:space="preserve">По итогам полугодия Отчёт о ходе и результатах реализации Муниципальной программы представляется </w:t>
      </w:r>
      <w:r w:rsidRPr="003A44C8">
        <w:rPr>
          <w:rFonts w:eastAsia="Calibri"/>
          <w:bCs/>
          <w:color w:val="000000"/>
          <w:sz w:val="16"/>
          <w:szCs w:val="16"/>
          <w:lang w:eastAsia="en-US"/>
        </w:rPr>
        <w:t>отделом культуры Администрации района в</w:t>
      </w:r>
      <w:r w:rsidRPr="003A44C8">
        <w:rPr>
          <w:rFonts w:eastAsia="Calibri"/>
          <w:sz w:val="16"/>
          <w:szCs w:val="16"/>
          <w:lang w:eastAsia="en-US"/>
        </w:rPr>
        <w:t xml:space="preserve"> ОВМФК Администрации района - до 30 июля текущего года.</w:t>
      </w:r>
    </w:p>
    <w:p w:rsidR="003A44C8" w:rsidRPr="003A44C8" w:rsidRDefault="003A44C8" w:rsidP="003A44C8">
      <w:pPr>
        <w:tabs>
          <w:tab w:val="left" w:pos="9488"/>
        </w:tabs>
        <w:ind w:left="-15" w:firstLine="710"/>
        <w:jc w:val="both"/>
        <w:rPr>
          <w:rFonts w:eastAsia="Calibri"/>
          <w:sz w:val="16"/>
          <w:szCs w:val="16"/>
          <w:lang w:eastAsia="en-US"/>
        </w:rPr>
      </w:pPr>
      <w:r w:rsidRPr="003A44C8">
        <w:rPr>
          <w:rFonts w:eastAsia="Calibri"/>
          <w:sz w:val="16"/>
          <w:szCs w:val="16"/>
          <w:lang w:eastAsia="en-US"/>
        </w:rPr>
        <w:t xml:space="preserve">Вместе с Отчётом о ходе и результатах реализации Муниципальной программы </w:t>
      </w:r>
      <w:r w:rsidRPr="003A44C8">
        <w:rPr>
          <w:rFonts w:eastAsia="Calibri"/>
          <w:bCs/>
          <w:color w:val="000000"/>
          <w:sz w:val="16"/>
          <w:szCs w:val="16"/>
          <w:lang w:eastAsia="en-US"/>
        </w:rPr>
        <w:t>управление культуры и спорта Администрации района</w:t>
      </w:r>
      <w:r w:rsidRPr="003A44C8">
        <w:rPr>
          <w:rFonts w:eastAsia="Calibri"/>
          <w:sz w:val="16"/>
          <w:szCs w:val="16"/>
          <w:lang w:eastAsia="en-US"/>
        </w:rPr>
        <w:t xml:space="preserve"> предоставляет пояснительную записку, </w:t>
      </w:r>
      <w:r w:rsidRPr="003A44C8">
        <w:rPr>
          <w:rFonts w:eastAsia="Calibri"/>
          <w:sz w:val="16"/>
          <w:szCs w:val="16"/>
          <w:lang w:eastAsia="en-US"/>
        </w:rPr>
        <w:t>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r w:rsidRPr="003A44C8">
        <w:rPr>
          <w:rFonts w:eastAsia="Calibri"/>
          <w:color w:val="FF0000"/>
          <w:sz w:val="16"/>
          <w:szCs w:val="16"/>
          <w:lang w:eastAsia="en-US"/>
        </w:rPr>
        <w:t>.</w:t>
      </w:r>
    </w:p>
    <w:p w:rsidR="003A44C8" w:rsidRPr="003A44C8" w:rsidRDefault="003A44C8" w:rsidP="003A44C8">
      <w:pPr>
        <w:tabs>
          <w:tab w:val="left" w:pos="9488"/>
        </w:tabs>
        <w:autoSpaceDN w:val="0"/>
        <w:adjustRightInd w:val="0"/>
        <w:ind w:firstLine="709"/>
        <w:jc w:val="both"/>
        <w:rPr>
          <w:sz w:val="16"/>
          <w:szCs w:val="16"/>
          <w:lang w:eastAsia="ru-RU"/>
        </w:rPr>
      </w:pPr>
      <w:r w:rsidRPr="003A44C8">
        <w:rPr>
          <w:sz w:val="16"/>
          <w:szCs w:val="16"/>
          <w:lang w:eastAsia="ru-RU"/>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3A44C8" w:rsidRPr="003A44C8" w:rsidRDefault="003A44C8" w:rsidP="003A44C8">
      <w:pPr>
        <w:tabs>
          <w:tab w:val="left" w:pos="9488"/>
        </w:tabs>
        <w:autoSpaceDN w:val="0"/>
        <w:adjustRightInd w:val="0"/>
        <w:ind w:firstLine="709"/>
        <w:jc w:val="both"/>
        <w:rPr>
          <w:sz w:val="16"/>
          <w:szCs w:val="16"/>
          <w:lang w:eastAsia="ru-RU"/>
        </w:rPr>
      </w:pPr>
      <w:r w:rsidRPr="003A44C8">
        <w:rPr>
          <w:sz w:val="16"/>
          <w:szCs w:val="16"/>
          <w:lang w:eastAsia="ru-RU"/>
        </w:rPr>
        <w:t>Оценка эффективности реализации Муниципальной программы производится ежегодно, ОВМФК Администрации района, в срок до 01 апреля года, следующего за отчетным.</w:t>
      </w:r>
    </w:p>
    <w:p w:rsidR="003A44C8" w:rsidRPr="003A44C8" w:rsidRDefault="003A44C8" w:rsidP="003A44C8">
      <w:pPr>
        <w:tabs>
          <w:tab w:val="left" w:pos="9488"/>
        </w:tabs>
        <w:autoSpaceDN w:val="0"/>
        <w:adjustRightInd w:val="0"/>
        <w:ind w:firstLine="709"/>
        <w:jc w:val="both"/>
        <w:rPr>
          <w:sz w:val="16"/>
          <w:szCs w:val="16"/>
          <w:lang w:eastAsia="ru-RU"/>
        </w:rPr>
      </w:pPr>
      <w:r w:rsidRPr="003A44C8">
        <w:rPr>
          <w:sz w:val="16"/>
          <w:szCs w:val="16"/>
          <w:lang w:eastAsia="ru-RU"/>
        </w:rPr>
        <w:t xml:space="preserve">Отчёт по эффективности реализации Муниципальной программы составляется </w:t>
      </w:r>
      <w:r w:rsidRPr="003A44C8">
        <w:rPr>
          <w:bCs/>
          <w:color w:val="000000"/>
          <w:sz w:val="16"/>
          <w:szCs w:val="16"/>
          <w:lang w:eastAsia="ru-RU"/>
        </w:rPr>
        <w:t xml:space="preserve">управлением культуры и спорта Администрации района </w:t>
      </w:r>
      <w:r w:rsidRPr="003A44C8">
        <w:rPr>
          <w:sz w:val="16"/>
          <w:szCs w:val="16"/>
          <w:lang w:eastAsia="ru-RU"/>
        </w:rPr>
        <w:t>и предоставляется в ОВМФК Администрации района до 1 марта года, следующего за отчётным годом.</w:t>
      </w:r>
    </w:p>
    <w:p w:rsidR="003A44C8" w:rsidRPr="003A44C8" w:rsidRDefault="003A44C8" w:rsidP="003A44C8">
      <w:pPr>
        <w:tabs>
          <w:tab w:val="left" w:pos="9488"/>
        </w:tabs>
        <w:ind w:firstLine="695"/>
        <w:jc w:val="both"/>
        <w:rPr>
          <w:rFonts w:eastAsia="Calibri"/>
          <w:sz w:val="16"/>
          <w:szCs w:val="16"/>
          <w:lang w:eastAsia="en-US"/>
        </w:rPr>
      </w:pPr>
      <w:r w:rsidRPr="003A44C8">
        <w:rPr>
          <w:rFonts w:eastAsia="Calibri"/>
          <w:sz w:val="16"/>
          <w:szCs w:val="16"/>
          <w:lang w:eastAsia="en-US"/>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3A44C8" w:rsidRPr="003A44C8" w:rsidRDefault="003A44C8" w:rsidP="003A44C8">
      <w:pPr>
        <w:tabs>
          <w:tab w:val="left" w:pos="9488"/>
        </w:tabs>
        <w:autoSpaceDN w:val="0"/>
        <w:adjustRightInd w:val="0"/>
        <w:ind w:firstLine="709"/>
        <w:jc w:val="both"/>
        <w:rPr>
          <w:sz w:val="16"/>
          <w:szCs w:val="16"/>
          <w:lang w:eastAsia="ru-RU"/>
        </w:rPr>
      </w:pPr>
      <w:r w:rsidRPr="003A44C8">
        <w:rPr>
          <w:sz w:val="16"/>
          <w:szCs w:val="16"/>
          <w:lang w:eastAsia="ru-RU"/>
        </w:rPr>
        <w:t xml:space="preserve">Для обеспечения возможности открытости информации </w:t>
      </w:r>
      <w:r w:rsidRPr="003A44C8">
        <w:rPr>
          <w:bCs/>
          <w:color w:val="000000"/>
          <w:sz w:val="16"/>
          <w:szCs w:val="16"/>
          <w:lang w:eastAsia="ru-RU"/>
        </w:rPr>
        <w:t>управление культуры и спорта Администрации района области</w:t>
      </w:r>
      <w:r w:rsidRPr="003A44C8">
        <w:rPr>
          <w:sz w:val="16"/>
          <w:szCs w:val="16"/>
          <w:lang w:eastAsia="ru-RU"/>
        </w:rPr>
        <w:t xml:space="preserve"> на официальном сайте Администрации района размещает:</w:t>
      </w:r>
    </w:p>
    <w:p w:rsidR="003A44C8" w:rsidRPr="003A44C8" w:rsidRDefault="003A44C8" w:rsidP="003A44C8">
      <w:pPr>
        <w:tabs>
          <w:tab w:val="left" w:pos="9488"/>
        </w:tabs>
        <w:ind w:firstLine="709"/>
        <w:jc w:val="both"/>
        <w:rPr>
          <w:rFonts w:eastAsia="Calibri"/>
          <w:sz w:val="16"/>
          <w:szCs w:val="16"/>
          <w:lang w:eastAsia="en-US"/>
        </w:rPr>
      </w:pPr>
      <w:r w:rsidRPr="003A44C8">
        <w:rPr>
          <w:rFonts w:eastAsia="Calibri"/>
          <w:sz w:val="16"/>
          <w:szCs w:val="16"/>
          <w:lang w:eastAsia="en-US"/>
        </w:rPr>
        <w:t xml:space="preserve"> - утверждённую Муниципальной программу (проект изменений в Программу) – в разделе: Документы/Муниципальные программы/Действующие муниципальные программы в течение 5 рабочих дней после утверждения;</w:t>
      </w:r>
    </w:p>
    <w:p w:rsidR="003A44C8" w:rsidRPr="003A44C8" w:rsidRDefault="003A44C8" w:rsidP="003A44C8">
      <w:pPr>
        <w:tabs>
          <w:tab w:val="left" w:pos="9488"/>
        </w:tabs>
        <w:ind w:firstLine="709"/>
        <w:jc w:val="both"/>
        <w:rPr>
          <w:rFonts w:eastAsia="Calibri"/>
          <w:sz w:val="16"/>
          <w:szCs w:val="16"/>
          <w:lang w:eastAsia="en-US"/>
        </w:rPr>
      </w:pPr>
      <w:r w:rsidRPr="003A44C8">
        <w:rPr>
          <w:rFonts w:eastAsia="Calibri"/>
          <w:sz w:val="16"/>
          <w:szCs w:val="16"/>
          <w:lang w:eastAsia="en-US"/>
        </w:rPr>
        <w:t>-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3A44C8" w:rsidRPr="003A44C8" w:rsidRDefault="003A44C8" w:rsidP="003A44C8">
      <w:pPr>
        <w:jc w:val="both"/>
        <w:rPr>
          <w:sz w:val="16"/>
          <w:szCs w:val="16"/>
        </w:rPr>
      </w:pPr>
      <w:r w:rsidRPr="003A44C8">
        <w:rPr>
          <w:rFonts w:eastAsia="Calibri"/>
          <w:sz w:val="16"/>
          <w:szCs w:val="16"/>
          <w:lang w:eastAsia="en-US"/>
        </w:rPr>
        <w:t xml:space="preserve">В целях обеспечения доступа к информации о реализации программы </w:t>
      </w:r>
      <w:r w:rsidRPr="003A44C8">
        <w:rPr>
          <w:rFonts w:eastAsia="Calibri"/>
          <w:bCs/>
          <w:color w:val="000000"/>
          <w:sz w:val="16"/>
          <w:szCs w:val="16"/>
          <w:lang w:eastAsia="en-US"/>
        </w:rPr>
        <w:t>управление культуры и спорта Администрации района</w:t>
      </w:r>
      <w:r w:rsidRPr="003A44C8">
        <w:rPr>
          <w:rFonts w:eastAsia="Calibri"/>
          <w:sz w:val="16"/>
          <w:szCs w:val="16"/>
          <w:lang w:eastAsia="en-US"/>
        </w:rPr>
        <w:t xml:space="preserve"> размещает на официальном сайте Администрации района годовые отчеты о ходе реализации Муниципальной программы – до 15 апреля года, следующего за отчетным годом. Информация об отчете размещается в разделе: Документы/Муниципальные программы/ отчеты о ходе реализации Муниципальных программ.</w:t>
      </w:r>
    </w:p>
    <w:p w:rsidR="003A44C8" w:rsidRDefault="003A44C8" w:rsidP="003A44C8">
      <w:pPr>
        <w:jc w:val="both"/>
        <w:rPr>
          <w:sz w:val="16"/>
          <w:szCs w:val="16"/>
        </w:rPr>
      </w:pPr>
    </w:p>
    <w:p w:rsidR="003A44C8" w:rsidRDefault="003A44C8" w:rsidP="003A554F">
      <w:pPr>
        <w:jc w:val="center"/>
        <w:rPr>
          <w:sz w:val="16"/>
          <w:szCs w:val="16"/>
        </w:rPr>
        <w:sectPr w:rsidR="003A44C8" w:rsidSect="009E594C">
          <w:type w:val="continuous"/>
          <w:pgSz w:w="11906" w:h="16838" w:code="9"/>
          <w:pgMar w:top="567" w:right="567" w:bottom="567" w:left="567" w:header="720" w:footer="720" w:gutter="0"/>
          <w:pgNumType w:fmt="numberInDash"/>
          <w:cols w:num="2" w:space="709"/>
          <w:docGrid w:linePitch="360"/>
        </w:sectPr>
      </w:pPr>
    </w:p>
    <w:p w:rsidR="003A44C8" w:rsidRPr="003A44C8" w:rsidRDefault="003A44C8" w:rsidP="003A554F">
      <w:pPr>
        <w:jc w:val="center"/>
        <w:rPr>
          <w:sz w:val="16"/>
          <w:szCs w:val="16"/>
        </w:rPr>
      </w:pPr>
    </w:p>
    <w:p w:rsidR="003A44C8" w:rsidRPr="003A44C8" w:rsidRDefault="003A44C8" w:rsidP="003A44C8">
      <w:pPr>
        <w:pStyle w:val="afe"/>
        <w:jc w:val="right"/>
        <w:rPr>
          <w:sz w:val="16"/>
          <w:szCs w:val="16"/>
        </w:rPr>
      </w:pPr>
      <w:r w:rsidRPr="003A44C8">
        <w:rPr>
          <w:sz w:val="16"/>
          <w:szCs w:val="16"/>
        </w:rPr>
        <w:t>ПРИЛОЖЕНИЕ № 1</w:t>
      </w:r>
    </w:p>
    <w:p w:rsidR="003A44C8" w:rsidRPr="003A44C8" w:rsidRDefault="003A44C8" w:rsidP="003A44C8">
      <w:pPr>
        <w:suppressAutoHyphens w:val="0"/>
        <w:jc w:val="right"/>
        <w:rPr>
          <w:sz w:val="16"/>
          <w:szCs w:val="16"/>
          <w:lang w:eastAsia="ru-RU"/>
        </w:rPr>
      </w:pPr>
      <w:r w:rsidRPr="003A44C8">
        <w:rPr>
          <w:sz w:val="16"/>
          <w:szCs w:val="16"/>
          <w:lang w:eastAsia="ru-RU"/>
        </w:rPr>
        <w:t>к муниципальной программе</w:t>
      </w:r>
    </w:p>
    <w:p w:rsidR="003A44C8" w:rsidRPr="003A44C8" w:rsidRDefault="003A44C8" w:rsidP="003A44C8">
      <w:pPr>
        <w:suppressAutoHyphens w:val="0"/>
        <w:jc w:val="right"/>
        <w:rPr>
          <w:sz w:val="16"/>
          <w:szCs w:val="16"/>
          <w:lang w:eastAsia="ru-RU"/>
        </w:rPr>
      </w:pPr>
      <w:r w:rsidRPr="003A44C8">
        <w:rPr>
          <w:sz w:val="16"/>
          <w:szCs w:val="16"/>
          <w:lang w:eastAsia="ru-RU"/>
        </w:rPr>
        <w:t>«Культура Тогучинского района</w:t>
      </w:r>
    </w:p>
    <w:p w:rsidR="003A44C8" w:rsidRPr="003A44C8" w:rsidRDefault="003A44C8" w:rsidP="003A44C8">
      <w:pPr>
        <w:suppressAutoHyphens w:val="0"/>
        <w:jc w:val="right"/>
        <w:rPr>
          <w:sz w:val="16"/>
          <w:szCs w:val="16"/>
          <w:lang w:eastAsia="ru-RU"/>
        </w:rPr>
      </w:pPr>
      <w:r w:rsidRPr="003A44C8">
        <w:rPr>
          <w:sz w:val="16"/>
          <w:szCs w:val="16"/>
          <w:lang w:eastAsia="ru-RU"/>
        </w:rPr>
        <w:t>Новосибирской области на 2022-2024 годы»</w:t>
      </w:r>
    </w:p>
    <w:p w:rsidR="003A44C8" w:rsidRPr="003A44C8" w:rsidRDefault="003A44C8" w:rsidP="003A44C8">
      <w:pPr>
        <w:tabs>
          <w:tab w:val="left" w:pos="8952"/>
        </w:tabs>
        <w:suppressAutoHyphens w:val="0"/>
        <w:rPr>
          <w:sz w:val="16"/>
          <w:szCs w:val="16"/>
          <w:lang w:eastAsia="ru-RU"/>
        </w:rPr>
      </w:pPr>
    </w:p>
    <w:p w:rsidR="003A44C8" w:rsidRPr="003A44C8" w:rsidRDefault="003A44C8" w:rsidP="003A44C8">
      <w:pPr>
        <w:suppressAutoHyphens w:val="0"/>
        <w:jc w:val="center"/>
        <w:rPr>
          <w:sz w:val="16"/>
          <w:szCs w:val="16"/>
          <w:lang w:eastAsia="ru-RU"/>
        </w:rPr>
      </w:pPr>
      <w:r w:rsidRPr="003A44C8">
        <w:rPr>
          <w:sz w:val="16"/>
          <w:szCs w:val="16"/>
          <w:lang w:eastAsia="ru-RU"/>
        </w:rPr>
        <w:t xml:space="preserve">ЦЕЛИ и ЗАДАЧИ </w:t>
      </w:r>
    </w:p>
    <w:p w:rsidR="003A44C8" w:rsidRPr="003A44C8" w:rsidRDefault="003A44C8" w:rsidP="003A44C8">
      <w:pPr>
        <w:suppressAutoHyphens w:val="0"/>
        <w:jc w:val="center"/>
        <w:rPr>
          <w:sz w:val="16"/>
          <w:szCs w:val="16"/>
          <w:lang w:eastAsia="ru-RU"/>
        </w:rPr>
      </w:pPr>
      <w:r w:rsidRPr="003A44C8">
        <w:rPr>
          <w:sz w:val="16"/>
          <w:szCs w:val="16"/>
          <w:lang w:eastAsia="ru-RU"/>
        </w:rPr>
        <w:t xml:space="preserve">Муниципальной программы </w:t>
      </w:r>
    </w:p>
    <w:p w:rsidR="003A44C8" w:rsidRPr="003A44C8" w:rsidRDefault="003A44C8" w:rsidP="003A44C8">
      <w:pPr>
        <w:tabs>
          <w:tab w:val="left" w:pos="13476"/>
        </w:tabs>
        <w:suppressAutoHyphens w:val="0"/>
        <w:jc w:val="right"/>
        <w:rPr>
          <w:rFonts w:eastAsia="Calibri"/>
          <w:sz w:val="16"/>
          <w:szCs w:val="16"/>
          <w:lang w:eastAsia="en-US"/>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89"/>
        <w:gridCol w:w="636"/>
        <w:gridCol w:w="709"/>
        <w:gridCol w:w="709"/>
        <w:gridCol w:w="708"/>
        <w:gridCol w:w="709"/>
        <w:gridCol w:w="2835"/>
      </w:tblGrid>
      <w:tr w:rsidR="003A44C8" w:rsidRPr="003A44C8" w:rsidTr="003A44C8">
        <w:tc>
          <w:tcPr>
            <w:tcW w:w="1980"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ru-RU"/>
              </w:rPr>
              <w:t>Цель/задачи, требующие решения для достижения цели</w:t>
            </w:r>
          </w:p>
        </w:tc>
        <w:tc>
          <w:tcPr>
            <w:tcW w:w="2689"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ru-RU"/>
              </w:rPr>
              <w:t>Наименование целевого индикатора</w:t>
            </w:r>
          </w:p>
        </w:tc>
        <w:tc>
          <w:tcPr>
            <w:tcW w:w="636" w:type="dxa"/>
            <w:vMerge w:val="restart"/>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sz w:val="16"/>
                <w:szCs w:val="16"/>
                <w:lang w:eastAsia="ru-RU"/>
              </w:rPr>
              <w:t>Ед. измерения</w:t>
            </w:r>
          </w:p>
        </w:tc>
        <w:tc>
          <w:tcPr>
            <w:tcW w:w="2835" w:type="dxa"/>
            <w:gridSpan w:val="4"/>
          </w:tcPr>
          <w:p w:rsidR="003A44C8" w:rsidRPr="003A44C8" w:rsidRDefault="003A44C8" w:rsidP="00EF6D18">
            <w:pPr>
              <w:suppressAutoHyphens w:val="0"/>
              <w:jc w:val="center"/>
              <w:rPr>
                <w:sz w:val="16"/>
                <w:szCs w:val="16"/>
                <w:lang w:eastAsia="ru-RU"/>
              </w:rPr>
            </w:pPr>
            <w:r w:rsidRPr="003A44C8">
              <w:rPr>
                <w:sz w:val="16"/>
                <w:szCs w:val="16"/>
                <w:lang w:eastAsia="ru-RU"/>
              </w:rPr>
              <w:t>Значение целевого индикатора</w:t>
            </w:r>
          </w:p>
        </w:tc>
        <w:tc>
          <w:tcPr>
            <w:tcW w:w="2835" w:type="dxa"/>
            <w:vMerge w:val="restart"/>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sz w:val="16"/>
                <w:szCs w:val="16"/>
                <w:lang w:eastAsia="ru-RU"/>
              </w:rPr>
              <w:t>Примечание</w:t>
            </w:r>
          </w:p>
        </w:tc>
      </w:tr>
      <w:tr w:rsidR="003A44C8" w:rsidRPr="003A44C8" w:rsidTr="003A44C8">
        <w:tc>
          <w:tcPr>
            <w:tcW w:w="1980" w:type="dxa"/>
            <w:vMerge/>
            <w:shd w:val="clear" w:color="auto" w:fill="auto"/>
            <w:vAlign w:val="center"/>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vMerge/>
            <w:shd w:val="clear" w:color="auto" w:fill="auto"/>
            <w:vAlign w:val="center"/>
          </w:tcPr>
          <w:p w:rsidR="003A44C8" w:rsidRPr="003A44C8" w:rsidRDefault="003A44C8" w:rsidP="00EF6D18">
            <w:pPr>
              <w:tabs>
                <w:tab w:val="left" w:pos="13476"/>
              </w:tabs>
              <w:suppressAutoHyphens w:val="0"/>
              <w:jc w:val="right"/>
              <w:rPr>
                <w:rFonts w:eastAsia="Calibri"/>
                <w:sz w:val="16"/>
                <w:szCs w:val="16"/>
                <w:lang w:eastAsia="en-US"/>
              </w:rPr>
            </w:pPr>
          </w:p>
        </w:tc>
        <w:tc>
          <w:tcPr>
            <w:tcW w:w="636"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835" w:type="dxa"/>
            <w:gridSpan w:val="4"/>
          </w:tcPr>
          <w:p w:rsidR="003A44C8" w:rsidRPr="003A44C8" w:rsidRDefault="003A44C8" w:rsidP="00EF6D18">
            <w:pPr>
              <w:suppressAutoHyphens w:val="0"/>
              <w:jc w:val="center"/>
              <w:rPr>
                <w:sz w:val="16"/>
                <w:szCs w:val="16"/>
                <w:lang w:eastAsia="ru-RU"/>
              </w:rPr>
            </w:pPr>
            <w:r w:rsidRPr="003A44C8">
              <w:rPr>
                <w:sz w:val="16"/>
                <w:szCs w:val="16"/>
                <w:lang w:eastAsia="ru-RU"/>
              </w:rPr>
              <w:t>в том числе по годам</w:t>
            </w:r>
          </w:p>
        </w:tc>
        <w:tc>
          <w:tcPr>
            <w:tcW w:w="2835"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r>
      <w:tr w:rsidR="003A44C8" w:rsidRPr="003A44C8" w:rsidTr="003A44C8">
        <w:tc>
          <w:tcPr>
            <w:tcW w:w="1980" w:type="dxa"/>
            <w:vMerge/>
            <w:shd w:val="clear" w:color="auto" w:fill="auto"/>
            <w:vAlign w:val="center"/>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vMerge/>
            <w:shd w:val="clear" w:color="auto" w:fill="auto"/>
            <w:vAlign w:val="center"/>
          </w:tcPr>
          <w:p w:rsidR="003A44C8" w:rsidRPr="003A44C8" w:rsidRDefault="003A44C8" w:rsidP="00EF6D18">
            <w:pPr>
              <w:tabs>
                <w:tab w:val="left" w:pos="13476"/>
              </w:tabs>
              <w:suppressAutoHyphens w:val="0"/>
              <w:jc w:val="right"/>
              <w:rPr>
                <w:rFonts w:eastAsia="Calibri"/>
                <w:sz w:val="16"/>
                <w:szCs w:val="16"/>
                <w:lang w:eastAsia="en-US"/>
              </w:rPr>
            </w:pPr>
          </w:p>
        </w:tc>
        <w:tc>
          <w:tcPr>
            <w:tcW w:w="636"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709" w:type="dxa"/>
          </w:tcPr>
          <w:p w:rsidR="003A44C8" w:rsidRPr="003A44C8" w:rsidRDefault="003A44C8" w:rsidP="00EF6D18">
            <w:pPr>
              <w:tabs>
                <w:tab w:val="left" w:pos="13476"/>
              </w:tabs>
              <w:suppressAutoHyphens w:val="0"/>
              <w:jc w:val="right"/>
              <w:rPr>
                <w:rFonts w:eastAsia="Calibri"/>
                <w:sz w:val="16"/>
                <w:szCs w:val="16"/>
                <w:lang w:eastAsia="en-US"/>
              </w:rPr>
            </w:pPr>
            <w:r w:rsidRPr="003A44C8">
              <w:rPr>
                <w:rFonts w:eastAsia="Calibri"/>
                <w:sz w:val="16"/>
                <w:szCs w:val="16"/>
                <w:lang w:eastAsia="en-US"/>
              </w:rPr>
              <w:t>2021г.</w:t>
            </w:r>
          </w:p>
        </w:tc>
        <w:tc>
          <w:tcPr>
            <w:tcW w:w="709" w:type="dxa"/>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r w:rsidRPr="003A44C8">
              <w:rPr>
                <w:rFonts w:eastAsia="Calibri"/>
                <w:sz w:val="16"/>
                <w:szCs w:val="16"/>
                <w:lang w:eastAsia="en-US"/>
              </w:rPr>
              <w:t>2022г.</w:t>
            </w:r>
          </w:p>
        </w:tc>
        <w:tc>
          <w:tcPr>
            <w:tcW w:w="708" w:type="dxa"/>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r w:rsidRPr="003A44C8">
              <w:rPr>
                <w:rFonts w:eastAsia="Calibri"/>
                <w:sz w:val="16"/>
                <w:szCs w:val="16"/>
                <w:lang w:eastAsia="en-US"/>
              </w:rPr>
              <w:t>2023г.</w:t>
            </w:r>
          </w:p>
        </w:tc>
        <w:tc>
          <w:tcPr>
            <w:tcW w:w="709" w:type="dxa"/>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r w:rsidRPr="003A44C8">
              <w:rPr>
                <w:rFonts w:eastAsia="Calibri"/>
                <w:sz w:val="16"/>
                <w:szCs w:val="16"/>
                <w:lang w:eastAsia="en-US"/>
              </w:rPr>
              <w:t>2024г.</w:t>
            </w:r>
          </w:p>
        </w:tc>
        <w:tc>
          <w:tcPr>
            <w:tcW w:w="2835"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r>
      <w:tr w:rsidR="003A44C8" w:rsidRPr="003A44C8" w:rsidTr="003A44C8">
        <w:tc>
          <w:tcPr>
            <w:tcW w:w="1980" w:type="dxa"/>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1</w:t>
            </w:r>
          </w:p>
        </w:tc>
        <w:tc>
          <w:tcPr>
            <w:tcW w:w="2689" w:type="dxa"/>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2</w:t>
            </w:r>
          </w:p>
        </w:tc>
        <w:tc>
          <w:tcPr>
            <w:tcW w:w="636" w:type="dxa"/>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3</w:t>
            </w:r>
          </w:p>
        </w:tc>
        <w:tc>
          <w:tcPr>
            <w:tcW w:w="709" w:type="dxa"/>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4</w:t>
            </w:r>
          </w:p>
        </w:tc>
        <w:tc>
          <w:tcPr>
            <w:tcW w:w="709" w:type="dxa"/>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5</w:t>
            </w:r>
          </w:p>
        </w:tc>
        <w:tc>
          <w:tcPr>
            <w:tcW w:w="708" w:type="dxa"/>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6</w:t>
            </w:r>
          </w:p>
        </w:tc>
        <w:tc>
          <w:tcPr>
            <w:tcW w:w="709" w:type="dxa"/>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7</w:t>
            </w:r>
          </w:p>
        </w:tc>
        <w:tc>
          <w:tcPr>
            <w:tcW w:w="2835" w:type="dxa"/>
            <w:shd w:val="clear" w:color="auto" w:fill="auto"/>
          </w:tcPr>
          <w:p w:rsidR="003A44C8" w:rsidRPr="003A44C8" w:rsidRDefault="003A44C8" w:rsidP="00EF6D18">
            <w:pPr>
              <w:tabs>
                <w:tab w:val="left" w:pos="13476"/>
              </w:tabs>
              <w:suppressAutoHyphens w:val="0"/>
              <w:jc w:val="center"/>
              <w:rPr>
                <w:rFonts w:eastAsia="Calibri"/>
                <w:sz w:val="16"/>
                <w:szCs w:val="16"/>
                <w:lang w:eastAsia="en-US"/>
              </w:rPr>
            </w:pPr>
            <w:r w:rsidRPr="003A44C8">
              <w:rPr>
                <w:rFonts w:eastAsia="Calibri"/>
                <w:sz w:val="16"/>
                <w:szCs w:val="16"/>
                <w:lang w:eastAsia="en-US"/>
              </w:rPr>
              <w:t>8</w:t>
            </w:r>
          </w:p>
        </w:tc>
      </w:tr>
      <w:tr w:rsidR="003A44C8" w:rsidRPr="003A44C8" w:rsidTr="003A44C8">
        <w:tc>
          <w:tcPr>
            <w:tcW w:w="1980" w:type="dxa"/>
            <w:vMerge w:val="restart"/>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Цель 1.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уровень удовлетворенности граждан, проживающих в </w:t>
            </w:r>
            <w:proofErr w:type="spellStart"/>
            <w:r w:rsidRPr="003A44C8">
              <w:rPr>
                <w:sz w:val="16"/>
                <w:szCs w:val="16"/>
                <w:lang w:eastAsia="ru-RU"/>
              </w:rPr>
              <w:t>Тогучинском</w:t>
            </w:r>
            <w:proofErr w:type="spellEnd"/>
            <w:r w:rsidRPr="003A44C8">
              <w:rPr>
                <w:sz w:val="16"/>
                <w:szCs w:val="16"/>
                <w:lang w:eastAsia="ru-RU"/>
              </w:rPr>
              <w:t xml:space="preserve"> районе, качеством предоставления услуг в сфере культуры (в отчетном году)</w:t>
            </w:r>
          </w:p>
        </w:tc>
        <w:tc>
          <w:tcPr>
            <w:tcW w:w="636" w:type="dxa"/>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r w:rsidRPr="003A44C8">
              <w:rPr>
                <w:rFonts w:eastAsia="Calibri"/>
                <w:sz w:val="16"/>
                <w:szCs w:val="16"/>
                <w:lang w:eastAsia="en-US"/>
              </w:rPr>
              <w:t>%</w:t>
            </w:r>
          </w:p>
        </w:tc>
        <w:tc>
          <w:tcPr>
            <w:tcW w:w="709" w:type="dxa"/>
          </w:tcPr>
          <w:p w:rsidR="003A44C8" w:rsidRPr="003A44C8" w:rsidRDefault="003A44C8" w:rsidP="003A44C8">
            <w:pPr>
              <w:tabs>
                <w:tab w:val="left" w:pos="13476"/>
              </w:tabs>
              <w:suppressAutoHyphens w:val="0"/>
              <w:jc w:val="center"/>
              <w:rPr>
                <w:rFonts w:eastAsia="Calibri"/>
                <w:color w:val="000000"/>
                <w:sz w:val="16"/>
                <w:szCs w:val="16"/>
                <w:lang w:eastAsia="en-US"/>
              </w:rPr>
            </w:pPr>
            <w:r w:rsidRPr="003A44C8">
              <w:rPr>
                <w:rFonts w:eastAsia="Calibri"/>
                <w:color w:val="000000"/>
                <w:sz w:val="16"/>
                <w:szCs w:val="16"/>
                <w:lang w:eastAsia="en-US"/>
              </w:rPr>
              <w:t>94</w:t>
            </w:r>
          </w:p>
        </w:tc>
        <w:tc>
          <w:tcPr>
            <w:tcW w:w="709" w:type="dxa"/>
            <w:shd w:val="clear" w:color="auto" w:fill="auto"/>
          </w:tcPr>
          <w:p w:rsidR="003A44C8" w:rsidRPr="003A44C8" w:rsidRDefault="003A44C8" w:rsidP="003A44C8">
            <w:pPr>
              <w:tabs>
                <w:tab w:val="left" w:pos="13476"/>
              </w:tabs>
              <w:suppressAutoHyphens w:val="0"/>
              <w:jc w:val="center"/>
              <w:rPr>
                <w:rFonts w:eastAsia="Calibri"/>
                <w:sz w:val="16"/>
                <w:szCs w:val="16"/>
                <w:lang w:eastAsia="en-US"/>
              </w:rPr>
            </w:pPr>
            <w:r w:rsidRPr="003A44C8">
              <w:rPr>
                <w:rFonts w:eastAsia="Calibri"/>
                <w:color w:val="000000"/>
                <w:sz w:val="16"/>
                <w:szCs w:val="16"/>
                <w:lang w:eastAsia="en-US"/>
              </w:rPr>
              <w:t>94</w:t>
            </w:r>
          </w:p>
        </w:tc>
        <w:tc>
          <w:tcPr>
            <w:tcW w:w="708" w:type="dxa"/>
            <w:shd w:val="clear" w:color="auto" w:fill="auto"/>
          </w:tcPr>
          <w:p w:rsidR="003A44C8" w:rsidRPr="003A44C8" w:rsidRDefault="003A44C8" w:rsidP="003A44C8">
            <w:pPr>
              <w:tabs>
                <w:tab w:val="left" w:pos="13476"/>
              </w:tabs>
              <w:suppressAutoHyphens w:val="0"/>
              <w:jc w:val="center"/>
              <w:rPr>
                <w:rFonts w:eastAsia="Calibri"/>
                <w:sz w:val="16"/>
                <w:szCs w:val="16"/>
                <w:lang w:eastAsia="en-US"/>
              </w:rPr>
            </w:pPr>
            <w:r w:rsidRPr="003A44C8">
              <w:rPr>
                <w:rFonts w:eastAsia="Calibri"/>
                <w:sz w:val="16"/>
                <w:szCs w:val="16"/>
                <w:lang w:eastAsia="en-US"/>
              </w:rPr>
              <w:t>94,5</w:t>
            </w:r>
          </w:p>
        </w:tc>
        <w:tc>
          <w:tcPr>
            <w:tcW w:w="709" w:type="dxa"/>
            <w:shd w:val="clear" w:color="auto" w:fill="auto"/>
          </w:tcPr>
          <w:p w:rsidR="003A44C8" w:rsidRPr="003A44C8" w:rsidRDefault="003A44C8" w:rsidP="003A44C8">
            <w:pPr>
              <w:tabs>
                <w:tab w:val="left" w:pos="13476"/>
              </w:tabs>
              <w:suppressAutoHyphens w:val="0"/>
              <w:jc w:val="center"/>
              <w:rPr>
                <w:rFonts w:eastAsia="Calibri"/>
                <w:sz w:val="16"/>
                <w:szCs w:val="16"/>
                <w:lang w:eastAsia="en-US"/>
              </w:rPr>
            </w:pPr>
            <w:r w:rsidRPr="003A44C8">
              <w:rPr>
                <w:rFonts w:eastAsia="Calibri"/>
                <w:sz w:val="16"/>
                <w:szCs w:val="16"/>
                <w:lang w:eastAsia="en-US"/>
              </w:rPr>
              <w:t>95</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 xml:space="preserve">уровень удовлетворенности граждан, проживающих в </w:t>
            </w:r>
            <w:proofErr w:type="spellStart"/>
            <w:r w:rsidRPr="003A44C8">
              <w:rPr>
                <w:sz w:val="16"/>
                <w:szCs w:val="16"/>
                <w:lang w:eastAsia="ru-RU"/>
              </w:rPr>
              <w:t>Тогучинском</w:t>
            </w:r>
            <w:proofErr w:type="spellEnd"/>
            <w:r w:rsidRPr="003A44C8">
              <w:rPr>
                <w:sz w:val="16"/>
                <w:szCs w:val="16"/>
                <w:lang w:eastAsia="ru-RU"/>
              </w:rPr>
              <w:t xml:space="preserve"> районе, качеством предоставления услуг в сфере культуры составит не менее 95 %</w:t>
            </w:r>
          </w:p>
        </w:tc>
      </w:tr>
      <w:tr w:rsidR="003A44C8" w:rsidRPr="003A44C8" w:rsidTr="003A44C8">
        <w:tc>
          <w:tcPr>
            <w:tcW w:w="1980"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число посещений учреждений культуры (в отчетном году)</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кол.</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352000</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352000</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354000</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356000</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rFonts w:eastAsia="Calibri"/>
                <w:sz w:val="16"/>
                <w:szCs w:val="16"/>
                <w:lang w:eastAsia="en-US"/>
              </w:rPr>
              <w:t>число посещений учреждений культуры к концу реализации</w:t>
            </w:r>
            <w:r w:rsidRPr="003A44C8">
              <w:rPr>
                <w:rFonts w:eastAsia="Calibri"/>
                <w:sz w:val="16"/>
                <w:szCs w:val="16"/>
                <w:bdr w:val="single" w:sz="4" w:space="0" w:color="auto"/>
                <w:lang w:eastAsia="en-US"/>
              </w:rPr>
              <w:t xml:space="preserve"> </w:t>
            </w:r>
            <w:r w:rsidRPr="003A44C8">
              <w:rPr>
                <w:rFonts w:eastAsia="Calibri"/>
                <w:sz w:val="16"/>
                <w:szCs w:val="16"/>
                <w:lang w:eastAsia="en-US"/>
              </w:rPr>
              <w:t>программы увеличится на 1,1%</w:t>
            </w:r>
          </w:p>
        </w:tc>
      </w:tr>
      <w:tr w:rsidR="003A44C8" w:rsidRPr="003A44C8" w:rsidTr="003A44C8">
        <w:tc>
          <w:tcPr>
            <w:tcW w:w="1980"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число посещений сайтов общедоступных (публичных) библиотек</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кол.</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34400</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34400</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41400</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43000</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rFonts w:eastAsia="Calibri"/>
                <w:sz w:val="16"/>
                <w:szCs w:val="16"/>
                <w:lang w:eastAsia="en-US"/>
              </w:rPr>
              <w:t>число посещений сайтов общедоступных (публичных) библиотек увеличится на 1,25</w:t>
            </w:r>
            <w:r w:rsidRPr="003A44C8">
              <w:rPr>
                <w:rFonts w:eastAsia="Calibri"/>
                <w:color w:val="FF0000"/>
                <w:sz w:val="16"/>
                <w:szCs w:val="16"/>
                <w:lang w:eastAsia="en-US"/>
              </w:rPr>
              <w:t xml:space="preserve"> </w:t>
            </w:r>
            <w:r w:rsidRPr="003A44C8">
              <w:rPr>
                <w:rFonts w:eastAsia="Calibri"/>
                <w:sz w:val="16"/>
                <w:szCs w:val="16"/>
                <w:lang w:eastAsia="en-US"/>
              </w:rPr>
              <w:t>раза в сравнении с уровнем 2021 года</w:t>
            </w:r>
          </w:p>
        </w:tc>
      </w:tr>
      <w:tr w:rsidR="003A44C8" w:rsidRPr="003A44C8" w:rsidTr="003A44C8">
        <w:tc>
          <w:tcPr>
            <w:tcW w:w="1980" w:type="dxa"/>
            <w:vMerge w:val="restart"/>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 xml:space="preserve">охват населения библиотечным обслуживанием </w:t>
            </w:r>
            <w:r w:rsidRPr="003A44C8">
              <w:rPr>
                <w:bCs/>
                <w:color w:val="000000"/>
                <w:sz w:val="16"/>
                <w:szCs w:val="16"/>
                <w:lang w:eastAsia="ru-RU"/>
              </w:rPr>
              <w:t>(в отчетном году)</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49</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49</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49,5</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50</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охват населения библиотечным обслуживанием сохранить на уровне 50%</w:t>
            </w:r>
          </w:p>
        </w:tc>
      </w:tr>
      <w:tr w:rsidR="003A44C8" w:rsidRPr="003A44C8" w:rsidTr="003A44C8">
        <w:tc>
          <w:tcPr>
            <w:tcW w:w="1980"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увеличение доли детского населения в возрасте от 5 до 18 лет, обучающихся в детских школах искусств от общего количества детей Тогучинского района (в отчетном году)</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8</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8</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9</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10</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 xml:space="preserve">доля детского населения в возрасте от 5 до 18 лет, обучающихся в детских школах искусств в общем числе детей Тогучинского района увеличится до 10 %; </w:t>
            </w:r>
          </w:p>
        </w:tc>
      </w:tr>
      <w:tr w:rsidR="003A44C8" w:rsidRPr="003A44C8" w:rsidTr="003A44C8">
        <w:trPr>
          <w:trHeight w:val="1193"/>
        </w:trPr>
        <w:tc>
          <w:tcPr>
            <w:tcW w:w="1980"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 (в отчетном году)</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w:t>
            </w:r>
          </w:p>
          <w:p w:rsidR="003A44C8" w:rsidRPr="003A44C8" w:rsidRDefault="003A44C8" w:rsidP="00EF6D18">
            <w:pPr>
              <w:suppressAutoHyphens w:val="0"/>
              <w:spacing w:after="160" w:line="254" w:lineRule="auto"/>
              <w:rPr>
                <w:rFonts w:ascii="Calibri" w:eastAsia="Calibri" w:hAnsi="Calibri"/>
                <w:sz w:val="16"/>
                <w:szCs w:val="16"/>
                <w:lang w:eastAsia="ru-RU"/>
              </w:rPr>
            </w:pPr>
          </w:p>
          <w:p w:rsidR="003A44C8" w:rsidRPr="003A44C8" w:rsidRDefault="003A44C8" w:rsidP="00EF6D18">
            <w:pPr>
              <w:suppressAutoHyphens w:val="0"/>
              <w:spacing w:after="160" w:line="254" w:lineRule="auto"/>
              <w:rPr>
                <w:rFonts w:ascii="Calibri" w:eastAsia="Calibri" w:hAnsi="Calibri"/>
                <w:sz w:val="16"/>
                <w:szCs w:val="16"/>
                <w:lang w:eastAsia="ru-RU"/>
              </w:rPr>
            </w:pPr>
          </w:p>
        </w:tc>
        <w:tc>
          <w:tcPr>
            <w:tcW w:w="709" w:type="dxa"/>
          </w:tcPr>
          <w:p w:rsidR="003A44C8" w:rsidRPr="003A44C8" w:rsidRDefault="003A44C8" w:rsidP="00EF6D18">
            <w:pPr>
              <w:suppressAutoHyphens w:val="0"/>
              <w:spacing w:after="160" w:line="254" w:lineRule="auto"/>
              <w:rPr>
                <w:rFonts w:eastAsia="Calibri"/>
                <w:color w:val="000000"/>
                <w:sz w:val="16"/>
                <w:szCs w:val="16"/>
                <w:lang w:eastAsia="en-US"/>
              </w:rPr>
            </w:pPr>
            <w:r w:rsidRPr="003A44C8">
              <w:rPr>
                <w:rFonts w:eastAsia="Calibri"/>
                <w:color w:val="000000"/>
                <w:sz w:val="16"/>
                <w:szCs w:val="16"/>
                <w:lang w:eastAsia="en-US"/>
              </w:rPr>
              <w:t>95</w:t>
            </w:r>
          </w:p>
        </w:tc>
        <w:tc>
          <w:tcPr>
            <w:tcW w:w="709" w:type="dxa"/>
            <w:shd w:val="clear" w:color="auto" w:fill="auto"/>
          </w:tcPr>
          <w:p w:rsidR="003A44C8" w:rsidRPr="003A44C8" w:rsidRDefault="003A44C8" w:rsidP="00EF6D18">
            <w:pPr>
              <w:suppressAutoHyphens w:val="0"/>
              <w:spacing w:after="160" w:line="254" w:lineRule="auto"/>
              <w:rPr>
                <w:rFonts w:eastAsia="Calibri"/>
                <w:sz w:val="16"/>
                <w:szCs w:val="16"/>
                <w:lang w:eastAsia="en-US"/>
              </w:rPr>
            </w:pPr>
            <w:r w:rsidRPr="003A44C8">
              <w:rPr>
                <w:rFonts w:eastAsia="Calibri"/>
                <w:color w:val="000000"/>
                <w:sz w:val="16"/>
                <w:szCs w:val="16"/>
                <w:lang w:eastAsia="en-US"/>
              </w:rPr>
              <w:t>88,5</w:t>
            </w:r>
          </w:p>
          <w:p w:rsidR="003A44C8" w:rsidRPr="003A44C8" w:rsidRDefault="003A44C8" w:rsidP="00EF6D18">
            <w:pPr>
              <w:tabs>
                <w:tab w:val="left" w:pos="735"/>
              </w:tabs>
              <w:suppressAutoHyphens w:val="0"/>
              <w:spacing w:after="160" w:line="254" w:lineRule="auto"/>
              <w:rPr>
                <w:rFonts w:eastAsia="Calibri"/>
                <w:sz w:val="16"/>
                <w:szCs w:val="16"/>
                <w:lang w:eastAsia="en-US"/>
              </w:rPr>
            </w:pP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88,5</w:t>
            </w:r>
          </w:p>
          <w:p w:rsidR="003A44C8" w:rsidRPr="003A44C8" w:rsidRDefault="003A44C8" w:rsidP="00EF6D18">
            <w:pPr>
              <w:suppressAutoHyphens w:val="0"/>
              <w:spacing w:after="160" w:line="254" w:lineRule="auto"/>
              <w:rPr>
                <w:rFonts w:eastAsia="Calibri"/>
                <w:sz w:val="16"/>
                <w:szCs w:val="16"/>
                <w:lang w:eastAsia="en-US"/>
              </w:rPr>
            </w:pP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89</w:t>
            </w:r>
          </w:p>
          <w:p w:rsidR="003A44C8" w:rsidRPr="003A44C8" w:rsidRDefault="003A44C8" w:rsidP="00EF6D18">
            <w:pPr>
              <w:suppressAutoHyphens w:val="0"/>
              <w:spacing w:after="160" w:line="254" w:lineRule="auto"/>
              <w:rPr>
                <w:rFonts w:eastAsia="Calibri"/>
                <w:sz w:val="16"/>
                <w:szCs w:val="16"/>
                <w:lang w:eastAsia="en-US"/>
              </w:rPr>
            </w:pP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rFonts w:eastAsia="Calibri"/>
                <w:sz w:val="16"/>
                <w:szCs w:val="16"/>
                <w:lang w:eastAsia="en-US"/>
              </w:rPr>
              <w:t>отношение средней заработной платы работников учреждений культуры к средней заработной плате в Новосибирской области к 2024 году достигнет 89%</w:t>
            </w:r>
          </w:p>
        </w:tc>
      </w:tr>
      <w:tr w:rsidR="003A44C8" w:rsidRPr="003A44C8" w:rsidTr="003A44C8">
        <w:tc>
          <w:tcPr>
            <w:tcW w:w="1980" w:type="dxa"/>
            <w:vMerge w:val="restart"/>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Задача 1.1. Создание условий для участия граждан в культурной жизни и реализации их творческого потенциала</w:t>
            </w: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 xml:space="preserve">количество культурно-досуговых и информационно – просветительских мероприятий </w:t>
            </w:r>
            <w:r w:rsidRPr="003A44C8">
              <w:rPr>
                <w:bCs/>
                <w:color w:val="000000"/>
                <w:sz w:val="16"/>
                <w:szCs w:val="16"/>
                <w:lang w:eastAsia="ru-RU"/>
              </w:rPr>
              <w:t>(в отчетном году)</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 xml:space="preserve">кол. </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2380</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1050</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1100</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1200</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количество культурно-досуговых и информационно – просветительских мероприятий увеличится на 14.29%</w:t>
            </w:r>
          </w:p>
        </w:tc>
      </w:tr>
      <w:tr w:rsidR="003A44C8" w:rsidRPr="003A44C8" w:rsidTr="003A44C8">
        <w:tc>
          <w:tcPr>
            <w:tcW w:w="1980"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 xml:space="preserve">количество клубных формирований, творческих объединений и клубов по интересам </w:t>
            </w:r>
            <w:r w:rsidRPr="003A44C8">
              <w:rPr>
                <w:bCs/>
                <w:color w:val="000000"/>
                <w:sz w:val="16"/>
                <w:szCs w:val="16"/>
                <w:lang w:eastAsia="ru-RU"/>
              </w:rPr>
              <w:t>(в отчетном году)</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кол.</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65</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65</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66</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67</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увеличение количества клубных формирований, творческих объединений и клубов по интересам на 3% к 2024 году</w:t>
            </w:r>
          </w:p>
        </w:tc>
      </w:tr>
      <w:tr w:rsidR="003A44C8" w:rsidRPr="003A44C8" w:rsidTr="003A44C8">
        <w:tc>
          <w:tcPr>
            <w:tcW w:w="1980" w:type="dxa"/>
            <w:vMerge w:val="restart"/>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Задача 1.2. Создание условий для повышения доступности и качества предоставления услуг в сфере культуры</w:t>
            </w: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увеличение количества участников клубных формирований, творческих объединений и клубов по интересам</w:t>
            </w:r>
          </w:p>
        </w:tc>
        <w:tc>
          <w:tcPr>
            <w:tcW w:w="636" w:type="dxa"/>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ru-RU"/>
              </w:rPr>
              <w:t>чел.</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1280</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970</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1000</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1000</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количество участников клубных формирований, творческих объединений и клубов по интересам увеличится на 3 % к 2022</w:t>
            </w:r>
          </w:p>
        </w:tc>
      </w:tr>
      <w:tr w:rsidR="003A44C8" w:rsidRPr="003A44C8" w:rsidTr="003A44C8">
        <w:tc>
          <w:tcPr>
            <w:tcW w:w="1980"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suppressAutoHyphens w:val="0"/>
              <w:rPr>
                <w:sz w:val="16"/>
                <w:szCs w:val="16"/>
                <w:lang w:eastAsia="ru-RU"/>
              </w:rPr>
            </w:pPr>
            <w:r w:rsidRPr="003A44C8">
              <w:rPr>
                <w:sz w:val="16"/>
                <w:szCs w:val="16"/>
                <w:lang w:eastAsia="ru-RU"/>
              </w:rPr>
              <w:t>уровень комплектования книжных фондов общедоступных библиотек (</w:t>
            </w:r>
            <w:r w:rsidRPr="003A44C8">
              <w:rPr>
                <w:bCs/>
                <w:color w:val="000000"/>
                <w:sz w:val="16"/>
                <w:szCs w:val="16"/>
                <w:lang w:eastAsia="ru-RU"/>
              </w:rPr>
              <w:t>в отчетном году)</w:t>
            </w:r>
          </w:p>
          <w:p w:rsidR="003A44C8" w:rsidRPr="003A44C8" w:rsidRDefault="003A44C8" w:rsidP="00EF6D18">
            <w:pPr>
              <w:tabs>
                <w:tab w:val="left" w:pos="13476"/>
              </w:tabs>
              <w:suppressAutoHyphens w:val="0"/>
              <w:jc w:val="right"/>
              <w:rPr>
                <w:rFonts w:eastAsia="Calibri"/>
                <w:sz w:val="16"/>
                <w:szCs w:val="16"/>
                <w:lang w:eastAsia="en-US"/>
              </w:rPr>
            </w:pPr>
          </w:p>
        </w:tc>
        <w:tc>
          <w:tcPr>
            <w:tcW w:w="636"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 от международного норматива (ЮНЕСКО)</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76</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76</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76</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76</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сохранение уровня комплектования книжных фондов общедоступных библиотек 76 % от международного норматива (ЮНЕСКО – 250 экземпляров в год на 1000 жителей района)</w:t>
            </w:r>
          </w:p>
        </w:tc>
      </w:tr>
      <w:tr w:rsidR="003A44C8" w:rsidRPr="003A44C8" w:rsidTr="003A44C8">
        <w:tc>
          <w:tcPr>
            <w:tcW w:w="1980" w:type="dxa"/>
            <w:vMerge/>
            <w:shd w:val="clear" w:color="auto" w:fill="auto"/>
          </w:tcPr>
          <w:p w:rsidR="003A44C8" w:rsidRPr="003A44C8" w:rsidRDefault="003A44C8" w:rsidP="00EF6D18">
            <w:pPr>
              <w:tabs>
                <w:tab w:val="left" w:pos="13476"/>
              </w:tabs>
              <w:suppressAutoHyphens w:val="0"/>
              <w:jc w:val="right"/>
              <w:rPr>
                <w:rFonts w:eastAsia="Calibri"/>
                <w:sz w:val="16"/>
                <w:szCs w:val="16"/>
                <w:lang w:eastAsia="en-US"/>
              </w:rPr>
            </w:pPr>
          </w:p>
        </w:tc>
        <w:tc>
          <w:tcPr>
            <w:tcW w:w="2689"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доля зданий учреждений культуры, находящихся в удовлетворительном состоянии (не требующих противоаварийных и восстановительных работ), в отчетном году</w:t>
            </w:r>
          </w:p>
        </w:tc>
        <w:tc>
          <w:tcPr>
            <w:tcW w:w="636"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sz w:val="16"/>
                <w:szCs w:val="16"/>
                <w:lang w:eastAsia="ru-RU"/>
              </w:rPr>
              <w:t>% от общего числа зданий учреждений культуры</w:t>
            </w:r>
          </w:p>
        </w:tc>
        <w:tc>
          <w:tcPr>
            <w:tcW w:w="709" w:type="dxa"/>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75</w:t>
            </w:r>
          </w:p>
        </w:tc>
        <w:tc>
          <w:tcPr>
            <w:tcW w:w="709"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70</w:t>
            </w:r>
          </w:p>
        </w:tc>
        <w:tc>
          <w:tcPr>
            <w:tcW w:w="708" w:type="dxa"/>
            <w:shd w:val="clear" w:color="auto" w:fill="auto"/>
          </w:tcPr>
          <w:p w:rsidR="003A44C8" w:rsidRPr="003A44C8" w:rsidRDefault="003A44C8" w:rsidP="00EF6D18">
            <w:pPr>
              <w:suppressAutoHyphens w:val="0"/>
              <w:spacing w:after="160" w:line="254" w:lineRule="auto"/>
              <w:jc w:val="center"/>
              <w:rPr>
                <w:rFonts w:eastAsia="Calibri"/>
                <w:color w:val="000000"/>
                <w:sz w:val="16"/>
                <w:szCs w:val="16"/>
                <w:lang w:eastAsia="en-US"/>
              </w:rPr>
            </w:pPr>
            <w:r w:rsidRPr="003A44C8">
              <w:rPr>
                <w:rFonts w:eastAsia="Calibri"/>
                <w:color w:val="000000"/>
                <w:sz w:val="16"/>
                <w:szCs w:val="16"/>
                <w:lang w:eastAsia="en-US"/>
              </w:rPr>
              <w:t>75</w:t>
            </w:r>
          </w:p>
        </w:tc>
        <w:tc>
          <w:tcPr>
            <w:tcW w:w="709" w:type="dxa"/>
            <w:shd w:val="clear" w:color="auto" w:fill="auto"/>
          </w:tcPr>
          <w:p w:rsidR="003A44C8" w:rsidRPr="003A44C8" w:rsidRDefault="003A44C8" w:rsidP="00EF6D18">
            <w:pPr>
              <w:suppressAutoHyphens w:val="0"/>
              <w:spacing w:after="160" w:line="254" w:lineRule="auto"/>
              <w:jc w:val="center"/>
              <w:rPr>
                <w:rFonts w:eastAsia="Calibri"/>
                <w:sz w:val="16"/>
                <w:szCs w:val="16"/>
                <w:lang w:eastAsia="en-US"/>
              </w:rPr>
            </w:pPr>
            <w:r w:rsidRPr="003A44C8">
              <w:rPr>
                <w:rFonts w:eastAsia="Calibri"/>
                <w:sz w:val="16"/>
                <w:szCs w:val="16"/>
                <w:lang w:eastAsia="en-US"/>
              </w:rPr>
              <w:t>75</w:t>
            </w:r>
          </w:p>
        </w:tc>
        <w:tc>
          <w:tcPr>
            <w:tcW w:w="2835" w:type="dxa"/>
            <w:shd w:val="clear" w:color="auto" w:fill="auto"/>
          </w:tcPr>
          <w:p w:rsidR="003A44C8" w:rsidRPr="003A44C8" w:rsidRDefault="003A44C8" w:rsidP="00EF6D18">
            <w:pPr>
              <w:tabs>
                <w:tab w:val="left" w:pos="13476"/>
              </w:tabs>
              <w:suppressAutoHyphens w:val="0"/>
              <w:rPr>
                <w:rFonts w:eastAsia="Calibri"/>
                <w:sz w:val="16"/>
                <w:szCs w:val="16"/>
                <w:lang w:eastAsia="en-US"/>
              </w:rPr>
            </w:pPr>
            <w:r w:rsidRPr="003A44C8">
              <w:rPr>
                <w:rFonts w:eastAsia="Calibri"/>
                <w:sz w:val="16"/>
                <w:szCs w:val="16"/>
                <w:lang w:eastAsia="en-US"/>
              </w:rPr>
              <w:t>доля зданий учреждений культуры требующих капитального ремонта снизится на 7,1 %</w:t>
            </w:r>
            <w:r w:rsidRPr="003A44C8">
              <w:rPr>
                <w:rFonts w:eastAsia="Calibri"/>
                <w:b/>
                <w:sz w:val="16"/>
                <w:szCs w:val="16"/>
                <w:lang w:eastAsia="en-US"/>
              </w:rPr>
              <w:t xml:space="preserve"> </w:t>
            </w:r>
            <w:r w:rsidRPr="003A44C8">
              <w:rPr>
                <w:rFonts w:eastAsia="Calibri"/>
                <w:sz w:val="16"/>
                <w:szCs w:val="16"/>
                <w:lang w:eastAsia="en-US"/>
              </w:rPr>
              <w:t>по отношению к 2022 году (укрепление материально- технической оснащенности с учетом современных требований)</w:t>
            </w:r>
          </w:p>
        </w:tc>
      </w:tr>
    </w:tbl>
    <w:p w:rsidR="003A44C8" w:rsidRPr="003A44C8" w:rsidRDefault="003A44C8" w:rsidP="003A44C8">
      <w:pPr>
        <w:suppressAutoHyphens w:val="0"/>
        <w:jc w:val="right"/>
        <w:rPr>
          <w:sz w:val="16"/>
          <w:szCs w:val="16"/>
          <w:lang w:eastAsia="ru-RU"/>
        </w:rPr>
      </w:pPr>
    </w:p>
    <w:p w:rsidR="003A44C8" w:rsidRPr="003A44C8" w:rsidRDefault="003A44C8" w:rsidP="003A44C8">
      <w:pPr>
        <w:suppressAutoHyphens w:val="0"/>
        <w:jc w:val="right"/>
        <w:rPr>
          <w:sz w:val="16"/>
          <w:szCs w:val="16"/>
          <w:lang w:eastAsia="ru-RU"/>
        </w:rPr>
      </w:pPr>
    </w:p>
    <w:p w:rsidR="003A44C8" w:rsidRPr="003A44C8" w:rsidRDefault="003A44C8" w:rsidP="003A44C8">
      <w:pPr>
        <w:suppressAutoHyphens w:val="0"/>
        <w:jc w:val="right"/>
        <w:rPr>
          <w:sz w:val="16"/>
          <w:szCs w:val="16"/>
          <w:lang w:eastAsia="ru-RU"/>
        </w:rPr>
      </w:pPr>
      <w:r w:rsidRPr="003A44C8">
        <w:rPr>
          <w:sz w:val="16"/>
          <w:szCs w:val="16"/>
          <w:lang w:eastAsia="ru-RU"/>
        </w:rPr>
        <w:t>ПРИЛОЖЕНИЕ № 2</w:t>
      </w:r>
    </w:p>
    <w:p w:rsidR="003A44C8" w:rsidRPr="003A44C8" w:rsidRDefault="003A44C8" w:rsidP="003A44C8">
      <w:pPr>
        <w:suppressAutoHyphens w:val="0"/>
        <w:jc w:val="right"/>
        <w:rPr>
          <w:sz w:val="16"/>
          <w:szCs w:val="16"/>
          <w:lang w:eastAsia="ru-RU"/>
        </w:rPr>
      </w:pPr>
      <w:r w:rsidRPr="003A44C8">
        <w:rPr>
          <w:sz w:val="16"/>
          <w:szCs w:val="16"/>
          <w:lang w:eastAsia="ru-RU"/>
        </w:rPr>
        <w:t>к муниципальной программе</w:t>
      </w:r>
    </w:p>
    <w:p w:rsidR="003A44C8" w:rsidRPr="003A44C8" w:rsidRDefault="003A44C8" w:rsidP="003A44C8">
      <w:pPr>
        <w:suppressAutoHyphens w:val="0"/>
        <w:jc w:val="right"/>
        <w:rPr>
          <w:sz w:val="16"/>
          <w:szCs w:val="16"/>
          <w:lang w:eastAsia="ru-RU"/>
        </w:rPr>
      </w:pPr>
      <w:r w:rsidRPr="003A44C8">
        <w:rPr>
          <w:sz w:val="16"/>
          <w:szCs w:val="16"/>
          <w:lang w:eastAsia="ru-RU"/>
        </w:rPr>
        <w:t>«Культура Тогучинского района</w:t>
      </w:r>
    </w:p>
    <w:p w:rsidR="003A44C8" w:rsidRPr="003A44C8" w:rsidRDefault="003A44C8" w:rsidP="003A44C8">
      <w:pPr>
        <w:suppressAutoHyphens w:val="0"/>
        <w:jc w:val="right"/>
        <w:rPr>
          <w:sz w:val="16"/>
          <w:szCs w:val="16"/>
          <w:lang w:eastAsia="ru-RU"/>
        </w:rPr>
      </w:pPr>
      <w:r w:rsidRPr="003A44C8">
        <w:rPr>
          <w:sz w:val="16"/>
          <w:szCs w:val="16"/>
          <w:lang w:eastAsia="ru-RU"/>
        </w:rPr>
        <w:t>Новосибирской области» на 2022-2024 годы»</w:t>
      </w:r>
    </w:p>
    <w:p w:rsidR="003A44C8" w:rsidRPr="003A44C8" w:rsidRDefault="003A44C8" w:rsidP="003A44C8">
      <w:pPr>
        <w:suppressAutoHyphens w:val="0"/>
        <w:jc w:val="center"/>
        <w:rPr>
          <w:sz w:val="16"/>
          <w:szCs w:val="16"/>
          <w:lang w:eastAsia="ru-RU"/>
        </w:rPr>
      </w:pPr>
      <w:bookmarkStart w:id="34" w:name="Par274"/>
      <w:bookmarkEnd w:id="34"/>
    </w:p>
    <w:p w:rsidR="003A44C8" w:rsidRPr="003A44C8" w:rsidRDefault="003A44C8" w:rsidP="003A44C8">
      <w:pPr>
        <w:suppressAutoHyphens w:val="0"/>
        <w:jc w:val="center"/>
        <w:rPr>
          <w:sz w:val="16"/>
          <w:szCs w:val="16"/>
          <w:lang w:eastAsia="ru-RU"/>
        </w:rPr>
      </w:pPr>
      <w:r w:rsidRPr="003A44C8">
        <w:rPr>
          <w:sz w:val="16"/>
          <w:szCs w:val="16"/>
          <w:lang w:eastAsia="ru-RU"/>
        </w:rPr>
        <w:t xml:space="preserve">МЕРОПРИЯТИЯ И РЕСУРСНОЕ ОБЕСПЕЧЕНИЕ </w:t>
      </w:r>
    </w:p>
    <w:p w:rsidR="003A44C8" w:rsidRPr="003A44C8" w:rsidRDefault="003A44C8" w:rsidP="003A44C8">
      <w:pPr>
        <w:suppressAutoHyphens w:val="0"/>
        <w:jc w:val="center"/>
        <w:rPr>
          <w:sz w:val="16"/>
          <w:szCs w:val="16"/>
          <w:lang w:eastAsia="ru-RU"/>
        </w:rPr>
      </w:pPr>
      <w:r w:rsidRPr="003A44C8">
        <w:rPr>
          <w:sz w:val="16"/>
          <w:szCs w:val="16"/>
          <w:lang w:eastAsia="ru-RU"/>
        </w:rPr>
        <w:t>Муниципальной программы</w:t>
      </w:r>
    </w:p>
    <w:p w:rsidR="003A44C8" w:rsidRPr="003A44C8" w:rsidRDefault="003A44C8" w:rsidP="003A44C8">
      <w:pPr>
        <w:suppressAutoHyphens w:val="0"/>
        <w:jc w:val="right"/>
        <w:rPr>
          <w:sz w:val="16"/>
          <w:szCs w:val="16"/>
          <w:lang w:eastAsia="ru-RU"/>
        </w:rPr>
      </w:pPr>
      <w:r w:rsidRPr="003A44C8">
        <w:rPr>
          <w:sz w:val="16"/>
          <w:szCs w:val="16"/>
          <w:lang w:eastAsia="ru-RU"/>
        </w:rPr>
        <w:tab/>
      </w:r>
      <w:r w:rsidRPr="003A44C8">
        <w:rPr>
          <w:sz w:val="16"/>
          <w:szCs w:val="16"/>
          <w:lang w:eastAsia="ru-RU"/>
        </w:rPr>
        <w:tab/>
      </w:r>
      <w:r w:rsidRPr="003A44C8">
        <w:rPr>
          <w:sz w:val="16"/>
          <w:szCs w:val="16"/>
          <w:lang w:eastAsia="ru-RU"/>
        </w:rPr>
        <w:tab/>
      </w:r>
      <w:r w:rsidRPr="003A44C8">
        <w:rPr>
          <w:sz w:val="16"/>
          <w:szCs w:val="16"/>
          <w:lang w:eastAsia="ru-RU"/>
        </w:rPr>
        <w:tab/>
      </w:r>
      <w:r w:rsidRPr="003A44C8">
        <w:rPr>
          <w:sz w:val="16"/>
          <w:szCs w:val="16"/>
          <w:lang w:eastAsia="ru-RU"/>
        </w:rPr>
        <w:tab/>
      </w:r>
      <w:r w:rsidRPr="003A44C8">
        <w:rPr>
          <w:sz w:val="16"/>
          <w:szCs w:val="16"/>
          <w:lang w:eastAsia="ru-RU"/>
        </w:rPr>
        <w:tab/>
      </w:r>
      <w:r w:rsidRPr="003A44C8">
        <w:rPr>
          <w:sz w:val="16"/>
          <w:szCs w:val="16"/>
          <w:lang w:eastAsia="ru-RU"/>
        </w:rPr>
        <w:tab/>
      </w:r>
      <w:r w:rsidRPr="003A44C8">
        <w:rPr>
          <w:sz w:val="16"/>
          <w:szCs w:val="16"/>
          <w:lang w:eastAsia="ru-RU"/>
        </w:rPr>
        <w:tab/>
      </w:r>
      <w:r w:rsidRPr="003A44C8">
        <w:rPr>
          <w:sz w:val="16"/>
          <w:szCs w:val="16"/>
          <w:lang w:eastAsia="ru-RU"/>
        </w:rPr>
        <w:tab/>
        <w:t xml:space="preserve">  (</w:t>
      </w:r>
      <w:proofErr w:type="spellStart"/>
      <w:r w:rsidRPr="003A44C8">
        <w:rPr>
          <w:sz w:val="16"/>
          <w:szCs w:val="16"/>
          <w:lang w:eastAsia="ru-RU"/>
        </w:rPr>
        <w:t>тыс.руб</w:t>
      </w:r>
      <w:proofErr w:type="spellEnd"/>
      <w:r w:rsidRPr="003A44C8">
        <w:rPr>
          <w:sz w:val="16"/>
          <w:szCs w:val="16"/>
          <w:lang w:eastAsia="ru-RU"/>
        </w:rPr>
        <w:t>.)</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013"/>
        <w:gridCol w:w="255"/>
        <w:gridCol w:w="879"/>
        <w:gridCol w:w="66"/>
        <w:gridCol w:w="926"/>
        <w:gridCol w:w="66"/>
        <w:gridCol w:w="927"/>
        <w:gridCol w:w="66"/>
        <w:gridCol w:w="75"/>
        <w:gridCol w:w="66"/>
        <w:gridCol w:w="1068"/>
        <w:gridCol w:w="208"/>
        <w:gridCol w:w="141"/>
        <w:gridCol w:w="502"/>
        <w:gridCol w:w="66"/>
        <w:gridCol w:w="142"/>
        <w:gridCol w:w="1748"/>
        <w:gridCol w:w="66"/>
      </w:tblGrid>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en-US"/>
              </w:rPr>
              <w:t>Наименование программы, подпрограммы, мероприятия</w:t>
            </w:r>
          </w:p>
        </w:tc>
        <w:tc>
          <w:tcPr>
            <w:tcW w:w="2013"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 xml:space="preserve">Наименование показателя  </w:t>
            </w:r>
          </w:p>
        </w:tc>
        <w:tc>
          <w:tcPr>
            <w:tcW w:w="4394" w:type="dxa"/>
            <w:gridSpan w:val="10"/>
            <w:shd w:val="clear" w:color="auto" w:fill="auto"/>
          </w:tcPr>
          <w:p w:rsidR="003A44C8" w:rsidRPr="003A44C8" w:rsidRDefault="003A44C8" w:rsidP="00EF6D18">
            <w:pPr>
              <w:suppressAutoHyphens w:val="0"/>
              <w:jc w:val="center"/>
              <w:rPr>
                <w:sz w:val="16"/>
                <w:szCs w:val="16"/>
                <w:lang w:eastAsia="en-US"/>
              </w:rPr>
            </w:pPr>
            <w:r w:rsidRPr="003A44C8">
              <w:rPr>
                <w:sz w:val="16"/>
                <w:szCs w:val="16"/>
                <w:lang w:eastAsia="en-US"/>
              </w:rPr>
              <w:t>Значение показателя в том числе по годам реализации</w:t>
            </w:r>
          </w:p>
          <w:p w:rsidR="003A44C8" w:rsidRPr="003A44C8" w:rsidRDefault="003A44C8" w:rsidP="00EF6D18">
            <w:pPr>
              <w:suppressAutoHyphens w:val="0"/>
              <w:jc w:val="right"/>
              <w:rPr>
                <w:sz w:val="16"/>
                <w:szCs w:val="16"/>
                <w:lang w:eastAsia="ru-RU"/>
              </w:rPr>
            </w:pPr>
          </w:p>
        </w:tc>
        <w:tc>
          <w:tcPr>
            <w:tcW w:w="851" w:type="dxa"/>
            <w:gridSpan w:val="3"/>
            <w:vMerge w:val="restart"/>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en-US"/>
              </w:rPr>
              <w:t>Ответственный исполнитель</w:t>
            </w:r>
          </w:p>
        </w:tc>
        <w:tc>
          <w:tcPr>
            <w:tcW w:w="1956" w:type="dxa"/>
            <w:gridSpan w:val="3"/>
            <w:vMerge w:val="restart"/>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en-US"/>
              </w:rPr>
              <w:t>Ожидаемый</w:t>
            </w:r>
            <w:r w:rsidRPr="003A44C8">
              <w:rPr>
                <w:sz w:val="16"/>
                <w:szCs w:val="16"/>
                <w:lang w:eastAsia="en-US"/>
              </w:rPr>
              <w:br/>
              <w:t>результат</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vMerge/>
            <w:shd w:val="clear" w:color="auto" w:fill="auto"/>
          </w:tcPr>
          <w:p w:rsidR="003A44C8" w:rsidRPr="003A44C8" w:rsidRDefault="003A44C8" w:rsidP="00EF6D18">
            <w:pPr>
              <w:suppressAutoHyphens w:val="0"/>
              <w:jc w:val="right"/>
              <w:rPr>
                <w:sz w:val="16"/>
                <w:szCs w:val="16"/>
                <w:lang w:eastAsia="ru-RU"/>
              </w:rPr>
            </w:pPr>
          </w:p>
        </w:tc>
        <w:tc>
          <w:tcPr>
            <w:tcW w:w="1134" w:type="dxa"/>
            <w:gridSpan w:val="2"/>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2022г.</w:t>
            </w:r>
          </w:p>
        </w:tc>
        <w:tc>
          <w:tcPr>
            <w:tcW w:w="992" w:type="dxa"/>
            <w:gridSpan w:val="2"/>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2023г.</w:t>
            </w:r>
          </w:p>
        </w:tc>
        <w:tc>
          <w:tcPr>
            <w:tcW w:w="993" w:type="dxa"/>
            <w:gridSpan w:val="2"/>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2024г.</w:t>
            </w:r>
          </w:p>
        </w:tc>
        <w:tc>
          <w:tcPr>
            <w:tcW w:w="1275" w:type="dxa"/>
            <w:gridSpan w:val="4"/>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итого</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1</w:t>
            </w:r>
          </w:p>
        </w:tc>
        <w:tc>
          <w:tcPr>
            <w:tcW w:w="2013"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w:t>
            </w:r>
          </w:p>
        </w:tc>
        <w:tc>
          <w:tcPr>
            <w:tcW w:w="1134" w:type="dxa"/>
            <w:gridSpan w:val="2"/>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3</w:t>
            </w:r>
          </w:p>
        </w:tc>
        <w:tc>
          <w:tcPr>
            <w:tcW w:w="992" w:type="dxa"/>
            <w:gridSpan w:val="2"/>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4</w:t>
            </w:r>
          </w:p>
        </w:tc>
        <w:tc>
          <w:tcPr>
            <w:tcW w:w="993" w:type="dxa"/>
            <w:gridSpan w:val="2"/>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5</w:t>
            </w:r>
          </w:p>
        </w:tc>
        <w:tc>
          <w:tcPr>
            <w:tcW w:w="1275" w:type="dxa"/>
            <w:gridSpan w:val="4"/>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6</w:t>
            </w:r>
          </w:p>
        </w:tc>
        <w:tc>
          <w:tcPr>
            <w:tcW w:w="851" w:type="dxa"/>
            <w:gridSpan w:val="3"/>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7</w:t>
            </w:r>
          </w:p>
        </w:tc>
        <w:tc>
          <w:tcPr>
            <w:tcW w:w="1956" w:type="dxa"/>
            <w:gridSpan w:val="3"/>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8</w:t>
            </w:r>
          </w:p>
        </w:tc>
      </w:tr>
      <w:tr w:rsidR="003A44C8" w:rsidRPr="003A44C8" w:rsidTr="003A44C8">
        <w:trPr>
          <w:gridAfter w:val="1"/>
          <w:wAfter w:w="66" w:type="dxa"/>
        </w:trPr>
        <w:tc>
          <w:tcPr>
            <w:tcW w:w="1696"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Наименование программы</w:t>
            </w: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Всего сумма затрат, в том числе:</w:t>
            </w:r>
          </w:p>
        </w:tc>
        <w:tc>
          <w:tcPr>
            <w:tcW w:w="1134" w:type="dxa"/>
            <w:gridSpan w:val="2"/>
            <w:shd w:val="clear" w:color="auto" w:fill="auto"/>
          </w:tcPr>
          <w:p w:rsidR="003A44C8" w:rsidRPr="003A44C8" w:rsidRDefault="003A44C8" w:rsidP="00EF6D18">
            <w:pPr>
              <w:rPr>
                <w:sz w:val="16"/>
                <w:szCs w:val="16"/>
              </w:rPr>
            </w:pPr>
            <w:r w:rsidRPr="003A44C8">
              <w:rPr>
                <w:sz w:val="16"/>
                <w:szCs w:val="16"/>
              </w:rPr>
              <w:t>89481,50002</w:t>
            </w:r>
          </w:p>
        </w:tc>
        <w:tc>
          <w:tcPr>
            <w:tcW w:w="992" w:type="dxa"/>
            <w:gridSpan w:val="2"/>
            <w:shd w:val="clear" w:color="auto" w:fill="auto"/>
          </w:tcPr>
          <w:p w:rsidR="003A44C8" w:rsidRPr="003A44C8" w:rsidRDefault="003A44C8" w:rsidP="00EF6D18">
            <w:pPr>
              <w:rPr>
                <w:sz w:val="16"/>
                <w:szCs w:val="16"/>
              </w:rPr>
            </w:pPr>
            <w:r w:rsidRPr="003A44C8">
              <w:rPr>
                <w:sz w:val="16"/>
                <w:szCs w:val="16"/>
              </w:rPr>
              <w:t>49380,6638</w:t>
            </w:r>
          </w:p>
        </w:tc>
        <w:tc>
          <w:tcPr>
            <w:tcW w:w="993" w:type="dxa"/>
            <w:gridSpan w:val="2"/>
            <w:shd w:val="clear" w:color="auto" w:fill="auto"/>
          </w:tcPr>
          <w:p w:rsidR="003A44C8" w:rsidRPr="003A44C8" w:rsidRDefault="003A44C8" w:rsidP="00EF6D18">
            <w:pPr>
              <w:rPr>
                <w:sz w:val="16"/>
                <w:szCs w:val="16"/>
              </w:rPr>
            </w:pPr>
            <w:r w:rsidRPr="003A44C8">
              <w:rPr>
                <w:sz w:val="16"/>
                <w:szCs w:val="16"/>
              </w:rPr>
              <w:t>44499,1138</w:t>
            </w:r>
          </w:p>
        </w:tc>
        <w:tc>
          <w:tcPr>
            <w:tcW w:w="1275" w:type="dxa"/>
            <w:gridSpan w:val="4"/>
            <w:shd w:val="clear" w:color="auto" w:fill="auto"/>
          </w:tcPr>
          <w:p w:rsidR="003A44C8" w:rsidRPr="003A44C8" w:rsidRDefault="003A44C8" w:rsidP="00EF6D18">
            <w:pPr>
              <w:rPr>
                <w:sz w:val="16"/>
                <w:szCs w:val="16"/>
              </w:rPr>
            </w:pPr>
            <w:r w:rsidRPr="003A44C8">
              <w:rPr>
                <w:sz w:val="16"/>
                <w:szCs w:val="16"/>
              </w:rPr>
              <w:t>183361,27762</w:t>
            </w:r>
          </w:p>
        </w:tc>
        <w:tc>
          <w:tcPr>
            <w:tcW w:w="851" w:type="dxa"/>
            <w:gridSpan w:val="3"/>
            <w:vMerge w:val="restart"/>
            <w:shd w:val="clear" w:color="auto" w:fill="auto"/>
          </w:tcPr>
          <w:p w:rsidR="003A44C8" w:rsidRPr="003A44C8" w:rsidRDefault="003A44C8" w:rsidP="00EF6D18">
            <w:pPr>
              <w:suppressAutoHyphens w:val="0"/>
              <w:jc w:val="right"/>
              <w:rPr>
                <w:sz w:val="16"/>
                <w:szCs w:val="16"/>
                <w:lang w:eastAsia="ru-RU"/>
              </w:rPr>
            </w:pPr>
            <w:r w:rsidRPr="003A44C8">
              <w:rPr>
                <w:rFonts w:eastAsia="Calibri"/>
                <w:sz w:val="16"/>
                <w:szCs w:val="16"/>
                <w:lang w:eastAsia="en-US"/>
              </w:rPr>
              <w:t>ТКДЦ; ТДМШ; ТДШИ; ТЦБС</w:t>
            </w:r>
          </w:p>
        </w:tc>
        <w:tc>
          <w:tcPr>
            <w:tcW w:w="1956" w:type="dxa"/>
            <w:gridSpan w:val="3"/>
            <w:vMerge w:val="restart"/>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ru-RU"/>
              </w:rPr>
              <w:t>«Культура Тогучинского района Новосибирской области на 2017-2021 годы»</w:t>
            </w:r>
            <w:r w:rsidRPr="003A44C8">
              <w:rPr>
                <w:sz w:val="16"/>
                <w:szCs w:val="16"/>
                <w:lang w:eastAsia="ru-RU"/>
              </w:rPr>
              <w:tab/>
            </w:r>
          </w:p>
          <w:p w:rsidR="003A44C8" w:rsidRPr="003A44C8" w:rsidRDefault="003A44C8" w:rsidP="00EF6D18">
            <w:pPr>
              <w:suppressAutoHyphens w:val="0"/>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федеральный бюджет</w:t>
            </w:r>
          </w:p>
        </w:tc>
        <w:tc>
          <w:tcPr>
            <w:tcW w:w="1134" w:type="dxa"/>
            <w:gridSpan w:val="2"/>
            <w:shd w:val="clear" w:color="auto" w:fill="auto"/>
          </w:tcPr>
          <w:p w:rsidR="003A44C8" w:rsidRPr="003A44C8" w:rsidRDefault="003A44C8" w:rsidP="00EF6D18">
            <w:pPr>
              <w:rPr>
                <w:sz w:val="16"/>
                <w:szCs w:val="16"/>
                <w:lang w:val="en-US"/>
              </w:rPr>
            </w:pPr>
            <w:r w:rsidRPr="003A44C8">
              <w:rPr>
                <w:sz w:val="16"/>
                <w:szCs w:val="16"/>
                <w:lang w:eastAsia="en-US"/>
              </w:rPr>
              <w:t>1814,</w:t>
            </w:r>
            <w:r w:rsidRPr="003A44C8">
              <w:rPr>
                <w:sz w:val="16"/>
                <w:szCs w:val="16"/>
                <w:lang w:val="en-US" w:eastAsia="en-US"/>
              </w:rPr>
              <w:t>19990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1814,200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1814,200</w:t>
            </w:r>
          </w:p>
        </w:tc>
        <w:tc>
          <w:tcPr>
            <w:tcW w:w="1275" w:type="dxa"/>
            <w:gridSpan w:val="4"/>
            <w:shd w:val="clear" w:color="auto" w:fill="auto"/>
          </w:tcPr>
          <w:p w:rsidR="003A44C8" w:rsidRPr="003A44C8" w:rsidRDefault="003A44C8" w:rsidP="00EF6D18">
            <w:pPr>
              <w:rPr>
                <w:sz w:val="16"/>
                <w:szCs w:val="16"/>
              </w:rPr>
            </w:pPr>
            <w:r w:rsidRPr="003A44C8">
              <w:rPr>
                <w:sz w:val="16"/>
                <w:szCs w:val="16"/>
                <w:lang w:eastAsia="en-US"/>
              </w:rPr>
              <w:t>5442,59990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rPr>
                <w:sz w:val="16"/>
                <w:szCs w:val="16"/>
                <w:lang w:val="en-US"/>
              </w:rPr>
            </w:pPr>
            <w:r w:rsidRPr="003A44C8">
              <w:rPr>
                <w:sz w:val="16"/>
                <w:szCs w:val="16"/>
                <w:lang w:eastAsia="en-US"/>
              </w:rPr>
              <w:t>13213,4</w:t>
            </w:r>
            <w:r w:rsidRPr="003A44C8">
              <w:rPr>
                <w:sz w:val="16"/>
                <w:szCs w:val="16"/>
                <w:lang w:val="en-US" w:eastAsia="en-US"/>
              </w:rPr>
              <w:t>0010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2213,4</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2213,4</w:t>
            </w:r>
          </w:p>
        </w:tc>
        <w:tc>
          <w:tcPr>
            <w:tcW w:w="1275" w:type="dxa"/>
            <w:gridSpan w:val="4"/>
            <w:shd w:val="clear" w:color="auto" w:fill="auto"/>
          </w:tcPr>
          <w:p w:rsidR="003A44C8" w:rsidRPr="003A44C8" w:rsidRDefault="003A44C8" w:rsidP="00EF6D18">
            <w:pPr>
              <w:rPr>
                <w:sz w:val="16"/>
                <w:szCs w:val="16"/>
              </w:rPr>
            </w:pPr>
            <w:r w:rsidRPr="003A44C8">
              <w:rPr>
                <w:sz w:val="16"/>
                <w:szCs w:val="16"/>
                <w:lang w:eastAsia="en-US"/>
              </w:rPr>
              <w:t>17640,20010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Height w:val="645"/>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местный бюджет</w:t>
            </w:r>
          </w:p>
        </w:tc>
        <w:tc>
          <w:tcPr>
            <w:tcW w:w="1134" w:type="dxa"/>
            <w:gridSpan w:val="2"/>
            <w:shd w:val="clear" w:color="auto" w:fill="auto"/>
          </w:tcPr>
          <w:p w:rsidR="003A44C8" w:rsidRPr="003A44C8" w:rsidRDefault="003A44C8" w:rsidP="00EF6D18">
            <w:pPr>
              <w:rPr>
                <w:sz w:val="16"/>
                <w:szCs w:val="16"/>
              </w:rPr>
            </w:pPr>
            <w:r w:rsidRPr="003A44C8">
              <w:rPr>
                <w:sz w:val="16"/>
                <w:szCs w:val="16"/>
                <w:lang w:val="en-US"/>
              </w:rPr>
              <w:t>74453</w:t>
            </w:r>
            <w:r w:rsidRPr="003A44C8">
              <w:rPr>
                <w:sz w:val="16"/>
                <w:szCs w:val="16"/>
              </w:rPr>
              <w:t>,</w:t>
            </w:r>
            <w:r w:rsidRPr="003A44C8">
              <w:rPr>
                <w:sz w:val="16"/>
                <w:szCs w:val="16"/>
                <w:lang w:val="en-US"/>
              </w:rPr>
              <w:t>90002</w:t>
            </w:r>
          </w:p>
        </w:tc>
        <w:tc>
          <w:tcPr>
            <w:tcW w:w="992" w:type="dxa"/>
            <w:gridSpan w:val="2"/>
            <w:shd w:val="clear" w:color="auto" w:fill="auto"/>
          </w:tcPr>
          <w:p w:rsidR="003A44C8" w:rsidRPr="003A44C8" w:rsidRDefault="003A44C8" w:rsidP="00EF6D18">
            <w:pPr>
              <w:rPr>
                <w:sz w:val="16"/>
                <w:szCs w:val="16"/>
                <w:highlight w:val="yellow"/>
              </w:rPr>
            </w:pPr>
            <w:r w:rsidRPr="003A44C8">
              <w:rPr>
                <w:sz w:val="16"/>
                <w:szCs w:val="16"/>
              </w:rPr>
              <w:t>45353,0638</w:t>
            </w:r>
          </w:p>
        </w:tc>
        <w:tc>
          <w:tcPr>
            <w:tcW w:w="993" w:type="dxa"/>
            <w:gridSpan w:val="2"/>
            <w:shd w:val="clear" w:color="auto" w:fill="auto"/>
          </w:tcPr>
          <w:p w:rsidR="003A44C8" w:rsidRPr="003A44C8" w:rsidRDefault="003A44C8" w:rsidP="00EF6D18">
            <w:pPr>
              <w:rPr>
                <w:sz w:val="16"/>
                <w:szCs w:val="16"/>
              </w:rPr>
            </w:pPr>
            <w:r w:rsidRPr="003A44C8">
              <w:rPr>
                <w:sz w:val="16"/>
                <w:szCs w:val="16"/>
              </w:rPr>
              <w:t>40471,5138</w:t>
            </w:r>
          </w:p>
        </w:tc>
        <w:tc>
          <w:tcPr>
            <w:tcW w:w="1275" w:type="dxa"/>
            <w:gridSpan w:val="4"/>
            <w:shd w:val="clear" w:color="auto" w:fill="auto"/>
          </w:tcPr>
          <w:p w:rsidR="003A44C8" w:rsidRPr="003A44C8" w:rsidRDefault="003A44C8" w:rsidP="00EF6D18">
            <w:pPr>
              <w:rPr>
                <w:sz w:val="16"/>
                <w:szCs w:val="16"/>
                <w:highlight w:val="yellow"/>
              </w:rPr>
            </w:pPr>
            <w:r w:rsidRPr="003A44C8">
              <w:rPr>
                <w:sz w:val="16"/>
                <w:szCs w:val="16"/>
              </w:rPr>
              <w:t>160278,47762</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rFonts w:eastAsia="Calibri"/>
                <w:sz w:val="16"/>
                <w:szCs w:val="16"/>
                <w:lang w:eastAsia="ru-RU"/>
              </w:rPr>
              <w:t>Цель: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 xml:space="preserve">Задача 1. </w:t>
            </w:r>
            <w:r w:rsidRPr="003A44C8">
              <w:rPr>
                <w:sz w:val="16"/>
                <w:szCs w:val="16"/>
                <w:lang w:eastAsia="ru-RU"/>
              </w:rPr>
              <w:t>Создание условий для участия граждан в культурной жизни и реализации их творческого потенциала</w:t>
            </w:r>
          </w:p>
          <w:p w:rsidR="003A44C8" w:rsidRPr="003A44C8" w:rsidRDefault="003A44C8" w:rsidP="00EF6D18">
            <w:pPr>
              <w:suppressAutoHyphens w:val="0"/>
              <w:rPr>
                <w:sz w:val="16"/>
                <w:szCs w:val="16"/>
                <w:lang w:eastAsia="ru-RU"/>
              </w:rPr>
            </w:pP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1.1 Мероприятия в сфере библиотечно-информационного обслуживания</w:t>
            </w: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1.1.1 Комплектование фондов муниципальных библиотек</w:t>
            </w: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Количество   экз.</w:t>
            </w:r>
          </w:p>
        </w:tc>
        <w:tc>
          <w:tcPr>
            <w:tcW w:w="1134" w:type="dxa"/>
            <w:gridSpan w:val="2"/>
            <w:shd w:val="clear" w:color="auto" w:fill="auto"/>
          </w:tcPr>
          <w:p w:rsidR="003A44C8" w:rsidRPr="003A44C8" w:rsidRDefault="003A44C8" w:rsidP="00EF6D18">
            <w:pPr>
              <w:suppressAutoHyphens w:val="0"/>
              <w:spacing w:line="276" w:lineRule="auto"/>
              <w:rPr>
                <w:sz w:val="16"/>
                <w:szCs w:val="16"/>
                <w:lang w:val="en-US" w:eastAsia="en-US"/>
              </w:rPr>
            </w:pPr>
            <w:r w:rsidRPr="003A44C8">
              <w:rPr>
                <w:sz w:val="16"/>
                <w:szCs w:val="16"/>
                <w:lang w:val="en-US" w:eastAsia="en-US"/>
              </w:rPr>
              <w:t>3764</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3650</w:t>
            </w:r>
          </w:p>
        </w:tc>
        <w:tc>
          <w:tcPr>
            <w:tcW w:w="1134" w:type="dxa"/>
            <w:gridSpan w:val="4"/>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3650</w:t>
            </w:r>
          </w:p>
        </w:tc>
        <w:tc>
          <w:tcPr>
            <w:tcW w:w="1134" w:type="dxa"/>
            <w:gridSpan w:val="2"/>
            <w:shd w:val="clear" w:color="auto" w:fill="auto"/>
          </w:tcPr>
          <w:p w:rsidR="003A44C8" w:rsidRPr="003A44C8" w:rsidRDefault="003A44C8" w:rsidP="00EF6D18">
            <w:pPr>
              <w:suppressAutoHyphens w:val="0"/>
              <w:spacing w:after="160" w:line="254" w:lineRule="auto"/>
              <w:rPr>
                <w:rFonts w:eastAsia="Calibri"/>
                <w:sz w:val="16"/>
                <w:szCs w:val="16"/>
                <w:lang w:val="en-US" w:eastAsia="en-US"/>
              </w:rPr>
            </w:pPr>
            <w:r w:rsidRPr="003A44C8">
              <w:rPr>
                <w:rFonts w:eastAsia="Calibri"/>
                <w:sz w:val="16"/>
                <w:szCs w:val="16"/>
                <w:lang w:eastAsia="en-US"/>
              </w:rPr>
              <w:t>1</w:t>
            </w:r>
            <w:r w:rsidRPr="003A44C8">
              <w:rPr>
                <w:rFonts w:eastAsia="Calibri"/>
                <w:sz w:val="16"/>
                <w:szCs w:val="16"/>
                <w:lang w:val="en-US" w:eastAsia="en-US"/>
              </w:rPr>
              <w:t>1064</w:t>
            </w:r>
          </w:p>
        </w:tc>
        <w:tc>
          <w:tcPr>
            <w:tcW w:w="851" w:type="dxa"/>
            <w:gridSpan w:val="3"/>
            <w:vMerge w:val="restart"/>
            <w:shd w:val="clear" w:color="auto" w:fill="auto"/>
          </w:tcPr>
          <w:p w:rsidR="003A44C8" w:rsidRPr="003A44C8" w:rsidRDefault="003A44C8" w:rsidP="00EF6D18">
            <w:pPr>
              <w:suppressAutoHyphens w:val="0"/>
              <w:spacing w:after="160" w:line="276" w:lineRule="auto"/>
              <w:rPr>
                <w:rFonts w:eastAsia="Calibri"/>
                <w:sz w:val="16"/>
                <w:szCs w:val="16"/>
                <w:lang w:eastAsia="en-US"/>
              </w:rPr>
            </w:pPr>
          </w:p>
          <w:p w:rsidR="003A44C8" w:rsidRPr="003A44C8" w:rsidRDefault="003A44C8" w:rsidP="00EF6D18">
            <w:pPr>
              <w:suppressAutoHyphens w:val="0"/>
              <w:rPr>
                <w:sz w:val="16"/>
                <w:szCs w:val="16"/>
                <w:lang w:eastAsia="ru-RU"/>
              </w:rPr>
            </w:pPr>
            <w:r w:rsidRPr="003A44C8">
              <w:rPr>
                <w:rFonts w:eastAsia="Calibri"/>
                <w:sz w:val="16"/>
                <w:szCs w:val="16"/>
                <w:lang w:eastAsia="en-US"/>
              </w:rPr>
              <w:t>ТЦБС;</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sz w:val="16"/>
                <w:szCs w:val="16"/>
              </w:rPr>
              <w:t>охват населения библиотечным обслуживанием сохранить на уровне 50%, сохранение уровня комплектования книжных фондов общедоступных библиотек 76 % от международного норматива (ЮНЕСКО – 250 экземпляров в год на 1000 жителей</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Стоимость единицы</w:t>
            </w:r>
          </w:p>
        </w:tc>
        <w:tc>
          <w:tcPr>
            <w:tcW w:w="1134" w:type="dxa"/>
            <w:gridSpan w:val="2"/>
            <w:shd w:val="clear" w:color="auto" w:fill="auto"/>
          </w:tcPr>
          <w:p w:rsidR="003A44C8" w:rsidRPr="003A44C8" w:rsidRDefault="003A44C8" w:rsidP="00EF6D18">
            <w:pPr>
              <w:suppressAutoHyphens w:val="0"/>
              <w:spacing w:line="276" w:lineRule="auto"/>
              <w:rPr>
                <w:sz w:val="16"/>
                <w:szCs w:val="16"/>
                <w:lang w:val="en-US" w:eastAsia="en-US"/>
              </w:rPr>
            </w:pPr>
            <w:r w:rsidRPr="003A44C8">
              <w:rPr>
                <w:sz w:val="16"/>
                <w:szCs w:val="16"/>
                <w:lang w:eastAsia="en-US"/>
              </w:rPr>
              <w:t>0,3</w:t>
            </w:r>
            <w:r w:rsidRPr="003A44C8">
              <w:rPr>
                <w:sz w:val="16"/>
                <w:szCs w:val="16"/>
                <w:lang w:val="en-US" w:eastAsia="en-US"/>
              </w:rPr>
              <w:t>82</w:t>
            </w:r>
          </w:p>
        </w:tc>
        <w:tc>
          <w:tcPr>
            <w:tcW w:w="992" w:type="dxa"/>
            <w:gridSpan w:val="2"/>
            <w:shd w:val="clear" w:color="auto" w:fill="auto"/>
          </w:tcPr>
          <w:p w:rsidR="003A44C8" w:rsidRPr="003A44C8" w:rsidRDefault="003A44C8" w:rsidP="00EF6D18">
            <w:pPr>
              <w:suppressAutoHyphens w:val="0"/>
              <w:spacing w:line="276" w:lineRule="auto"/>
              <w:rPr>
                <w:sz w:val="16"/>
                <w:szCs w:val="16"/>
                <w:lang w:val="en-US" w:eastAsia="en-US"/>
              </w:rPr>
            </w:pPr>
            <w:r w:rsidRPr="003A44C8">
              <w:rPr>
                <w:sz w:val="16"/>
                <w:szCs w:val="16"/>
                <w:lang w:eastAsia="en-US"/>
              </w:rPr>
              <w:t>0,39</w:t>
            </w:r>
            <w:r w:rsidRPr="003A44C8">
              <w:rPr>
                <w:sz w:val="16"/>
                <w:szCs w:val="16"/>
                <w:lang w:val="en-US" w:eastAsia="en-US"/>
              </w:rPr>
              <w:t>0</w:t>
            </w:r>
          </w:p>
        </w:tc>
        <w:tc>
          <w:tcPr>
            <w:tcW w:w="1134" w:type="dxa"/>
            <w:gridSpan w:val="4"/>
            <w:shd w:val="clear" w:color="auto" w:fill="auto"/>
          </w:tcPr>
          <w:p w:rsidR="003A44C8" w:rsidRPr="003A44C8" w:rsidRDefault="003A44C8" w:rsidP="00EF6D18">
            <w:pPr>
              <w:rPr>
                <w:sz w:val="16"/>
                <w:szCs w:val="16"/>
                <w:lang w:val="en-US"/>
              </w:rPr>
            </w:pPr>
            <w:r w:rsidRPr="003A44C8">
              <w:rPr>
                <w:sz w:val="16"/>
                <w:szCs w:val="16"/>
                <w:lang w:eastAsia="en-US"/>
              </w:rPr>
              <w:t>0,39</w:t>
            </w:r>
            <w:r w:rsidRPr="003A44C8">
              <w:rPr>
                <w:sz w:val="16"/>
                <w:szCs w:val="16"/>
                <w:lang w:val="en-US" w:eastAsia="en-US"/>
              </w:rPr>
              <w:t>0</w:t>
            </w:r>
          </w:p>
        </w:tc>
        <w:tc>
          <w:tcPr>
            <w:tcW w:w="1134" w:type="dxa"/>
            <w:gridSpan w:val="2"/>
            <w:shd w:val="clear" w:color="auto" w:fill="auto"/>
          </w:tcPr>
          <w:p w:rsidR="003A44C8" w:rsidRPr="003A44C8" w:rsidRDefault="003A44C8" w:rsidP="00EF6D18">
            <w:pPr>
              <w:rPr>
                <w:sz w:val="16"/>
                <w:szCs w:val="16"/>
                <w:lang w:val="en-US"/>
              </w:rPr>
            </w:pPr>
            <w:r w:rsidRPr="003A44C8">
              <w:rPr>
                <w:sz w:val="16"/>
                <w:szCs w:val="16"/>
                <w:lang w:eastAsia="en-US"/>
              </w:rPr>
              <w:t>0,3</w:t>
            </w:r>
            <w:r w:rsidRPr="003A44C8">
              <w:rPr>
                <w:sz w:val="16"/>
                <w:szCs w:val="16"/>
                <w:lang w:val="en-US" w:eastAsia="en-US"/>
              </w:rPr>
              <w:t>87</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1436,3638</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1436,3638</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1436,3638</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4309,0914</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федеральный бюджет</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551,69512</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551,700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551,700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1655,09512</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hyperlink w:anchor="Par384" w:history="1">
              <w:r w:rsidRPr="003A44C8">
                <w:rPr>
                  <w:sz w:val="16"/>
                  <w:szCs w:val="16"/>
                  <w:u w:val="single"/>
                  <w:lang w:eastAsia="en-US"/>
                </w:rPr>
                <w:t>&lt;*&gt;</w:t>
              </w:r>
            </w:hyperlink>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857,30488</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857,3</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857,3</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2571,90488</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местный бюджет</w:t>
            </w:r>
            <w:hyperlink w:anchor="Par384" w:history="1">
              <w:r w:rsidRPr="003A44C8">
                <w:rPr>
                  <w:sz w:val="16"/>
                  <w:szCs w:val="16"/>
                  <w:u w:val="single"/>
                  <w:lang w:eastAsia="en-US"/>
                </w:rPr>
                <w:t>&lt;*&gt;</w:t>
              </w:r>
            </w:hyperlink>
          </w:p>
        </w:tc>
        <w:tc>
          <w:tcPr>
            <w:tcW w:w="1134" w:type="dxa"/>
            <w:gridSpan w:val="2"/>
            <w:shd w:val="clear" w:color="auto" w:fill="auto"/>
          </w:tcPr>
          <w:p w:rsidR="003A44C8" w:rsidRPr="003A44C8" w:rsidRDefault="003A44C8" w:rsidP="00EF6D18">
            <w:pPr>
              <w:rPr>
                <w:sz w:val="16"/>
                <w:szCs w:val="16"/>
              </w:rPr>
            </w:pPr>
            <w:r w:rsidRPr="003A44C8">
              <w:rPr>
                <w:sz w:val="16"/>
                <w:szCs w:val="16"/>
              </w:rPr>
              <w:t>27,36380</w:t>
            </w:r>
          </w:p>
        </w:tc>
        <w:tc>
          <w:tcPr>
            <w:tcW w:w="992" w:type="dxa"/>
            <w:gridSpan w:val="2"/>
            <w:shd w:val="clear" w:color="auto" w:fill="auto"/>
          </w:tcPr>
          <w:p w:rsidR="003A44C8" w:rsidRPr="003A44C8" w:rsidRDefault="003A44C8" w:rsidP="00EF6D18">
            <w:pPr>
              <w:rPr>
                <w:sz w:val="16"/>
                <w:szCs w:val="16"/>
              </w:rPr>
            </w:pPr>
            <w:r w:rsidRPr="003A44C8">
              <w:rPr>
                <w:sz w:val="16"/>
                <w:szCs w:val="16"/>
              </w:rPr>
              <w:t>27,36380</w:t>
            </w:r>
          </w:p>
        </w:tc>
        <w:tc>
          <w:tcPr>
            <w:tcW w:w="1134" w:type="dxa"/>
            <w:gridSpan w:val="4"/>
            <w:shd w:val="clear" w:color="auto" w:fill="auto"/>
          </w:tcPr>
          <w:p w:rsidR="003A44C8" w:rsidRPr="003A44C8" w:rsidRDefault="003A44C8" w:rsidP="00EF6D18">
            <w:pPr>
              <w:rPr>
                <w:sz w:val="16"/>
                <w:szCs w:val="16"/>
              </w:rPr>
            </w:pPr>
            <w:r w:rsidRPr="003A44C8">
              <w:rPr>
                <w:sz w:val="16"/>
                <w:szCs w:val="16"/>
              </w:rPr>
              <w:t>27,36380</w:t>
            </w:r>
          </w:p>
        </w:tc>
        <w:tc>
          <w:tcPr>
            <w:tcW w:w="1134" w:type="dxa"/>
            <w:gridSpan w:val="2"/>
            <w:shd w:val="clear" w:color="auto" w:fill="auto"/>
          </w:tcPr>
          <w:p w:rsidR="003A44C8" w:rsidRPr="003A44C8" w:rsidRDefault="003A44C8" w:rsidP="00EF6D18">
            <w:pPr>
              <w:rPr>
                <w:sz w:val="16"/>
                <w:szCs w:val="16"/>
              </w:rPr>
            </w:pPr>
            <w:r w:rsidRPr="003A44C8">
              <w:rPr>
                <w:sz w:val="16"/>
                <w:szCs w:val="16"/>
              </w:rPr>
              <w:t>82,0914</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1.1.2 Подписка на периодические издания</w:t>
            </w:r>
          </w:p>
        </w:tc>
        <w:tc>
          <w:tcPr>
            <w:tcW w:w="2013" w:type="dxa"/>
            <w:shd w:val="clear" w:color="auto" w:fill="auto"/>
          </w:tcPr>
          <w:p w:rsidR="003A44C8" w:rsidRPr="003A44C8" w:rsidRDefault="003A44C8" w:rsidP="00EF6D18">
            <w:pPr>
              <w:tabs>
                <w:tab w:val="left" w:pos="1935"/>
              </w:tabs>
              <w:suppressAutoHyphens w:val="0"/>
              <w:spacing w:line="276" w:lineRule="auto"/>
              <w:rPr>
                <w:sz w:val="16"/>
                <w:szCs w:val="16"/>
                <w:lang w:eastAsia="en-US"/>
              </w:rPr>
            </w:pPr>
            <w:r w:rsidRPr="003A44C8">
              <w:rPr>
                <w:sz w:val="16"/>
                <w:szCs w:val="16"/>
                <w:lang w:eastAsia="en-US"/>
              </w:rPr>
              <w:t>Количество   экз.</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59</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134" w:type="dxa"/>
            <w:gridSpan w:val="4"/>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59</w:t>
            </w:r>
          </w:p>
        </w:tc>
        <w:tc>
          <w:tcPr>
            <w:tcW w:w="851" w:type="dxa"/>
            <w:gridSpan w:val="3"/>
            <w:vMerge w:val="restart"/>
            <w:shd w:val="clear" w:color="auto" w:fill="auto"/>
          </w:tcPr>
          <w:p w:rsidR="003A44C8" w:rsidRPr="003A44C8" w:rsidRDefault="003A44C8" w:rsidP="00EF6D18">
            <w:pPr>
              <w:suppressAutoHyphens w:val="0"/>
              <w:jc w:val="right"/>
              <w:rPr>
                <w:sz w:val="16"/>
                <w:szCs w:val="16"/>
                <w:lang w:eastAsia="ru-RU"/>
              </w:rPr>
            </w:pPr>
            <w:r w:rsidRPr="003A44C8">
              <w:rPr>
                <w:rFonts w:eastAsia="Calibri"/>
                <w:sz w:val="16"/>
                <w:szCs w:val="16"/>
                <w:lang w:eastAsia="en-US"/>
              </w:rPr>
              <w:t>ТЦБС</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sz w:val="16"/>
                <w:szCs w:val="16"/>
              </w:rPr>
              <w:t xml:space="preserve">охват населения библиотечным </w:t>
            </w:r>
            <w:r w:rsidRPr="003A44C8">
              <w:rPr>
                <w:sz w:val="16"/>
                <w:szCs w:val="16"/>
              </w:rPr>
              <w:lastRenderedPageBreak/>
              <w:t>обслуживанием сохранить на уровне 50%, сохранение уровня комплектования книжных фондов общедоступных библиотек 76 % от международного норматива (ЮНЕСКО – 250 экземпляров в год на 1000 жителей района)</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Стоимость единицы</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1,7</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1,7</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100,0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федеральный бюджет</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местный бюджет</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100,0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1.1.3 Материально-техническое оснащение библиотек</w:t>
            </w:r>
          </w:p>
        </w:tc>
        <w:tc>
          <w:tcPr>
            <w:tcW w:w="2013" w:type="dxa"/>
            <w:shd w:val="clear" w:color="auto" w:fill="auto"/>
          </w:tcPr>
          <w:p w:rsidR="003A44C8" w:rsidRPr="003A44C8" w:rsidRDefault="003A44C8" w:rsidP="00EF6D18">
            <w:pPr>
              <w:tabs>
                <w:tab w:val="left" w:pos="1935"/>
              </w:tabs>
              <w:suppressAutoHyphens w:val="0"/>
              <w:spacing w:line="276" w:lineRule="auto"/>
              <w:rPr>
                <w:sz w:val="16"/>
                <w:szCs w:val="16"/>
                <w:lang w:eastAsia="en-US"/>
              </w:rPr>
            </w:pPr>
            <w:r w:rsidRPr="003A44C8">
              <w:rPr>
                <w:sz w:val="16"/>
                <w:szCs w:val="16"/>
                <w:lang w:eastAsia="en-US"/>
              </w:rPr>
              <w:t xml:space="preserve">Количество библиотек </w:t>
            </w:r>
            <w:r w:rsidRPr="003A44C8">
              <w:rPr>
                <w:sz w:val="16"/>
                <w:szCs w:val="16"/>
                <w:lang w:eastAsia="en-US"/>
              </w:rPr>
              <w:tab/>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134" w:type="dxa"/>
            <w:gridSpan w:val="4"/>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w:t>
            </w:r>
          </w:p>
        </w:tc>
        <w:tc>
          <w:tcPr>
            <w:tcW w:w="851" w:type="dxa"/>
            <w:gridSpan w:val="3"/>
            <w:vMerge w:val="restart"/>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en-US"/>
              </w:rPr>
              <w:t>ТЦБС</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sz w:val="16"/>
                <w:szCs w:val="16"/>
              </w:rPr>
              <w:t>охват населения библиотечным обслуживанием сохранить на уровне 50%</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32,0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32,0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федеральный бюджет </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местный бюджет </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32,0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32,0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 xml:space="preserve"> 1.2.Мероприятия в сфере художественно-эстетического образования детей</w:t>
            </w: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 xml:space="preserve">1.2.1Приобретение оборудования и пособий, в </w:t>
            </w:r>
            <w:proofErr w:type="spellStart"/>
            <w:r w:rsidRPr="003A44C8">
              <w:rPr>
                <w:sz w:val="16"/>
                <w:szCs w:val="16"/>
                <w:lang w:eastAsia="en-US"/>
              </w:rPr>
              <w:t>т.ч</w:t>
            </w:r>
            <w:proofErr w:type="spellEnd"/>
            <w:r w:rsidRPr="003A44C8">
              <w:rPr>
                <w:sz w:val="16"/>
                <w:szCs w:val="16"/>
                <w:lang w:eastAsia="en-US"/>
              </w:rPr>
              <w:t xml:space="preserve">. </w:t>
            </w:r>
            <w:proofErr w:type="spellStart"/>
            <w:r w:rsidRPr="003A44C8">
              <w:rPr>
                <w:sz w:val="16"/>
                <w:szCs w:val="16"/>
                <w:lang w:eastAsia="en-US"/>
              </w:rPr>
              <w:t>муз.инструменты</w:t>
            </w:r>
            <w:proofErr w:type="spellEnd"/>
            <w:r w:rsidRPr="003A44C8">
              <w:rPr>
                <w:sz w:val="16"/>
                <w:szCs w:val="16"/>
                <w:lang w:eastAsia="en-US"/>
              </w:rPr>
              <w:t xml:space="preserve">, мебель, оргтехника, </w:t>
            </w:r>
            <w:proofErr w:type="spellStart"/>
            <w:r w:rsidRPr="003A44C8">
              <w:rPr>
                <w:sz w:val="16"/>
                <w:szCs w:val="16"/>
                <w:lang w:eastAsia="en-US"/>
              </w:rPr>
              <w:t>муз.лит-ры</w:t>
            </w:r>
            <w:proofErr w:type="spellEnd"/>
            <w:r w:rsidRPr="003A44C8">
              <w:rPr>
                <w:sz w:val="16"/>
                <w:szCs w:val="16"/>
                <w:lang w:eastAsia="en-US"/>
              </w:rPr>
              <w:t>.</w:t>
            </w: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1034,400</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1000,00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1000,00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3034,400</w:t>
            </w:r>
          </w:p>
        </w:tc>
        <w:tc>
          <w:tcPr>
            <w:tcW w:w="851" w:type="dxa"/>
            <w:gridSpan w:val="3"/>
            <w:vMerge w:val="restart"/>
            <w:shd w:val="clear" w:color="auto" w:fill="auto"/>
          </w:tcPr>
          <w:p w:rsidR="003A44C8" w:rsidRPr="003A44C8" w:rsidRDefault="003A44C8" w:rsidP="00EF6D18">
            <w:pPr>
              <w:suppressAutoHyphens w:val="0"/>
              <w:jc w:val="right"/>
              <w:rPr>
                <w:sz w:val="16"/>
                <w:szCs w:val="16"/>
                <w:lang w:eastAsia="ru-RU"/>
              </w:rPr>
            </w:pPr>
            <w:r w:rsidRPr="003A44C8">
              <w:rPr>
                <w:rFonts w:eastAsia="Calibri"/>
                <w:sz w:val="16"/>
                <w:szCs w:val="16"/>
                <w:lang w:eastAsia="en-US"/>
              </w:rPr>
              <w:t>ТДМШ; ТДШИ</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sz w:val="16"/>
                <w:szCs w:val="16"/>
              </w:rPr>
              <w:t>доля детского населения в возрасте от 5 до 18 лет, обучающихся в детских школах искусств в общем числе детей Тогучинского района, увеличится на 10%;</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федеральный бюджет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1000,00</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1000,00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1000,00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3000,00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местные бюджеты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34,400</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34,400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1.3. Мероприятия в сфере культурно-досуговой деятельности</w:t>
            </w: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1.3.1.Техническое оснащение, костюмы, оборудование.</w:t>
            </w: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1649,950</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1649,900</w:t>
            </w:r>
          </w:p>
        </w:tc>
        <w:tc>
          <w:tcPr>
            <w:tcW w:w="1134" w:type="dxa"/>
            <w:gridSpan w:val="4"/>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1649,950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4949,800</w:t>
            </w:r>
          </w:p>
        </w:tc>
        <w:tc>
          <w:tcPr>
            <w:tcW w:w="851" w:type="dxa"/>
            <w:gridSpan w:val="3"/>
            <w:vMerge w:val="restart"/>
            <w:shd w:val="clear" w:color="auto" w:fill="auto"/>
          </w:tcPr>
          <w:p w:rsidR="003A44C8" w:rsidRPr="003A44C8" w:rsidRDefault="003A44C8" w:rsidP="00EF6D18">
            <w:pPr>
              <w:suppressAutoHyphens w:val="0"/>
              <w:jc w:val="right"/>
              <w:rPr>
                <w:sz w:val="16"/>
                <w:szCs w:val="16"/>
                <w:lang w:eastAsia="ru-RU"/>
              </w:rPr>
            </w:pPr>
            <w:r w:rsidRPr="003A44C8">
              <w:rPr>
                <w:rFonts w:eastAsia="Calibri"/>
                <w:sz w:val="16"/>
                <w:szCs w:val="16"/>
                <w:lang w:eastAsia="en-US"/>
              </w:rPr>
              <w:t>ТКДЦ</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ru-RU"/>
              </w:rPr>
              <w:t xml:space="preserve">количество культурно-досуговых и информационно – просветительских мероприятий увеличится на 14,29 %, </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федеральный бюджет </w:t>
            </w:r>
          </w:p>
        </w:tc>
        <w:tc>
          <w:tcPr>
            <w:tcW w:w="1134" w:type="dxa"/>
            <w:gridSpan w:val="2"/>
            <w:shd w:val="clear" w:color="auto" w:fill="auto"/>
          </w:tcPr>
          <w:p w:rsidR="003A44C8" w:rsidRPr="003A44C8" w:rsidRDefault="003A44C8" w:rsidP="00EF6D18">
            <w:pPr>
              <w:rPr>
                <w:sz w:val="16"/>
                <w:szCs w:val="16"/>
                <w:lang w:val="en-US"/>
              </w:rPr>
            </w:pPr>
            <w:r w:rsidRPr="003A44C8">
              <w:rPr>
                <w:sz w:val="16"/>
                <w:szCs w:val="16"/>
                <w:lang w:eastAsia="en-US"/>
              </w:rPr>
              <w:t>1262,</w:t>
            </w:r>
            <w:r w:rsidRPr="003A44C8">
              <w:rPr>
                <w:sz w:val="16"/>
                <w:szCs w:val="16"/>
                <w:lang w:val="en-US" w:eastAsia="en-US"/>
              </w:rPr>
              <w:t>50478</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1262,500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1262,500</w:t>
            </w:r>
          </w:p>
        </w:tc>
        <w:tc>
          <w:tcPr>
            <w:tcW w:w="1134" w:type="dxa"/>
            <w:gridSpan w:val="2"/>
            <w:shd w:val="clear" w:color="auto" w:fill="auto"/>
          </w:tcPr>
          <w:p w:rsidR="003A44C8" w:rsidRPr="003A44C8" w:rsidRDefault="003A44C8" w:rsidP="00EF6D18">
            <w:pPr>
              <w:rPr>
                <w:sz w:val="16"/>
                <w:szCs w:val="16"/>
                <w:lang w:val="en-US"/>
              </w:rPr>
            </w:pPr>
            <w:r w:rsidRPr="003A44C8">
              <w:rPr>
                <w:sz w:val="16"/>
                <w:szCs w:val="16"/>
                <w:lang w:eastAsia="en-US"/>
              </w:rPr>
              <w:t>3787,50</w:t>
            </w:r>
            <w:r w:rsidRPr="003A44C8">
              <w:rPr>
                <w:sz w:val="16"/>
                <w:szCs w:val="16"/>
                <w:lang w:val="en-US" w:eastAsia="en-US"/>
              </w:rPr>
              <w:t>478</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rPr>
                <w:sz w:val="16"/>
                <w:szCs w:val="16"/>
                <w:lang w:val="en-US"/>
              </w:rPr>
            </w:pPr>
            <w:r w:rsidRPr="003A44C8">
              <w:rPr>
                <w:sz w:val="16"/>
                <w:szCs w:val="16"/>
                <w:lang w:eastAsia="en-US"/>
              </w:rPr>
              <w:t>356,</w:t>
            </w:r>
            <w:r w:rsidRPr="003A44C8">
              <w:rPr>
                <w:sz w:val="16"/>
                <w:szCs w:val="16"/>
                <w:lang w:val="en-US" w:eastAsia="en-US"/>
              </w:rPr>
              <w:t>09522</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356,100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356,100</w:t>
            </w:r>
          </w:p>
        </w:tc>
        <w:tc>
          <w:tcPr>
            <w:tcW w:w="1134" w:type="dxa"/>
            <w:gridSpan w:val="2"/>
            <w:shd w:val="clear" w:color="auto" w:fill="auto"/>
          </w:tcPr>
          <w:p w:rsidR="003A44C8" w:rsidRPr="003A44C8" w:rsidRDefault="003A44C8" w:rsidP="00EF6D18">
            <w:pPr>
              <w:rPr>
                <w:sz w:val="16"/>
                <w:szCs w:val="16"/>
                <w:lang w:val="en-US"/>
              </w:rPr>
            </w:pPr>
            <w:r w:rsidRPr="003A44C8">
              <w:rPr>
                <w:sz w:val="16"/>
                <w:szCs w:val="16"/>
                <w:lang w:val="en-US" w:eastAsia="en-US"/>
              </w:rPr>
              <w:t>1068</w:t>
            </w:r>
            <w:r w:rsidRPr="003A44C8">
              <w:rPr>
                <w:sz w:val="16"/>
                <w:szCs w:val="16"/>
                <w:lang w:eastAsia="en-US"/>
              </w:rPr>
              <w:t>,</w:t>
            </w:r>
            <w:r w:rsidRPr="003A44C8">
              <w:rPr>
                <w:sz w:val="16"/>
                <w:szCs w:val="16"/>
                <w:lang w:val="en-US" w:eastAsia="en-US"/>
              </w:rPr>
              <w:t>29522</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местные бюджеты </w:t>
            </w:r>
          </w:p>
        </w:tc>
        <w:tc>
          <w:tcPr>
            <w:tcW w:w="1134" w:type="dxa"/>
            <w:gridSpan w:val="2"/>
            <w:shd w:val="clear" w:color="auto" w:fill="auto"/>
          </w:tcPr>
          <w:p w:rsidR="003A44C8" w:rsidRPr="003A44C8" w:rsidRDefault="003A44C8" w:rsidP="00EF6D18">
            <w:pPr>
              <w:rPr>
                <w:sz w:val="16"/>
                <w:szCs w:val="16"/>
              </w:rPr>
            </w:pPr>
            <w:r w:rsidRPr="003A44C8">
              <w:rPr>
                <w:sz w:val="16"/>
                <w:szCs w:val="16"/>
              </w:rPr>
              <w:t>31,350</w:t>
            </w:r>
          </w:p>
        </w:tc>
        <w:tc>
          <w:tcPr>
            <w:tcW w:w="992" w:type="dxa"/>
            <w:gridSpan w:val="2"/>
            <w:shd w:val="clear" w:color="auto" w:fill="auto"/>
          </w:tcPr>
          <w:p w:rsidR="003A44C8" w:rsidRPr="003A44C8" w:rsidRDefault="003A44C8" w:rsidP="00EF6D18">
            <w:pPr>
              <w:rPr>
                <w:sz w:val="16"/>
                <w:szCs w:val="16"/>
              </w:rPr>
            </w:pPr>
            <w:r w:rsidRPr="003A44C8">
              <w:rPr>
                <w:sz w:val="16"/>
                <w:szCs w:val="16"/>
              </w:rPr>
              <w:t>31,300</w:t>
            </w:r>
          </w:p>
        </w:tc>
        <w:tc>
          <w:tcPr>
            <w:tcW w:w="1134" w:type="dxa"/>
            <w:gridSpan w:val="4"/>
            <w:shd w:val="clear" w:color="auto" w:fill="auto"/>
          </w:tcPr>
          <w:p w:rsidR="003A44C8" w:rsidRPr="003A44C8" w:rsidRDefault="003A44C8" w:rsidP="00EF6D18">
            <w:pPr>
              <w:rPr>
                <w:sz w:val="16"/>
                <w:szCs w:val="16"/>
              </w:rPr>
            </w:pPr>
            <w:r w:rsidRPr="003A44C8">
              <w:rPr>
                <w:sz w:val="16"/>
                <w:szCs w:val="16"/>
              </w:rPr>
              <w:t>31,350</w:t>
            </w:r>
          </w:p>
        </w:tc>
        <w:tc>
          <w:tcPr>
            <w:tcW w:w="1134" w:type="dxa"/>
            <w:gridSpan w:val="2"/>
            <w:shd w:val="clear" w:color="auto" w:fill="auto"/>
          </w:tcPr>
          <w:p w:rsidR="003A44C8" w:rsidRPr="003A44C8" w:rsidRDefault="003A44C8" w:rsidP="00EF6D18">
            <w:pPr>
              <w:rPr>
                <w:sz w:val="16"/>
                <w:szCs w:val="16"/>
              </w:rPr>
            </w:pPr>
            <w:r w:rsidRPr="003A44C8">
              <w:rPr>
                <w:sz w:val="16"/>
                <w:szCs w:val="16"/>
              </w:rPr>
              <w:t>94,000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1.3.2.Проведение социально-значимых мероприятий</w:t>
            </w: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Количество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5</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134" w:type="dxa"/>
            <w:gridSpan w:val="4"/>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5</w:t>
            </w:r>
          </w:p>
        </w:tc>
        <w:tc>
          <w:tcPr>
            <w:tcW w:w="851" w:type="dxa"/>
            <w:gridSpan w:val="3"/>
            <w:vMerge w:val="restart"/>
            <w:shd w:val="clear" w:color="auto" w:fill="auto"/>
          </w:tcPr>
          <w:p w:rsidR="003A44C8" w:rsidRPr="003A44C8" w:rsidRDefault="003A44C8" w:rsidP="00EF6D18">
            <w:pPr>
              <w:suppressAutoHyphens w:val="0"/>
              <w:rPr>
                <w:sz w:val="16"/>
                <w:szCs w:val="16"/>
                <w:lang w:eastAsia="ru-RU"/>
              </w:rPr>
            </w:pPr>
            <w:r w:rsidRPr="003A44C8">
              <w:rPr>
                <w:rFonts w:eastAsia="Calibri"/>
                <w:sz w:val="16"/>
                <w:szCs w:val="16"/>
                <w:lang w:eastAsia="en-US"/>
              </w:rPr>
              <w:t>ТКДЦ; ТДМШ; ТДШИ; ТЦБС</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sz w:val="16"/>
                <w:szCs w:val="16"/>
              </w:rPr>
              <w:t>число посещений учреждений культуры к окончанию реализации программы увеличится на 1,1 %</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Стоимость единицы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10,0</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10,0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50,0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50,0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федеральный бюджет </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местные бюджеты </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50,0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sz w:val="16"/>
                <w:szCs w:val="16"/>
                <w:lang w:eastAsia="en-US"/>
              </w:rPr>
              <w:t>0,00</w:t>
            </w:r>
          </w:p>
        </w:tc>
        <w:tc>
          <w:tcPr>
            <w:tcW w:w="1134" w:type="dxa"/>
            <w:gridSpan w:val="2"/>
            <w:shd w:val="clear" w:color="auto" w:fill="auto"/>
          </w:tcPr>
          <w:p w:rsidR="003A44C8" w:rsidRPr="003A44C8" w:rsidRDefault="003A44C8" w:rsidP="00EF6D18">
            <w:pPr>
              <w:rPr>
                <w:sz w:val="16"/>
                <w:szCs w:val="16"/>
              </w:rPr>
            </w:pPr>
            <w:r w:rsidRPr="003A44C8">
              <w:rPr>
                <w:sz w:val="16"/>
                <w:szCs w:val="16"/>
                <w:lang w:eastAsia="en-US"/>
              </w:rPr>
              <w:t>50,0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1.4. Организация деятельности клубных формирований</w:t>
            </w:r>
          </w:p>
        </w:tc>
      </w:tr>
      <w:tr w:rsidR="003A44C8" w:rsidRPr="003A44C8" w:rsidTr="003A44C8">
        <w:trPr>
          <w:gridAfter w:val="1"/>
          <w:wAfter w:w="66" w:type="dxa"/>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1.4.1 Организация деятельности клубных формирований, творческих объединений и клубов по интересам</w:t>
            </w: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Количество   </w:t>
            </w:r>
          </w:p>
        </w:tc>
        <w:tc>
          <w:tcPr>
            <w:tcW w:w="1134" w:type="dxa"/>
            <w:gridSpan w:val="2"/>
            <w:shd w:val="clear" w:color="auto" w:fill="auto"/>
          </w:tcPr>
          <w:p w:rsidR="003A44C8" w:rsidRPr="003A44C8" w:rsidRDefault="003A44C8" w:rsidP="00EF6D18">
            <w:pPr>
              <w:suppressAutoHyphens w:val="0"/>
              <w:spacing w:after="160" w:line="259" w:lineRule="auto"/>
              <w:rPr>
                <w:rFonts w:eastAsia="Calibri"/>
                <w:sz w:val="16"/>
                <w:szCs w:val="16"/>
                <w:lang w:eastAsia="en-US"/>
              </w:rPr>
            </w:pPr>
            <w:r w:rsidRPr="003A44C8">
              <w:rPr>
                <w:rFonts w:eastAsia="Calibri"/>
                <w:sz w:val="16"/>
                <w:szCs w:val="16"/>
                <w:lang w:eastAsia="en-US"/>
              </w:rPr>
              <w:t>65</w:t>
            </w:r>
          </w:p>
        </w:tc>
        <w:tc>
          <w:tcPr>
            <w:tcW w:w="992" w:type="dxa"/>
            <w:gridSpan w:val="2"/>
            <w:shd w:val="clear" w:color="auto" w:fill="auto"/>
          </w:tcPr>
          <w:p w:rsidR="003A44C8" w:rsidRPr="003A44C8" w:rsidRDefault="003A44C8" w:rsidP="00EF6D18">
            <w:pPr>
              <w:suppressAutoHyphens w:val="0"/>
              <w:spacing w:after="160" w:line="259" w:lineRule="auto"/>
              <w:rPr>
                <w:rFonts w:eastAsia="Calibri"/>
                <w:sz w:val="16"/>
                <w:szCs w:val="16"/>
                <w:lang w:eastAsia="en-US"/>
              </w:rPr>
            </w:pPr>
            <w:r w:rsidRPr="003A44C8">
              <w:rPr>
                <w:rFonts w:eastAsia="Calibri"/>
                <w:sz w:val="16"/>
                <w:szCs w:val="16"/>
                <w:lang w:eastAsia="en-US"/>
              </w:rPr>
              <w:t>66</w:t>
            </w:r>
          </w:p>
        </w:tc>
        <w:tc>
          <w:tcPr>
            <w:tcW w:w="1134" w:type="dxa"/>
            <w:gridSpan w:val="4"/>
            <w:shd w:val="clear" w:color="auto" w:fill="auto"/>
          </w:tcPr>
          <w:p w:rsidR="003A44C8" w:rsidRPr="003A44C8" w:rsidRDefault="003A44C8" w:rsidP="00EF6D18">
            <w:pPr>
              <w:suppressAutoHyphens w:val="0"/>
              <w:spacing w:after="160" w:line="259" w:lineRule="auto"/>
              <w:rPr>
                <w:rFonts w:eastAsia="Calibri"/>
                <w:sz w:val="16"/>
                <w:szCs w:val="16"/>
                <w:lang w:eastAsia="en-US"/>
              </w:rPr>
            </w:pPr>
            <w:r w:rsidRPr="003A44C8">
              <w:rPr>
                <w:rFonts w:eastAsia="Calibri"/>
                <w:sz w:val="16"/>
                <w:szCs w:val="16"/>
                <w:lang w:eastAsia="en-US"/>
              </w:rPr>
              <w:t>67</w:t>
            </w:r>
          </w:p>
        </w:tc>
        <w:tc>
          <w:tcPr>
            <w:tcW w:w="1134" w:type="dxa"/>
            <w:gridSpan w:val="2"/>
            <w:shd w:val="clear" w:color="auto" w:fill="auto"/>
          </w:tcPr>
          <w:p w:rsidR="003A44C8" w:rsidRPr="003A44C8" w:rsidRDefault="003A44C8" w:rsidP="00EF6D18">
            <w:pPr>
              <w:suppressAutoHyphens w:val="0"/>
              <w:spacing w:after="160" w:line="259" w:lineRule="auto"/>
              <w:rPr>
                <w:rFonts w:eastAsia="Calibri"/>
                <w:sz w:val="16"/>
                <w:szCs w:val="16"/>
                <w:lang w:eastAsia="en-US"/>
              </w:rPr>
            </w:pPr>
            <w:r w:rsidRPr="003A44C8">
              <w:rPr>
                <w:rFonts w:eastAsia="Calibri"/>
                <w:sz w:val="16"/>
                <w:szCs w:val="16"/>
                <w:lang w:eastAsia="en-US"/>
              </w:rPr>
              <w:t>66</w:t>
            </w:r>
          </w:p>
        </w:tc>
        <w:tc>
          <w:tcPr>
            <w:tcW w:w="851" w:type="dxa"/>
            <w:gridSpan w:val="3"/>
            <w:vMerge w:val="restart"/>
            <w:shd w:val="clear" w:color="auto" w:fill="auto"/>
          </w:tcPr>
          <w:p w:rsidR="003A44C8" w:rsidRPr="003A44C8" w:rsidRDefault="003A44C8" w:rsidP="00EF6D18">
            <w:pPr>
              <w:suppressAutoHyphens w:val="0"/>
              <w:rPr>
                <w:sz w:val="16"/>
                <w:szCs w:val="16"/>
                <w:lang w:eastAsia="ru-RU"/>
              </w:rPr>
            </w:pPr>
            <w:r w:rsidRPr="003A44C8">
              <w:rPr>
                <w:rFonts w:eastAsia="Calibri"/>
                <w:sz w:val="16"/>
                <w:szCs w:val="16"/>
                <w:lang w:eastAsia="en-US"/>
              </w:rPr>
              <w:t>ТКДЦ; ТЦБС</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sz w:val="16"/>
                <w:szCs w:val="16"/>
              </w:rPr>
              <w:t>количество клубных формирований, творческих объединений и клубов по интересам увеличится на 3 %, количество участников клубных формирований, творческих объединений и клубов по интересам увеличится на 3 %</w:t>
            </w: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Стоимость единицы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4"/>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4"/>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федеральный бюджет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4"/>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4"/>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013" w:type="dxa"/>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местные бюджеты </w:t>
            </w:r>
          </w:p>
        </w:tc>
        <w:tc>
          <w:tcPr>
            <w:tcW w:w="1134"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0,0</w:t>
            </w:r>
          </w:p>
        </w:tc>
        <w:tc>
          <w:tcPr>
            <w:tcW w:w="992"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4"/>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1134" w:type="dxa"/>
            <w:gridSpan w:val="2"/>
            <w:shd w:val="clear" w:color="auto" w:fill="auto"/>
          </w:tcPr>
          <w:p w:rsidR="003A44C8" w:rsidRPr="003A44C8" w:rsidRDefault="003A44C8" w:rsidP="00EF6D18">
            <w:pPr>
              <w:suppressAutoHyphens w:val="0"/>
              <w:spacing w:after="160" w:line="254" w:lineRule="auto"/>
              <w:rPr>
                <w:rFonts w:ascii="Calibri" w:eastAsia="Calibri" w:hAnsi="Calibri"/>
                <w:sz w:val="16"/>
                <w:szCs w:val="16"/>
                <w:lang w:eastAsia="en-US"/>
              </w:rPr>
            </w:pPr>
            <w:r w:rsidRPr="003A44C8">
              <w:rPr>
                <w:rFonts w:eastAsia="Calibri"/>
                <w:sz w:val="16"/>
                <w:szCs w:val="16"/>
                <w:lang w:eastAsia="en-US"/>
              </w:rPr>
              <w:t>0,0</w:t>
            </w:r>
          </w:p>
        </w:tc>
        <w:tc>
          <w:tcPr>
            <w:tcW w:w="851"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3709" w:type="dxa"/>
            <w:gridSpan w:val="2"/>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Итого затрат на решение задачи 1, в том числе:</w:t>
            </w:r>
          </w:p>
        </w:tc>
        <w:tc>
          <w:tcPr>
            <w:tcW w:w="1134" w:type="dxa"/>
            <w:gridSpan w:val="2"/>
            <w:shd w:val="clear" w:color="auto" w:fill="auto"/>
          </w:tcPr>
          <w:p w:rsidR="003A44C8" w:rsidRPr="003A44C8" w:rsidRDefault="003A44C8" w:rsidP="00EF6D18">
            <w:pPr>
              <w:suppressAutoHyphens w:val="0"/>
              <w:spacing w:after="160" w:line="259" w:lineRule="auto"/>
              <w:rPr>
                <w:rFonts w:eastAsia="Calibri"/>
                <w:sz w:val="16"/>
                <w:szCs w:val="16"/>
                <w:lang w:eastAsia="en-US"/>
              </w:rPr>
            </w:pPr>
            <w:r w:rsidRPr="003A44C8">
              <w:rPr>
                <w:rFonts w:eastAsia="Calibri"/>
                <w:sz w:val="16"/>
                <w:szCs w:val="16"/>
                <w:lang w:eastAsia="en-US"/>
              </w:rPr>
              <w:t>4302,7138</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4086,2638</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4086,3138</w:t>
            </w:r>
          </w:p>
        </w:tc>
        <w:tc>
          <w:tcPr>
            <w:tcW w:w="1134"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12475,2914</w:t>
            </w:r>
          </w:p>
        </w:tc>
        <w:tc>
          <w:tcPr>
            <w:tcW w:w="851" w:type="dxa"/>
            <w:gridSpan w:val="3"/>
            <w:shd w:val="clear" w:color="auto" w:fill="auto"/>
          </w:tcPr>
          <w:p w:rsidR="003A44C8" w:rsidRPr="003A44C8" w:rsidRDefault="003A44C8" w:rsidP="00EF6D18">
            <w:pPr>
              <w:suppressAutoHyphens w:val="0"/>
              <w:jc w:val="right"/>
              <w:rPr>
                <w:sz w:val="16"/>
                <w:szCs w:val="16"/>
                <w:lang w:eastAsia="ru-RU"/>
              </w:rPr>
            </w:pPr>
          </w:p>
        </w:tc>
        <w:tc>
          <w:tcPr>
            <w:tcW w:w="1956" w:type="dxa"/>
            <w:gridSpan w:val="3"/>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3709" w:type="dxa"/>
            <w:gridSpan w:val="2"/>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федеральный бюджет</w:t>
            </w:r>
          </w:p>
        </w:tc>
        <w:tc>
          <w:tcPr>
            <w:tcW w:w="1134" w:type="dxa"/>
            <w:gridSpan w:val="2"/>
            <w:shd w:val="clear" w:color="auto" w:fill="auto"/>
          </w:tcPr>
          <w:p w:rsidR="003A44C8" w:rsidRPr="003A44C8" w:rsidRDefault="003A44C8" w:rsidP="00EF6D18">
            <w:pPr>
              <w:rPr>
                <w:sz w:val="16"/>
                <w:szCs w:val="16"/>
                <w:lang w:val="en-US"/>
              </w:rPr>
            </w:pPr>
            <w:r w:rsidRPr="003A44C8">
              <w:rPr>
                <w:rFonts w:eastAsia="Calibri"/>
                <w:sz w:val="16"/>
                <w:szCs w:val="16"/>
                <w:lang w:eastAsia="en-US"/>
              </w:rPr>
              <w:t>1814,</w:t>
            </w:r>
            <w:r w:rsidRPr="003A44C8">
              <w:rPr>
                <w:rFonts w:eastAsia="Calibri"/>
                <w:sz w:val="16"/>
                <w:szCs w:val="16"/>
                <w:lang w:val="en-US" w:eastAsia="en-US"/>
              </w:rPr>
              <w:t>19990</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1814,200</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1814,200</w:t>
            </w:r>
          </w:p>
        </w:tc>
        <w:tc>
          <w:tcPr>
            <w:tcW w:w="1134" w:type="dxa"/>
            <w:gridSpan w:val="2"/>
            <w:shd w:val="clear" w:color="auto" w:fill="auto"/>
          </w:tcPr>
          <w:p w:rsidR="003A44C8" w:rsidRPr="003A44C8" w:rsidRDefault="003A44C8" w:rsidP="00EF6D18">
            <w:pPr>
              <w:rPr>
                <w:sz w:val="16"/>
                <w:szCs w:val="16"/>
                <w:lang w:val="en-US"/>
              </w:rPr>
            </w:pPr>
            <w:r w:rsidRPr="003A44C8">
              <w:rPr>
                <w:rFonts w:eastAsia="Calibri"/>
                <w:sz w:val="16"/>
                <w:szCs w:val="16"/>
                <w:lang w:eastAsia="en-US"/>
              </w:rPr>
              <w:t>5442,</w:t>
            </w:r>
            <w:r w:rsidRPr="003A44C8">
              <w:rPr>
                <w:rFonts w:eastAsia="Calibri"/>
                <w:sz w:val="16"/>
                <w:szCs w:val="16"/>
                <w:lang w:val="en-US" w:eastAsia="en-US"/>
              </w:rPr>
              <w:t>59990</w:t>
            </w:r>
          </w:p>
        </w:tc>
        <w:tc>
          <w:tcPr>
            <w:tcW w:w="851" w:type="dxa"/>
            <w:gridSpan w:val="3"/>
            <w:shd w:val="clear" w:color="auto" w:fill="auto"/>
          </w:tcPr>
          <w:p w:rsidR="003A44C8" w:rsidRPr="003A44C8" w:rsidRDefault="003A44C8" w:rsidP="00EF6D18">
            <w:pPr>
              <w:suppressAutoHyphens w:val="0"/>
              <w:jc w:val="right"/>
              <w:rPr>
                <w:sz w:val="16"/>
                <w:szCs w:val="16"/>
                <w:lang w:eastAsia="ru-RU"/>
              </w:rPr>
            </w:pPr>
          </w:p>
        </w:tc>
        <w:tc>
          <w:tcPr>
            <w:tcW w:w="1956" w:type="dxa"/>
            <w:gridSpan w:val="3"/>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3709" w:type="dxa"/>
            <w:gridSpan w:val="2"/>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областной бюджет</w:t>
            </w:r>
          </w:p>
        </w:tc>
        <w:tc>
          <w:tcPr>
            <w:tcW w:w="1134" w:type="dxa"/>
            <w:gridSpan w:val="2"/>
            <w:shd w:val="clear" w:color="auto" w:fill="auto"/>
          </w:tcPr>
          <w:p w:rsidR="003A44C8" w:rsidRPr="003A44C8" w:rsidRDefault="003A44C8" w:rsidP="00EF6D18">
            <w:pPr>
              <w:rPr>
                <w:sz w:val="16"/>
                <w:szCs w:val="16"/>
                <w:lang w:val="en-US"/>
              </w:rPr>
            </w:pPr>
            <w:r w:rsidRPr="003A44C8">
              <w:rPr>
                <w:rFonts w:eastAsia="Calibri"/>
                <w:sz w:val="16"/>
                <w:szCs w:val="16"/>
                <w:lang w:eastAsia="en-US"/>
              </w:rPr>
              <w:t>2213,4</w:t>
            </w:r>
            <w:r w:rsidRPr="003A44C8">
              <w:rPr>
                <w:rFonts w:eastAsia="Calibri"/>
                <w:sz w:val="16"/>
                <w:szCs w:val="16"/>
                <w:lang w:val="en-US" w:eastAsia="en-US"/>
              </w:rPr>
              <w:t>0010</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2213,4</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2213,4</w:t>
            </w:r>
          </w:p>
        </w:tc>
        <w:tc>
          <w:tcPr>
            <w:tcW w:w="1134" w:type="dxa"/>
            <w:gridSpan w:val="2"/>
            <w:shd w:val="clear" w:color="auto" w:fill="auto"/>
          </w:tcPr>
          <w:p w:rsidR="003A44C8" w:rsidRPr="003A44C8" w:rsidRDefault="003A44C8" w:rsidP="00EF6D18">
            <w:pPr>
              <w:rPr>
                <w:sz w:val="16"/>
                <w:szCs w:val="16"/>
                <w:lang w:val="en-US"/>
              </w:rPr>
            </w:pPr>
            <w:r w:rsidRPr="003A44C8">
              <w:rPr>
                <w:rFonts w:eastAsia="Calibri"/>
                <w:sz w:val="16"/>
                <w:szCs w:val="16"/>
                <w:lang w:eastAsia="en-US"/>
              </w:rPr>
              <w:t>6640,2</w:t>
            </w:r>
            <w:r w:rsidRPr="003A44C8">
              <w:rPr>
                <w:rFonts w:eastAsia="Calibri"/>
                <w:sz w:val="16"/>
                <w:szCs w:val="16"/>
                <w:lang w:val="en-US" w:eastAsia="en-US"/>
              </w:rPr>
              <w:t>0010</w:t>
            </w:r>
          </w:p>
        </w:tc>
        <w:tc>
          <w:tcPr>
            <w:tcW w:w="851" w:type="dxa"/>
            <w:gridSpan w:val="3"/>
            <w:shd w:val="clear" w:color="auto" w:fill="auto"/>
          </w:tcPr>
          <w:p w:rsidR="003A44C8" w:rsidRPr="003A44C8" w:rsidRDefault="003A44C8" w:rsidP="00EF6D18">
            <w:pPr>
              <w:suppressAutoHyphens w:val="0"/>
              <w:jc w:val="right"/>
              <w:rPr>
                <w:sz w:val="16"/>
                <w:szCs w:val="16"/>
                <w:lang w:eastAsia="ru-RU"/>
              </w:rPr>
            </w:pPr>
          </w:p>
        </w:tc>
        <w:tc>
          <w:tcPr>
            <w:tcW w:w="1956" w:type="dxa"/>
            <w:gridSpan w:val="3"/>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3709" w:type="dxa"/>
            <w:gridSpan w:val="2"/>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местные бюджеты</w:t>
            </w:r>
          </w:p>
        </w:tc>
        <w:tc>
          <w:tcPr>
            <w:tcW w:w="1134"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275,11380</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58,6638</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58,7138</w:t>
            </w:r>
          </w:p>
        </w:tc>
        <w:tc>
          <w:tcPr>
            <w:tcW w:w="1134"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392,4914</w:t>
            </w:r>
          </w:p>
        </w:tc>
        <w:tc>
          <w:tcPr>
            <w:tcW w:w="851" w:type="dxa"/>
            <w:gridSpan w:val="3"/>
            <w:shd w:val="clear" w:color="auto" w:fill="auto"/>
          </w:tcPr>
          <w:p w:rsidR="003A44C8" w:rsidRPr="003A44C8" w:rsidRDefault="003A44C8" w:rsidP="00EF6D18">
            <w:pPr>
              <w:suppressAutoHyphens w:val="0"/>
              <w:jc w:val="right"/>
              <w:rPr>
                <w:sz w:val="16"/>
                <w:szCs w:val="16"/>
                <w:lang w:eastAsia="ru-RU"/>
              </w:rPr>
            </w:pPr>
          </w:p>
        </w:tc>
        <w:tc>
          <w:tcPr>
            <w:tcW w:w="1956" w:type="dxa"/>
            <w:gridSpan w:val="3"/>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Задача 2. Создание условий для повышения доступности и качества предоставления услуг в сфере культуры</w:t>
            </w:r>
          </w:p>
        </w:tc>
      </w:tr>
      <w:tr w:rsidR="003A44C8" w:rsidRPr="003A44C8" w:rsidTr="003A44C8">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2.1. Капитальный, текущий ремонт</w:t>
            </w:r>
          </w:p>
        </w:tc>
        <w:tc>
          <w:tcPr>
            <w:tcW w:w="2268" w:type="dxa"/>
            <w:gridSpan w:val="2"/>
            <w:shd w:val="clear" w:color="auto" w:fill="auto"/>
          </w:tcPr>
          <w:p w:rsidR="003A44C8" w:rsidRPr="003A44C8" w:rsidRDefault="003A44C8" w:rsidP="00EF6D18">
            <w:pPr>
              <w:tabs>
                <w:tab w:val="left" w:pos="1935"/>
              </w:tabs>
              <w:suppressAutoHyphens w:val="0"/>
              <w:spacing w:line="276" w:lineRule="auto"/>
              <w:rPr>
                <w:sz w:val="16"/>
                <w:szCs w:val="16"/>
                <w:lang w:eastAsia="en-US"/>
              </w:rPr>
            </w:pPr>
            <w:r w:rsidRPr="003A44C8">
              <w:rPr>
                <w:sz w:val="16"/>
                <w:szCs w:val="16"/>
                <w:lang w:eastAsia="en-US"/>
              </w:rPr>
              <w:t>Количество   учреждений</w:t>
            </w:r>
            <w:r w:rsidRPr="003A44C8">
              <w:rPr>
                <w:sz w:val="16"/>
                <w:szCs w:val="16"/>
                <w:lang w:eastAsia="en-US"/>
              </w:rPr>
              <w:tab/>
            </w:r>
          </w:p>
        </w:tc>
        <w:tc>
          <w:tcPr>
            <w:tcW w:w="945" w:type="dxa"/>
            <w:gridSpan w:val="2"/>
            <w:shd w:val="clear" w:color="auto" w:fill="auto"/>
          </w:tcPr>
          <w:p w:rsidR="003A44C8" w:rsidRPr="003A44C8" w:rsidRDefault="003A44C8" w:rsidP="00EF6D18">
            <w:pPr>
              <w:suppressAutoHyphens w:val="0"/>
              <w:spacing w:line="276" w:lineRule="auto"/>
              <w:jc w:val="center"/>
              <w:rPr>
                <w:sz w:val="16"/>
                <w:szCs w:val="16"/>
                <w:lang w:eastAsia="en-US"/>
              </w:rPr>
            </w:pPr>
            <w:r w:rsidRPr="003A44C8">
              <w:rPr>
                <w:sz w:val="16"/>
                <w:szCs w:val="16"/>
                <w:lang w:eastAsia="en-US"/>
              </w:rPr>
              <w:t>1</w:t>
            </w:r>
          </w:p>
        </w:tc>
        <w:tc>
          <w:tcPr>
            <w:tcW w:w="992"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134" w:type="dxa"/>
            <w:gridSpan w:val="4"/>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0</w:t>
            </w:r>
          </w:p>
        </w:tc>
        <w:tc>
          <w:tcPr>
            <w:tcW w:w="1276"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w:t>
            </w:r>
          </w:p>
        </w:tc>
        <w:tc>
          <w:tcPr>
            <w:tcW w:w="709" w:type="dxa"/>
            <w:gridSpan w:val="3"/>
            <w:vMerge w:val="restart"/>
            <w:shd w:val="clear" w:color="auto" w:fill="auto"/>
          </w:tcPr>
          <w:p w:rsidR="003A44C8" w:rsidRPr="003A44C8" w:rsidRDefault="003A44C8" w:rsidP="00EF6D18">
            <w:pPr>
              <w:suppressAutoHyphens w:val="0"/>
              <w:rPr>
                <w:sz w:val="16"/>
                <w:szCs w:val="16"/>
                <w:lang w:eastAsia="ru-RU"/>
              </w:rPr>
            </w:pPr>
            <w:r w:rsidRPr="003A44C8">
              <w:rPr>
                <w:rFonts w:eastAsia="Calibri"/>
                <w:sz w:val="16"/>
                <w:szCs w:val="16"/>
                <w:lang w:eastAsia="en-US"/>
              </w:rPr>
              <w:t>ТКДЦ, ТЦБС, ГДШИ, ТДМШ</w:t>
            </w:r>
          </w:p>
        </w:tc>
        <w:tc>
          <w:tcPr>
            <w:tcW w:w="1956" w:type="dxa"/>
            <w:gridSpan w:val="3"/>
            <w:vMerge w:val="restart"/>
            <w:shd w:val="clear" w:color="auto" w:fill="auto"/>
          </w:tcPr>
          <w:p w:rsidR="003A44C8" w:rsidRPr="003A44C8" w:rsidRDefault="003A44C8" w:rsidP="00EF6D18">
            <w:pPr>
              <w:suppressAutoHyphens w:val="0"/>
              <w:rPr>
                <w:sz w:val="16"/>
                <w:szCs w:val="16"/>
                <w:lang w:eastAsia="ru-RU"/>
              </w:rPr>
            </w:pPr>
            <w:r w:rsidRPr="003A44C8">
              <w:rPr>
                <w:rStyle w:val="FontStyle28"/>
                <w:sz w:val="16"/>
                <w:szCs w:val="16"/>
              </w:rPr>
              <w:t>доля зданий учреждений культуры требующих капитального ремонта снизится на 7,1% к 2024 году</w:t>
            </w: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Стоимость единицы, </w:t>
            </w:r>
            <w:proofErr w:type="spellStart"/>
            <w:r w:rsidRPr="003A44C8">
              <w:rPr>
                <w:sz w:val="16"/>
                <w:szCs w:val="16"/>
                <w:lang w:eastAsia="en-US"/>
              </w:rPr>
              <w:t>тыс.руб</w:t>
            </w:r>
            <w:proofErr w:type="spellEnd"/>
            <w:r w:rsidRPr="003A44C8">
              <w:rPr>
                <w:sz w:val="16"/>
                <w:szCs w:val="16"/>
                <w:lang w:eastAsia="en-US"/>
              </w:rPr>
              <w:t xml:space="preserve">. </w:t>
            </w:r>
          </w:p>
        </w:tc>
        <w:tc>
          <w:tcPr>
            <w:tcW w:w="945" w:type="dxa"/>
            <w:gridSpan w:val="2"/>
            <w:shd w:val="clear" w:color="auto" w:fill="auto"/>
          </w:tcPr>
          <w:p w:rsidR="003A44C8" w:rsidRPr="003A44C8" w:rsidRDefault="003A44C8" w:rsidP="00EF6D18">
            <w:pPr>
              <w:suppressAutoHyphens w:val="0"/>
              <w:spacing w:line="276" w:lineRule="auto"/>
              <w:jc w:val="center"/>
              <w:rPr>
                <w:sz w:val="16"/>
                <w:szCs w:val="16"/>
                <w:lang w:eastAsia="en-US"/>
              </w:rPr>
            </w:pPr>
            <w:r w:rsidRPr="003A44C8">
              <w:rPr>
                <w:sz w:val="16"/>
                <w:szCs w:val="16"/>
                <w:lang w:eastAsia="en-US"/>
              </w:rPr>
              <w:t>11213,068</w:t>
            </w:r>
          </w:p>
        </w:tc>
        <w:tc>
          <w:tcPr>
            <w:tcW w:w="992" w:type="dxa"/>
            <w:gridSpan w:val="2"/>
            <w:shd w:val="clear" w:color="auto" w:fill="auto"/>
          </w:tcPr>
          <w:p w:rsidR="003A44C8" w:rsidRPr="003A44C8" w:rsidRDefault="003A44C8" w:rsidP="00EF6D18">
            <w:pPr>
              <w:suppressAutoHyphens w:val="0"/>
              <w:spacing w:after="160" w:line="259" w:lineRule="auto"/>
              <w:rPr>
                <w:rFonts w:eastAsia="Calibri"/>
                <w:sz w:val="16"/>
                <w:szCs w:val="16"/>
                <w:lang w:eastAsia="en-US"/>
              </w:rPr>
            </w:pPr>
            <w:r w:rsidRPr="003A44C8">
              <w:rPr>
                <w:rFonts w:eastAsia="Calibri"/>
                <w:sz w:val="16"/>
                <w:szCs w:val="16"/>
                <w:lang w:eastAsia="en-US"/>
              </w:rPr>
              <w:t>0,00</w:t>
            </w:r>
          </w:p>
        </w:tc>
        <w:tc>
          <w:tcPr>
            <w:tcW w:w="1134" w:type="dxa"/>
            <w:gridSpan w:val="4"/>
            <w:shd w:val="clear" w:color="auto" w:fill="auto"/>
          </w:tcPr>
          <w:p w:rsidR="003A44C8" w:rsidRPr="003A44C8" w:rsidRDefault="003A44C8" w:rsidP="00EF6D18">
            <w:pPr>
              <w:suppressAutoHyphens w:val="0"/>
              <w:spacing w:after="160" w:line="259" w:lineRule="auto"/>
              <w:rPr>
                <w:rFonts w:ascii="Calibri" w:eastAsia="Calibri" w:hAnsi="Calibri"/>
                <w:sz w:val="16"/>
                <w:szCs w:val="16"/>
                <w:lang w:eastAsia="en-US"/>
              </w:rPr>
            </w:pPr>
            <w:r w:rsidRPr="003A44C8">
              <w:rPr>
                <w:rFonts w:ascii="Calibri" w:eastAsia="Calibri" w:hAnsi="Calibri"/>
                <w:sz w:val="16"/>
                <w:szCs w:val="16"/>
                <w:lang w:eastAsia="en-US"/>
              </w:rPr>
              <w:t>0,00</w:t>
            </w:r>
          </w:p>
        </w:tc>
        <w:tc>
          <w:tcPr>
            <w:tcW w:w="1276" w:type="dxa"/>
            <w:gridSpan w:val="2"/>
            <w:shd w:val="clear" w:color="auto" w:fill="auto"/>
          </w:tcPr>
          <w:p w:rsidR="003A44C8" w:rsidRPr="003A44C8" w:rsidRDefault="003A44C8" w:rsidP="00EF6D18">
            <w:pPr>
              <w:suppressAutoHyphens w:val="0"/>
              <w:spacing w:after="160" w:line="259" w:lineRule="auto"/>
              <w:rPr>
                <w:rFonts w:eastAsia="Calibri"/>
                <w:sz w:val="16"/>
                <w:szCs w:val="16"/>
                <w:lang w:eastAsia="en-US"/>
              </w:rPr>
            </w:pPr>
            <w:r w:rsidRPr="003A44C8">
              <w:rPr>
                <w:sz w:val="16"/>
                <w:szCs w:val="16"/>
                <w:lang w:eastAsia="en-US"/>
              </w:rPr>
              <w:t>11213,068</w:t>
            </w:r>
          </w:p>
        </w:tc>
        <w:tc>
          <w:tcPr>
            <w:tcW w:w="709"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945" w:type="dxa"/>
            <w:gridSpan w:val="2"/>
            <w:shd w:val="clear" w:color="auto" w:fill="auto"/>
          </w:tcPr>
          <w:p w:rsidR="003A44C8" w:rsidRPr="003A44C8" w:rsidRDefault="003A44C8" w:rsidP="00EF6D18">
            <w:pPr>
              <w:suppressAutoHyphens w:val="0"/>
              <w:spacing w:line="276" w:lineRule="auto"/>
              <w:jc w:val="center"/>
              <w:rPr>
                <w:sz w:val="16"/>
                <w:szCs w:val="16"/>
                <w:lang w:eastAsia="en-US"/>
              </w:rPr>
            </w:pPr>
            <w:r w:rsidRPr="003A44C8">
              <w:rPr>
                <w:sz w:val="16"/>
                <w:szCs w:val="16"/>
                <w:lang w:eastAsia="en-US"/>
              </w:rPr>
              <w:t>11213,068</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276"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11213,068</w:t>
            </w:r>
          </w:p>
        </w:tc>
        <w:tc>
          <w:tcPr>
            <w:tcW w:w="709"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федеральный бюджет </w:t>
            </w:r>
          </w:p>
        </w:tc>
        <w:tc>
          <w:tcPr>
            <w:tcW w:w="945" w:type="dxa"/>
            <w:gridSpan w:val="2"/>
            <w:shd w:val="clear" w:color="auto" w:fill="auto"/>
          </w:tcPr>
          <w:p w:rsidR="003A44C8" w:rsidRPr="003A44C8" w:rsidRDefault="003A44C8" w:rsidP="00EF6D18">
            <w:pPr>
              <w:suppressAutoHyphens w:val="0"/>
              <w:spacing w:line="276" w:lineRule="auto"/>
              <w:jc w:val="center"/>
              <w:rPr>
                <w:sz w:val="16"/>
                <w:szCs w:val="16"/>
                <w:lang w:eastAsia="en-US"/>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276"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709"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945"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11000,00</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276"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11000,00</w:t>
            </w:r>
          </w:p>
        </w:tc>
        <w:tc>
          <w:tcPr>
            <w:tcW w:w="709"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местные бюджеты </w:t>
            </w:r>
          </w:p>
        </w:tc>
        <w:tc>
          <w:tcPr>
            <w:tcW w:w="945"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213,068</w:t>
            </w:r>
          </w:p>
        </w:tc>
        <w:tc>
          <w:tcPr>
            <w:tcW w:w="992"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134" w:type="dxa"/>
            <w:gridSpan w:val="4"/>
            <w:shd w:val="clear" w:color="auto" w:fill="auto"/>
          </w:tcPr>
          <w:p w:rsidR="003A44C8" w:rsidRPr="003A44C8" w:rsidRDefault="003A44C8" w:rsidP="00EF6D18">
            <w:pPr>
              <w:rPr>
                <w:sz w:val="16"/>
                <w:szCs w:val="16"/>
              </w:rPr>
            </w:pPr>
            <w:r w:rsidRPr="003A44C8">
              <w:rPr>
                <w:rFonts w:eastAsia="Calibri"/>
                <w:sz w:val="16"/>
                <w:szCs w:val="16"/>
                <w:lang w:eastAsia="en-US"/>
              </w:rPr>
              <w:t>0,00</w:t>
            </w:r>
          </w:p>
        </w:tc>
        <w:tc>
          <w:tcPr>
            <w:tcW w:w="1276" w:type="dxa"/>
            <w:gridSpan w:val="2"/>
            <w:shd w:val="clear" w:color="auto" w:fill="auto"/>
          </w:tcPr>
          <w:p w:rsidR="003A44C8" w:rsidRPr="003A44C8" w:rsidRDefault="003A44C8" w:rsidP="00EF6D18">
            <w:pPr>
              <w:rPr>
                <w:sz w:val="16"/>
                <w:szCs w:val="16"/>
              </w:rPr>
            </w:pPr>
            <w:r w:rsidRPr="003A44C8">
              <w:rPr>
                <w:rFonts w:eastAsia="Calibri"/>
                <w:sz w:val="16"/>
                <w:szCs w:val="16"/>
                <w:lang w:eastAsia="en-US"/>
              </w:rPr>
              <w:t>213,068</w:t>
            </w:r>
          </w:p>
        </w:tc>
        <w:tc>
          <w:tcPr>
            <w:tcW w:w="709" w:type="dxa"/>
            <w:gridSpan w:val="3"/>
            <w:vMerge/>
            <w:shd w:val="clear" w:color="auto" w:fill="auto"/>
          </w:tcPr>
          <w:p w:rsidR="003A44C8" w:rsidRPr="003A44C8" w:rsidRDefault="003A44C8" w:rsidP="00EF6D18">
            <w:pPr>
              <w:suppressAutoHyphens w:val="0"/>
              <w:jc w:val="right"/>
              <w:rPr>
                <w:sz w:val="16"/>
                <w:szCs w:val="16"/>
                <w:lang w:eastAsia="ru-RU"/>
              </w:rPr>
            </w:pPr>
          </w:p>
        </w:tc>
        <w:tc>
          <w:tcPr>
            <w:tcW w:w="1956" w:type="dxa"/>
            <w:gridSpan w:val="3"/>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gridAfter w:val="1"/>
          <w:wAfter w:w="66" w:type="dxa"/>
        </w:trPr>
        <w:tc>
          <w:tcPr>
            <w:tcW w:w="10910" w:type="dxa"/>
            <w:gridSpan w:val="18"/>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2.2.  Общий объём расходов на выполнение муниципального задания учреждений культуры</w:t>
            </w:r>
          </w:p>
        </w:tc>
      </w:tr>
      <w:tr w:rsidR="003A44C8" w:rsidRPr="003A44C8" w:rsidTr="003A44C8">
        <w:trPr>
          <w:trHeight w:val="631"/>
        </w:trPr>
        <w:tc>
          <w:tcPr>
            <w:tcW w:w="1696" w:type="dxa"/>
            <w:vMerge w:val="restart"/>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2.2.1.  Объём расходов на заработную плату и начисления на з/</w:t>
            </w:r>
            <w:proofErr w:type="spellStart"/>
            <w:r w:rsidRPr="003A44C8">
              <w:rPr>
                <w:sz w:val="16"/>
                <w:szCs w:val="16"/>
                <w:lang w:eastAsia="en-US"/>
              </w:rPr>
              <w:t>пл</w:t>
            </w:r>
            <w:proofErr w:type="spellEnd"/>
            <w:r w:rsidRPr="003A44C8">
              <w:rPr>
                <w:sz w:val="16"/>
                <w:szCs w:val="16"/>
                <w:lang w:eastAsia="en-US"/>
              </w:rPr>
              <w:t xml:space="preserve"> работникам культуры и доп. образования в сфере культуры Тогучинского района</w:t>
            </w:r>
          </w:p>
        </w:tc>
        <w:tc>
          <w:tcPr>
            <w:tcW w:w="2268" w:type="dxa"/>
            <w:gridSpan w:val="2"/>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Сумма затрат, в том числе: </w:t>
            </w:r>
          </w:p>
        </w:tc>
        <w:tc>
          <w:tcPr>
            <w:tcW w:w="945" w:type="dxa"/>
            <w:gridSpan w:val="2"/>
            <w:shd w:val="clear" w:color="auto" w:fill="auto"/>
          </w:tcPr>
          <w:p w:rsidR="003A44C8" w:rsidRPr="003A44C8" w:rsidRDefault="003A44C8" w:rsidP="00EF6D18">
            <w:pPr>
              <w:rPr>
                <w:sz w:val="16"/>
                <w:szCs w:val="16"/>
                <w:lang w:val="en-US"/>
              </w:rPr>
            </w:pPr>
            <w:r w:rsidRPr="003A44C8">
              <w:rPr>
                <w:sz w:val="16"/>
                <w:szCs w:val="16"/>
                <w:lang w:val="en-US" w:eastAsia="en-US"/>
              </w:rPr>
              <w:t>73965.71822</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45294,400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40412,800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159672,91822</w:t>
            </w:r>
          </w:p>
        </w:tc>
        <w:tc>
          <w:tcPr>
            <w:tcW w:w="710" w:type="dxa"/>
            <w:gridSpan w:val="3"/>
            <w:vMerge w:val="restart"/>
            <w:shd w:val="clear" w:color="auto" w:fill="auto"/>
          </w:tcPr>
          <w:p w:rsidR="003A44C8" w:rsidRPr="003A44C8" w:rsidRDefault="003A44C8" w:rsidP="00EF6D18">
            <w:pPr>
              <w:suppressAutoHyphens w:val="0"/>
              <w:rPr>
                <w:sz w:val="16"/>
                <w:szCs w:val="16"/>
                <w:lang w:eastAsia="ru-RU"/>
              </w:rPr>
            </w:pPr>
            <w:r w:rsidRPr="003A44C8">
              <w:rPr>
                <w:rFonts w:eastAsia="Calibri"/>
                <w:sz w:val="16"/>
                <w:szCs w:val="16"/>
                <w:lang w:eastAsia="en-US"/>
              </w:rPr>
              <w:t>ТКДЦ, ТЦБС, ГДШИ, ТДМШ</w:t>
            </w:r>
          </w:p>
        </w:tc>
        <w:tc>
          <w:tcPr>
            <w:tcW w:w="1814" w:type="dxa"/>
            <w:gridSpan w:val="2"/>
            <w:vMerge w:val="restart"/>
            <w:shd w:val="clear" w:color="auto" w:fill="auto"/>
          </w:tcPr>
          <w:p w:rsidR="003A44C8" w:rsidRPr="003A44C8" w:rsidRDefault="003A44C8" w:rsidP="00EF6D18">
            <w:pPr>
              <w:suppressAutoHyphens w:val="0"/>
              <w:rPr>
                <w:sz w:val="16"/>
                <w:szCs w:val="16"/>
                <w:lang w:eastAsia="ru-RU"/>
              </w:rPr>
            </w:pPr>
            <w:r w:rsidRPr="003A44C8">
              <w:rPr>
                <w:sz w:val="16"/>
                <w:szCs w:val="16"/>
              </w:rPr>
              <w:t>отношение средней заработной платы работников учреждений культуры к средней заработной плате в Новосибирской области к 2024 году достигнет 89 %</w:t>
            </w: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 xml:space="preserve">федеральный бюджет </w:t>
            </w:r>
          </w:p>
        </w:tc>
        <w:tc>
          <w:tcPr>
            <w:tcW w:w="945"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0,00</w:t>
            </w:r>
          </w:p>
        </w:tc>
        <w:tc>
          <w:tcPr>
            <w:tcW w:w="710" w:type="dxa"/>
            <w:gridSpan w:val="3"/>
            <w:vMerge/>
            <w:shd w:val="clear" w:color="auto" w:fill="auto"/>
          </w:tcPr>
          <w:p w:rsidR="003A44C8" w:rsidRPr="003A44C8" w:rsidRDefault="003A44C8" w:rsidP="00EF6D18">
            <w:pPr>
              <w:suppressAutoHyphens w:val="0"/>
              <w:jc w:val="right"/>
              <w:rPr>
                <w:sz w:val="16"/>
                <w:szCs w:val="16"/>
                <w:lang w:eastAsia="ru-RU"/>
              </w:rPr>
            </w:pPr>
          </w:p>
        </w:tc>
        <w:tc>
          <w:tcPr>
            <w:tcW w:w="1814" w:type="dxa"/>
            <w:gridSpan w:val="2"/>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областной бюджет</w:t>
            </w:r>
          </w:p>
        </w:tc>
        <w:tc>
          <w:tcPr>
            <w:tcW w:w="945"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0,00</w:t>
            </w:r>
          </w:p>
        </w:tc>
        <w:tc>
          <w:tcPr>
            <w:tcW w:w="710" w:type="dxa"/>
            <w:gridSpan w:val="3"/>
            <w:vMerge/>
            <w:shd w:val="clear" w:color="auto" w:fill="auto"/>
          </w:tcPr>
          <w:p w:rsidR="003A44C8" w:rsidRPr="003A44C8" w:rsidRDefault="003A44C8" w:rsidP="00EF6D18">
            <w:pPr>
              <w:suppressAutoHyphens w:val="0"/>
              <w:jc w:val="right"/>
              <w:rPr>
                <w:sz w:val="16"/>
                <w:szCs w:val="16"/>
                <w:lang w:eastAsia="ru-RU"/>
              </w:rPr>
            </w:pPr>
          </w:p>
        </w:tc>
        <w:tc>
          <w:tcPr>
            <w:tcW w:w="1814" w:type="dxa"/>
            <w:gridSpan w:val="2"/>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1696" w:type="dxa"/>
            <w:vMerge/>
            <w:shd w:val="clear" w:color="auto" w:fill="auto"/>
          </w:tcPr>
          <w:p w:rsidR="003A44C8" w:rsidRPr="003A44C8" w:rsidRDefault="003A44C8" w:rsidP="00EF6D18">
            <w:pPr>
              <w:suppressAutoHyphens w:val="0"/>
              <w:jc w:val="right"/>
              <w:rPr>
                <w:sz w:val="16"/>
                <w:szCs w:val="16"/>
                <w:lang w:eastAsia="ru-RU"/>
              </w:rPr>
            </w:pPr>
          </w:p>
        </w:tc>
        <w:tc>
          <w:tcPr>
            <w:tcW w:w="2268" w:type="dxa"/>
            <w:gridSpan w:val="2"/>
            <w:shd w:val="clear" w:color="auto" w:fill="auto"/>
          </w:tcPr>
          <w:p w:rsidR="003A44C8" w:rsidRPr="003A44C8" w:rsidRDefault="003A44C8" w:rsidP="00EF6D18">
            <w:pPr>
              <w:suppressAutoHyphens w:val="0"/>
              <w:spacing w:line="276" w:lineRule="auto"/>
              <w:rPr>
                <w:rFonts w:ascii="Arial" w:hAnsi="Arial" w:cs="Arial"/>
                <w:sz w:val="16"/>
                <w:szCs w:val="16"/>
                <w:lang w:eastAsia="ru-RU"/>
              </w:rPr>
            </w:pPr>
            <w:r w:rsidRPr="003A44C8">
              <w:rPr>
                <w:sz w:val="16"/>
                <w:szCs w:val="16"/>
                <w:lang w:eastAsia="en-US"/>
              </w:rPr>
              <w:t>местный бюджет</w:t>
            </w:r>
          </w:p>
        </w:tc>
        <w:tc>
          <w:tcPr>
            <w:tcW w:w="945" w:type="dxa"/>
            <w:gridSpan w:val="2"/>
            <w:shd w:val="clear" w:color="auto" w:fill="auto"/>
          </w:tcPr>
          <w:p w:rsidR="003A44C8" w:rsidRPr="003A44C8" w:rsidRDefault="003A44C8" w:rsidP="00EF6D18">
            <w:pPr>
              <w:rPr>
                <w:sz w:val="16"/>
                <w:szCs w:val="16"/>
              </w:rPr>
            </w:pPr>
            <w:r w:rsidRPr="003A44C8">
              <w:rPr>
                <w:sz w:val="16"/>
                <w:szCs w:val="16"/>
                <w:lang w:eastAsia="en-US"/>
              </w:rPr>
              <w:t>73965,71822</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45294,400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40412,800</w:t>
            </w:r>
          </w:p>
        </w:tc>
        <w:tc>
          <w:tcPr>
            <w:tcW w:w="1558" w:type="dxa"/>
            <w:gridSpan w:val="5"/>
            <w:shd w:val="clear" w:color="auto" w:fill="auto"/>
          </w:tcPr>
          <w:p w:rsidR="003A44C8" w:rsidRPr="003A44C8" w:rsidRDefault="003A44C8" w:rsidP="00EF6D18">
            <w:pPr>
              <w:rPr>
                <w:sz w:val="16"/>
                <w:szCs w:val="16"/>
                <w:lang w:val="en-US"/>
              </w:rPr>
            </w:pPr>
            <w:r w:rsidRPr="003A44C8">
              <w:rPr>
                <w:sz w:val="16"/>
                <w:szCs w:val="16"/>
                <w:lang w:val="en-US" w:eastAsia="en-US"/>
              </w:rPr>
              <w:t>159672</w:t>
            </w:r>
            <w:r w:rsidRPr="003A44C8">
              <w:rPr>
                <w:sz w:val="16"/>
                <w:szCs w:val="16"/>
                <w:lang w:eastAsia="en-US"/>
              </w:rPr>
              <w:t>,</w:t>
            </w:r>
            <w:r w:rsidRPr="003A44C8">
              <w:rPr>
                <w:sz w:val="16"/>
                <w:szCs w:val="16"/>
                <w:lang w:val="en-US" w:eastAsia="en-US"/>
              </w:rPr>
              <w:t>91822</w:t>
            </w:r>
          </w:p>
        </w:tc>
        <w:tc>
          <w:tcPr>
            <w:tcW w:w="710" w:type="dxa"/>
            <w:gridSpan w:val="3"/>
            <w:vMerge/>
            <w:shd w:val="clear" w:color="auto" w:fill="auto"/>
          </w:tcPr>
          <w:p w:rsidR="003A44C8" w:rsidRPr="003A44C8" w:rsidRDefault="003A44C8" w:rsidP="00EF6D18">
            <w:pPr>
              <w:suppressAutoHyphens w:val="0"/>
              <w:jc w:val="right"/>
              <w:rPr>
                <w:sz w:val="16"/>
                <w:szCs w:val="16"/>
                <w:lang w:eastAsia="ru-RU"/>
              </w:rPr>
            </w:pPr>
          </w:p>
        </w:tc>
        <w:tc>
          <w:tcPr>
            <w:tcW w:w="1814" w:type="dxa"/>
            <w:gridSpan w:val="2"/>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rPr>
          <w:trHeight w:val="433"/>
        </w:trPr>
        <w:tc>
          <w:tcPr>
            <w:tcW w:w="3964" w:type="dxa"/>
            <w:gridSpan w:val="3"/>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Итого затрат на решение задачи 2, в том числе:</w:t>
            </w:r>
          </w:p>
        </w:tc>
        <w:tc>
          <w:tcPr>
            <w:tcW w:w="945" w:type="dxa"/>
            <w:gridSpan w:val="2"/>
            <w:shd w:val="clear" w:color="auto" w:fill="auto"/>
          </w:tcPr>
          <w:p w:rsidR="003A44C8" w:rsidRPr="003A44C8" w:rsidRDefault="003A44C8" w:rsidP="00EF6D18">
            <w:pPr>
              <w:rPr>
                <w:sz w:val="16"/>
                <w:szCs w:val="16"/>
              </w:rPr>
            </w:pPr>
            <w:r w:rsidRPr="003A44C8">
              <w:rPr>
                <w:sz w:val="16"/>
                <w:szCs w:val="16"/>
                <w:lang w:eastAsia="en-US"/>
              </w:rPr>
              <w:t>85178,78622</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45294,400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40412,800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170885,98622</w:t>
            </w:r>
          </w:p>
        </w:tc>
        <w:tc>
          <w:tcPr>
            <w:tcW w:w="710" w:type="dxa"/>
            <w:gridSpan w:val="3"/>
            <w:shd w:val="clear" w:color="auto" w:fill="auto"/>
          </w:tcPr>
          <w:p w:rsidR="003A44C8" w:rsidRPr="003A44C8" w:rsidRDefault="003A44C8" w:rsidP="00EF6D18">
            <w:pPr>
              <w:suppressAutoHyphens w:val="0"/>
              <w:jc w:val="right"/>
              <w:rPr>
                <w:sz w:val="16"/>
                <w:szCs w:val="16"/>
                <w:lang w:eastAsia="ru-RU"/>
              </w:rPr>
            </w:pP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3964" w:type="dxa"/>
            <w:gridSpan w:val="3"/>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lastRenderedPageBreak/>
              <w:t>федеральный бюджет</w:t>
            </w:r>
          </w:p>
        </w:tc>
        <w:tc>
          <w:tcPr>
            <w:tcW w:w="945"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0,00</w:t>
            </w:r>
          </w:p>
        </w:tc>
        <w:tc>
          <w:tcPr>
            <w:tcW w:w="710" w:type="dxa"/>
            <w:gridSpan w:val="3"/>
            <w:shd w:val="clear" w:color="auto" w:fill="auto"/>
          </w:tcPr>
          <w:p w:rsidR="003A44C8" w:rsidRPr="003A44C8" w:rsidRDefault="003A44C8" w:rsidP="00EF6D18">
            <w:pPr>
              <w:suppressAutoHyphens w:val="0"/>
              <w:jc w:val="right"/>
              <w:rPr>
                <w:sz w:val="16"/>
                <w:szCs w:val="16"/>
                <w:lang w:eastAsia="ru-RU"/>
              </w:rPr>
            </w:pP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3964" w:type="dxa"/>
            <w:gridSpan w:val="3"/>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 xml:space="preserve">областной бюджет </w:t>
            </w:r>
          </w:p>
        </w:tc>
        <w:tc>
          <w:tcPr>
            <w:tcW w:w="945" w:type="dxa"/>
            <w:gridSpan w:val="2"/>
            <w:shd w:val="clear" w:color="auto" w:fill="auto"/>
          </w:tcPr>
          <w:p w:rsidR="003A44C8" w:rsidRPr="003A44C8" w:rsidRDefault="003A44C8" w:rsidP="00EF6D18">
            <w:pPr>
              <w:rPr>
                <w:sz w:val="16"/>
                <w:szCs w:val="16"/>
              </w:rPr>
            </w:pPr>
            <w:r w:rsidRPr="003A44C8">
              <w:rPr>
                <w:sz w:val="16"/>
                <w:szCs w:val="16"/>
                <w:lang w:eastAsia="en-US"/>
              </w:rPr>
              <w:t>11000,00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0,00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11000,00</w:t>
            </w:r>
          </w:p>
        </w:tc>
        <w:tc>
          <w:tcPr>
            <w:tcW w:w="710" w:type="dxa"/>
            <w:gridSpan w:val="3"/>
            <w:shd w:val="clear" w:color="auto" w:fill="auto"/>
          </w:tcPr>
          <w:p w:rsidR="003A44C8" w:rsidRPr="003A44C8" w:rsidRDefault="003A44C8" w:rsidP="00EF6D18">
            <w:pPr>
              <w:suppressAutoHyphens w:val="0"/>
              <w:jc w:val="right"/>
              <w:rPr>
                <w:sz w:val="16"/>
                <w:szCs w:val="16"/>
                <w:lang w:eastAsia="ru-RU"/>
              </w:rPr>
            </w:pP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3964" w:type="dxa"/>
            <w:gridSpan w:val="3"/>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 xml:space="preserve">местные бюджеты </w:t>
            </w:r>
          </w:p>
        </w:tc>
        <w:tc>
          <w:tcPr>
            <w:tcW w:w="945" w:type="dxa"/>
            <w:gridSpan w:val="2"/>
            <w:shd w:val="clear" w:color="auto" w:fill="auto"/>
          </w:tcPr>
          <w:p w:rsidR="003A44C8" w:rsidRPr="003A44C8" w:rsidRDefault="003A44C8" w:rsidP="00EF6D18">
            <w:pPr>
              <w:rPr>
                <w:sz w:val="16"/>
                <w:szCs w:val="16"/>
              </w:rPr>
            </w:pPr>
            <w:r w:rsidRPr="003A44C8">
              <w:rPr>
                <w:sz w:val="16"/>
                <w:szCs w:val="16"/>
                <w:lang w:eastAsia="en-US"/>
              </w:rPr>
              <w:t>74178,78622</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45294,400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40412,800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159885,98622</w:t>
            </w:r>
          </w:p>
        </w:tc>
        <w:tc>
          <w:tcPr>
            <w:tcW w:w="710" w:type="dxa"/>
            <w:gridSpan w:val="3"/>
            <w:shd w:val="clear" w:color="auto" w:fill="auto"/>
          </w:tcPr>
          <w:p w:rsidR="003A44C8" w:rsidRPr="003A44C8" w:rsidRDefault="003A44C8" w:rsidP="00EF6D18">
            <w:pPr>
              <w:suppressAutoHyphens w:val="0"/>
              <w:jc w:val="right"/>
              <w:rPr>
                <w:sz w:val="16"/>
                <w:szCs w:val="16"/>
                <w:lang w:eastAsia="ru-RU"/>
              </w:rPr>
            </w:pP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3964" w:type="dxa"/>
            <w:gridSpan w:val="3"/>
            <w:shd w:val="clear" w:color="auto" w:fill="auto"/>
          </w:tcPr>
          <w:p w:rsidR="003A44C8" w:rsidRPr="003A44C8" w:rsidRDefault="003A44C8" w:rsidP="00EF6D18">
            <w:pPr>
              <w:suppressAutoHyphens w:val="0"/>
              <w:rPr>
                <w:sz w:val="16"/>
                <w:szCs w:val="16"/>
                <w:lang w:eastAsia="ru-RU"/>
              </w:rPr>
            </w:pPr>
            <w:r w:rsidRPr="003A44C8">
              <w:rPr>
                <w:sz w:val="16"/>
                <w:szCs w:val="16"/>
                <w:lang w:eastAsia="en-US"/>
              </w:rPr>
              <w:t>Итого затрат по программе, в том числе</w:t>
            </w:r>
          </w:p>
        </w:tc>
        <w:tc>
          <w:tcPr>
            <w:tcW w:w="945" w:type="dxa"/>
            <w:gridSpan w:val="2"/>
            <w:shd w:val="clear" w:color="auto" w:fill="auto"/>
          </w:tcPr>
          <w:p w:rsidR="003A44C8" w:rsidRPr="003A44C8" w:rsidRDefault="003A44C8" w:rsidP="00EF6D18">
            <w:pPr>
              <w:rPr>
                <w:sz w:val="16"/>
                <w:szCs w:val="16"/>
              </w:rPr>
            </w:pPr>
            <w:r w:rsidRPr="003A44C8">
              <w:rPr>
                <w:sz w:val="16"/>
                <w:szCs w:val="16"/>
              </w:rPr>
              <w:t>89481,50002</w:t>
            </w:r>
          </w:p>
        </w:tc>
        <w:tc>
          <w:tcPr>
            <w:tcW w:w="992" w:type="dxa"/>
            <w:gridSpan w:val="2"/>
            <w:shd w:val="clear" w:color="auto" w:fill="auto"/>
          </w:tcPr>
          <w:p w:rsidR="003A44C8" w:rsidRPr="003A44C8" w:rsidRDefault="003A44C8" w:rsidP="00EF6D18">
            <w:pPr>
              <w:rPr>
                <w:sz w:val="16"/>
                <w:szCs w:val="16"/>
              </w:rPr>
            </w:pPr>
            <w:r w:rsidRPr="003A44C8">
              <w:rPr>
                <w:sz w:val="16"/>
                <w:szCs w:val="16"/>
              </w:rPr>
              <w:t>49380,6638</w:t>
            </w:r>
          </w:p>
        </w:tc>
        <w:tc>
          <w:tcPr>
            <w:tcW w:w="993" w:type="dxa"/>
            <w:gridSpan w:val="2"/>
            <w:shd w:val="clear" w:color="auto" w:fill="auto"/>
          </w:tcPr>
          <w:p w:rsidR="003A44C8" w:rsidRPr="003A44C8" w:rsidRDefault="003A44C8" w:rsidP="00EF6D18">
            <w:pPr>
              <w:rPr>
                <w:sz w:val="16"/>
                <w:szCs w:val="16"/>
              </w:rPr>
            </w:pPr>
            <w:r w:rsidRPr="003A44C8">
              <w:rPr>
                <w:sz w:val="16"/>
                <w:szCs w:val="16"/>
              </w:rPr>
              <w:t>44499,1138</w:t>
            </w:r>
          </w:p>
        </w:tc>
        <w:tc>
          <w:tcPr>
            <w:tcW w:w="1558" w:type="dxa"/>
            <w:gridSpan w:val="5"/>
            <w:shd w:val="clear" w:color="auto" w:fill="auto"/>
          </w:tcPr>
          <w:p w:rsidR="003A44C8" w:rsidRPr="003A44C8" w:rsidRDefault="003A44C8" w:rsidP="00EF6D18">
            <w:pPr>
              <w:rPr>
                <w:sz w:val="16"/>
                <w:szCs w:val="16"/>
              </w:rPr>
            </w:pPr>
            <w:r w:rsidRPr="003A44C8">
              <w:rPr>
                <w:sz w:val="16"/>
                <w:szCs w:val="16"/>
              </w:rPr>
              <w:t>183361,27762</w:t>
            </w:r>
          </w:p>
        </w:tc>
        <w:tc>
          <w:tcPr>
            <w:tcW w:w="710" w:type="dxa"/>
            <w:gridSpan w:val="3"/>
            <w:vMerge w:val="restart"/>
            <w:shd w:val="clear" w:color="auto" w:fill="auto"/>
          </w:tcPr>
          <w:p w:rsidR="003A44C8" w:rsidRPr="003A44C8" w:rsidRDefault="003A44C8" w:rsidP="00EF6D18">
            <w:pPr>
              <w:suppressAutoHyphens w:val="0"/>
              <w:rPr>
                <w:sz w:val="16"/>
                <w:szCs w:val="16"/>
                <w:lang w:eastAsia="ru-RU"/>
              </w:rPr>
            </w:pPr>
            <w:r w:rsidRPr="003A44C8">
              <w:rPr>
                <w:rFonts w:eastAsia="Calibri"/>
                <w:sz w:val="16"/>
                <w:szCs w:val="16"/>
                <w:lang w:eastAsia="en-US"/>
              </w:rPr>
              <w:t>ТКДЦ, ТЦБС, ГДШИ, ТДМШ</w:t>
            </w: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3964" w:type="dxa"/>
            <w:gridSpan w:val="3"/>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федеральный бюджет </w:t>
            </w:r>
          </w:p>
        </w:tc>
        <w:tc>
          <w:tcPr>
            <w:tcW w:w="945" w:type="dxa"/>
            <w:gridSpan w:val="2"/>
            <w:shd w:val="clear" w:color="auto" w:fill="auto"/>
          </w:tcPr>
          <w:p w:rsidR="003A44C8" w:rsidRPr="003A44C8" w:rsidRDefault="003A44C8" w:rsidP="00EF6D18">
            <w:pPr>
              <w:rPr>
                <w:sz w:val="16"/>
                <w:szCs w:val="16"/>
                <w:lang w:val="en-US"/>
              </w:rPr>
            </w:pPr>
            <w:r w:rsidRPr="003A44C8">
              <w:rPr>
                <w:sz w:val="16"/>
                <w:szCs w:val="16"/>
                <w:lang w:eastAsia="en-US"/>
              </w:rPr>
              <w:t>1814,</w:t>
            </w:r>
            <w:r w:rsidRPr="003A44C8">
              <w:rPr>
                <w:sz w:val="16"/>
                <w:szCs w:val="16"/>
                <w:lang w:val="en-US" w:eastAsia="en-US"/>
              </w:rPr>
              <w:t>19990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1814,200</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1814,200</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5442,59990</w:t>
            </w:r>
          </w:p>
        </w:tc>
        <w:tc>
          <w:tcPr>
            <w:tcW w:w="710" w:type="dxa"/>
            <w:gridSpan w:val="3"/>
            <w:vMerge/>
            <w:shd w:val="clear" w:color="auto" w:fill="auto"/>
          </w:tcPr>
          <w:p w:rsidR="003A44C8" w:rsidRPr="003A44C8" w:rsidRDefault="003A44C8" w:rsidP="00EF6D18">
            <w:pPr>
              <w:suppressAutoHyphens w:val="0"/>
              <w:jc w:val="right"/>
              <w:rPr>
                <w:sz w:val="16"/>
                <w:szCs w:val="16"/>
                <w:lang w:eastAsia="ru-RU"/>
              </w:rPr>
            </w:pP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3964" w:type="dxa"/>
            <w:gridSpan w:val="3"/>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областной бюджет </w:t>
            </w:r>
          </w:p>
        </w:tc>
        <w:tc>
          <w:tcPr>
            <w:tcW w:w="945" w:type="dxa"/>
            <w:gridSpan w:val="2"/>
            <w:shd w:val="clear" w:color="auto" w:fill="auto"/>
          </w:tcPr>
          <w:p w:rsidR="003A44C8" w:rsidRPr="003A44C8" w:rsidRDefault="003A44C8" w:rsidP="00EF6D18">
            <w:pPr>
              <w:rPr>
                <w:sz w:val="16"/>
                <w:szCs w:val="16"/>
                <w:lang w:val="en-US"/>
              </w:rPr>
            </w:pPr>
            <w:r w:rsidRPr="003A44C8">
              <w:rPr>
                <w:sz w:val="16"/>
                <w:szCs w:val="16"/>
                <w:lang w:eastAsia="en-US"/>
              </w:rPr>
              <w:t>13213,4</w:t>
            </w:r>
            <w:r w:rsidRPr="003A44C8">
              <w:rPr>
                <w:sz w:val="16"/>
                <w:szCs w:val="16"/>
                <w:lang w:val="en-US" w:eastAsia="en-US"/>
              </w:rPr>
              <w:t>0010</w:t>
            </w:r>
          </w:p>
        </w:tc>
        <w:tc>
          <w:tcPr>
            <w:tcW w:w="992" w:type="dxa"/>
            <w:gridSpan w:val="2"/>
            <w:shd w:val="clear" w:color="auto" w:fill="auto"/>
          </w:tcPr>
          <w:p w:rsidR="003A44C8" w:rsidRPr="003A44C8" w:rsidRDefault="003A44C8" w:rsidP="00EF6D18">
            <w:pPr>
              <w:rPr>
                <w:sz w:val="16"/>
                <w:szCs w:val="16"/>
              </w:rPr>
            </w:pPr>
            <w:r w:rsidRPr="003A44C8">
              <w:rPr>
                <w:sz w:val="16"/>
                <w:szCs w:val="16"/>
                <w:lang w:eastAsia="en-US"/>
              </w:rPr>
              <w:t>2213,4</w:t>
            </w:r>
          </w:p>
        </w:tc>
        <w:tc>
          <w:tcPr>
            <w:tcW w:w="993" w:type="dxa"/>
            <w:gridSpan w:val="2"/>
            <w:shd w:val="clear" w:color="auto" w:fill="auto"/>
          </w:tcPr>
          <w:p w:rsidR="003A44C8" w:rsidRPr="003A44C8" w:rsidRDefault="003A44C8" w:rsidP="00EF6D18">
            <w:pPr>
              <w:rPr>
                <w:sz w:val="16"/>
                <w:szCs w:val="16"/>
              </w:rPr>
            </w:pPr>
            <w:r w:rsidRPr="003A44C8">
              <w:rPr>
                <w:sz w:val="16"/>
                <w:szCs w:val="16"/>
                <w:lang w:eastAsia="en-US"/>
              </w:rPr>
              <w:t>2213,4</w:t>
            </w:r>
          </w:p>
        </w:tc>
        <w:tc>
          <w:tcPr>
            <w:tcW w:w="1558" w:type="dxa"/>
            <w:gridSpan w:val="5"/>
            <w:shd w:val="clear" w:color="auto" w:fill="auto"/>
          </w:tcPr>
          <w:p w:rsidR="003A44C8" w:rsidRPr="003A44C8" w:rsidRDefault="003A44C8" w:rsidP="00EF6D18">
            <w:pPr>
              <w:rPr>
                <w:sz w:val="16"/>
                <w:szCs w:val="16"/>
              </w:rPr>
            </w:pPr>
            <w:r w:rsidRPr="003A44C8">
              <w:rPr>
                <w:sz w:val="16"/>
                <w:szCs w:val="16"/>
                <w:lang w:eastAsia="en-US"/>
              </w:rPr>
              <w:t>17640,20010</w:t>
            </w:r>
          </w:p>
        </w:tc>
        <w:tc>
          <w:tcPr>
            <w:tcW w:w="710" w:type="dxa"/>
            <w:gridSpan w:val="3"/>
            <w:vMerge/>
            <w:shd w:val="clear" w:color="auto" w:fill="auto"/>
          </w:tcPr>
          <w:p w:rsidR="003A44C8" w:rsidRPr="003A44C8" w:rsidRDefault="003A44C8" w:rsidP="00EF6D18">
            <w:pPr>
              <w:suppressAutoHyphens w:val="0"/>
              <w:jc w:val="right"/>
              <w:rPr>
                <w:sz w:val="16"/>
                <w:szCs w:val="16"/>
                <w:lang w:eastAsia="ru-RU"/>
              </w:rPr>
            </w:pP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3964" w:type="dxa"/>
            <w:gridSpan w:val="3"/>
            <w:shd w:val="clear" w:color="auto" w:fill="auto"/>
          </w:tcPr>
          <w:p w:rsidR="003A44C8" w:rsidRPr="003A44C8" w:rsidRDefault="003A44C8" w:rsidP="00EF6D18">
            <w:pPr>
              <w:suppressAutoHyphens w:val="0"/>
              <w:spacing w:line="276" w:lineRule="auto"/>
              <w:rPr>
                <w:sz w:val="16"/>
                <w:szCs w:val="16"/>
                <w:lang w:eastAsia="en-US"/>
              </w:rPr>
            </w:pPr>
            <w:r w:rsidRPr="003A44C8">
              <w:rPr>
                <w:sz w:val="16"/>
                <w:szCs w:val="16"/>
                <w:lang w:eastAsia="en-US"/>
              </w:rPr>
              <w:t xml:space="preserve">местные бюджеты </w:t>
            </w:r>
          </w:p>
        </w:tc>
        <w:tc>
          <w:tcPr>
            <w:tcW w:w="945" w:type="dxa"/>
            <w:gridSpan w:val="2"/>
            <w:shd w:val="clear" w:color="auto" w:fill="auto"/>
          </w:tcPr>
          <w:p w:rsidR="003A44C8" w:rsidRPr="003A44C8" w:rsidRDefault="003A44C8" w:rsidP="00EF6D18">
            <w:pPr>
              <w:rPr>
                <w:sz w:val="16"/>
                <w:szCs w:val="16"/>
              </w:rPr>
            </w:pPr>
            <w:r w:rsidRPr="003A44C8">
              <w:rPr>
                <w:sz w:val="16"/>
                <w:szCs w:val="16"/>
                <w:lang w:val="en-US"/>
              </w:rPr>
              <w:t>74453</w:t>
            </w:r>
            <w:r w:rsidRPr="003A44C8">
              <w:rPr>
                <w:sz w:val="16"/>
                <w:szCs w:val="16"/>
              </w:rPr>
              <w:t>,</w:t>
            </w:r>
            <w:r w:rsidRPr="003A44C8">
              <w:rPr>
                <w:sz w:val="16"/>
                <w:szCs w:val="16"/>
                <w:lang w:val="en-US"/>
              </w:rPr>
              <w:t>90002</w:t>
            </w:r>
          </w:p>
        </w:tc>
        <w:tc>
          <w:tcPr>
            <w:tcW w:w="992" w:type="dxa"/>
            <w:gridSpan w:val="2"/>
            <w:shd w:val="clear" w:color="auto" w:fill="auto"/>
          </w:tcPr>
          <w:p w:rsidR="003A44C8" w:rsidRPr="003A44C8" w:rsidRDefault="003A44C8" w:rsidP="00EF6D18">
            <w:pPr>
              <w:rPr>
                <w:sz w:val="16"/>
                <w:szCs w:val="16"/>
                <w:highlight w:val="yellow"/>
              </w:rPr>
            </w:pPr>
            <w:r w:rsidRPr="003A44C8">
              <w:rPr>
                <w:sz w:val="16"/>
                <w:szCs w:val="16"/>
              </w:rPr>
              <w:t>45353,0638</w:t>
            </w:r>
          </w:p>
        </w:tc>
        <w:tc>
          <w:tcPr>
            <w:tcW w:w="993" w:type="dxa"/>
            <w:gridSpan w:val="2"/>
            <w:shd w:val="clear" w:color="auto" w:fill="auto"/>
          </w:tcPr>
          <w:p w:rsidR="003A44C8" w:rsidRPr="003A44C8" w:rsidRDefault="003A44C8" w:rsidP="00EF6D18">
            <w:pPr>
              <w:rPr>
                <w:sz w:val="16"/>
                <w:szCs w:val="16"/>
              </w:rPr>
            </w:pPr>
            <w:r w:rsidRPr="003A44C8">
              <w:rPr>
                <w:sz w:val="16"/>
                <w:szCs w:val="16"/>
              </w:rPr>
              <w:t>40471,5138</w:t>
            </w:r>
          </w:p>
        </w:tc>
        <w:tc>
          <w:tcPr>
            <w:tcW w:w="1558" w:type="dxa"/>
            <w:gridSpan w:val="5"/>
            <w:shd w:val="clear" w:color="auto" w:fill="auto"/>
          </w:tcPr>
          <w:p w:rsidR="003A44C8" w:rsidRPr="003A44C8" w:rsidRDefault="003A44C8" w:rsidP="00EF6D18">
            <w:pPr>
              <w:rPr>
                <w:sz w:val="16"/>
                <w:szCs w:val="16"/>
                <w:highlight w:val="yellow"/>
              </w:rPr>
            </w:pPr>
            <w:r w:rsidRPr="003A44C8">
              <w:rPr>
                <w:sz w:val="16"/>
                <w:szCs w:val="16"/>
              </w:rPr>
              <w:t>160278,47762</w:t>
            </w:r>
          </w:p>
        </w:tc>
        <w:tc>
          <w:tcPr>
            <w:tcW w:w="710" w:type="dxa"/>
            <w:gridSpan w:val="3"/>
            <w:vMerge/>
            <w:shd w:val="clear" w:color="auto" w:fill="auto"/>
          </w:tcPr>
          <w:p w:rsidR="003A44C8" w:rsidRPr="003A44C8" w:rsidRDefault="003A44C8" w:rsidP="00EF6D18">
            <w:pPr>
              <w:suppressAutoHyphens w:val="0"/>
              <w:jc w:val="right"/>
              <w:rPr>
                <w:sz w:val="16"/>
                <w:szCs w:val="16"/>
                <w:lang w:eastAsia="ru-RU"/>
              </w:rPr>
            </w:pPr>
          </w:p>
        </w:tc>
        <w:tc>
          <w:tcPr>
            <w:tcW w:w="1814" w:type="dxa"/>
            <w:gridSpan w:val="2"/>
            <w:shd w:val="clear" w:color="auto" w:fill="auto"/>
          </w:tcPr>
          <w:p w:rsidR="003A44C8" w:rsidRPr="003A44C8" w:rsidRDefault="003A44C8" w:rsidP="00EF6D18">
            <w:pPr>
              <w:suppressAutoHyphens w:val="0"/>
              <w:jc w:val="right"/>
              <w:rPr>
                <w:sz w:val="16"/>
                <w:szCs w:val="16"/>
                <w:lang w:eastAsia="ru-RU"/>
              </w:rPr>
            </w:pPr>
          </w:p>
        </w:tc>
      </w:tr>
    </w:tbl>
    <w:p w:rsidR="003A44C8" w:rsidRPr="003A44C8" w:rsidRDefault="003A44C8" w:rsidP="003A44C8">
      <w:pPr>
        <w:suppressAutoHyphens w:val="0"/>
        <w:jc w:val="both"/>
        <w:rPr>
          <w:sz w:val="16"/>
          <w:szCs w:val="16"/>
          <w:lang w:eastAsia="ru-RU"/>
        </w:rPr>
      </w:pPr>
    </w:p>
    <w:p w:rsidR="003A44C8" w:rsidRPr="003A44C8" w:rsidRDefault="003A44C8" w:rsidP="003A44C8">
      <w:pPr>
        <w:suppressAutoHyphens w:val="0"/>
        <w:rPr>
          <w:sz w:val="16"/>
          <w:szCs w:val="16"/>
          <w:lang w:eastAsia="ru-RU"/>
        </w:rPr>
      </w:pPr>
      <w:r w:rsidRPr="003A44C8">
        <w:rPr>
          <w:sz w:val="16"/>
          <w:szCs w:val="16"/>
          <w:lang w:eastAsia="ru-RU"/>
        </w:rPr>
        <w:t>ТЦБС– МБУК Тогучинского района «</w:t>
      </w:r>
      <w:proofErr w:type="spellStart"/>
      <w:r w:rsidRPr="003A44C8">
        <w:rPr>
          <w:sz w:val="16"/>
          <w:szCs w:val="16"/>
          <w:lang w:eastAsia="ru-RU"/>
        </w:rPr>
        <w:t>Тогучинская</w:t>
      </w:r>
      <w:proofErr w:type="spellEnd"/>
      <w:r w:rsidRPr="003A44C8">
        <w:rPr>
          <w:sz w:val="16"/>
          <w:szCs w:val="16"/>
          <w:lang w:eastAsia="ru-RU"/>
        </w:rPr>
        <w:t xml:space="preserve"> централизованная библиотечная система»</w:t>
      </w:r>
    </w:p>
    <w:p w:rsidR="003A44C8" w:rsidRPr="003A44C8" w:rsidRDefault="003A44C8" w:rsidP="003A44C8">
      <w:pPr>
        <w:suppressAutoHyphens w:val="0"/>
        <w:rPr>
          <w:sz w:val="16"/>
          <w:szCs w:val="16"/>
          <w:lang w:eastAsia="ru-RU"/>
        </w:rPr>
      </w:pPr>
      <w:r w:rsidRPr="003A44C8">
        <w:rPr>
          <w:sz w:val="16"/>
          <w:szCs w:val="16"/>
          <w:lang w:eastAsia="ru-RU"/>
        </w:rPr>
        <w:t>ТКДЦ – МБУК Тогучинского района «Тогучинский культурно – досуговый центр»</w:t>
      </w:r>
    </w:p>
    <w:p w:rsidR="003A44C8" w:rsidRPr="003A44C8" w:rsidRDefault="003A44C8" w:rsidP="003A44C8">
      <w:pPr>
        <w:suppressAutoHyphens w:val="0"/>
        <w:rPr>
          <w:sz w:val="16"/>
          <w:szCs w:val="16"/>
          <w:lang w:eastAsia="ru-RU"/>
        </w:rPr>
      </w:pPr>
      <w:r w:rsidRPr="003A44C8">
        <w:rPr>
          <w:sz w:val="16"/>
          <w:szCs w:val="16"/>
          <w:lang w:eastAsia="ru-RU"/>
        </w:rPr>
        <w:t>ТДМШ –МБУДО Тогучинского района «</w:t>
      </w:r>
      <w:proofErr w:type="spellStart"/>
      <w:r w:rsidRPr="003A44C8">
        <w:rPr>
          <w:sz w:val="16"/>
          <w:szCs w:val="16"/>
          <w:lang w:eastAsia="ru-RU"/>
        </w:rPr>
        <w:t>Тогучинская</w:t>
      </w:r>
      <w:proofErr w:type="spellEnd"/>
      <w:r w:rsidRPr="003A44C8">
        <w:rPr>
          <w:sz w:val="16"/>
          <w:szCs w:val="16"/>
          <w:lang w:eastAsia="ru-RU"/>
        </w:rPr>
        <w:t xml:space="preserve"> детская музыкальная школа» </w:t>
      </w:r>
    </w:p>
    <w:p w:rsidR="003A44C8" w:rsidRPr="003A44C8" w:rsidRDefault="003A44C8" w:rsidP="003A44C8">
      <w:pPr>
        <w:rPr>
          <w:sz w:val="16"/>
          <w:szCs w:val="16"/>
        </w:rPr>
      </w:pPr>
      <w:r w:rsidRPr="003A44C8">
        <w:rPr>
          <w:sz w:val="16"/>
          <w:szCs w:val="16"/>
          <w:lang w:eastAsia="ru-RU"/>
        </w:rPr>
        <w:t xml:space="preserve"> ГДШИ – МБУДО Тогучинского района «</w:t>
      </w:r>
      <w:proofErr w:type="spellStart"/>
      <w:r w:rsidRPr="003A44C8">
        <w:rPr>
          <w:sz w:val="16"/>
          <w:szCs w:val="16"/>
          <w:lang w:eastAsia="ru-RU"/>
        </w:rPr>
        <w:t>Горновская</w:t>
      </w:r>
      <w:proofErr w:type="spellEnd"/>
      <w:r w:rsidRPr="003A44C8">
        <w:rPr>
          <w:sz w:val="16"/>
          <w:szCs w:val="16"/>
          <w:lang w:eastAsia="ru-RU"/>
        </w:rPr>
        <w:t xml:space="preserve"> детская школа искусств</w:t>
      </w:r>
      <w:r>
        <w:rPr>
          <w:sz w:val="16"/>
          <w:szCs w:val="16"/>
          <w:lang w:eastAsia="ru-RU"/>
        </w:rPr>
        <w:t>»</w:t>
      </w:r>
    </w:p>
    <w:p w:rsidR="003A44C8" w:rsidRDefault="003A44C8" w:rsidP="003A554F">
      <w:pPr>
        <w:jc w:val="center"/>
        <w:rPr>
          <w:sz w:val="16"/>
          <w:szCs w:val="16"/>
        </w:rPr>
      </w:pPr>
    </w:p>
    <w:p w:rsidR="003A44C8" w:rsidRPr="003A44C8" w:rsidRDefault="003A44C8" w:rsidP="003A44C8">
      <w:pPr>
        <w:suppressAutoHyphens w:val="0"/>
        <w:jc w:val="right"/>
        <w:rPr>
          <w:sz w:val="16"/>
          <w:szCs w:val="16"/>
          <w:lang w:eastAsia="ru-RU"/>
        </w:rPr>
      </w:pPr>
      <w:r w:rsidRPr="003A44C8">
        <w:rPr>
          <w:sz w:val="16"/>
          <w:szCs w:val="16"/>
          <w:lang w:eastAsia="ru-RU"/>
        </w:rPr>
        <w:t>ПРИЛОЖЕНИЕ № 3</w:t>
      </w:r>
    </w:p>
    <w:p w:rsidR="003A44C8" w:rsidRPr="003A44C8" w:rsidRDefault="003A44C8" w:rsidP="003A44C8">
      <w:pPr>
        <w:suppressAutoHyphens w:val="0"/>
        <w:jc w:val="right"/>
        <w:rPr>
          <w:sz w:val="16"/>
          <w:szCs w:val="16"/>
          <w:lang w:eastAsia="ru-RU"/>
        </w:rPr>
      </w:pPr>
      <w:r w:rsidRPr="003A44C8">
        <w:rPr>
          <w:sz w:val="16"/>
          <w:szCs w:val="16"/>
          <w:lang w:eastAsia="ru-RU"/>
        </w:rPr>
        <w:t>к муниципальной программе</w:t>
      </w:r>
    </w:p>
    <w:p w:rsidR="003A44C8" w:rsidRPr="003A44C8" w:rsidRDefault="003A44C8" w:rsidP="003A44C8">
      <w:pPr>
        <w:suppressAutoHyphens w:val="0"/>
        <w:jc w:val="right"/>
        <w:rPr>
          <w:sz w:val="16"/>
          <w:szCs w:val="16"/>
          <w:lang w:eastAsia="ru-RU"/>
        </w:rPr>
      </w:pPr>
      <w:r w:rsidRPr="003A44C8">
        <w:rPr>
          <w:sz w:val="16"/>
          <w:szCs w:val="16"/>
          <w:lang w:eastAsia="ru-RU"/>
        </w:rPr>
        <w:t>«Культура Тогучинского района</w:t>
      </w:r>
    </w:p>
    <w:p w:rsidR="003A44C8" w:rsidRPr="003A44C8" w:rsidRDefault="003A44C8" w:rsidP="003A44C8">
      <w:pPr>
        <w:suppressAutoHyphens w:val="0"/>
        <w:jc w:val="right"/>
        <w:rPr>
          <w:sz w:val="16"/>
          <w:szCs w:val="16"/>
          <w:lang w:eastAsia="ru-RU"/>
        </w:rPr>
      </w:pPr>
      <w:r w:rsidRPr="003A44C8">
        <w:rPr>
          <w:sz w:val="16"/>
          <w:szCs w:val="16"/>
          <w:lang w:eastAsia="ru-RU"/>
        </w:rPr>
        <w:t>Новосибирской области» на 2022-2024 годы»</w:t>
      </w:r>
    </w:p>
    <w:p w:rsidR="003A44C8" w:rsidRPr="003A44C8" w:rsidRDefault="003A44C8" w:rsidP="003A44C8">
      <w:pPr>
        <w:suppressAutoHyphens w:val="0"/>
        <w:jc w:val="right"/>
        <w:rPr>
          <w:sz w:val="16"/>
          <w:szCs w:val="16"/>
          <w:lang w:eastAsia="ru-RU"/>
        </w:rPr>
      </w:pPr>
    </w:p>
    <w:p w:rsidR="003A44C8" w:rsidRPr="003A44C8" w:rsidRDefault="003A44C8" w:rsidP="003A44C8">
      <w:pPr>
        <w:suppressAutoHyphens w:val="0"/>
        <w:jc w:val="center"/>
        <w:rPr>
          <w:sz w:val="16"/>
          <w:szCs w:val="16"/>
          <w:lang w:eastAsia="ru-RU"/>
        </w:rPr>
      </w:pPr>
      <w:bookmarkStart w:id="35" w:name="Par398"/>
      <w:bookmarkEnd w:id="35"/>
      <w:r w:rsidRPr="003A44C8">
        <w:rPr>
          <w:sz w:val="16"/>
          <w:szCs w:val="16"/>
          <w:lang w:eastAsia="ru-RU"/>
        </w:rPr>
        <w:t>СВОДНЫЕ ФИНАНСОВЫЕ ЗАТРАТЫ</w:t>
      </w:r>
    </w:p>
    <w:p w:rsidR="003A44C8" w:rsidRPr="003A44C8" w:rsidRDefault="003A44C8" w:rsidP="003A44C8">
      <w:pPr>
        <w:suppressAutoHyphens w:val="0"/>
        <w:jc w:val="center"/>
        <w:rPr>
          <w:sz w:val="16"/>
          <w:szCs w:val="16"/>
          <w:lang w:eastAsia="ru-RU"/>
        </w:rPr>
      </w:pPr>
      <w:r w:rsidRPr="003A44C8">
        <w:rPr>
          <w:sz w:val="16"/>
          <w:szCs w:val="16"/>
          <w:lang w:eastAsia="ru-RU"/>
        </w:rPr>
        <w:t>Муниципальной программы</w:t>
      </w:r>
    </w:p>
    <w:p w:rsidR="003A44C8" w:rsidRPr="003A44C8" w:rsidRDefault="003A44C8" w:rsidP="003A44C8">
      <w:pPr>
        <w:suppressAutoHyphens w:val="0"/>
        <w:jc w:val="right"/>
        <w:rPr>
          <w:sz w:val="16"/>
          <w:szCs w:val="16"/>
          <w:lang w:eastAsia="ru-RU"/>
        </w:rPr>
      </w:pPr>
      <w:r w:rsidRPr="003A44C8">
        <w:rPr>
          <w:sz w:val="16"/>
          <w:szCs w:val="16"/>
          <w:lang w:eastAsia="ru-RU"/>
        </w:rPr>
        <w:t xml:space="preserve">          (тыс. рублей)</w:t>
      </w:r>
    </w:p>
    <w:p w:rsidR="003A44C8" w:rsidRPr="003A44C8" w:rsidRDefault="003A44C8" w:rsidP="003A44C8">
      <w:pPr>
        <w:suppressAutoHyphens w:val="0"/>
        <w:jc w:val="right"/>
        <w:rPr>
          <w:sz w:val="16"/>
          <w:szCs w:val="16"/>
          <w:lang w:eastAsia="ru-RU"/>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26"/>
        <w:gridCol w:w="1686"/>
        <w:gridCol w:w="1546"/>
        <w:gridCol w:w="1546"/>
        <w:gridCol w:w="1487"/>
      </w:tblGrid>
      <w:tr w:rsidR="003A44C8" w:rsidRPr="003A44C8" w:rsidTr="003A44C8">
        <w:tc>
          <w:tcPr>
            <w:tcW w:w="2689" w:type="dxa"/>
            <w:vMerge w:val="restart"/>
            <w:shd w:val="clear" w:color="auto" w:fill="auto"/>
          </w:tcPr>
          <w:p w:rsidR="003A44C8" w:rsidRPr="003A44C8" w:rsidRDefault="003A44C8" w:rsidP="00EF6D18">
            <w:pPr>
              <w:suppressAutoHyphens w:val="0"/>
              <w:jc w:val="right"/>
              <w:rPr>
                <w:sz w:val="16"/>
                <w:szCs w:val="16"/>
                <w:lang w:eastAsia="en-US"/>
              </w:rPr>
            </w:pPr>
          </w:p>
          <w:p w:rsidR="003A44C8" w:rsidRPr="003A44C8" w:rsidRDefault="003A44C8" w:rsidP="00EF6D18">
            <w:pPr>
              <w:suppressAutoHyphens w:val="0"/>
              <w:rPr>
                <w:sz w:val="16"/>
                <w:szCs w:val="16"/>
                <w:lang w:eastAsia="ru-RU"/>
              </w:rPr>
            </w:pPr>
            <w:r w:rsidRPr="003A44C8">
              <w:rPr>
                <w:sz w:val="16"/>
                <w:szCs w:val="16"/>
                <w:lang w:eastAsia="en-US"/>
              </w:rPr>
              <w:t xml:space="preserve">    Наименование</w:t>
            </w:r>
          </w:p>
        </w:tc>
        <w:tc>
          <w:tcPr>
            <w:tcW w:w="6604" w:type="dxa"/>
            <w:gridSpan w:val="4"/>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en-US"/>
              </w:rPr>
              <w:t>Финансовые затраты</w:t>
            </w:r>
          </w:p>
        </w:tc>
        <w:tc>
          <w:tcPr>
            <w:tcW w:w="1487" w:type="dxa"/>
            <w:vMerge w:val="restart"/>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en-US"/>
              </w:rPr>
              <w:t>Примечание</w:t>
            </w:r>
          </w:p>
        </w:tc>
      </w:tr>
      <w:tr w:rsidR="003A44C8" w:rsidRPr="003A44C8" w:rsidTr="003A44C8">
        <w:tc>
          <w:tcPr>
            <w:tcW w:w="2689" w:type="dxa"/>
            <w:vMerge/>
            <w:shd w:val="clear" w:color="auto" w:fill="auto"/>
          </w:tcPr>
          <w:p w:rsidR="003A44C8" w:rsidRPr="003A44C8" w:rsidRDefault="003A44C8" w:rsidP="00EF6D18">
            <w:pPr>
              <w:suppressAutoHyphens w:val="0"/>
              <w:jc w:val="right"/>
              <w:rPr>
                <w:sz w:val="16"/>
                <w:szCs w:val="16"/>
                <w:lang w:eastAsia="ru-RU"/>
              </w:rPr>
            </w:pPr>
          </w:p>
        </w:tc>
        <w:tc>
          <w:tcPr>
            <w:tcW w:w="1826" w:type="dxa"/>
            <w:vMerge w:val="restart"/>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en-US"/>
              </w:rPr>
              <w:t>всего</w:t>
            </w:r>
          </w:p>
        </w:tc>
        <w:tc>
          <w:tcPr>
            <w:tcW w:w="4778" w:type="dxa"/>
            <w:gridSpan w:val="3"/>
            <w:shd w:val="clear" w:color="auto" w:fill="auto"/>
          </w:tcPr>
          <w:p w:rsidR="003A44C8" w:rsidRPr="003A44C8" w:rsidRDefault="003A44C8" w:rsidP="00EF6D18">
            <w:pPr>
              <w:suppressAutoHyphens w:val="0"/>
              <w:jc w:val="center"/>
              <w:rPr>
                <w:sz w:val="16"/>
                <w:szCs w:val="16"/>
                <w:lang w:eastAsia="ru-RU"/>
              </w:rPr>
            </w:pPr>
            <w:r w:rsidRPr="003A44C8">
              <w:rPr>
                <w:sz w:val="16"/>
                <w:szCs w:val="16"/>
                <w:lang w:eastAsia="en-US"/>
              </w:rPr>
              <w:t xml:space="preserve">в том числе по годам  </w:t>
            </w:r>
            <w:r w:rsidRPr="003A44C8">
              <w:rPr>
                <w:sz w:val="16"/>
                <w:szCs w:val="16"/>
                <w:lang w:eastAsia="en-US"/>
              </w:rPr>
              <w:br/>
              <w:t xml:space="preserve">  реализации программы  </w:t>
            </w:r>
          </w:p>
        </w:tc>
        <w:tc>
          <w:tcPr>
            <w:tcW w:w="1487" w:type="dxa"/>
            <w:vMerge/>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2689" w:type="dxa"/>
            <w:vMerge/>
            <w:shd w:val="clear" w:color="auto" w:fill="auto"/>
          </w:tcPr>
          <w:p w:rsidR="003A44C8" w:rsidRPr="003A44C8" w:rsidRDefault="003A44C8" w:rsidP="00EF6D18">
            <w:pPr>
              <w:suppressAutoHyphens w:val="0"/>
              <w:jc w:val="right"/>
              <w:rPr>
                <w:sz w:val="16"/>
                <w:szCs w:val="16"/>
                <w:lang w:eastAsia="ru-RU"/>
              </w:rPr>
            </w:pPr>
          </w:p>
        </w:tc>
        <w:tc>
          <w:tcPr>
            <w:tcW w:w="1826" w:type="dxa"/>
            <w:vMerge/>
            <w:shd w:val="clear" w:color="auto" w:fill="auto"/>
          </w:tcPr>
          <w:p w:rsidR="003A44C8" w:rsidRPr="003A44C8" w:rsidRDefault="003A44C8" w:rsidP="00EF6D18">
            <w:pPr>
              <w:suppressAutoHyphens w:val="0"/>
              <w:jc w:val="right"/>
              <w:rPr>
                <w:sz w:val="16"/>
                <w:szCs w:val="16"/>
                <w:lang w:eastAsia="ru-RU"/>
              </w:rPr>
            </w:pPr>
          </w:p>
        </w:tc>
        <w:tc>
          <w:tcPr>
            <w:tcW w:w="168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2022г.</w:t>
            </w:r>
          </w:p>
        </w:tc>
        <w:tc>
          <w:tcPr>
            <w:tcW w:w="154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2023г.</w:t>
            </w:r>
          </w:p>
        </w:tc>
        <w:tc>
          <w:tcPr>
            <w:tcW w:w="154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2024г.</w:t>
            </w:r>
          </w:p>
        </w:tc>
        <w:tc>
          <w:tcPr>
            <w:tcW w:w="1487" w:type="dxa"/>
            <w:shd w:val="clear" w:color="auto" w:fill="auto"/>
          </w:tcPr>
          <w:p w:rsidR="003A44C8" w:rsidRPr="003A44C8" w:rsidRDefault="003A44C8" w:rsidP="00EF6D18">
            <w:pPr>
              <w:suppressAutoHyphens w:val="0"/>
              <w:jc w:val="right"/>
              <w:rPr>
                <w:sz w:val="16"/>
                <w:szCs w:val="16"/>
                <w:lang w:eastAsia="ru-RU"/>
              </w:rPr>
            </w:pPr>
          </w:p>
        </w:tc>
      </w:tr>
      <w:tr w:rsidR="003A44C8" w:rsidRPr="003A44C8" w:rsidTr="003A44C8">
        <w:tc>
          <w:tcPr>
            <w:tcW w:w="2689"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1</w:t>
            </w:r>
          </w:p>
        </w:tc>
        <w:tc>
          <w:tcPr>
            <w:tcW w:w="182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2</w:t>
            </w:r>
          </w:p>
        </w:tc>
        <w:tc>
          <w:tcPr>
            <w:tcW w:w="168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3</w:t>
            </w:r>
          </w:p>
        </w:tc>
        <w:tc>
          <w:tcPr>
            <w:tcW w:w="154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4</w:t>
            </w:r>
          </w:p>
        </w:tc>
        <w:tc>
          <w:tcPr>
            <w:tcW w:w="1546"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5</w:t>
            </w:r>
          </w:p>
        </w:tc>
        <w:tc>
          <w:tcPr>
            <w:tcW w:w="1487" w:type="dxa"/>
            <w:shd w:val="clear" w:color="auto" w:fill="auto"/>
          </w:tcPr>
          <w:p w:rsidR="003A44C8" w:rsidRPr="003A44C8" w:rsidRDefault="003A44C8" w:rsidP="00EF6D18">
            <w:pPr>
              <w:suppressAutoHyphens w:val="0"/>
              <w:jc w:val="right"/>
              <w:rPr>
                <w:sz w:val="16"/>
                <w:szCs w:val="16"/>
                <w:lang w:eastAsia="ru-RU"/>
              </w:rPr>
            </w:pPr>
            <w:r w:rsidRPr="003A44C8">
              <w:rPr>
                <w:sz w:val="16"/>
                <w:szCs w:val="16"/>
                <w:lang w:eastAsia="ru-RU"/>
              </w:rPr>
              <w:t>6</w:t>
            </w:r>
          </w:p>
        </w:tc>
      </w:tr>
      <w:tr w:rsidR="003A44C8" w:rsidRPr="00F90573" w:rsidTr="003A44C8">
        <w:tc>
          <w:tcPr>
            <w:tcW w:w="2689" w:type="dxa"/>
            <w:shd w:val="clear" w:color="auto" w:fill="auto"/>
          </w:tcPr>
          <w:p w:rsidR="003A44C8" w:rsidRPr="00F90573" w:rsidRDefault="003A44C8" w:rsidP="00EF6D18">
            <w:pPr>
              <w:suppressAutoHyphens w:val="0"/>
              <w:spacing w:line="276" w:lineRule="auto"/>
              <w:rPr>
                <w:sz w:val="16"/>
                <w:szCs w:val="16"/>
                <w:lang w:eastAsia="en-US"/>
              </w:rPr>
            </w:pPr>
            <w:r w:rsidRPr="00F90573">
              <w:rPr>
                <w:sz w:val="16"/>
                <w:szCs w:val="16"/>
                <w:lang w:eastAsia="en-US"/>
              </w:rPr>
              <w:t xml:space="preserve">Итого затрат на реализацию Муниципальной программы, в том числе из:  </w:t>
            </w:r>
          </w:p>
        </w:tc>
        <w:tc>
          <w:tcPr>
            <w:tcW w:w="1826" w:type="dxa"/>
            <w:shd w:val="clear" w:color="auto" w:fill="auto"/>
          </w:tcPr>
          <w:p w:rsidR="003A44C8" w:rsidRPr="00F90573" w:rsidRDefault="003A44C8" w:rsidP="00EF6D18">
            <w:pPr>
              <w:rPr>
                <w:sz w:val="16"/>
                <w:szCs w:val="16"/>
              </w:rPr>
            </w:pPr>
            <w:r w:rsidRPr="00F90573">
              <w:rPr>
                <w:sz w:val="16"/>
                <w:szCs w:val="16"/>
              </w:rPr>
              <w:t>183361,27762</w:t>
            </w:r>
          </w:p>
        </w:tc>
        <w:tc>
          <w:tcPr>
            <w:tcW w:w="1686" w:type="dxa"/>
            <w:shd w:val="clear" w:color="auto" w:fill="auto"/>
          </w:tcPr>
          <w:p w:rsidR="003A44C8" w:rsidRPr="00F90573" w:rsidRDefault="003A44C8" w:rsidP="00EF6D18">
            <w:pPr>
              <w:rPr>
                <w:sz w:val="16"/>
                <w:szCs w:val="16"/>
              </w:rPr>
            </w:pPr>
            <w:r w:rsidRPr="00F90573">
              <w:rPr>
                <w:sz w:val="16"/>
                <w:szCs w:val="16"/>
              </w:rPr>
              <w:t>89481,50002</w:t>
            </w:r>
          </w:p>
        </w:tc>
        <w:tc>
          <w:tcPr>
            <w:tcW w:w="1546" w:type="dxa"/>
            <w:shd w:val="clear" w:color="auto" w:fill="auto"/>
          </w:tcPr>
          <w:p w:rsidR="003A44C8" w:rsidRPr="00F90573" w:rsidRDefault="003A44C8" w:rsidP="00EF6D18">
            <w:pPr>
              <w:rPr>
                <w:sz w:val="16"/>
                <w:szCs w:val="16"/>
              </w:rPr>
            </w:pPr>
            <w:r w:rsidRPr="00F90573">
              <w:rPr>
                <w:sz w:val="16"/>
                <w:szCs w:val="16"/>
              </w:rPr>
              <w:t>49380,6638</w:t>
            </w:r>
          </w:p>
        </w:tc>
        <w:tc>
          <w:tcPr>
            <w:tcW w:w="1546" w:type="dxa"/>
            <w:shd w:val="clear" w:color="auto" w:fill="auto"/>
          </w:tcPr>
          <w:p w:rsidR="003A44C8" w:rsidRPr="00F90573" w:rsidRDefault="003A44C8" w:rsidP="00EF6D18">
            <w:pPr>
              <w:rPr>
                <w:sz w:val="16"/>
                <w:szCs w:val="16"/>
              </w:rPr>
            </w:pPr>
            <w:r w:rsidRPr="00F90573">
              <w:rPr>
                <w:sz w:val="16"/>
                <w:szCs w:val="16"/>
              </w:rPr>
              <w:t>44499,1138</w:t>
            </w:r>
          </w:p>
        </w:tc>
        <w:tc>
          <w:tcPr>
            <w:tcW w:w="1487" w:type="dxa"/>
            <w:shd w:val="clear" w:color="auto" w:fill="auto"/>
          </w:tcPr>
          <w:p w:rsidR="003A44C8" w:rsidRPr="00F90573" w:rsidRDefault="003A44C8" w:rsidP="00EF6D18">
            <w:pPr>
              <w:rPr>
                <w:sz w:val="16"/>
                <w:szCs w:val="16"/>
              </w:rPr>
            </w:pPr>
          </w:p>
        </w:tc>
      </w:tr>
      <w:tr w:rsidR="003A44C8" w:rsidRPr="00F90573" w:rsidTr="003A44C8">
        <w:tc>
          <w:tcPr>
            <w:tcW w:w="2689" w:type="dxa"/>
            <w:shd w:val="clear" w:color="auto" w:fill="auto"/>
          </w:tcPr>
          <w:p w:rsidR="003A44C8" w:rsidRPr="00F90573" w:rsidRDefault="003A44C8" w:rsidP="00EF6D18">
            <w:pPr>
              <w:suppressAutoHyphens w:val="0"/>
              <w:spacing w:line="276" w:lineRule="auto"/>
              <w:rPr>
                <w:rFonts w:ascii="Arial" w:hAnsi="Arial" w:cs="Arial"/>
                <w:sz w:val="16"/>
                <w:szCs w:val="16"/>
                <w:lang w:eastAsia="ru-RU"/>
              </w:rPr>
            </w:pPr>
            <w:r w:rsidRPr="00F90573">
              <w:rPr>
                <w:sz w:val="16"/>
                <w:szCs w:val="16"/>
                <w:lang w:eastAsia="en-US"/>
              </w:rPr>
              <w:t xml:space="preserve">федерального бюджета </w:t>
            </w:r>
            <w:hyperlink w:anchor="Par426" w:history="1">
              <w:r w:rsidRPr="00F90573">
                <w:rPr>
                  <w:sz w:val="16"/>
                  <w:szCs w:val="16"/>
                  <w:u w:val="single"/>
                  <w:lang w:eastAsia="en-US"/>
                </w:rPr>
                <w:t>&lt;*&gt;</w:t>
              </w:r>
            </w:hyperlink>
          </w:p>
        </w:tc>
        <w:tc>
          <w:tcPr>
            <w:tcW w:w="1826" w:type="dxa"/>
            <w:shd w:val="clear" w:color="auto" w:fill="auto"/>
          </w:tcPr>
          <w:p w:rsidR="003A44C8" w:rsidRPr="00F90573" w:rsidRDefault="003A44C8" w:rsidP="00EF6D18">
            <w:pPr>
              <w:rPr>
                <w:sz w:val="16"/>
                <w:szCs w:val="16"/>
              </w:rPr>
            </w:pPr>
            <w:r w:rsidRPr="00F90573">
              <w:rPr>
                <w:sz w:val="16"/>
                <w:szCs w:val="16"/>
                <w:lang w:eastAsia="en-US"/>
              </w:rPr>
              <w:t>5442,59990</w:t>
            </w:r>
          </w:p>
        </w:tc>
        <w:tc>
          <w:tcPr>
            <w:tcW w:w="1686" w:type="dxa"/>
            <w:shd w:val="clear" w:color="auto" w:fill="auto"/>
          </w:tcPr>
          <w:p w:rsidR="003A44C8" w:rsidRPr="00F90573" w:rsidRDefault="003A44C8" w:rsidP="00EF6D18">
            <w:pPr>
              <w:rPr>
                <w:sz w:val="16"/>
                <w:szCs w:val="16"/>
                <w:lang w:val="en-US"/>
              </w:rPr>
            </w:pPr>
            <w:r w:rsidRPr="00F90573">
              <w:rPr>
                <w:sz w:val="16"/>
                <w:szCs w:val="16"/>
                <w:lang w:eastAsia="en-US"/>
              </w:rPr>
              <w:t>1814,</w:t>
            </w:r>
            <w:r w:rsidRPr="00F90573">
              <w:rPr>
                <w:sz w:val="16"/>
                <w:szCs w:val="16"/>
                <w:lang w:val="en-US" w:eastAsia="en-US"/>
              </w:rPr>
              <w:t>19990</w:t>
            </w:r>
          </w:p>
        </w:tc>
        <w:tc>
          <w:tcPr>
            <w:tcW w:w="1546" w:type="dxa"/>
            <w:shd w:val="clear" w:color="auto" w:fill="auto"/>
          </w:tcPr>
          <w:p w:rsidR="003A44C8" w:rsidRPr="00F90573" w:rsidRDefault="003A44C8" w:rsidP="00EF6D18">
            <w:pPr>
              <w:rPr>
                <w:sz w:val="16"/>
                <w:szCs w:val="16"/>
              </w:rPr>
            </w:pPr>
            <w:r w:rsidRPr="00F90573">
              <w:rPr>
                <w:sz w:val="16"/>
                <w:szCs w:val="16"/>
                <w:lang w:eastAsia="en-US"/>
              </w:rPr>
              <w:t>1814,200</w:t>
            </w:r>
          </w:p>
        </w:tc>
        <w:tc>
          <w:tcPr>
            <w:tcW w:w="1546" w:type="dxa"/>
            <w:shd w:val="clear" w:color="auto" w:fill="auto"/>
          </w:tcPr>
          <w:p w:rsidR="003A44C8" w:rsidRPr="00F90573" w:rsidRDefault="003A44C8" w:rsidP="00EF6D18">
            <w:pPr>
              <w:rPr>
                <w:sz w:val="16"/>
                <w:szCs w:val="16"/>
              </w:rPr>
            </w:pPr>
            <w:r w:rsidRPr="00F90573">
              <w:rPr>
                <w:sz w:val="16"/>
                <w:szCs w:val="16"/>
                <w:lang w:eastAsia="en-US"/>
              </w:rPr>
              <w:t>1814,200</w:t>
            </w:r>
          </w:p>
        </w:tc>
        <w:tc>
          <w:tcPr>
            <w:tcW w:w="1487" w:type="dxa"/>
            <w:shd w:val="clear" w:color="auto" w:fill="auto"/>
          </w:tcPr>
          <w:p w:rsidR="003A44C8" w:rsidRPr="00F90573" w:rsidRDefault="003A44C8" w:rsidP="00EF6D18">
            <w:pPr>
              <w:suppressAutoHyphens w:val="0"/>
              <w:jc w:val="right"/>
              <w:rPr>
                <w:sz w:val="16"/>
                <w:szCs w:val="16"/>
                <w:lang w:eastAsia="ru-RU"/>
              </w:rPr>
            </w:pPr>
          </w:p>
        </w:tc>
      </w:tr>
      <w:tr w:rsidR="003A44C8" w:rsidRPr="00F90573" w:rsidTr="003A44C8">
        <w:tc>
          <w:tcPr>
            <w:tcW w:w="2689" w:type="dxa"/>
            <w:shd w:val="clear" w:color="auto" w:fill="auto"/>
          </w:tcPr>
          <w:p w:rsidR="003A44C8" w:rsidRPr="00F90573" w:rsidRDefault="003A44C8" w:rsidP="00EF6D18">
            <w:pPr>
              <w:suppressAutoHyphens w:val="0"/>
              <w:spacing w:after="160" w:line="276" w:lineRule="auto"/>
              <w:rPr>
                <w:rFonts w:ascii="Calibri" w:eastAsia="Calibri" w:hAnsi="Calibri"/>
                <w:sz w:val="16"/>
                <w:szCs w:val="16"/>
                <w:lang w:eastAsia="en-US"/>
              </w:rPr>
            </w:pPr>
            <w:r w:rsidRPr="00F90573">
              <w:rPr>
                <w:rFonts w:eastAsia="Calibri"/>
                <w:sz w:val="16"/>
                <w:szCs w:val="16"/>
                <w:lang w:eastAsia="en-US"/>
              </w:rPr>
              <w:t xml:space="preserve">областного бюджета </w:t>
            </w:r>
            <w:hyperlink w:anchor="Par426" w:history="1">
              <w:r w:rsidRPr="00F90573">
                <w:rPr>
                  <w:rFonts w:eastAsia="Calibri"/>
                  <w:b/>
                  <w:bCs/>
                  <w:sz w:val="16"/>
                  <w:szCs w:val="16"/>
                  <w:lang w:eastAsia="en-US"/>
                </w:rPr>
                <w:t>&lt;*&gt;</w:t>
              </w:r>
            </w:hyperlink>
          </w:p>
        </w:tc>
        <w:tc>
          <w:tcPr>
            <w:tcW w:w="1826" w:type="dxa"/>
            <w:shd w:val="clear" w:color="auto" w:fill="auto"/>
          </w:tcPr>
          <w:p w:rsidR="003A44C8" w:rsidRPr="00F90573" w:rsidRDefault="003A44C8" w:rsidP="00EF6D18">
            <w:pPr>
              <w:rPr>
                <w:sz w:val="16"/>
                <w:szCs w:val="16"/>
              </w:rPr>
            </w:pPr>
            <w:r w:rsidRPr="00F90573">
              <w:rPr>
                <w:sz w:val="16"/>
                <w:szCs w:val="16"/>
                <w:lang w:eastAsia="en-US"/>
              </w:rPr>
              <w:t>17640,20010</w:t>
            </w:r>
          </w:p>
        </w:tc>
        <w:tc>
          <w:tcPr>
            <w:tcW w:w="1686" w:type="dxa"/>
            <w:shd w:val="clear" w:color="auto" w:fill="auto"/>
          </w:tcPr>
          <w:p w:rsidR="003A44C8" w:rsidRPr="00F90573" w:rsidRDefault="003A44C8" w:rsidP="00EF6D18">
            <w:pPr>
              <w:rPr>
                <w:sz w:val="16"/>
                <w:szCs w:val="16"/>
                <w:lang w:val="en-US"/>
              </w:rPr>
            </w:pPr>
            <w:r w:rsidRPr="00F90573">
              <w:rPr>
                <w:sz w:val="16"/>
                <w:szCs w:val="16"/>
                <w:lang w:eastAsia="en-US"/>
              </w:rPr>
              <w:t>13213,4</w:t>
            </w:r>
            <w:r w:rsidRPr="00F90573">
              <w:rPr>
                <w:sz w:val="16"/>
                <w:szCs w:val="16"/>
                <w:lang w:val="en-US" w:eastAsia="en-US"/>
              </w:rPr>
              <w:t>0010</w:t>
            </w:r>
          </w:p>
        </w:tc>
        <w:tc>
          <w:tcPr>
            <w:tcW w:w="1546" w:type="dxa"/>
            <w:shd w:val="clear" w:color="auto" w:fill="auto"/>
          </w:tcPr>
          <w:p w:rsidR="003A44C8" w:rsidRPr="00F90573" w:rsidRDefault="003A44C8" w:rsidP="00EF6D18">
            <w:pPr>
              <w:rPr>
                <w:sz w:val="16"/>
                <w:szCs w:val="16"/>
              </w:rPr>
            </w:pPr>
            <w:r w:rsidRPr="00F90573">
              <w:rPr>
                <w:sz w:val="16"/>
                <w:szCs w:val="16"/>
                <w:lang w:eastAsia="en-US"/>
              </w:rPr>
              <w:t>2213,4</w:t>
            </w:r>
          </w:p>
        </w:tc>
        <w:tc>
          <w:tcPr>
            <w:tcW w:w="1546" w:type="dxa"/>
            <w:shd w:val="clear" w:color="auto" w:fill="auto"/>
          </w:tcPr>
          <w:p w:rsidR="003A44C8" w:rsidRPr="00F90573" w:rsidRDefault="003A44C8" w:rsidP="00EF6D18">
            <w:pPr>
              <w:rPr>
                <w:sz w:val="16"/>
                <w:szCs w:val="16"/>
              </w:rPr>
            </w:pPr>
            <w:r w:rsidRPr="00F90573">
              <w:rPr>
                <w:sz w:val="16"/>
                <w:szCs w:val="16"/>
                <w:lang w:eastAsia="en-US"/>
              </w:rPr>
              <w:t>2213,4</w:t>
            </w:r>
          </w:p>
        </w:tc>
        <w:tc>
          <w:tcPr>
            <w:tcW w:w="1487" w:type="dxa"/>
            <w:shd w:val="clear" w:color="auto" w:fill="auto"/>
          </w:tcPr>
          <w:p w:rsidR="003A44C8" w:rsidRPr="00F90573" w:rsidRDefault="003A44C8" w:rsidP="00EF6D18">
            <w:pPr>
              <w:suppressAutoHyphens w:val="0"/>
              <w:jc w:val="right"/>
              <w:rPr>
                <w:sz w:val="16"/>
                <w:szCs w:val="16"/>
                <w:lang w:eastAsia="ru-RU"/>
              </w:rPr>
            </w:pPr>
          </w:p>
        </w:tc>
      </w:tr>
      <w:tr w:rsidR="003A44C8" w:rsidRPr="00F90573" w:rsidTr="003A44C8">
        <w:tc>
          <w:tcPr>
            <w:tcW w:w="2689" w:type="dxa"/>
            <w:shd w:val="clear" w:color="auto" w:fill="auto"/>
          </w:tcPr>
          <w:p w:rsidR="003A44C8" w:rsidRPr="00F90573" w:rsidRDefault="003A44C8" w:rsidP="00EF6D18">
            <w:pPr>
              <w:suppressAutoHyphens w:val="0"/>
              <w:spacing w:after="160" w:line="276" w:lineRule="auto"/>
              <w:rPr>
                <w:rFonts w:ascii="Calibri" w:eastAsia="Calibri" w:hAnsi="Calibri"/>
                <w:sz w:val="16"/>
                <w:szCs w:val="16"/>
                <w:lang w:eastAsia="en-US"/>
              </w:rPr>
            </w:pPr>
            <w:r w:rsidRPr="00F90573">
              <w:rPr>
                <w:rFonts w:eastAsia="Calibri"/>
                <w:sz w:val="16"/>
                <w:szCs w:val="16"/>
                <w:lang w:eastAsia="en-US"/>
              </w:rPr>
              <w:t>местный бюджет</w:t>
            </w:r>
            <w:hyperlink w:anchor="Par426" w:history="1">
              <w:r w:rsidRPr="00F90573">
                <w:rPr>
                  <w:rFonts w:eastAsia="Calibri"/>
                  <w:b/>
                  <w:bCs/>
                  <w:sz w:val="16"/>
                  <w:szCs w:val="16"/>
                  <w:lang w:eastAsia="en-US"/>
                </w:rPr>
                <w:t>&lt;*&gt;</w:t>
              </w:r>
            </w:hyperlink>
          </w:p>
        </w:tc>
        <w:tc>
          <w:tcPr>
            <w:tcW w:w="1826" w:type="dxa"/>
            <w:shd w:val="clear" w:color="auto" w:fill="auto"/>
          </w:tcPr>
          <w:p w:rsidR="003A44C8" w:rsidRPr="00F90573" w:rsidRDefault="003A44C8" w:rsidP="00EF6D18">
            <w:pPr>
              <w:rPr>
                <w:sz w:val="16"/>
                <w:szCs w:val="16"/>
              </w:rPr>
            </w:pPr>
            <w:r w:rsidRPr="00F90573">
              <w:rPr>
                <w:sz w:val="16"/>
                <w:szCs w:val="16"/>
              </w:rPr>
              <w:t>160278,47762</w:t>
            </w:r>
          </w:p>
        </w:tc>
        <w:tc>
          <w:tcPr>
            <w:tcW w:w="1686" w:type="dxa"/>
            <w:shd w:val="clear" w:color="auto" w:fill="auto"/>
          </w:tcPr>
          <w:p w:rsidR="003A44C8" w:rsidRPr="00F90573" w:rsidRDefault="003A44C8" w:rsidP="00EF6D18">
            <w:pPr>
              <w:rPr>
                <w:sz w:val="16"/>
                <w:szCs w:val="16"/>
              </w:rPr>
            </w:pPr>
            <w:r w:rsidRPr="00F90573">
              <w:rPr>
                <w:sz w:val="16"/>
                <w:szCs w:val="16"/>
                <w:lang w:val="en-US"/>
              </w:rPr>
              <w:t>74453</w:t>
            </w:r>
            <w:r w:rsidRPr="00F90573">
              <w:rPr>
                <w:sz w:val="16"/>
                <w:szCs w:val="16"/>
              </w:rPr>
              <w:t>,</w:t>
            </w:r>
            <w:r w:rsidRPr="00F90573">
              <w:rPr>
                <w:sz w:val="16"/>
                <w:szCs w:val="16"/>
                <w:lang w:val="en-US"/>
              </w:rPr>
              <w:t>90002</w:t>
            </w:r>
          </w:p>
        </w:tc>
        <w:tc>
          <w:tcPr>
            <w:tcW w:w="1546" w:type="dxa"/>
            <w:shd w:val="clear" w:color="auto" w:fill="auto"/>
          </w:tcPr>
          <w:p w:rsidR="003A44C8" w:rsidRPr="00F90573" w:rsidRDefault="003A44C8" w:rsidP="00EF6D18">
            <w:pPr>
              <w:rPr>
                <w:sz w:val="16"/>
                <w:szCs w:val="16"/>
              </w:rPr>
            </w:pPr>
            <w:r w:rsidRPr="00F90573">
              <w:rPr>
                <w:sz w:val="16"/>
                <w:szCs w:val="16"/>
              </w:rPr>
              <w:t>45353,0638</w:t>
            </w:r>
          </w:p>
        </w:tc>
        <w:tc>
          <w:tcPr>
            <w:tcW w:w="1546" w:type="dxa"/>
            <w:shd w:val="clear" w:color="auto" w:fill="auto"/>
          </w:tcPr>
          <w:p w:rsidR="003A44C8" w:rsidRPr="00F90573" w:rsidRDefault="003A44C8" w:rsidP="00EF6D18">
            <w:pPr>
              <w:rPr>
                <w:sz w:val="16"/>
                <w:szCs w:val="16"/>
              </w:rPr>
            </w:pPr>
            <w:r w:rsidRPr="00F90573">
              <w:rPr>
                <w:sz w:val="16"/>
                <w:szCs w:val="16"/>
              </w:rPr>
              <w:t>40471,5138</w:t>
            </w:r>
          </w:p>
        </w:tc>
        <w:tc>
          <w:tcPr>
            <w:tcW w:w="1487" w:type="dxa"/>
            <w:shd w:val="clear" w:color="auto" w:fill="auto"/>
          </w:tcPr>
          <w:p w:rsidR="003A44C8" w:rsidRPr="00F90573" w:rsidRDefault="003A44C8" w:rsidP="00EF6D18">
            <w:pPr>
              <w:suppressAutoHyphens w:val="0"/>
              <w:jc w:val="right"/>
              <w:rPr>
                <w:sz w:val="16"/>
                <w:szCs w:val="16"/>
                <w:lang w:eastAsia="ru-RU"/>
              </w:rPr>
            </w:pPr>
          </w:p>
        </w:tc>
      </w:tr>
      <w:tr w:rsidR="003A44C8" w:rsidRPr="00F90573" w:rsidTr="003A44C8">
        <w:tc>
          <w:tcPr>
            <w:tcW w:w="2689" w:type="dxa"/>
            <w:shd w:val="clear" w:color="auto" w:fill="auto"/>
          </w:tcPr>
          <w:p w:rsidR="003A44C8" w:rsidRPr="00F90573" w:rsidRDefault="003A44C8" w:rsidP="00EF6D18">
            <w:pPr>
              <w:suppressAutoHyphens w:val="0"/>
              <w:jc w:val="right"/>
              <w:rPr>
                <w:sz w:val="16"/>
                <w:szCs w:val="16"/>
                <w:lang w:eastAsia="ru-RU"/>
              </w:rPr>
            </w:pPr>
          </w:p>
        </w:tc>
        <w:tc>
          <w:tcPr>
            <w:tcW w:w="1826" w:type="dxa"/>
            <w:shd w:val="clear" w:color="auto" w:fill="auto"/>
          </w:tcPr>
          <w:p w:rsidR="003A44C8" w:rsidRPr="00F90573" w:rsidRDefault="003A44C8" w:rsidP="00EF6D18">
            <w:pPr>
              <w:suppressAutoHyphens w:val="0"/>
              <w:jc w:val="right"/>
              <w:rPr>
                <w:sz w:val="16"/>
                <w:szCs w:val="16"/>
                <w:lang w:eastAsia="ru-RU"/>
              </w:rPr>
            </w:pPr>
          </w:p>
        </w:tc>
        <w:tc>
          <w:tcPr>
            <w:tcW w:w="1686" w:type="dxa"/>
            <w:shd w:val="clear" w:color="auto" w:fill="auto"/>
          </w:tcPr>
          <w:p w:rsidR="003A44C8" w:rsidRPr="00F90573" w:rsidRDefault="003A44C8" w:rsidP="00EF6D18">
            <w:pPr>
              <w:suppressAutoHyphens w:val="0"/>
              <w:jc w:val="right"/>
              <w:rPr>
                <w:sz w:val="16"/>
                <w:szCs w:val="16"/>
                <w:lang w:eastAsia="ru-RU"/>
              </w:rPr>
            </w:pPr>
          </w:p>
        </w:tc>
        <w:tc>
          <w:tcPr>
            <w:tcW w:w="1546" w:type="dxa"/>
            <w:shd w:val="clear" w:color="auto" w:fill="auto"/>
          </w:tcPr>
          <w:p w:rsidR="003A44C8" w:rsidRPr="00F90573" w:rsidRDefault="003A44C8" w:rsidP="00EF6D18">
            <w:pPr>
              <w:suppressAutoHyphens w:val="0"/>
              <w:jc w:val="right"/>
              <w:rPr>
                <w:sz w:val="16"/>
                <w:szCs w:val="16"/>
                <w:lang w:eastAsia="ru-RU"/>
              </w:rPr>
            </w:pPr>
          </w:p>
        </w:tc>
        <w:tc>
          <w:tcPr>
            <w:tcW w:w="1546" w:type="dxa"/>
            <w:shd w:val="clear" w:color="auto" w:fill="auto"/>
          </w:tcPr>
          <w:p w:rsidR="003A44C8" w:rsidRPr="00F90573" w:rsidRDefault="003A44C8" w:rsidP="00EF6D18">
            <w:pPr>
              <w:suppressAutoHyphens w:val="0"/>
              <w:jc w:val="right"/>
              <w:rPr>
                <w:sz w:val="16"/>
                <w:szCs w:val="16"/>
                <w:lang w:eastAsia="ru-RU"/>
              </w:rPr>
            </w:pPr>
          </w:p>
        </w:tc>
        <w:tc>
          <w:tcPr>
            <w:tcW w:w="1487" w:type="dxa"/>
            <w:shd w:val="clear" w:color="auto" w:fill="auto"/>
          </w:tcPr>
          <w:p w:rsidR="003A44C8" w:rsidRPr="00F90573" w:rsidRDefault="003A44C8" w:rsidP="00EF6D18">
            <w:pPr>
              <w:suppressAutoHyphens w:val="0"/>
              <w:jc w:val="right"/>
              <w:rPr>
                <w:sz w:val="16"/>
                <w:szCs w:val="16"/>
                <w:lang w:eastAsia="ru-RU"/>
              </w:rPr>
            </w:pPr>
          </w:p>
        </w:tc>
      </w:tr>
      <w:tr w:rsidR="003A44C8" w:rsidRPr="00F90573" w:rsidTr="003A44C8">
        <w:tc>
          <w:tcPr>
            <w:tcW w:w="2689" w:type="dxa"/>
            <w:shd w:val="clear" w:color="auto" w:fill="auto"/>
          </w:tcPr>
          <w:p w:rsidR="003A44C8" w:rsidRPr="00F90573" w:rsidRDefault="003A44C8" w:rsidP="00EF6D18">
            <w:pPr>
              <w:suppressAutoHyphens w:val="0"/>
              <w:jc w:val="right"/>
              <w:rPr>
                <w:sz w:val="16"/>
                <w:szCs w:val="16"/>
                <w:lang w:eastAsia="ru-RU"/>
              </w:rPr>
            </w:pPr>
          </w:p>
        </w:tc>
        <w:tc>
          <w:tcPr>
            <w:tcW w:w="1826" w:type="dxa"/>
            <w:shd w:val="clear" w:color="auto" w:fill="auto"/>
          </w:tcPr>
          <w:p w:rsidR="003A44C8" w:rsidRPr="00F90573" w:rsidRDefault="003A44C8" w:rsidP="00EF6D18">
            <w:pPr>
              <w:suppressAutoHyphens w:val="0"/>
              <w:jc w:val="right"/>
              <w:rPr>
                <w:sz w:val="16"/>
                <w:szCs w:val="16"/>
                <w:lang w:eastAsia="ru-RU"/>
              </w:rPr>
            </w:pPr>
          </w:p>
        </w:tc>
        <w:tc>
          <w:tcPr>
            <w:tcW w:w="1686" w:type="dxa"/>
            <w:shd w:val="clear" w:color="auto" w:fill="auto"/>
          </w:tcPr>
          <w:p w:rsidR="003A44C8" w:rsidRPr="00F90573" w:rsidRDefault="003A44C8" w:rsidP="00EF6D18">
            <w:pPr>
              <w:suppressAutoHyphens w:val="0"/>
              <w:jc w:val="right"/>
              <w:rPr>
                <w:sz w:val="16"/>
                <w:szCs w:val="16"/>
                <w:lang w:eastAsia="ru-RU"/>
              </w:rPr>
            </w:pPr>
          </w:p>
        </w:tc>
        <w:tc>
          <w:tcPr>
            <w:tcW w:w="1546" w:type="dxa"/>
            <w:shd w:val="clear" w:color="auto" w:fill="auto"/>
          </w:tcPr>
          <w:p w:rsidR="003A44C8" w:rsidRPr="00F90573" w:rsidRDefault="003A44C8" w:rsidP="00EF6D18">
            <w:pPr>
              <w:suppressAutoHyphens w:val="0"/>
              <w:jc w:val="right"/>
              <w:rPr>
                <w:sz w:val="16"/>
                <w:szCs w:val="16"/>
                <w:lang w:eastAsia="ru-RU"/>
              </w:rPr>
            </w:pPr>
          </w:p>
        </w:tc>
        <w:tc>
          <w:tcPr>
            <w:tcW w:w="1546" w:type="dxa"/>
            <w:shd w:val="clear" w:color="auto" w:fill="auto"/>
          </w:tcPr>
          <w:p w:rsidR="003A44C8" w:rsidRPr="00F90573" w:rsidRDefault="003A44C8" w:rsidP="00EF6D18">
            <w:pPr>
              <w:suppressAutoHyphens w:val="0"/>
              <w:jc w:val="right"/>
              <w:rPr>
                <w:sz w:val="16"/>
                <w:szCs w:val="16"/>
                <w:lang w:eastAsia="ru-RU"/>
              </w:rPr>
            </w:pPr>
          </w:p>
        </w:tc>
        <w:tc>
          <w:tcPr>
            <w:tcW w:w="1487" w:type="dxa"/>
            <w:shd w:val="clear" w:color="auto" w:fill="auto"/>
          </w:tcPr>
          <w:p w:rsidR="003A44C8" w:rsidRPr="00F90573" w:rsidRDefault="003A44C8" w:rsidP="00EF6D18">
            <w:pPr>
              <w:suppressAutoHyphens w:val="0"/>
              <w:jc w:val="right"/>
              <w:rPr>
                <w:sz w:val="16"/>
                <w:szCs w:val="16"/>
                <w:lang w:eastAsia="ru-RU"/>
              </w:rPr>
            </w:pPr>
          </w:p>
        </w:tc>
      </w:tr>
    </w:tbl>
    <w:p w:rsidR="003A44C8" w:rsidRPr="00F90573" w:rsidRDefault="003A44C8" w:rsidP="003A44C8">
      <w:pPr>
        <w:suppressAutoHyphens w:val="0"/>
        <w:jc w:val="right"/>
        <w:rPr>
          <w:sz w:val="16"/>
          <w:szCs w:val="16"/>
          <w:lang w:eastAsia="ru-RU"/>
        </w:rPr>
      </w:pPr>
    </w:p>
    <w:p w:rsidR="003A44C8" w:rsidRPr="00F90573" w:rsidRDefault="003A44C8" w:rsidP="003A44C8">
      <w:pPr>
        <w:suppressAutoHyphens w:val="0"/>
        <w:ind w:firstLine="540"/>
        <w:jc w:val="both"/>
        <w:rPr>
          <w:sz w:val="16"/>
          <w:szCs w:val="16"/>
          <w:lang w:eastAsia="ru-RU"/>
        </w:rPr>
      </w:pPr>
      <w:r w:rsidRPr="00F90573">
        <w:rPr>
          <w:sz w:val="16"/>
          <w:szCs w:val="16"/>
          <w:lang w:eastAsia="ru-RU"/>
        </w:rPr>
        <w:t>--------------------------------</w:t>
      </w:r>
    </w:p>
    <w:p w:rsidR="003A44C8" w:rsidRPr="00F90573" w:rsidRDefault="003A44C8" w:rsidP="003A44C8">
      <w:pPr>
        <w:suppressAutoHyphens w:val="0"/>
        <w:ind w:firstLine="540"/>
        <w:jc w:val="both"/>
        <w:rPr>
          <w:rFonts w:eastAsia="Calibri"/>
          <w:sz w:val="16"/>
          <w:szCs w:val="16"/>
          <w:lang w:eastAsia="en-US"/>
        </w:rPr>
      </w:pPr>
      <w:bookmarkStart w:id="36" w:name="Par426"/>
      <w:bookmarkEnd w:id="36"/>
      <w:r w:rsidRPr="00F90573">
        <w:rPr>
          <w:sz w:val="16"/>
          <w:szCs w:val="16"/>
          <w:lang w:eastAsia="ru-RU"/>
        </w:rPr>
        <w:t>&lt;*&gt; Указываются прогнозные значения.</w:t>
      </w:r>
    </w:p>
    <w:p w:rsidR="003A44C8" w:rsidRPr="00F90573" w:rsidRDefault="003A44C8" w:rsidP="003A44C8">
      <w:pPr>
        <w:suppressAutoHyphens w:val="0"/>
        <w:jc w:val="right"/>
        <w:rPr>
          <w:sz w:val="16"/>
          <w:szCs w:val="16"/>
          <w:lang w:eastAsia="ru-RU"/>
        </w:rPr>
      </w:pPr>
      <w:r w:rsidRPr="00F90573">
        <w:rPr>
          <w:sz w:val="16"/>
          <w:szCs w:val="16"/>
          <w:lang w:eastAsia="ru-RU"/>
        </w:rPr>
        <w:t>ПРИЛОЖЕНИЕ № 4</w:t>
      </w:r>
    </w:p>
    <w:p w:rsidR="003A44C8" w:rsidRPr="00F90573" w:rsidRDefault="003A44C8" w:rsidP="003A44C8">
      <w:pPr>
        <w:suppressAutoHyphens w:val="0"/>
        <w:jc w:val="right"/>
        <w:rPr>
          <w:sz w:val="16"/>
          <w:szCs w:val="16"/>
          <w:lang w:eastAsia="ru-RU"/>
        </w:rPr>
      </w:pPr>
      <w:r w:rsidRPr="00F90573">
        <w:rPr>
          <w:sz w:val="16"/>
          <w:szCs w:val="16"/>
          <w:lang w:eastAsia="ru-RU"/>
        </w:rPr>
        <w:t>к муниципальной программе</w:t>
      </w:r>
    </w:p>
    <w:p w:rsidR="003A44C8" w:rsidRPr="00F90573" w:rsidRDefault="003A44C8" w:rsidP="003A44C8">
      <w:pPr>
        <w:suppressAutoHyphens w:val="0"/>
        <w:jc w:val="right"/>
        <w:rPr>
          <w:sz w:val="16"/>
          <w:szCs w:val="16"/>
          <w:lang w:eastAsia="ru-RU"/>
        </w:rPr>
      </w:pPr>
      <w:r w:rsidRPr="00F90573">
        <w:rPr>
          <w:sz w:val="16"/>
          <w:szCs w:val="16"/>
          <w:lang w:eastAsia="ru-RU"/>
        </w:rPr>
        <w:t>«Культура Тогучинского района</w:t>
      </w:r>
    </w:p>
    <w:p w:rsidR="003A44C8" w:rsidRPr="00F90573" w:rsidRDefault="003A44C8" w:rsidP="003A44C8">
      <w:pPr>
        <w:suppressAutoHyphens w:val="0"/>
        <w:jc w:val="right"/>
        <w:rPr>
          <w:sz w:val="16"/>
          <w:szCs w:val="16"/>
          <w:lang w:eastAsia="ru-RU"/>
        </w:rPr>
      </w:pPr>
      <w:r w:rsidRPr="00F90573">
        <w:rPr>
          <w:sz w:val="16"/>
          <w:szCs w:val="16"/>
          <w:lang w:eastAsia="ru-RU"/>
        </w:rPr>
        <w:t>Новосибирской области» на 2022-2024годы»</w:t>
      </w:r>
    </w:p>
    <w:p w:rsidR="003A44C8" w:rsidRPr="00F90573" w:rsidRDefault="003A44C8" w:rsidP="003A44C8">
      <w:pPr>
        <w:suppressAutoHyphens w:val="0"/>
        <w:jc w:val="right"/>
        <w:rPr>
          <w:sz w:val="16"/>
          <w:szCs w:val="16"/>
          <w:lang w:eastAsia="ru-RU"/>
        </w:rPr>
      </w:pPr>
    </w:p>
    <w:p w:rsidR="003A44C8" w:rsidRPr="00F90573" w:rsidRDefault="003A44C8" w:rsidP="003A44C8">
      <w:pPr>
        <w:suppressAutoHyphens w:val="0"/>
        <w:jc w:val="center"/>
        <w:rPr>
          <w:sz w:val="16"/>
          <w:szCs w:val="16"/>
          <w:lang w:eastAsia="ru-RU"/>
        </w:rPr>
      </w:pPr>
      <w:r w:rsidRPr="00F90573">
        <w:rPr>
          <w:sz w:val="16"/>
          <w:szCs w:val="16"/>
          <w:lang w:eastAsia="ru-RU"/>
        </w:rPr>
        <w:t>ИСТОЧНИКИ ФИНАНСИРОВАНИЯ</w:t>
      </w:r>
    </w:p>
    <w:p w:rsidR="003A44C8" w:rsidRPr="00F90573" w:rsidRDefault="003A44C8" w:rsidP="003A44C8">
      <w:pPr>
        <w:suppressAutoHyphens w:val="0"/>
        <w:jc w:val="center"/>
        <w:rPr>
          <w:sz w:val="16"/>
          <w:szCs w:val="16"/>
          <w:lang w:eastAsia="ru-RU"/>
        </w:rPr>
      </w:pPr>
      <w:r w:rsidRPr="00F90573">
        <w:rPr>
          <w:sz w:val="16"/>
          <w:szCs w:val="16"/>
          <w:lang w:eastAsia="ru-RU"/>
        </w:rPr>
        <w:t xml:space="preserve">Муниципальной программы </w:t>
      </w:r>
    </w:p>
    <w:p w:rsidR="003A44C8" w:rsidRPr="00F90573" w:rsidRDefault="003A44C8" w:rsidP="003A44C8">
      <w:pPr>
        <w:suppressAutoHyphens w:val="0"/>
        <w:ind w:firstLine="540"/>
        <w:jc w:val="both"/>
        <w:rPr>
          <w:sz w:val="16"/>
          <w:szCs w:val="16"/>
          <w:lang w:eastAsia="ru-RU"/>
        </w:rPr>
      </w:pPr>
    </w:p>
    <w:p w:rsidR="003A44C8" w:rsidRPr="00F90573" w:rsidRDefault="003A44C8" w:rsidP="003A44C8">
      <w:pPr>
        <w:suppressAutoHyphens w:val="0"/>
        <w:jc w:val="right"/>
        <w:rPr>
          <w:sz w:val="16"/>
          <w:szCs w:val="16"/>
          <w:lang w:eastAsia="ru-RU"/>
        </w:rPr>
      </w:pPr>
      <w:r w:rsidRPr="00F90573">
        <w:rPr>
          <w:sz w:val="16"/>
          <w:szCs w:val="16"/>
          <w:lang w:eastAsia="ru-RU"/>
        </w:rPr>
        <w:t>(тыс. рублей)</w:t>
      </w: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40"/>
        <w:gridCol w:w="1971"/>
        <w:gridCol w:w="1971"/>
        <w:gridCol w:w="1971"/>
      </w:tblGrid>
      <w:tr w:rsidR="003A44C8" w:rsidRPr="00F90573" w:rsidTr="003A44C8">
        <w:tc>
          <w:tcPr>
            <w:tcW w:w="817" w:type="dxa"/>
            <w:vMerge w:val="restart"/>
            <w:shd w:val="clear" w:color="auto" w:fill="auto"/>
          </w:tcPr>
          <w:p w:rsidR="003A44C8" w:rsidRPr="00F90573" w:rsidRDefault="003A44C8" w:rsidP="00EF6D18">
            <w:pPr>
              <w:suppressAutoHyphens w:val="0"/>
              <w:jc w:val="right"/>
              <w:rPr>
                <w:sz w:val="16"/>
                <w:szCs w:val="16"/>
                <w:lang w:eastAsia="ru-RU"/>
              </w:rPr>
            </w:pPr>
          </w:p>
        </w:tc>
        <w:tc>
          <w:tcPr>
            <w:tcW w:w="4140" w:type="dxa"/>
            <w:vMerge w:val="restart"/>
            <w:shd w:val="clear" w:color="auto" w:fill="auto"/>
          </w:tcPr>
          <w:p w:rsidR="003A44C8" w:rsidRPr="00F90573" w:rsidRDefault="003A44C8" w:rsidP="00EF6D18">
            <w:pPr>
              <w:suppressAutoHyphens w:val="0"/>
              <w:jc w:val="center"/>
              <w:rPr>
                <w:sz w:val="16"/>
                <w:szCs w:val="16"/>
                <w:lang w:eastAsia="ru-RU"/>
              </w:rPr>
            </w:pPr>
            <w:r w:rsidRPr="00F90573">
              <w:rPr>
                <w:sz w:val="16"/>
                <w:szCs w:val="16"/>
                <w:lang w:eastAsia="en-US"/>
              </w:rPr>
              <w:t>Наименование расходного обязательства</w:t>
            </w:r>
          </w:p>
        </w:tc>
        <w:tc>
          <w:tcPr>
            <w:tcW w:w="5913" w:type="dxa"/>
            <w:gridSpan w:val="3"/>
            <w:shd w:val="clear" w:color="auto" w:fill="auto"/>
          </w:tcPr>
          <w:p w:rsidR="003A44C8" w:rsidRPr="00F90573" w:rsidRDefault="003A44C8" w:rsidP="00EF6D18">
            <w:pPr>
              <w:suppressAutoHyphens w:val="0"/>
              <w:jc w:val="center"/>
              <w:rPr>
                <w:sz w:val="16"/>
                <w:szCs w:val="16"/>
                <w:lang w:eastAsia="ru-RU"/>
              </w:rPr>
            </w:pPr>
            <w:r w:rsidRPr="00F90573">
              <w:rPr>
                <w:sz w:val="16"/>
                <w:szCs w:val="16"/>
                <w:lang w:eastAsia="en-US"/>
              </w:rPr>
              <w:t xml:space="preserve">Период реализации  </w:t>
            </w:r>
            <w:r w:rsidRPr="00F90573">
              <w:rPr>
                <w:sz w:val="16"/>
                <w:szCs w:val="16"/>
                <w:lang w:eastAsia="en-US"/>
              </w:rPr>
              <w:br/>
              <w:t xml:space="preserve">      программы</w:t>
            </w:r>
          </w:p>
        </w:tc>
      </w:tr>
      <w:tr w:rsidR="003A44C8" w:rsidRPr="00F90573" w:rsidTr="003A44C8">
        <w:trPr>
          <w:trHeight w:val="335"/>
        </w:trPr>
        <w:tc>
          <w:tcPr>
            <w:tcW w:w="817" w:type="dxa"/>
            <w:vMerge/>
            <w:shd w:val="clear" w:color="auto" w:fill="auto"/>
          </w:tcPr>
          <w:p w:rsidR="003A44C8" w:rsidRPr="00F90573" w:rsidRDefault="003A44C8" w:rsidP="00EF6D18">
            <w:pPr>
              <w:suppressAutoHyphens w:val="0"/>
              <w:jc w:val="right"/>
              <w:rPr>
                <w:sz w:val="16"/>
                <w:szCs w:val="16"/>
                <w:lang w:eastAsia="ru-RU"/>
              </w:rPr>
            </w:pPr>
          </w:p>
        </w:tc>
        <w:tc>
          <w:tcPr>
            <w:tcW w:w="4140" w:type="dxa"/>
            <w:vMerge/>
            <w:shd w:val="clear" w:color="auto" w:fill="auto"/>
          </w:tcPr>
          <w:p w:rsidR="003A44C8" w:rsidRPr="00F90573" w:rsidRDefault="003A44C8" w:rsidP="00EF6D18">
            <w:pPr>
              <w:suppressAutoHyphens w:val="0"/>
              <w:jc w:val="right"/>
              <w:rPr>
                <w:sz w:val="16"/>
                <w:szCs w:val="16"/>
                <w:lang w:eastAsia="ru-RU"/>
              </w:rPr>
            </w:pPr>
          </w:p>
        </w:tc>
        <w:tc>
          <w:tcPr>
            <w:tcW w:w="1971" w:type="dxa"/>
            <w:shd w:val="clear" w:color="auto" w:fill="auto"/>
          </w:tcPr>
          <w:p w:rsidR="003A44C8" w:rsidRPr="00F90573" w:rsidRDefault="003A44C8" w:rsidP="00EF6D18">
            <w:pPr>
              <w:suppressAutoHyphens w:val="0"/>
              <w:spacing w:line="276" w:lineRule="auto"/>
              <w:jc w:val="center"/>
              <w:rPr>
                <w:sz w:val="16"/>
                <w:szCs w:val="16"/>
                <w:lang w:eastAsia="en-US"/>
              </w:rPr>
            </w:pPr>
            <w:r w:rsidRPr="00F90573">
              <w:rPr>
                <w:sz w:val="16"/>
                <w:szCs w:val="16"/>
                <w:lang w:eastAsia="en-US"/>
              </w:rPr>
              <w:t>2022г.</w:t>
            </w:r>
          </w:p>
        </w:tc>
        <w:tc>
          <w:tcPr>
            <w:tcW w:w="1971" w:type="dxa"/>
            <w:shd w:val="clear" w:color="auto" w:fill="auto"/>
          </w:tcPr>
          <w:p w:rsidR="003A44C8" w:rsidRPr="00F90573" w:rsidRDefault="003A44C8" w:rsidP="00EF6D18">
            <w:pPr>
              <w:suppressAutoHyphens w:val="0"/>
              <w:spacing w:line="276" w:lineRule="auto"/>
              <w:jc w:val="center"/>
              <w:rPr>
                <w:sz w:val="16"/>
                <w:szCs w:val="16"/>
                <w:lang w:eastAsia="en-US"/>
              </w:rPr>
            </w:pPr>
            <w:r w:rsidRPr="00F90573">
              <w:rPr>
                <w:sz w:val="16"/>
                <w:szCs w:val="16"/>
                <w:lang w:eastAsia="en-US"/>
              </w:rPr>
              <w:t>2023г.</w:t>
            </w:r>
          </w:p>
        </w:tc>
        <w:tc>
          <w:tcPr>
            <w:tcW w:w="1971" w:type="dxa"/>
            <w:shd w:val="clear" w:color="auto" w:fill="auto"/>
          </w:tcPr>
          <w:p w:rsidR="003A44C8" w:rsidRPr="00F90573" w:rsidRDefault="003A44C8" w:rsidP="00EF6D18">
            <w:pPr>
              <w:suppressAutoHyphens w:val="0"/>
              <w:spacing w:line="276" w:lineRule="auto"/>
              <w:jc w:val="center"/>
              <w:rPr>
                <w:sz w:val="16"/>
                <w:szCs w:val="16"/>
                <w:lang w:eastAsia="en-US"/>
              </w:rPr>
            </w:pPr>
            <w:r w:rsidRPr="00F90573">
              <w:rPr>
                <w:sz w:val="16"/>
                <w:szCs w:val="16"/>
                <w:lang w:eastAsia="en-US"/>
              </w:rPr>
              <w:t>2024г.</w:t>
            </w:r>
          </w:p>
        </w:tc>
      </w:tr>
      <w:tr w:rsidR="003A44C8" w:rsidRPr="00F90573" w:rsidTr="003A44C8">
        <w:trPr>
          <w:trHeight w:val="813"/>
        </w:trPr>
        <w:tc>
          <w:tcPr>
            <w:tcW w:w="817" w:type="dxa"/>
            <w:shd w:val="clear" w:color="auto" w:fill="auto"/>
          </w:tcPr>
          <w:p w:rsidR="003A44C8" w:rsidRPr="00F90573" w:rsidRDefault="003A44C8" w:rsidP="00EF6D18">
            <w:pPr>
              <w:suppressAutoHyphens w:val="0"/>
              <w:jc w:val="right"/>
              <w:rPr>
                <w:sz w:val="16"/>
                <w:szCs w:val="16"/>
                <w:lang w:eastAsia="ru-RU"/>
              </w:rPr>
            </w:pPr>
            <w:r w:rsidRPr="00F90573">
              <w:rPr>
                <w:sz w:val="16"/>
                <w:szCs w:val="16"/>
                <w:lang w:eastAsia="ru-RU"/>
              </w:rPr>
              <w:t>1</w:t>
            </w:r>
          </w:p>
        </w:tc>
        <w:tc>
          <w:tcPr>
            <w:tcW w:w="4140" w:type="dxa"/>
            <w:shd w:val="clear" w:color="auto" w:fill="auto"/>
          </w:tcPr>
          <w:p w:rsidR="003A44C8" w:rsidRPr="00F90573" w:rsidRDefault="003A44C8" w:rsidP="003A44C8">
            <w:pPr>
              <w:suppressAutoHyphens w:val="0"/>
              <w:spacing w:after="160" w:line="254" w:lineRule="auto"/>
              <w:rPr>
                <w:sz w:val="16"/>
                <w:szCs w:val="16"/>
                <w:lang w:eastAsia="en-US"/>
              </w:rPr>
            </w:pPr>
            <w:r w:rsidRPr="00F90573">
              <w:rPr>
                <w:rFonts w:eastAsia="Calibri"/>
                <w:sz w:val="16"/>
                <w:szCs w:val="16"/>
                <w:lang w:eastAsia="en-US"/>
              </w:rPr>
              <w:t xml:space="preserve">Реализация мероприятий в рамках муниципальной программы «Культура Тогучинского района Новосибирской области на 2017-2021 годы», за счёт средств бюджета Тогучинского района </w:t>
            </w:r>
          </w:p>
        </w:tc>
        <w:tc>
          <w:tcPr>
            <w:tcW w:w="1971" w:type="dxa"/>
            <w:shd w:val="clear" w:color="auto" w:fill="auto"/>
          </w:tcPr>
          <w:p w:rsidR="003A44C8" w:rsidRPr="00F90573" w:rsidRDefault="003A44C8" w:rsidP="00EF6D18">
            <w:pPr>
              <w:rPr>
                <w:sz w:val="16"/>
                <w:szCs w:val="16"/>
              </w:rPr>
            </w:pPr>
            <w:r w:rsidRPr="00F90573">
              <w:rPr>
                <w:sz w:val="16"/>
                <w:szCs w:val="16"/>
                <w:lang w:val="en-US"/>
              </w:rPr>
              <w:t>74453</w:t>
            </w:r>
            <w:r w:rsidRPr="00F90573">
              <w:rPr>
                <w:sz w:val="16"/>
                <w:szCs w:val="16"/>
              </w:rPr>
              <w:t>,</w:t>
            </w:r>
            <w:r w:rsidRPr="00F90573">
              <w:rPr>
                <w:sz w:val="16"/>
                <w:szCs w:val="16"/>
                <w:lang w:val="en-US"/>
              </w:rPr>
              <w:t>90002</w:t>
            </w:r>
          </w:p>
        </w:tc>
        <w:tc>
          <w:tcPr>
            <w:tcW w:w="1971" w:type="dxa"/>
            <w:shd w:val="clear" w:color="auto" w:fill="auto"/>
          </w:tcPr>
          <w:p w:rsidR="003A44C8" w:rsidRPr="00F90573" w:rsidRDefault="003A44C8" w:rsidP="00EF6D18">
            <w:pPr>
              <w:rPr>
                <w:sz w:val="16"/>
                <w:szCs w:val="16"/>
              </w:rPr>
            </w:pPr>
            <w:r w:rsidRPr="00F90573">
              <w:rPr>
                <w:sz w:val="16"/>
                <w:szCs w:val="16"/>
              </w:rPr>
              <w:t>45353,0638</w:t>
            </w:r>
          </w:p>
        </w:tc>
        <w:tc>
          <w:tcPr>
            <w:tcW w:w="1971" w:type="dxa"/>
            <w:shd w:val="clear" w:color="auto" w:fill="auto"/>
          </w:tcPr>
          <w:p w:rsidR="003A44C8" w:rsidRPr="00F90573" w:rsidRDefault="003A44C8" w:rsidP="00EF6D18">
            <w:pPr>
              <w:rPr>
                <w:sz w:val="16"/>
                <w:szCs w:val="16"/>
              </w:rPr>
            </w:pPr>
            <w:r w:rsidRPr="00F90573">
              <w:rPr>
                <w:sz w:val="16"/>
                <w:szCs w:val="16"/>
              </w:rPr>
              <w:t>40471,5138</w:t>
            </w:r>
          </w:p>
        </w:tc>
      </w:tr>
      <w:tr w:rsidR="003A44C8" w:rsidRPr="00F90573" w:rsidTr="003A44C8">
        <w:tc>
          <w:tcPr>
            <w:tcW w:w="817" w:type="dxa"/>
            <w:shd w:val="clear" w:color="auto" w:fill="auto"/>
          </w:tcPr>
          <w:p w:rsidR="003A44C8" w:rsidRPr="00F90573" w:rsidRDefault="003A44C8" w:rsidP="00EF6D18">
            <w:pPr>
              <w:suppressAutoHyphens w:val="0"/>
              <w:jc w:val="right"/>
              <w:rPr>
                <w:sz w:val="16"/>
                <w:szCs w:val="16"/>
                <w:lang w:eastAsia="ru-RU"/>
              </w:rPr>
            </w:pPr>
            <w:r w:rsidRPr="00F90573">
              <w:rPr>
                <w:sz w:val="16"/>
                <w:szCs w:val="16"/>
                <w:lang w:eastAsia="ru-RU"/>
              </w:rPr>
              <w:t>2</w:t>
            </w:r>
          </w:p>
        </w:tc>
        <w:tc>
          <w:tcPr>
            <w:tcW w:w="4140" w:type="dxa"/>
            <w:shd w:val="clear" w:color="auto" w:fill="auto"/>
          </w:tcPr>
          <w:p w:rsidR="003A44C8" w:rsidRPr="00F90573" w:rsidRDefault="003A44C8" w:rsidP="00EF6D18">
            <w:pPr>
              <w:suppressAutoHyphens w:val="0"/>
              <w:spacing w:after="160" w:line="252" w:lineRule="auto"/>
              <w:rPr>
                <w:rFonts w:eastAsia="Calibri"/>
                <w:sz w:val="16"/>
                <w:szCs w:val="16"/>
                <w:lang w:eastAsia="en-US"/>
              </w:rPr>
            </w:pPr>
            <w:r w:rsidRPr="00F90573">
              <w:rPr>
                <w:rFonts w:eastAsia="Calibri"/>
                <w:sz w:val="16"/>
                <w:szCs w:val="16"/>
                <w:lang w:eastAsia="en-US"/>
              </w:rPr>
              <w:t xml:space="preserve">Реализация мероприятий в рамках муниципальной программы «Культура Тогучинского района Новосибирской области на 2017-2021 годы», за счёт субсидии из бюджета Новосибирской области. </w:t>
            </w:r>
          </w:p>
        </w:tc>
        <w:tc>
          <w:tcPr>
            <w:tcW w:w="1971" w:type="dxa"/>
            <w:shd w:val="clear" w:color="auto" w:fill="auto"/>
          </w:tcPr>
          <w:p w:rsidR="003A44C8" w:rsidRPr="00F90573" w:rsidRDefault="003A44C8" w:rsidP="00EF6D18">
            <w:pPr>
              <w:rPr>
                <w:sz w:val="16"/>
                <w:szCs w:val="16"/>
                <w:lang w:val="en-US"/>
              </w:rPr>
            </w:pPr>
            <w:r w:rsidRPr="00F90573">
              <w:rPr>
                <w:sz w:val="16"/>
                <w:szCs w:val="16"/>
                <w:lang w:eastAsia="en-US"/>
              </w:rPr>
              <w:t>13213,4</w:t>
            </w:r>
            <w:r w:rsidRPr="00F90573">
              <w:rPr>
                <w:sz w:val="16"/>
                <w:szCs w:val="16"/>
                <w:lang w:val="en-US" w:eastAsia="en-US"/>
              </w:rPr>
              <w:t>0010</w:t>
            </w:r>
          </w:p>
        </w:tc>
        <w:tc>
          <w:tcPr>
            <w:tcW w:w="1971" w:type="dxa"/>
            <w:shd w:val="clear" w:color="auto" w:fill="auto"/>
          </w:tcPr>
          <w:p w:rsidR="003A44C8" w:rsidRPr="00F90573" w:rsidRDefault="003A44C8" w:rsidP="00EF6D18">
            <w:pPr>
              <w:rPr>
                <w:sz w:val="16"/>
                <w:szCs w:val="16"/>
              </w:rPr>
            </w:pPr>
            <w:r w:rsidRPr="00F90573">
              <w:rPr>
                <w:sz w:val="16"/>
                <w:szCs w:val="16"/>
                <w:lang w:eastAsia="en-US"/>
              </w:rPr>
              <w:t>2213,4</w:t>
            </w:r>
          </w:p>
        </w:tc>
        <w:tc>
          <w:tcPr>
            <w:tcW w:w="1971" w:type="dxa"/>
            <w:shd w:val="clear" w:color="auto" w:fill="auto"/>
          </w:tcPr>
          <w:p w:rsidR="003A44C8" w:rsidRPr="00F90573" w:rsidRDefault="003A44C8" w:rsidP="00EF6D18">
            <w:pPr>
              <w:rPr>
                <w:sz w:val="16"/>
                <w:szCs w:val="16"/>
              </w:rPr>
            </w:pPr>
            <w:r w:rsidRPr="00F90573">
              <w:rPr>
                <w:sz w:val="16"/>
                <w:szCs w:val="16"/>
                <w:lang w:eastAsia="en-US"/>
              </w:rPr>
              <w:t>2213,4</w:t>
            </w:r>
          </w:p>
        </w:tc>
      </w:tr>
      <w:tr w:rsidR="003A44C8" w:rsidRPr="00F90573" w:rsidTr="003A44C8">
        <w:tc>
          <w:tcPr>
            <w:tcW w:w="817" w:type="dxa"/>
            <w:shd w:val="clear" w:color="auto" w:fill="auto"/>
          </w:tcPr>
          <w:p w:rsidR="003A44C8" w:rsidRPr="00F90573" w:rsidRDefault="003A44C8" w:rsidP="00EF6D18">
            <w:pPr>
              <w:suppressAutoHyphens w:val="0"/>
              <w:jc w:val="right"/>
              <w:rPr>
                <w:sz w:val="16"/>
                <w:szCs w:val="16"/>
                <w:lang w:eastAsia="ru-RU"/>
              </w:rPr>
            </w:pPr>
            <w:r w:rsidRPr="00F90573">
              <w:rPr>
                <w:sz w:val="16"/>
                <w:szCs w:val="16"/>
                <w:lang w:eastAsia="ru-RU"/>
              </w:rPr>
              <w:t>3</w:t>
            </w:r>
          </w:p>
        </w:tc>
        <w:tc>
          <w:tcPr>
            <w:tcW w:w="4140" w:type="dxa"/>
            <w:shd w:val="clear" w:color="auto" w:fill="auto"/>
          </w:tcPr>
          <w:p w:rsidR="003A44C8" w:rsidRPr="00F90573" w:rsidRDefault="003A44C8" w:rsidP="00EF6D18">
            <w:pPr>
              <w:suppressAutoHyphens w:val="0"/>
              <w:rPr>
                <w:sz w:val="16"/>
                <w:szCs w:val="16"/>
                <w:lang w:eastAsia="ru-RU"/>
              </w:rPr>
            </w:pPr>
            <w:r w:rsidRPr="00F90573">
              <w:rPr>
                <w:rFonts w:eastAsia="Calibri"/>
                <w:sz w:val="16"/>
                <w:szCs w:val="16"/>
                <w:lang w:eastAsia="en-US"/>
              </w:rPr>
              <w:t>Реализация мероприятий в рамках муниципальной программы «Культура Тогучинского района Новосибирской области на 2017-2021 годы», за счёт субсидии из средств федерального бюджета</w:t>
            </w:r>
          </w:p>
        </w:tc>
        <w:tc>
          <w:tcPr>
            <w:tcW w:w="1971" w:type="dxa"/>
            <w:shd w:val="clear" w:color="auto" w:fill="auto"/>
          </w:tcPr>
          <w:p w:rsidR="003A44C8" w:rsidRPr="00F90573" w:rsidRDefault="003A44C8" w:rsidP="00EF6D18">
            <w:pPr>
              <w:rPr>
                <w:sz w:val="16"/>
                <w:szCs w:val="16"/>
                <w:lang w:val="en-US"/>
              </w:rPr>
            </w:pPr>
            <w:r w:rsidRPr="00F90573">
              <w:rPr>
                <w:sz w:val="16"/>
                <w:szCs w:val="16"/>
                <w:lang w:eastAsia="en-US"/>
              </w:rPr>
              <w:t>1814,</w:t>
            </w:r>
            <w:r w:rsidRPr="00F90573">
              <w:rPr>
                <w:sz w:val="16"/>
                <w:szCs w:val="16"/>
                <w:lang w:val="en-US" w:eastAsia="en-US"/>
              </w:rPr>
              <w:t>19990</w:t>
            </w:r>
          </w:p>
        </w:tc>
        <w:tc>
          <w:tcPr>
            <w:tcW w:w="1971" w:type="dxa"/>
            <w:shd w:val="clear" w:color="auto" w:fill="auto"/>
          </w:tcPr>
          <w:p w:rsidR="003A44C8" w:rsidRPr="00F90573" w:rsidRDefault="003A44C8" w:rsidP="00EF6D18">
            <w:pPr>
              <w:rPr>
                <w:sz w:val="16"/>
                <w:szCs w:val="16"/>
              </w:rPr>
            </w:pPr>
            <w:r w:rsidRPr="00F90573">
              <w:rPr>
                <w:sz w:val="16"/>
                <w:szCs w:val="16"/>
                <w:lang w:eastAsia="en-US"/>
              </w:rPr>
              <w:t>1814,200</w:t>
            </w:r>
          </w:p>
        </w:tc>
        <w:tc>
          <w:tcPr>
            <w:tcW w:w="1971" w:type="dxa"/>
            <w:shd w:val="clear" w:color="auto" w:fill="auto"/>
          </w:tcPr>
          <w:p w:rsidR="003A44C8" w:rsidRPr="00F90573" w:rsidRDefault="003A44C8" w:rsidP="00EF6D18">
            <w:pPr>
              <w:rPr>
                <w:sz w:val="16"/>
                <w:szCs w:val="16"/>
              </w:rPr>
            </w:pPr>
            <w:r w:rsidRPr="00F90573">
              <w:rPr>
                <w:sz w:val="16"/>
                <w:szCs w:val="16"/>
                <w:lang w:eastAsia="en-US"/>
              </w:rPr>
              <w:t>1814,200</w:t>
            </w:r>
          </w:p>
        </w:tc>
      </w:tr>
      <w:tr w:rsidR="003A44C8" w:rsidRPr="00F90573" w:rsidTr="003A44C8">
        <w:tc>
          <w:tcPr>
            <w:tcW w:w="817" w:type="dxa"/>
            <w:shd w:val="clear" w:color="auto" w:fill="auto"/>
          </w:tcPr>
          <w:p w:rsidR="003A44C8" w:rsidRPr="00F90573" w:rsidRDefault="003A44C8" w:rsidP="00EF6D18">
            <w:pPr>
              <w:suppressAutoHyphens w:val="0"/>
              <w:jc w:val="right"/>
              <w:rPr>
                <w:sz w:val="16"/>
                <w:szCs w:val="16"/>
                <w:lang w:eastAsia="ru-RU"/>
              </w:rPr>
            </w:pPr>
          </w:p>
        </w:tc>
        <w:tc>
          <w:tcPr>
            <w:tcW w:w="4140" w:type="dxa"/>
            <w:shd w:val="clear" w:color="auto" w:fill="auto"/>
          </w:tcPr>
          <w:p w:rsidR="003A44C8" w:rsidRPr="00F90573" w:rsidRDefault="003A44C8" w:rsidP="00EF6D18">
            <w:pPr>
              <w:suppressAutoHyphens w:val="0"/>
              <w:rPr>
                <w:sz w:val="16"/>
                <w:szCs w:val="16"/>
                <w:lang w:eastAsia="ru-RU"/>
              </w:rPr>
            </w:pPr>
            <w:r w:rsidRPr="00F90573">
              <w:rPr>
                <w:sz w:val="16"/>
                <w:szCs w:val="16"/>
                <w:lang w:eastAsia="ru-RU"/>
              </w:rPr>
              <w:t>итого</w:t>
            </w:r>
          </w:p>
        </w:tc>
        <w:tc>
          <w:tcPr>
            <w:tcW w:w="1971" w:type="dxa"/>
            <w:shd w:val="clear" w:color="auto" w:fill="auto"/>
          </w:tcPr>
          <w:p w:rsidR="003A44C8" w:rsidRPr="00F90573" w:rsidRDefault="003A44C8" w:rsidP="00EF6D18">
            <w:pPr>
              <w:rPr>
                <w:sz w:val="16"/>
                <w:szCs w:val="16"/>
              </w:rPr>
            </w:pPr>
            <w:r w:rsidRPr="00F90573">
              <w:rPr>
                <w:sz w:val="16"/>
                <w:szCs w:val="16"/>
              </w:rPr>
              <w:t>89481,50002</w:t>
            </w:r>
          </w:p>
        </w:tc>
        <w:tc>
          <w:tcPr>
            <w:tcW w:w="1971" w:type="dxa"/>
            <w:shd w:val="clear" w:color="auto" w:fill="auto"/>
          </w:tcPr>
          <w:p w:rsidR="003A44C8" w:rsidRPr="00F90573" w:rsidRDefault="003A44C8" w:rsidP="00EF6D18">
            <w:pPr>
              <w:rPr>
                <w:sz w:val="16"/>
                <w:szCs w:val="16"/>
              </w:rPr>
            </w:pPr>
            <w:r w:rsidRPr="00F90573">
              <w:rPr>
                <w:sz w:val="16"/>
                <w:szCs w:val="16"/>
              </w:rPr>
              <w:t>49380,6638</w:t>
            </w:r>
          </w:p>
        </w:tc>
        <w:tc>
          <w:tcPr>
            <w:tcW w:w="1971" w:type="dxa"/>
            <w:shd w:val="clear" w:color="auto" w:fill="auto"/>
          </w:tcPr>
          <w:p w:rsidR="003A44C8" w:rsidRPr="00F90573" w:rsidRDefault="003A44C8" w:rsidP="00EF6D18">
            <w:pPr>
              <w:rPr>
                <w:sz w:val="16"/>
                <w:szCs w:val="16"/>
              </w:rPr>
            </w:pPr>
            <w:r w:rsidRPr="00F90573">
              <w:rPr>
                <w:sz w:val="16"/>
                <w:szCs w:val="16"/>
              </w:rPr>
              <w:t>44499,1138</w:t>
            </w:r>
          </w:p>
        </w:tc>
      </w:tr>
    </w:tbl>
    <w:p w:rsidR="003A44C8" w:rsidRPr="00F90573" w:rsidRDefault="003A44C8" w:rsidP="003A44C8">
      <w:pPr>
        <w:suppressAutoHyphens w:val="0"/>
        <w:jc w:val="right"/>
        <w:rPr>
          <w:sz w:val="16"/>
          <w:szCs w:val="16"/>
          <w:lang w:eastAsia="ru-RU"/>
        </w:rPr>
      </w:pPr>
    </w:p>
    <w:p w:rsidR="003A44C8" w:rsidRPr="00F90573" w:rsidRDefault="003A44C8" w:rsidP="003A44C8">
      <w:pPr>
        <w:rPr>
          <w:sz w:val="16"/>
          <w:szCs w:val="16"/>
        </w:rPr>
      </w:pPr>
      <w:r w:rsidRPr="00F90573">
        <w:rPr>
          <w:sz w:val="16"/>
          <w:szCs w:val="16"/>
          <w:lang w:eastAsia="ru-RU"/>
        </w:rPr>
        <w:t>&lt;*&gt; Указываются прогнозные значения</w:t>
      </w:r>
    </w:p>
    <w:p w:rsidR="003A44C8" w:rsidRDefault="003A44C8" w:rsidP="003A554F">
      <w:pPr>
        <w:jc w:val="center"/>
        <w:rPr>
          <w:sz w:val="16"/>
          <w:szCs w:val="16"/>
        </w:rPr>
      </w:pPr>
      <w:r w:rsidRPr="00F90573">
        <w:rPr>
          <w:sz w:val="16"/>
          <w:szCs w:val="16"/>
        </w:rPr>
        <w:t>______________________________________________________________________________________________________________________________________</w:t>
      </w:r>
    </w:p>
    <w:p w:rsidR="003A44C8" w:rsidRPr="003A44C8" w:rsidRDefault="003A44C8" w:rsidP="003A554F">
      <w:pPr>
        <w:jc w:val="center"/>
        <w:rPr>
          <w:sz w:val="16"/>
          <w:szCs w:val="16"/>
        </w:rPr>
      </w:pPr>
    </w:p>
    <w:p w:rsidR="00303946" w:rsidRPr="00081C05" w:rsidRDefault="00303946" w:rsidP="003A554F">
      <w:pPr>
        <w:jc w:val="center"/>
        <w:rPr>
          <w:sz w:val="16"/>
          <w:szCs w:val="16"/>
        </w:rPr>
      </w:pPr>
    </w:p>
    <w:p w:rsidR="003A44C8" w:rsidRDefault="003A44C8" w:rsidP="003A554F">
      <w:pPr>
        <w:jc w:val="center"/>
        <w:rPr>
          <w:sz w:val="16"/>
          <w:szCs w:val="16"/>
        </w:rPr>
        <w:sectPr w:rsidR="003A44C8" w:rsidSect="003A44C8">
          <w:type w:val="continuous"/>
          <w:pgSz w:w="11906" w:h="16838" w:code="9"/>
          <w:pgMar w:top="567" w:right="567" w:bottom="567" w:left="567" w:header="720" w:footer="720" w:gutter="0"/>
          <w:pgNumType w:fmt="numberInDash"/>
          <w:cols w:space="709"/>
          <w:docGrid w:linePitch="360"/>
        </w:sectPr>
      </w:pPr>
    </w:p>
    <w:p w:rsidR="003A554F" w:rsidRPr="00081C05" w:rsidRDefault="003A554F" w:rsidP="003A554F">
      <w:pPr>
        <w:jc w:val="center"/>
        <w:rPr>
          <w:sz w:val="16"/>
          <w:szCs w:val="16"/>
        </w:rPr>
      </w:pPr>
    </w:p>
    <w:p w:rsidR="003A554F" w:rsidRPr="00081C05" w:rsidRDefault="003A554F" w:rsidP="003A554F">
      <w:pPr>
        <w:jc w:val="center"/>
        <w:rPr>
          <w:sz w:val="16"/>
          <w:szCs w:val="16"/>
        </w:rPr>
      </w:pPr>
    </w:p>
    <w:p w:rsidR="003A554F" w:rsidRPr="00081C05" w:rsidRDefault="003A554F" w:rsidP="003A554F">
      <w:pPr>
        <w:jc w:val="center"/>
        <w:rPr>
          <w:sz w:val="16"/>
          <w:szCs w:val="16"/>
        </w:rPr>
      </w:pPr>
    </w:p>
    <w:p w:rsidR="003A554F" w:rsidRPr="00081C05" w:rsidRDefault="003A554F" w:rsidP="003A554F">
      <w:pPr>
        <w:jc w:val="center"/>
        <w:rPr>
          <w:sz w:val="16"/>
          <w:szCs w:val="16"/>
        </w:rPr>
      </w:pPr>
    </w:p>
    <w:p w:rsidR="003A554F" w:rsidRPr="00081C05" w:rsidRDefault="003A554F" w:rsidP="003A554F">
      <w:pPr>
        <w:jc w:val="center"/>
        <w:rPr>
          <w:sz w:val="16"/>
          <w:szCs w:val="16"/>
        </w:rPr>
      </w:pPr>
    </w:p>
    <w:p w:rsidR="003A554F" w:rsidRPr="00081C05" w:rsidRDefault="003A554F" w:rsidP="003A554F">
      <w:pPr>
        <w:jc w:val="center"/>
        <w:rPr>
          <w:sz w:val="16"/>
          <w:szCs w:val="16"/>
        </w:rPr>
      </w:pPr>
    </w:p>
    <w:p w:rsidR="003A554F" w:rsidRPr="00081C05" w:rsidRDefault="003A554F" w:rsidP="003A554F">
      <w:pPr>
        <w:jc w:val="center"/>
        <w:rPr>
          <w:sz w:val="16"/>
          <w:szCs w:val="16"/>
        </w:rPr>
      </w:pPr>
    </w:p>
    <w:p w:rsidR="002F5934" w:rsidRPr="00D60BAB" w:rsidRDefault="002F5934" w:rsidP="002F5934">
      <w:pPr>
        <w:jc w:val="center"/>
        <w:rPr>
          <w:b/>
          <w:sz w:val="16"/>
          <w:szCs w:val="16"/>
        </w:rPr>
      </w:pPr>
      <w:r w:rsidRPr="00D60BAB">
        <w:rPr>
          <w:b/>
          <w:sz w:val="16"/>
          <w:szCs w:val="16"/>
        </w:rPr>
        <w:t>АДМИНИСТРАЦИЯ</w:t>
      </w:r>
    </w:p>
    <w:p w:rsidR="002F5934" w:rsidRPr="00D60BAB" w:rsidRDefault="002F5934" w:rsidP="002F5934">
      <w:pPr>
        <w:jc w:val="center"/>
        <w:rPr>
          <w:b/>
          <w:sz w:val="16"/>
          <w:szCs w:val="16"/>
        </w:rPr>
      </w:pPr>
      <w:r w:rsidRPr="00D60BAB">
        <w:rPr>
          <w:b/>
          <w:sz w:val="16"/>
          <w:szCs w:val="16"/>
        </w:rPr>
        <w:t>ТОГУЧИНСКОГО РАЙОНА</w:t>
      </w:r>
    </w:p>
    <w:p w:rsidR="002F5934" w:rsidRPr="00D60BAB" w:rsidRDefault="002F5934" w:rsidP="002F5934">
      <w:pPr>
        <w:jc w:val="center"/>
        <w:rPr>
          <w:b/>
          <w:sz w:val="16"/>
          <w:szCs w:val="16"/>
        </w:rPr>
      </w:pPr>
      <w:r w:rsidRPr="00D60BAB">
        <w:rPr>
          <w:b/>
          <w:sz w:val="16"/>
          <w:szCs w:val="16"/>
        </w:rPr>
        <w:t>НОВОСИБИРСКОЙ ОБЛАСТИ</w:t>
      </w:r>
    </w:p>
    <w:p w:rsidR="002F5934" w:rsidRPr="00D60BAB" w:rsidRDefault="002F5934" w:rsidP="002F5934">
      <w:pPr>
        <w:jc w:val="center"/>
        <w:rPr>
          <w:b/>
          <w:sz w:val="16"/>
          <w:szCs w:val="16"/>
        </w:rPr>
      </w:pPr>
    </w:p>
    <w:p w:rsidR="002F5934" w:rsidRPr="00D60BAB" w:rsidRDefault="002F5934" w:rsidP="002F5934">
      <w:pPr>
        <w:pStyle w:val="2"/>
        <w:rPr>
          <w:b/>
          <w:color w:val="00000A"/>
          <w:sz w:val="16"/>
          <w:szCs w:val="16"/>
        </w:rPr>
      </w:pPr>
      <w:r w:rsidRPr="00D60BAB">
        <w:rPr>
          <w:b/>
          <w:color w:val="00000A"/>
          <w:sz w:val="16"/>
          <w:szCs w:val="16"/>
        </w:rPr>
        <w:t>ПОСТАНОВЛЕНИЕ</w:t>
      </w:r>
    </w:p>
    <w:p w:rsidR="002F5934" w:rsidRPr="00D60BAB" w:rsidRDefault="002F5934" w:rsidP="002F5934">
      <w:pPr>
        <w:rPr>
          <w:sz w:val="16"/>
          <w:szCs w:val="16"/>
        </w:rPr>
      </w:pPr>
    </w:p>
    <w:p w:rsidR="002F5934" w:rsidRPr="00D60BAB" w:rsidRDefault="002F5934" w:rsidP="002F5934">
      <w:pPr>
        <w:jc w:val="center"/>
        <w:rPr>
          <w:sz w:val="16"/>
          <w:szCs w:val="16"/>
        </w:rPr>
      </w:pPr>
      <w:r w:rsidRPr="00D60BAB">
        <w:rPr>
          <w:sz w:val="16"/>
          <w:szCs w:val="16"/>
        </w:rPr>
        <w:t xml:space="preserve"> </w:t>
      </w:r>
    </w:p>
    <w:p w:rsidR="002F5934" w:rsidRPr="00D60BAB" w:rsidRDefault="002F5934" w:rsidP="002F5934">
      <w:pPr>
        <w:jc w:val="center"/>
        <w:rPr>
          <w:sz w:val="16"/>
          <w:szCs w:val="16"/>
        </w:rPr>
      </w:pPr>
      <w:proofErr w:type="gramStart"/>
      <w:r>
        <w:rPr>
          <w:sz w:val="16"/>
          <w:szCs w:val="16"/>
        </w:rPr>
        <w:t>24</w:t>
      </w:r>
      <w:r w:rsidRPr="00D60BAB">
        <w:rPr>
          <w:sz w:val="16"/>
          <w:szCs w:val="16"/>
        </w:rPr>
        <w:t>.10.2022  №</w:t>
      </w:r>
      <w:proofErr w:type="gramEnd"/>
      <w:r w:rsidRPr="00D60BAB">
        <w:rPr>
          <w:sz w:val="16"/>
          <w:szCs w:val="16"/>
        </w:rPr>
        <w:t xml:space="preserve"> 1</w:t>
      </w:r>
      <w:r>
        <w:rPr>
          <w:sz w:val="16"/>
          <w:szCs w:val="16"/>
        </w:rPr>
        <w:t>246</w:t>
      </w:r>
      <w:r w:rsidRPr="00D60BAB">
        <w:rPr>
          <w:sz w:val="16"/>
          <w:szCs w:val="16"/>
        </w:rPr>
        <w:t>/П/93</w:t>
      </w:r>
    </w:p>
    <w:p w:rsidR="002F5934" w:rsidRPr="00D60BAB" w:rsidRDefault="002F5934" w:rsidP="002F5934">
      <w:pPr>
        <w:jc w:val="center"/>
        <w:rPr>
          <w:sz w:val="16"/>
          <w:szCs w:val="16"/>
        </w:rPr>
      </w:pPr>
    </w:p>
    <w:p w:rsidR="003A554F" w:rsidRDefault="002F5934" w:rsidP="002F5934">
      <w:pPr>
        <w:jc w:val="center"/>
        <w:rPr>
          <w:sz w:val="16"/>
          <w:szCs w:val="16"/>
        </w:rPr>
      </w:pPr>
      <w:r w:rsidRPr="00D60BAB">
        <w:rPr>
          <w:sz w:val="16"/>
          <w:szCs w:val="16"/>
        </w:rPr>
        <w:t>г. Тогучин</w:t>
      </w:r>
    </w:p>
    <w:p w:rsidR="002F5934" w:rsidRDefault="002F5934" w:rsidP="003A554F">
      <w:pPr>
        <w:jc w:val="center"/>
        <w:rPr>
          <w:sz w:val="16"/>
          <w:szCs w:val="16"/>
        </w:rPr>
      </w:pPr>
    </w:p>
    <w:p w:rsidR="002F5934" w:rsidRPr="002F5934" w:rsidRDefault="002F5934" w:rsidP="002F5934">
      <w:pPr>
        <w:pStyle w:val="afb"/>
        <w:spacing w:before="0" w:after="0" w:line="240" w:lineRule="auto"/>
        <w:ind w:right="-55"/>
        <w:jc w:val="center"/>
        <w:rPr>
          <w:rFonts w:ascii="Times New Roman" w:hAnsi="Times New Roman" w:cs="Times New Roman"/>
          <w:sz w:val="16"/>
          <w:szCs w:val="16"/>
        </w:rPr>
      </w:pPr>
      <w:r w:rsidRPr="002F5934">
        <w:rPr>
          <w:rFonts w:ascii="Times New Roman" w:hAnsi="Times New Roman" w:cs="Times New Roman"/>
          <w:bCs/>
          <w:sz w:val="16"/>
          <w:szCs w:val="16"/>
        </w:rPr>
        <w:t>О внесении изменений в постановление администрации</w:t>
      </w:r>
    </w:p>
    <w:p w:rsidR="002F5934" w:rsidRPr="002F5934" w:rsidRDefault="002F5934" w:rsidP="002F5934">
      <w:pPr>
        <w:pStyle w:val="afb"/>
        <w:spacing w:before="0" w:after="0" w:line="240" w:lineRule="auto"/>
        <w:ind w:right="-55"/>
        <w:jc w:val="center"/>
        <w:rPr>
          <w:rFonts w:ascii="Times New Roman" w:hAnsi="Times New Roman" w:cs="Times New Roman"/>
          <w:sz w:val="16"/>
          <w:szCs w:val="16"/>
        </w:rPr>
      </w:pPr>
      <w:r w:rsidRPr="002F5934">
        <w:rPr>
          <w:rFonts w:ascii="Times New Roman" w:hAnsi="Times New Roman" w:cs="Times New Roman"/>
          <w:bCs/>
          <w:sz w:val="16"/>
          <w:szCs w:val="16"/>
        </w:rPr>
        <w:t>Тогучинского района Новосибирской области</w:t>
      </w:r>
    </w:p>
    <w:p w:rsidR="002F5934" w:rsidRPr="002F5934" w:rsidRDefault="002F5934" w:rsidP="002F5934">
      <w:pPr>
        <w:pStyle w:val="afb"/>
        <w:spacing w:before="0" w:after="0" w:line="240" w:lineRule="auto"/>
        <w:ind w:right="-55"/>
        <w:jc w:val="center"/>
        <w:rPr>
          <w:rFonts w:ascii="Times New Roman" w:hAnsi="Times New Roman" w:cs="Times New Roman"/>
          <w:bCs/>
          <w:sz w:val="16"/>
          <w:szCs w:val="16"/>
        </w:rPr>
      </w:pPr>
      <w:r w:rsidRPr="002F5934">
        <w:rPr>
          <w:rFonts w:ascii="Times New Roman" w:hAnsi="Times New Roman" w:cs="Times New Roman"/>
          <w:bCs/>
          <w:sz w:val="16"/>
          <w:szCs w:val="16"/>
        </w:rPr>
        <w:t>от 28.12.2012 № 1678</w:t>
      </w:r>
    </w:p>
    <w:p w:rsidR="002F5934" w:rsidRPr="002F5934" w:rsidRDefault="002F5934" w:rsidP="002F5934">
      <w:pPr>
        <w:pStyle w:val="af9"/>
        <w:spacing w:after="0"/>
        <w:jc w:val="center"/>
        <w:rPr>
          <w:sz w:val="16"/>
          <w:szCs w:val="16"/>
        </w:rPr>
      </w:pPr>
    </w:p>
    <w:p w:rsidR="002F5934" w:rsidRPr="002F5934" w:rsidRDefault="002F5934" w:rsidP="002F5934">
      <w:pPr>
        <w:pStyle w:val="af9"/>
        <w:spacing w:after="0"/>
        <w:rPr>
          <w:sz w:val="16"/>
          <w:szCs w:val="16"/>
        </w:rPr>
      </w:pPr>
    </w:p>
    <w:p w:rsidR="002F5934" w:rsidRPr="002F5934" w:rsidRDefault="002F5934" w:rsidP="002F5934">
      <w:pPr>
        <w:pStyle w:val="afb"/>
        <w:tabs>
          <w:tab w:val="left" w:pos="709"/>
        </w:tabs>
        <w:spacing w:before="0" w:after="0" w:line="240" w:lineRule="auto"/>
        <w:ind w:right="-55"/>
        <w:jc w:val="both"/>
        <w:rPr>
          <w:rFonts w:ascii="Times New Roman" w:hAnsi="Times New Roman" w:cs="Times New Roman"/>
          <w:sz w:val="16"/>
          <w:szCs w:val="16"/>
        </w:rPr>
      </w:pPr>
      <w:r w:rsidRPr="002F5934">
        <w:rPr>
          <w:rFonts w:ascii="Times New Roman" w:hAnsi="Times New Roman" w:cs="Times New Roman"/>
          <w:bCs/>
          <w:sz w:val="16"/>
          <w:szCs w:val="16"/>
        </w:rPr>
        <w:t xml:space="preserve">      </w:t>
      </w:r>
      <w:r w:rsidRPr="002F5934">
        <w:rPr>
          <w:rFonts w:ascii="Times New Roman" w:hAnsi="Times New Roman" w:cs="Times New Roman"/>
          <w:bCs/>
          <w:sz w:val="16"/>
          <w:szCs w:val="16"/>
        </w:rPr>
        <w:tab/>
        <w:t>В связи с кадровыми изменениями, администрация Тогучинского района Новосибирской области</w:t>
      </w:r>
    </w:p>
    <w:p w:rsidR="002F5934" w:rsidRPr="002F5934" w:rsidRDefault="002F5934" w:rsidP="002F5934">
      <w:pPr>
        <w:pStyle w:val="afb"/>
        <w:spacing w:before="0" w:after="0" w:line="240" w:lineRule="auto"/>
        <w:ind w:right="-55"/>
        <w:jc w:val="both"/>
        <w:rPr>
          <w:rFonts w:ascii="Times New Roman" w:hAnsi="Times New Roman" w:cs="Times New Roman"/>
          <w:sz w:val="16"/>
          <w:szCs w:val="16"/>
        </w:rPr>
      </w:pPr>
      <w:r w:rsidRPr="002F5934">
        <w:rPr>
          <w:rFonts w:ascii="Times New Roman" w:hAnsi="Times New Roman" w:cs="Times New Roman"/>
          <w:bCs/>
          <w:sz w:val="16"/>
          <w:szCs w:val="16"/>
        </w:rPr>
        <w:t>ПОСТАНОВЛЯЕТ:</w:t>
      </w:r>
    </w:p>
    <w:p w:rsidR="002F5934" w:rsidRPr="002F5934" w:rsidRDefault="002F5934" w:rsidP="002F5934">
      <w:pPr>
        <w:pStyle w:val="afb"/>
        <w:spacing w:before="0" w:after="0" w:line="240" w:lineRule="auto"/>
        <w:ind w:right="-2" w:firstLine="708"/>
        <w:jc w:val="both"/>
        <w:rPr>
          <w:rFonts w:ascii="Times New Roman" w:hAnsi="Times New Roman" w:cs="Times New Roman"/>
          <w:bCs/>
          <w:sz w:val="16"/>
          <w:szCs w:val="16"/>
        </w:rPr>
      </w:pPr>
      <w:r w:rsidRPr="002F5934">
        <w:rPr>
          <w:rFonts w:ascii="Times New Roman" w:hAnsi="Times New Roman" w:cs="Times New Roman"/>
          <w:bCs/>
          <w:sz w:val="16"/>
          <w:szCs w:val="16"/>
        </w:rPr>
        <w:t>1. Внести следующие изменения в постановление администрации Тогучинского района Новосибирской области от 28.12.2012 № 1678 «О рабочей группе по инвестиционной деятельности Тогучинского района Новосибирской области» (далее – Постановление):</w:t>
      </w:r>
    </w:p>
    <w:p w:rsidR="002F5934" w:rsidRPr="002F5934" w:rsidRDefault="002F5934" w:rsidP="002F5934">
      <w:pPr>
        <w:pStyle w:val="af9"/>
        <w:spacing w:after="0"/>
        <w:ind w:firstLine="709"/>
        <w:jc w:val="both"/>
        <w:rPr>
          <w:sz w:val="16"/>
          <w:szCs w:val="16"/>
        </w:rPr>
      </w:pPr>
      <w:r w:rsidRPr="002F5934">
        <w:rPr>
          <w:sz w:val="16"/>
          <w:szCs w:val="16"/>
        </w:rPr>
        <w:t>1.1. приложение № 2 к Постановлению изложить в новой прилагаемой редакции.</w:t>
      </w:r>
    </w:p>
    <w:p w:rsidR="002F5934" w:rsidRPr="002F5934" w:rsidRDefault="002F5934" w:rsidP="002F5934">
      <w:pPr>
        <w:pStyle w:val="af9"/>
        <w:spacing w:after="0"/>
        <w:ind w:firstLine="709"/>
        <w:jc w:val="both"/>
        <w:rPr>
          <w:sz w:val="16"/>
          <w:szCs w:val="16"/>
        </w:rPr>
      </w:pPr>
      <w:r w:rsidRPr="002F5934">
        <w:rPr>
          <w:sz w:val="16"/>
          <w:szCs w:val="16"/>
        </w:rPr>
        <w:t>2. Управлению делами администрации Тогучинского района Новосибирской области (Долгошеева О.Н.) опубликовать постановление в периодическом печатном издании органов местного самоуправления «Тогучинский Вестник».</w:t>
      </w:r>
    </w:p>
    <w:p w:rsidR="002F5934" w:rsidRPr="002F5934" w:rsidRDefault="002F5934" w:rsidP="002F5934">
      <w:pPr>
        <w:pStyle w:val="af9"/>
        <w:spacing w:after="0"/>
        <w:ind w:firstLine="709"/>
        <w:jc w:val="both"/>
        <w:rPr>
          <w:sz w:val="16"/>
          <w:szCs w:val="16"/>
        </w:rPr>
      </w:pPr>
      <w:r w:rsidRPr="002F5934">
        <w:rPr>
          <w:sz w:val="16"/>
          <w:szCs w:val="16"/>
        </w:rPr>
        <w:t>3. Начальнику управления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2F5934" w:rsidRPr="002F5934" w:rsidRDefault="002F5934" w:rsidP="002F5934">
      <w:pPr>
        <w:pStyle w:val="af3"/>
        <w:spacing w:after="0"/>
        <w:jc w:val="both"/>
        <w:rPr>
          <w:sz w:val="16"/>
          <w:szCs w:val="16"/>
        </w:rPr>
      </w:pPr>
      <w:r>
        <w:rPr>
          <w:sz w:val="16"/>
          <w:szCs w:val="16"/>
        </w:rPr>
        <w:t xml:space="preserve">           </w:t>
      </w:r>
      <w:r w:rsidRPr="002F5934">
        <w:rPr>
          <w:sz w:val="16"/>
          <w:szCs w:val="16"/>
        </w:rPr>
        <w:t>4. Контроль за исполнением постановления оставляю за собой.</w:t>
      </w:r>
    </w:p>
    <w:p w:rsidR="002F5934" w:rsidRPr="002F5934" w:rsidRDefault="002F5934" w:rsidP="002F5934">
      <w:pPr>
        <w:pStyle w:val="af3"/>
        <w:spacing w:after="0"/>
        <w:ind w:firstLine="708"/>
        <w:rPr>
          <w:sz w:val="16"/>
          <w:szCs w:val="16"/>
        </w:rPr>
      </w:pPr>
    </w:p>
    <w:p w:rsidR="002F5934" w:rsidRPr="002F5934" w:rsidRDefault="002F5934" w:rsidP="002F5934">
      <w:pPr>
        <w:pStyle w:val="af3"/>
        <w:spacing w:after="0"/>
        <w:ind w:firstLine="708"/>
        <w:rPr>
          <w:sz w:val="16"/>
          <w:szCs w:val="16"/>
        </w:rPr>
      </w:pPr>
    </w:p>
    <w:p w:rsidR="002F5934" w:rsidRPr="002F5934" w:rsidRDefault="002F5934" w:rsidP="002F5934">
      <w:pPr>
        <w:pStyle w:val="af3"/>
        <w:spacing w:after="0"/>
        <w:ind w:firstLine="708"/>
        <w:rPr>
          <w:sz w:val="16"/>
          <w:szCs w:val="16"/>
        </w:rPr>
      </w:pPr>
    </w:p>
    <w:p w:rsidR="002F5934" w:rsidRPr="002F5934" w:rsidRDefault="002F5934" w:rsidP="002F5934">
      <w:pPr>
        <w:jc w:val="both"/>
        <w:rPr>
          <w:sz w:val="16"/>
          <w:szCs w:val="16"/>
        </w:rPr>
      </w:pPr>
      <w:r w:rsidRPr="002F5934">
        <w:rPr>
          <w:sz w:val="16"/>
          <w:szCs w:val="16"/>
        </w:rPr>
        <w:t>Глава Тогучинского района</w:t>
      </w:r>
    </w:p>
    <w:p w:rsidR="002F5934" w:rsidRPr="002F5934" w:rsidRDefault="002F5934" w:rsidP="002F5934">
      <w:pPr>
        <w:rPr>
          <w:sz w:val="16"/>
          <w:szCs w:val="16"/>
        </w:rPr>
      </w:pPr>
      <w:r w:rsidRPr="002F5934">
        <w:rPr>
          <w:sz w:val="16"/>
          <w:szCs w:val="16"/>
        </w:rPr>
        <w:t>Новосибирской области                                                           С.С Пыхтин</w:t>
      </w:r>
    </w:p>
    <w:p w:rsidR="002F5934" w:rsidRPr="002F5934" w:rsidRDefault="002F5934" w:rsidP="002F5934">
      <w:pPr>
        <w:jc w:val="center"/>
        <w:rPr>
          <w:sz w:val="16"/>
          <w:szCs w:val="16"/>
        </w:rPr>
      </w:pPr>
    </w:p>
    <w:p w:rsidR="002F5934" w:rsidRPr="002F5934" w:rsidRDefault="002F5934" w:rsidP="002F5934">
      <w:pPr>
        <w:jc w:val="center"/>
        <w:rPr>
          <w:sz w:val="16"/>
          <w:szCs w:val="16"/>
        </w:rPr>
      </w:pPr>
    </w:p>
    <w:p w:rsidR="002F5934" w:rsidRPr="002F5934" w:rsidRDefault="002F5934" w:rsidP="002F5934">
      <w:pPr>
        <w:jc w:val="right"/>
        <w:rPr>
          <w:sz w:val="16"/>
          <w:szCs w:val="16"/>
        </w:rPr>
      </w:pPr>
      <w:r w:rsidRPr="002F5934">
        <w:rPr>
          <w:sz w:val="16"/>
          <w:szCs w:val="16"/>
        </w:rPr>
        <w:t>ПРИЛОЖЕНИЕ</w:t>
      </w:r>
    </w:p>
    <w:p w:rsidR="002F5934" w:rsidRPr="002F5934" w:rsidRDefault="002F5934" w:rsidP="002F5934">
      <w:pPr>
        <w:jc w:val="right"/>
        <w:rPr>
          <w:sz w:val="16"/>
          <w:szCs w:val="16"/>
        </w:rPr>
      </w:pPr>
      <w:r w:rsidRPr="002F5934">
        <w:rPr>
          <w:sz w:val="16"/>
          <w:szCs w:val="16"/>
        </w:rPr>
        <w:t>к постановлению администрации</w:t>
      </w:r>
    </w:p>
    <w:p w:rsidR="002F5934" w:rsidRPr="002F5934" w:rsidRDefault="002F5934" w:rsidP="002F5934">
      <w:pPr>
        <w:jc w:val="right"/>
        <w:rPr>
          <w:sz w:val="16"/>
          <w:szCs w:val="16"/>
        </w:rPr>
      </w:pPr>
      <w:r w:rsidRPr="002F5934">
        <w:rPr>
          <w:sz w:val="16"/>
          <w:szCs w:val="16"/>
        </w:rPr>
        <w:t xml:space="preserve">Тогучинского района </w:t>
      </w:r>
    </w:p>
    <w:p w:rsidR="002F5934" w:rsidRPr="002F5934" w:rsidRDefault="002F5934" w:rsidP="002F5934">
      <w:pPr>
        <w:jc w:val="right"/>
        <w:rPr>
          <w:sz w:val="16"/>
          <w:szCs w:val="16"/>
        </w:rPr>
      </w:pPr>
      <w:r w:rsidRPr="002F5934">
        <w:rPr>
          <w:sz w:val="16"/>
          <w:szCs w:val="16"/>
        </w:rPr>
        <w:t>Новосибирской области</w:t>
      </w:r>
    </w:p>
    <w:p w:rsidR="002F5934" w:rsidRPr="002F5934" w:rsidRDefault="002F5934" w:rsidP="002F5934">
      <w:pPr>
        <w:jc w:val="right"/>
        <w:rPr>
          <w:sz w:val="16"/>
          <w:szCs w:val="16"/>
        </w:rPr>
      </w:pPr>
      <w:r w:rsidRPr="002F5934">
        <w:rPr>
          <w:sz w:val="16"/>
          <w:szCs w:val="16"/>
        </w:rPr>
        <w:t>От</w:t>
      </w:r>
      <w:r>
        <w:rPr>
          <w:sz w:val="16"/>
          <w:szCs w:val="16"/>
        </w:rPr>
        <w:t xml:space="preserve"> 24.10.2022</w:t>
      </w:r>
      <w:r w:rsidRPr="002F5934">
        <w:rPr>
          <w:sz w:val="16"/>
          <w:szCs w:val="16"/>
        </w:rPr>
        <w:t xml:space="preserve"> №</w:t>
      </w:r>
      <w:r>
        <w:rPr>
          <w:sz w:val="16"/>
          <w:szCs w:val="16"/>
        </w:rPr>
        <w:t xml:space="preserve"> 1246/П/93</w:t>
      </w:r>
    </w:p>
    <w:p w:rsidR="002F5934" w:rsidRPr="002F5934" w:rsidRDefault="002F5934" w:rsidP="002F5934">
      <w:pPr>
        <w:jc w:val="right"/>
        <w:rPr>
          <w:sz w:val="16"/>
          <w:szCs w:val="16"/>
        </w:rPr>
      </w:pPr>
    </w:p>
    <w:p w:rsidR="002F5934" w:rsidRPr="002F5934" w:rsidRDefault="002F5934" w:rsidP="002F5934">
      <w:pPr>
        <w:jc w:val="right"/>
        <w:rPr>
          <w:sz w:val="16"/>
          <w:szCs w:val="16"/>
        </w:rPr>
      </w:pPr>
      <w:r w:rsidRPr="002F5934">
        <w:rPr>
          <w:sz w:val="16"/>
          <w:szCs w:val="16"/>
        </w:rPr>
        <w:t>ПРИЛОЖЕНИЕ №2</w:t>
      </w:r>
    </w:p>
    <w:p w:rsidR="002F5934" w:rsidRPr="002F5934" w:rsidRDefault="002F5934" w:rsidP="002F5934">
      <w:pPr>
        <w:jc w:val="right"/>
        <w:rPr>
          <w:sz w:val="16"/>
          <w:szCs w:val="16"/>
        </w:rPr>
      </w:pPr>
      <w:r w:rsidRPr="002F5934">
        <w:rPr>
          <w:sz w:val="16"/>
          <w:szCs w:val="16"/>
        </w:rPr>
        <w:t>к постановлению администрации</w:t>
      </w:r>
    </w:p>
    <w:p w:rsidR="002F5934" w:rsidRPr="002F5934" w:rsidRDefault="002F5934" w:rsidP="002F5934">
      <w:pPr>
        <w:jc w:val="right"/>
        <w:rPr>
          <w:sz w:val="16"/>
          <w:szCs w:val="16"/>
        </w:rPr>
      </w:pPr>
      <w:r w:rsidRPr="002F5934">
        <w:rPr>
          <w:sz w:val="16"/>
          <w:szCs w:val="16"/>
        </w:rPr>
        <w:t xml:space="preserve">Тогучинского района </w:t>
      </w:r>
    </w:p>
    <w:p w:rsidR="002F5934" w:rsidRPr="002F5934" w:rsidRDefault="002F5934" w:rsidP="002F5934">
      <w:pPr>
        <w:jc w:val="right"/>
        <w:rPr>
          <w:sz w:val="16"/>
          <w:szCs w:val="16"/>
        </w:rPr>
      </w:pPr>
      <w:r w:rsidRPr="002F5934">
        <w:rPr>
          <w:sz w:val="16"/>
          <w:szCs w:val="16"/>
        </w:rPr>
        <w:t>Новосибирской области</w:t>
      </w:r>
    </w:p>
    <w:p w:rsidR="002F5934" w:rsidRPr="002F5934" w:rsidRDefault="002F5934" w:rsidP="002F5934">
      <w:pPr>
        <w:jc w:val="right"/>
        <w:rPr>
          <w:sz w:val="16"/>
          <w:szCs w:val="16"/>
        </w:rPr>
      </w:pPr>
      <w:r w:rsidRPr="002F5934">
        <w:rPr>
          <w:sz w:val="16"/>
          <w:szCs w:val="16"/>
        </w:rPr>
        <w:t>от 28.12.2012 № 1678</w:t>
      </w:r>
    </w:p>
    <w:p w:rsidR="002F5934" w:rsidRPr="002F5934" w:rsidRDefault="002F5934" w:rsidP="002F5934">
      <w:pPr>
        <w:jc w:val="right"/>
        <w:rPr>
          <w:sz w:val="16"/>
          <w:szCs w:val="16"/>
        </w:rPr>
      </w:pPr>
    </w:p>
    <w:p w:rsidR="002F5934" w:rsidRPr="002F5934" w:rsidRDefault="002F5934" w:rsidP="002F5934">
      <w:pPr>
        <w:jc w:val="center"/>
        <w:rPr>
          <w:sz w:val="16"/>
          <w:szCs w:val="16"/>
        </w:rPr>
      </w:pPr>
      <w:r w:rsidRPr="002F5934">
        <w:rPr>
          <w:sz w:val="16"/>
          <w:szCs w:val="16"/>
        </w:rPr>
        <w:t>Состав рабочей группы</w:t>
      </w:r>
    </w:p>
    <w:p w:rsidR="002F5934" w:rsidRPr="002F5934" w:rsidRDefault="002F5934" w:rsidP="002F5934">
      <w:pPr>
        <w:jc w:val="center"/>
        <w:rPr>
          <w:sz w:val="16"/>
          <w:szCs w:val="16"/>
        </w:rPr>
      </w:pPr>
      <w:r w:rsidRPr="002F5934">
        <w:rPr>
          <w:sz w:val="16"/>
          <w:szCs w:val="16"/>
        </w:rPr>
        <w:t>по инвестиционной деятельности</w:t>
      </w:r>
    </w:p>
    <w:p w:rsidR="002F5934" w:rsidRPr="002F5934" w:rsidRDefault="002F5934" w:rsidP="002F5934">
      <w:pPr>
        <w:jc w:val="center"/>
        <w:rPr>
          <w:sz w:val="16"/>
          <w:szCs w:val="16"/>
        </w:rPr>
      </w:pPr>
      <w:r w:rsidRPr="002F5934">
        <w:rPr>
          <w:sz w:val="16"/>
          <w:szCs w:val="16"/>
        </w:rPr>
        <w:t>Тогучинского района Новосибирской области</w:t>
      </w:r>
    </w:p>
    <w:p w:rsidR="002F5934" w:rsidRPr="002F5934" w:rsidRDefault="002F5934" w:rsidP="002F5934">
      <w:pPr>
        <w:rPr>
          <w:sz w:val="16"/>
          <w:szCs w:val="16"/>
        </w:rPr>
      </w:pPr>
    </w:p>
    <w:tbl>
      <w:tblPr>
        <w:tblW w:w="5103" w:type="dxa"/>
        <w:tblLook w:val="01E0" w:firstRow="1" w:lastRow="1" w:firstColumn="1" w:lastColumn="1" w:noHBand="0" w:noVBand="0"/>
      </w:tblPr>
      <w:tblGrid>
        <w:gridCol w:w="1418"/>
        <w:gridCol w:w="263"/>
        <w:gridCol w:w="3422"/>
      </w:tblGrid>
      <w:tr w:rsidR="002F5934" w:rsidRPr="002F5934" w:rsidTr="002F5934">
        <w:tc>
          <w:tcPr>
            <w:tcW w:w="1418" w:type="dxa"/>
            <w:shd w:val="clear" w:color="auto" w:fill="auto"/>
          </w:tcPr>
          <w:p w:rsidR="002F5934" w:rsidRPr="002F5934" w:rsidRDefault="002F5934" w:rsidP="002F5934">
            <w:pPr>
              <w:rPr>
                <w:sz w:val="16"/>
                <w:szCs w:val="16"/>
              </w:rPr>
            </w:pPr>
            <w:proofErr w:type="spellStart"/>
            <w:r w:rsidRPr="002F5934">
              <w:rPr>
                <w:sz w:val="16"/>
                <w:szCs w:val="16"/>
              </w:rPr>
              <w:t>Папко</w:t>
            </w:r>
            <w:proofErr w:type="spellEnd"/>
            <w:r w:rsidRPr="002F5934">
              <w:rPr>
                <w:sz w:val="16"/>
                <w:szCs w:val="16"/>
              </w:rPr>
              <w:t xml:space="preserve"> Нина</w:t>
            </w:r>
          </w:p>
          <w:p w:rsidR="002F5934" w:rsidRPr="002F5934" w:rsidRDefault="002F5934" w:rsidP="002F5934">
            <w:pPr>
              <w:rPr>
                <w:sz w:val="16"/>
                <w:szCs w:val="16"/>
              </w:rPr>
            </w:pPr>
            <w:r w:rsidRPr="002F5934">
              <w:rPr>
                <w:sz w:val="16"/>
                <w:szCs w:val="16"/>
              </w:rPr>
              <w:t>Николаевна</w:t>
            </w: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Default="002F5934" w:rsidP="002F5934">
            <w:pPr>
              <w:rPr>
                <w:sz w:val="16"/>
                <w:szCs w:val="16"/>
              </w:rPr>
            </w:pPr>
          </w:p>
          <w:p w:rsidR="002F5934" w:rsidRPr="002F5934" w:rsidRDefault="002F5934" w:rsidP="002F5934">
            <w:pPr>
              <w:rPr>
                <w:sz w:val="16"/>
                <w:szCs w:val="16"/>
              </w:rPr>
            </w:pPr>
            <w:r w:rsidRPr="002F5934">
              <w:rPr>
                <w:sz w:val="16"/>
                <w:szCs w:val="16"/>
              </w:rPr>
              <w:t xml:space="preserve">Неустроева </w:t>
            </w:r>
          </w:p>
          <w:p w:rsidR="002F5934" w:rsidRPr="002F5934" w:rsidRDefault="002F5934" w:rsidP="002F5934">
            <w:pPr>
              <w:rPr>
                <w:sz w:val="16"/>
                <w:szCs w:val="16"/>
              </w:rPr>
            </w:pPr>
            <w:r w:rsidRPr="002F5934">
              <w:rPr>
                <w:sz w:val="16"/>
                <w:szCs w:val="16"/>
              </w:rPr>
              <w:t>Наталья Геннадьевна</w:t>
            </w: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r w:rsidRPr="002F5934">
              <w:rPr>
                <w:sz w:val="16"/>
                <w:szCs w:val="16"/>
              </w:rPr>
              <w:t xml:space="preserve">Молчанова Анна </w:t>
            </w:r>
          </w:p>
          <w:p w:rsidR="002F5934" w:rsidRPr="002F5934" w:rsidRDefault="002F5934" w:rsidP="002F5934">
            <w:pPr>
              <w:rPr>
                <w:sz w:val="16"/>
                <w:szCs w:val="16"/>
              </w:rPr>
            </w:pPr>
            <w:r w:rsidRPr="002F5934">
              <w:rPr>
                <w:sz w:val="16"/>
                <w:szCs w:val="16"/>
              </w:rPr>
              <w:t>Юрьевна</w:t>
            </w: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r w:rsidRPr="002F5934">
              <w:rPr>
                <w:sz w:val="16"/>
                <w:szCs w:val="16"/>
              </w:rPr>
              <w:t xml:space="preserve">Боева Юлия </w:t>
            </w:r>
          </w:p>
          <w:p w:rsidR="002F5934" w:rsidRPr="002F5934" w:rsidRDefault="002F5934" w:rsidP="002F5934">
            <w:pPr>
              <w:rPr>
                <w:sz w:val="16"/>
                <w:szCs w:val="16"/>
              </w:rPr>
            </w:pPr>
            <w:r w:rsidRPr="002F5934">
              <w:rPr>
                <w:sz w:val="16"/>
                <w:szCs w:val="16"/>
              </w:rPr>
              <w:t>Александровна</w:t>
            </w:r>
          </w:p>
          <w:p w:rsidR="002F5934" w:rsidRPr="002F5934" w:rsidRDefault="002F5934" w:rsidP="002F5934">
            <w:pPr>
              <w:rPr>
                <w:sz w:val="16"/>
                <w:szCs w:val="16"/>
              </w:rPr>
            </w:pPr>
          </w:p>
          <w:p w:rsidR="002F5934" w:rsidRPr="002F5934" w:rsidRDefault="002F5934" w:rsidP="002F5934">
            <w:pPr>
              <w:rPr>
                <w:sz w:val="16"/>
                <w:szCs w:val="16"/>
              </w:rPr>
            </w:pPr>
            <w:r w:rsidRPr="002F5934">
              <w:rPr>
                <w:sz w:val="16"/>
                <w:szCs w:val="16"/>
              </w:rPr>
              <w:t xml:space="preserve">                      </w:t>
            </w:r>
          </w:p>
          <w:p w:rsidR="002F5934" w:rsidRPr="002F5934" w:rsidRDefault="002F5934" w:rsidP="002F5934">
            <w:pPr>
              <w:rPr>
                <w:sz w:val="16"/>
                <w:szCs w:val="16"/>
              </w:rPr>
            </w:pPr>
            <w:r w:rsidRPr="002F5934">
              <w:rPr>
                <w:sz w:val="16"/>
                <w:szCs w:val="16"/>
              </w:rPr>
              <w:t>Карасев Виталий              Владимирович</w:t>
            </w:r>
          </w:p>
          <w:p w:rsidR="002F5934" w:rsidRPr="002F5934" w:rsidRDefault="002F5934" w:rsidP="002F5934">
            <w:pPr>
              <w:rPr>
                <w:sz w:val="16"/>
                <w:szCs w:val="16"/>
              </w:rPr>
            </w:pPr>
            <w:r w:rsidRPr="002F5934">
              <w:rPr>
                <w:sz w:val="16"/>
                <w:szCs w:val="16"/>
              </w:rPr>
              <w:t xml:space="preserve"> </w:t>
            </w:r>
          </w:p>
          <w:p w:rsidR="002F5934" w:rsidRPr="002F5934" w:rsidRDefault="002F5934" w:rsidP="002F5934">
            <w:pPr>
              <w:rPr>
                <w:sz w:val="16"/>
                <w:szCs w:val="16"/>
              </w:rPr>
            </w:pPr>
            <w:r w:rsidRPr="002F5934">
              <w:rPr>
                <w:sz w:val="16"/>
                <w:szCs w:val="16"/>
              </w:rPr>
              <w:t>Касько Александр</w:t>
            </w:r>
          </w:p>
          <w:p w:rsidR="002F5934" w:rsidRPr="002F5934" w:rsidRDefault="002F5934" w:rsidP="002F5934">
            <w:pPr>
              <w:rPr>
                <w:sz w:val="16"/>
                <w:szCs w:val="16"/>
              </w:rPr>
            </w:pPr>
            <w:r w:rsidRPr="002F5934">
              <w:rPr>
                <w:sz w:val="16"/>
                <w:szCs w:val="16"/>
              </w:rPr>
              <w:t>Евгеньевич</w:t>
            </w:r>
          </w:p>
          <w:p w:rsidR="002F5934" w:rsidRPr="002F5934" w:rsidRDefault="002F5934" w:rsidP="002F5934">
            <w:pPr>
              <w:rPr>
                <w:sz w:val="16"/>
                <w:szCs w:val="16"/>
              </w:rPr>
            </w:pPr>
          </w:p>
          <w:p w:rsidR="002F5934" w:rsidRPr="002F5934" w:rsidRDefault="002F5934" w:rsidP="002F5934">
            <w:pPr>
              <w:rPr>
                <w:sz w:val="16"/>
                <w:szCs w:val="16"/>
              </w:rPr>
            </w:pPr>
            <w:r w:rsidRPr="002F5934">
              <w:rPr>
                <w:sz w:val="16"/>
                <w:szCs w:val="16"/>
              </w:rPr>
              <w:t xml:space="preserve">Кирикова Галина </w:t>
            </w:r>
          </w:p>
          <w:p w:rsidR="002F5934" w:rsidRPr="002F5934" w:rsidRDefault="002F5934" w:rsidP="002F5934">
            <w:pPr>
              <w:rPr>
                <w:sz w:val="16"/>
                <w:szCs w:val="16"/>
              </w:rPr>
            </w:pPr>
            <w:r w:rsidRPr="002F5934">
              <w:rPr>
                <w:sz w:val="16"/>
                <w:szCs w:val="16"/>
              </w:rPr>
              <w:t>Михайловна</w:t>
            </w:r>
          </w:p>
          <w:p w:rsidR="002F5934" w:rsidRPr="002F5934" w:rsidRDefault="002F5934" w:rsidP="002F5934">
            <w:pPr>
              <w:rPr>
                <w:sz w:val="16"/>
                <w:szCs w:val="16"/>
              </w:rPr>
            </w:pPr>
          </w:p>
          <w:p w:rsidR="002F5934" w:rsidRPr="002F5934" w:rsidRDefault="002F5934" w:rsidP="002F5934">
            <w:pPr>
              <w:rPr>
                <w:sz w:val="16"/>
                <w:szCs w:val="16"/>
              </w:rPr>
            </w:pPr>
            <w:r w:rsidRPr="002F5934">
              <w:rPr>
                <w:sz w:val="16"/>
                <w:szCs w:val="16"/>
              </w:rPr>
              <w:t xml:space="preserve">Пашкова Елена </w:t>
            </w:r>
          </w:p>
          <w:p w:rsidR="002F5934" w:rsidRPr="002F5934" w:rsidRDefault="002F5934" w:rsidP="002F5934">
            <w:pPr>
              <w:rPr>
                <w:sz w:val="16"/>
                <w:szCs w:val="16"/>
              </w:rPr>
            </w:pPr>
            <w:r w:rsidRPr="002F5934">
              <w:rPr>
                <w:sz w:val="16"/>
                <w:szCs w:val="16"/>
              </w:rPr>
              <w:t>Сергеевна</w:t>
            </w:r>
          </w:p>
        </w:tc>
        <w:tc>
          <w:tcPr>
            <w:tcW w:w="263" w:type="dxa"/>
            <w:shd w:val="clear" w:color="auto" w:fill="auto"/>
          </w:tcPr>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r w:rsidRPr="002F5934">
              <w:rPr>
                <w:sz w:val="16"/>
                <w:szCs w:val="16"/>
              </w:rPr>
              <w:t xml:space="preserve"> </w:t>
            </w: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tc>
        <w:tc>
          <w:tcPr>
            <w:tcW w:w="3422" w:type="dxa"/>
            <w:shd w:val="clear" w:color="auto" w:fill="auto"/>
          </w:tcPr>
          <w:p w:rsidR="002F5934" w:rsidRPr="002F5934" w:rsidRDefault="002F5934" w:rsidP="002F5934">
            <w:pPr>
              <w:jc w:val="both"/>
              <w:rPr>
                <w:sz w:val="16"/>
                <w:szCs w:val="16"/>
              </w:rPr>
            </w:pPr>
            <w:r w:rsidRPr="002F5934">
              <w:rPr>
                <w:sz w:val="16"/>
                <w:szCs w:val="16"/>
              </w:rPr>
              <w:t xml:space="preserve">первый заместитель главы администрация Тогучинского района Новосибирской области, председатель рабочей группы (инвестиционный уполномоченный по </w:t>
            </w:r>
            <w:proofErr w:type="spellStart"/>
            <w:r w:rsidRPr="002F5934">
              <w:rPr>
                <w:sz w:val="16"/>
                <w:szCs w:val="16"/>
              </w:rPr>
              <w:t>Тогучинскому</w:t>
            </w:r>
            <w:proofErr w:type="spellEnd"/>
            <w:r w:rsidRPr="002F5934">
              <w:rPr>
                <w:sz w:val="16"/>
                <w:szCs w:val="16"/>
              </w:rPr>
              <w:t xml:space="preserve"> району);</w:t>
            </w:r>
          </w:p>
          <w:p w:rsidR="002F5934" w:rsidRPr="002F5934" w:rsidRDefault="002F5934" w:rsidP="002F5934">
            <w:pPr>
              <w:jc w:val="both"/>
              <w:rPr>
                <w:sz w:val="16"/>
                <w:szCs w:val="16"/>
              </w:rPr>
            </w:pPr>
          </w:p>
          <w:p w:rsidR="002F5934" w:rsidRPr="002F5934" w:rsidRDefault="002F5934" w:rsidP="002F5934">
            <w:pPr>
              <w:jc w:val="both"/>
              <w:rPr>
                <w:sz w:val="16"/>
                <w:szCs w:val="16"/>
              </w:rPr>
            </w:pPr>
            <w:r w:rsidRPr="002F5934">
              <w:rPr>
                <w:sz w:val="16"/>
                <w:szCs w:val="16"/>
              </w:rPr>
              <w:t>заместитель председателя рабочей группы; начальник управления экономического развития, промышленности и торговли администрации Тогучинского района Новосибирской области;</w:t>
            </w:r>
          </w:p>
          <w:p w:rsidR="002F5934" w:rsidRPr="002F5934" w:rsidRDefault="002F5934" w:rsidP="002F5934">
            <w:pPr>
              <w:jc w:val="both"/>
              <w:rPr>
                <w:sz w:val="16"/>
                <w:szCs w:val="16"/>
              </w:rPr>
            </w:pPr>
          </w:p>
          <w:p w:rsidR="002F5934" w:rsidRPr="002F5934" w:rsidRDefault="002F5934" w:rsidP="002F5934">
            <w:pPr>
              <w:jc w:val="both"/>
              <w:rPr>
                <w:sz w:val="16"/>
                <w:szCs w:val="16"/>
              </w:rPr>
            </w:pPr>
            <w:r w:rsidRPr="002F5934">
              <w:rPr>
                <w:sz w:val="16"/>
                <w:szCs w:val="16"/>
              </w:rPr>
              <w:t>главный специалист отдела инвестиций и развития территорий администрации Тогучинского района Новосибирской области – секретарь Совета;</w:t>
            </w:r>
          </w:p>
          <w:p w:rsidR="002F5934" w:rsidRPr="002F5934" w:rsidRDefault="002F5934" w:rsidP="002F5934">
            <w:pPr>
              <w:jc w:val="both"/>
              <w:rPr>
                <w:sz w:val="16"/>
                <w:szCs w:val="16"/>
              </w:rPr>
            </w:pPr>
          </w:p>
          <w:p w:rsidR="002F5934" w:rsidRPr="002F5934" w:rsidRDefault="002F5934" w:rsidP="002F5934">
            <w:pPr>
              <w:jc w:val="both"/>
              <w:rPr>
                <w:sz w:val="16"/>
                <w:szCs w:val="16"/>
              </w:rPr>
            </w:pPr>
            <w:r w:rsidRPr="002F5934">
              <w:rPr>
                <w:sz w:val="16"/>
                <w:szCs w:val="16"/>
              </w:rPr>
              <w:t>начальник управления сельского хозяйства администрации Тогучинского района Новосибирской области;</w:t>
            </w:r>
          </w:p>
          <w:p w:rsidR="002F5934" w:rsidRPr="002F5934" w:rsidRDefault="002F5934" w:rsidP="002F5934">
            <w:pPr>
              <w:jc w:val="both"/>
              <w:rPr>
                <w:sz w:val="16"/>
                <w:szCs w:val="16"/>
              </w:rPr>
            </w:pPr>
          </w:p>
          <w:p w:rsidR="002F5934" w:rsidRPr="002F5934" w:rsidRDefault="002F5934" w:rsidP="002F5934">
            <w:pPr>
              <w:jc w:val="both"/>
              <w:rPr>
                <w:sz w:val="16"/>
                <w:szCs w:val="16"/>
              </w:rPr>
            </w:pPr>
            <w:r w:rsidRPr="002F5934">
              <w:rPr>
                <w:sz w:val="16"/>
                <w:szCs w:val="16"/>
              </w:rPr>
              <w:t>начальник юридического отдела администрации Тогучинского района Новосибирской области;</w:t>
            </w:r>
          </w:p>
          <w:p w:rsidR="002F5934" w:rsidRPr="002F5934" w:rsidRDefault="002F5934" w:rsidP="002F5934">
            <w:pPr>
              <w:jc w:val="both"/>
              <w:rPr>
                <w:sz w:val="16"/>
                <w:szCs w:val="16"/>
              </w:rPr>
            </w:pPr>
            <w:r w:rsidRPr="002F5934">
              <w:rPr>
                <w:sz w:val="16"/>
                <w:szCs w:val="16"/>
              </w:rPr>
              <w:t>начальник отдела земельных и имущественных отношений администрации Тогучинского района Новосибирской области;</w:t>
            </w:r>
          </w:p>
          <w:p w:rsidR="002F5934" w:rsidRPr="002F5934" w:rsidRDefault="002F5934" w:rsidP="002F5934">
            <w:pPr>
              <w:jc w:val="both"/>
              <w:rPr>
                <w:sz w:val="16"/>
                <w:szCs w:val="16"/>
              </w:rPr>
            </w:pPr>
          </w:p>
          <w:p w:rsidR="002F5934" w:rsidRPr="002F5934" w:rsidRDefault="002F5934" w:rsidP="002F5934">
            <w:pPr>
              <w:jc w:val="both"/>
              <w:rPr>
                <w:sz w:val="16"/>
                <w:szCs w:val="16"/>
              </w:rPr>
            </w:pPr>
            <w:r w:rsidRPr="002F5934">
              <w:rPr>
                <w:sz w:val="16"/>
                <w:szCs w:val="16"/>
              </w:rPr>
              <w:t>председатель Совета депутатов Тогучинского района (по согласованию);</w:t>
            </w:r>
          </w:p>
          <w:p w:rsidR="002F5934" w:rsidRPr="002F5934" w:rsidRDefault="002F5934" w:rsidP="002F5934">
            <w:pPr>
              <w:jc w:val="both"/>
              <w:rPr>
                <w:sz w:val="16"/>
                <w:szCs w:val="16"/>
              </w:rPr>
            </w:pPr>
          </w:p>
          <w:p w:rsidR="002F5934" w:rsidRPr="002F5934" w:rsidRDefault="002F5934" w:rsidP="002F5934">
            <w:pPr>
              <w:jc w:val="both"/>
              <w:rPr>
                <w:sz w:val="16"/>
                <w:szCs w:val="16"/>
              </w:rPr>
            </w:pPr>
            <w:r w:rsidRPr="002F5934">
              <w:rPr>
                <w:sz w:val="16"/>
                <w:szCs w:val="16"/>
              </w:rPr>
              <w:t>начальник отдела по развитию сельских территорий администрации Тогучинского района Новосибирской области;</w:t>
            </w:r>
          </w:p>
          <w:p w:rsidR="002F5934" w:rsidRPr="002F5934" w:rsidRDefault="002F5934" w:rsidP="002F5934">
            <w:pPr>
              <w:jc w:val="both"/>
              <w:rPr>
                <w:sz w:val="16"/>
                <w:szCs w:val="16"/>
              </w:rPr>
            </w:pPr>
          </w:p>
        </w:tc>
      </w:tr>
      <w:tr w:rsidR="002F5934" w:rsidRPr="002F5934" w:rsidTr="002F5934">
        <w:trPr>
          <w:trHeight w:val="735"/>
        </w:trPr>
        <w:tc>
          <w:tcPr>
            <w:tcW w:w="1418" w:type="dxa"/>
            <w:shd w:val="clear" w:color="auto" w:fill="auto"/>
          </w:tcPr>
          <w:p w:rsidR="002F5934" w:rsidRPr="002F5934" w:rsidRDefault="002F5934" w:rsidP="002F5934">
            <w:pPr>
              <w:rPr>
                <w:sz w:val="16"/>
                <w:szCs w:val="16"/>
              </w:rPr>
            </w:pPr>
            <w:proofErr w:type="spellStart"/>
            <w:r w:rsidRPr="002F5934">
              <w:rPr>
                <w:sz w:val="16"/>
                <w:szCs w:val="16"/>
              </w:rPr>
              <w:t>Чичкова</w:t>
            </w:r>
            <w:proofErr w:type="spellEnd"/>
            <w:r w:rsidRPr="002F5934">
              <w:rPr>
                <w:sz w:val="16"/>
                <w:szCs w:val="16"/>
              </w:rPr>
              <w:t xml:space="preserve"> Екатерина</w:t>
            </w:r>
          </w:p>
          <w:p w:rsidR="002F5934" w:rsidRPr="002F5934" w:rsidRDefault="002F5934" w:rsidP="002F5934">
            <w:pPr>
              <w:rPr>
                <w:sz w:val="16"/>
                <w:szCs w:val="16"/>
              </w:rPr>
            </w:pPr>
            <w:r w:rsidRPr="002F5934">
              <w:rPr>
                <w:sz w:val="16"/>
                <w:szCs w:val="16"/>
              </w:rPr>
              <w:t>Геннадьевна</w:t>
            </w:r>
          </w:p>
        </w:tc>
        <w:tc>
          <w:tcPr>
            <w:tcW w:w="263" w:type="dxa"/>
            <w:shd w:val="clear" w:color="auto" w:fill="auto"/>
          </w:tcPr>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p w:rsidR="002F5934" w:rsidRPr="002F5934" w:rsidRDefault="002F5934" w:rsidP="002F5934">
            <w:pPr>
              <w:rPr>
                <w:sz w:val="16"/>
                <w:szCs w:val="16"/>
              </w:rPr>
            </w:pPr>
          </w:p>
        </w:tc>
        <w:tc>
          <w:tcPr>
            <w:tcW w:w="3422" w:type="dxa"/>
            <w:shd w:val="clear" w:color="auto" w:fill="auto"/>
          </w:tcPr>
          <w:p w:rsidR="002F5934" w:rsidRPr="002F5934" w:rsidRDefault="002F5934" w:rsidP="002F5934">
            <w:pPr>
              <w:jc w:val="both"/>
              <w:rPr>
                <w:sz w:val="16"/>
                <w:szCs w:val="16"/>
              </w:rPr>
            </w:pPr>
            <w:r w:rsidRPr="002F5934">
              <w:rPr>
                <w:sz w:val="16"/>
                <w:szCs w:val="16"/>
              </w:rPr>
              <w:t>начальник отдела инвестиций и развития территорий администрация Тогучинского района Новосибирской области.</w:t>
            </w:r>
          </w:p>
        </w:tc>
      </w:tr>
    </w:tbl>
    <w:p w:rsidR="00EF6D18" w:rsidRPr="00D60BAB" w:rsidRDefault="00EF6D18" w:rsidP="00EF6D18">
      <w:pPr>
        <w:jc w:val="center"/>
        <w:rPr>
          <w:b/>
          <w:sz w:val="16"/>
          <w:szCs w:val="16"/>
        </w:rPr>
      </w:pPr>
      <w:r w:rsidRPr="00D60BAB">
        <w:rPr>
          <w:b/>
          <w:sz w:val="16"/>
          <w:szCs w:val="16"/>
        </w:rPr>
        <w:t>АДМИНИСТРАЦИЯ</w:t>
      </w:r>
    </w:p>
    <w:p w:rsidR="00EF6D18" w:rsidRPr="00D60BAB" w:rsidRDefault="00EF6D18" w:rsidP="00EF6D18">
      <w:pPr>
        <w:jc w:val="center"/>
        <w:rPr>
          <w:b/>
          <w:sz w:val="16"/>
          <w:szCs w:val="16"/>
        </w:rPr>
      </w:pPr>
      <w:r w:rsidRPr="00D60BAB">
        <w:rPr>
          <w:b/>
          <w:sz w:val="16"/>
          <w:szCs w:val="16"/>
        </w:rPr>
        <w:t>ТОГУЧИНСКОГО РАЙОНА</w:t>
      </w:r>
    </w:p>
    <w:p w:rsidR="00EF6D18" w:rsidRPr="00D60BAB" w:rsidRDefault="00EF6D18" w:rsidP="00EF6D18">
      <w:pPr>
        <w:jc w:val="center"/>
        <w:rPr>
          <w:b/>
          <w:sz w:val="16"/>
          <w:szCs w:val="16"/>
        </w:rPr>
      </w:pPr>
      <w:r w:rsidRPr="00D60BAB">
        <w:rPr>
          <w:b/>
          <w:sz w:val="16"/>
          <w:szCs w:val="16"/>
        </w:rPr>
        <w:t>НОВОСИБИРСКОЙ ОБЛАСТИ</w:t>
      </w:r>
    </w:p>
    <w:p w:rsidR="00EF6D18" w:rsidRPr="00D60BAB" w:rsidRDefault="00EF6D18" w:rsidP="00EF6D18">
      <w:pPr>
        <w:jc w:val="center"/>
        <w:rPr>
          <w:b/>
          <w:sz w:val="16"/>
          <w:szCs w:val="16"/>
        </w:rPr>
      </w:pPr>
    </w:p>
    <w:p w:rsidR="00EF6D18" w:rsidRPr="00D60BAB" w:rsidRDefault="00EF6D18" w:rsidP="00EF6D18">
      <w:pPr>
        <w:pStyle w:val="2"/>
        <w:rPr>
          <w:b/>
          <w:color w:val="00000A"/>
          <w:sz w:val="16"/>
          <w:szCs w:val="16"/>
        </w:rPr>
      </w:pPr>
      <w:r w:rsidRPr="00D60BAB">
        <w:rPr>
          <w:b/>
          <w:color w:val="00000A"/>
          <w:sz w:val="16"/>
          <w:szCs w:val="16"/>
        </w:rPr>
        <w:t>ПОСТАНОВЛЕНИЕ</w:t>
      </w:r>
    </w:p>
    <w:p w:rsidR="00EF6D18" w:rsidRPr="00D60BAB" w:rsidRDefault="00EF6D18" w:rsidP="00EF6D18">
      <w:pPr>
        <w:rPr>
          <w:sz w:val="16"/>
          <w:szCs w:val="16"/>
        </w:rPr>
      </w:pPr>
    </w:p>
    <w:p w:rsidR="00EF6D18" w:rsidRPr="00D60BAB" w:rsidRDefault="00EF6D18" w:rsidP="00EF6D18">
      <w:pPr>
        <w:jc w:val="center"/>
        <w:rPr>
          <w:sz w:val="16"/>
          <w:szCs w:val="16"/>
        </w:rPr>
      </w:pPr>
      <w:r w:rsidRPr="00D60BAB">
        <w:rPr>
          <w:sz w:val="16"/>
          <w:szCs w:val="16"/>
        </w:rPr>
        <w:t xml:space="preserve"> </w:t>
      </w:r>
    </w:p>
    <w:p w:rsidR="00EF6D18" w:rsidRPr="00D60BAB" w:rsidRDefault="00EF6D18" w:rsidP="00EF6D18">
      <w:pPr>
        <w:jc w:val="center"/>
        <w:rPr>
          <w:sz w:val="16"/>
          <w:szCs w:val="16"/>
        </w:rPr>
      </w:pPr>
      <w:r>
        <w:rPr>
          <w:sz w:val="16"/>
          <w:szCs w:val="16"/>
        </w:rPr>
        <w:t>25</w:t>
      </w:r>
      <w:r w:rsidRPr="00D60BAB">
        <w:rPr>
          <w:sz w:val="16"/>
          <w:szCs w:val="16"/>
        </w:rPr>
        <w:t>.10.2022  № 1</w:t>
      </w:r>
      <w:r>
        <w:rPr>
          <w:sz w:val="16"/>
          <w:szCs w:val="16"/>
        </w:rPr>
        <w:t>264</w:t>
      </w:r>
      <w:r w:rsidRPr="00D60BAB">
        <w:rPr>
          <w:sz w:val="16"/>
          <w:szCs w:val="16"/>
        </w:rPr>
        <w:t>/П/93</w:t>
      </w:r>
    </w:p>
    <w:p w:rsidR="00EF6D18" w:rsidRPr="00D60BAB" w:rsidRDefault="00EF6D18" w:rsidP="00EF6D18">
      <w:pPr>
        <w:jc w:val="center"/>
        <w:rPr>
          <w:sz w:val="16"/>
          <w:szCs w:val="16"/>
        </w:rPr>
      </w:pPr>
    </w:p>
    <w:p w:rsidR="00EF6D18" w:rsidRPr="00D60BAB" w:rsidRDefault="00EF6D18" w:rsidP="00EF6D18">
      <w:pPr>
        <w:jc w:val="center"/>
        <w:rPr>
          <w:b/>
          <w:sz w:val="16"/>
          <w:szCs w:val="16"/>
        </w:rPr>
      </w:pPr>
      <w:r w:rsidRPr="00D60BAB">
        <w:rPr>
          <w:sz w:val="16"/>
          <w:szCs w:val="16"/>
        </w:rPr>
        <w:t>г. Тогучин</w:t>
      </w:r>
    </w:p>
    <w:p w:rsidR="003A44C8" w:rsidRDefault="003A44C8" w:rsidP="003A554F">
      <w:pPr>
        <w:jc w:val="center"/>
        <w:rPr>
          <w:sz w:val="16"/>
          <w:szCs w:val="16"/>
        </w:rPr>
      </w:pPr>
    </w:p>
    <w:p w:rsidR="00EF6D18" w:rsidRPr="00EF6D18" w:rsidRDefault="00EF6D18" w:rsidP="00EF6D18">
      <w:pPr>
        <w:ind w:right="-2"/>
        <w:jc w:val="center"/>
        <w:rPr>
          <w:sz w:val="16"/>
          <w:szCs w:val="16"/>
          <w:lang w:eastAsia="ru-RU"/>
        </w:rPr>
      </w:pPr>
      <w:r w:rsidRPr="00EF6D18">
        <w:rPr>
          <w:sz w:val="16"/>
          <w:szCs w:val="16"/>
          <w:lang w:eastAsia="ru-RU"/>
        </w:rPr>
        <w:t xml:space="preserve">О подготовке документации планировки и межевания территории </w:t>
      </w:r>
    </w:p>
    <w:p w:rsidR="00EF6D18" w:rsidRDefault="00EF6D18" w:rsidP="00EF6D18">
      <w:pPr>
        <w:tabs>
          <w:tab w:val="left" w:pos="709"/>
        </w:tabs>
        <w:ind w:right="-284"/>
        <w:rPr>
          <w:sz w:val="16"/>
          <w:szCs w:val="16"/>
          <w:lang w:eastAsia="ru-RU"/>
        </w:rPr>
      </w:pPr>
    </w:p>
    <w:p w:rsidR="00EF6D18" w:rsidRPr="00EF6D18" w:rsidRDefault="00EF6D18" w:rsidP="00EF6D18">
      <w:pPr>
        <w:tabs>
          <w:tab w:val="left" w:pos="709"/>
        </w:tabs>
        <w:ind w:right="-284"/>
        <w:rPr>
          <w:sz w:val="16"/>
          <w:szCs w:val="16"/>
          <w:lang w:eastAsia="ru-RU"/>
        </w:rPr>
      </w:pPr>
    </w:p>
    <w:p w:rsidR="00EF6D18" w:rsidRPr="00EF6D18" w:rsidRDefault="00EF6D18" w:rsidP="00EF6D18">
      <w:pPr>
        <w:ind w:right="-2" w:firstLine="709"/>
        <w:jc w:val="both"/>
        <w:rPr>
          <w:sz w:val="16"/>
          <w:szCs w:val="16"/>
          <w:lang w:eastAsia="ru-RU"/>
        </w:rPr>
      </w:pPr>
      <w:r w:rsidRPr="00EF6D18">
        <w:rPr>
          <w:sz w:val="16"/>
          <w:szCs w:val="16"/>
          <w:lang w:eastAsia="ru-RU"/>
        </w:rPr>
        <w:t xml:space="preserve">Руководствуясь статьями 41, 45, 46 Градостроительного кодекса Российской Федерации, а также в соответствии с Федеральным законом от 06.10.2003 №131-ФЗ «Об общих принципах организации местного самоуправления в Российской Федерации», с заявлением акционерного общества «Региональные электрические сети» от 20.10.2022 </w:t>
      </w:r>
      <w:proofErr w:type="spellStart"/>
      <w:r w:rsidRPr="00EF6D18">
        <w:rPr>
          <w:sz w:val="16"/>
          <w:szCs w:val="16"/>
          <w:lang w:eastAsia="ru-RU"/>
        </w:rPr>
        <w:t>вх</w:t>
      </w:r>
      <w:proofErr w:type="spellEnd"/>
      <w:r w:rsidRPr="00EF6D18">
        <w:rPr>
          <w:sz w:val="16"/>
          <w:szCs w:val="16"/>
          <w:lang w:eastAsia="ru-RU"/>
        </w:rPr>
        <w:t>. № 3366/93, администрация Тогучинского района Новосибирской области</w:t>
      </w:r>
    </w:p>
    <w:p w:rsidR="00EF6D18" w:rsidRPr="00EF6D18" w:rsidRDefault="00EF6D18" w:rsidP="00EF6D18">
      <w:pPr>
        <w:ind w:right="-2"/>
        <w:jc w:val="both"/>
        <w:rPr>
          <w:sz w:val="16"/>
          <w:szCs w:val="16"/>
          <w:lang w:eastAsia="ru-RU"/>
        </w:rPr>
      </w:pPr>
      <w:r w:rsidRPr="00EF6D18">
        <w:rPr>
          <w:sz w:val="16"/>
          <w:szCs w:val="16"/>
          <w:lang w:eastAsia="ru-RU"/>
        </w:rPr>
        <w:t>ПОСТАНОВЛЯЕТ:</w:t>
      </w:r>
    </w:p>
    <w:p w:rsidR="00EF6D18" w:rsidRDefault="00EF6D18" w:rsidP="00FB1809">
      <w:pPr>
        <w:pStyle w:val="ae"/>
        <w:numPr>
          <w:ilvl w:val="0"/>
          <w:numId w:val="39"/>
        </w:numPr>
        <w:spacing w:after="0" w:line="240" w:lineRule="auto"/>
        <w:ind w:right="-2"/>
        <w:rPr>
          <w:sz w:val="16"/>
          <w:szCs w:val="16"/>
        </w:rPr>
      </w:pPr>
      <w:r w:rsidRPr="00EF6D18">
        <w:rPr>
          <w:sz w:val="16"/>
          <w:szCs w:val="16"/>
        </w:rPr>
        <w:t xml:space="preserve">Рекомендовать заявителю осуществить подготовку </w:t>
      </w:r>
    </w:p>
    <w:p w:rsidR="00EF6D18" w:rsidRPr="00EF6D18" w:rsidRDefault="00EF6D18" w:rsidP="00EF6D18">
      <w:pPr>
        <w:ind w:right="-2"/>
        <w:jc w:val="both"/>
        <w:rPr>
          <w:sz w:val="16"/>
          <w:szCs w:val="16"/>
          <w:lang w:eastAsia="ru-RU"/>
        </w:rPr>
      </w:pPr>
      <w:r w:rsidRPr="00EF6D18">
        <w:rPr>
          <w:sz w:val="16"/>
          <w:szCs w:val="16"/>
          <w:lang w:eastAsia="ar-SA"/>
        </w:rPr>
        <w:t xml:space="preserve">проекта планировки территории для размещения объекта: «Строительство </w:t>
      </w:r>
      <w:proofErr w:type="spellStart"/>
      <w:r w:rsidRPr="00EF6D18">
        <w:rPr>
          <w:sz w:val="16"/>
          <w:szCs w:val="16"/>
          <w:lang w:eastAsia="ar-SA"/>
        </w:rPr>
        <w:t>отпаечной</w:t>
      </w:r>
      <w:proofErr w:type="spellEnd"/>
      <w:r w:rsidRPr="00EF6D18">
        <w:rPr>
          <w:sz w:val="16"/>
          <w:szCs w:val="16"/>
          <w:lang w:eastAsia="ar-SA"/>
        </w:rPr>
        <w:t xml:space="preserve"> </w:t>
      </w:r>
      <w:proofErr w:type="spellStart"/>
      <w:r w:rsidRPr="00EF6D18">
        <w:rPr>
          <w:sz w:val="16"/>
          <w:szCs w:val="16"/>
          <w:lang w:eastAsia="ar-SA"/>
        </w:rPr>
        <w:t>двухцепной</w:t>
      </w:r>
      <w:proofErr w:type="spellEnd"/>
      <w:r w:rsidRPr="00EF6D18">
        <w:rPr>
          <w:sz w:val="16"/>
          <w:szCs w:val="16"/>
          <w:lang w:eastAsia="ar-SA"/>
        </w:rPr>
        <w:t xml:space="preserve"> ВЛ 110 </w:t>
      </w:r>
      <w:proofErr w:type="spellStart"/>
      <w:r w:rsidRPr="00EF6D18">
        <w:rPr>
          <w:sz w:val="16"/>
          <w:szCs w:val="16"/>
          <w:lang w:eastAsia="ar-SA"/>
        </w:rPr>
        <w:t>кВ</w:t>
      </w:r>
      <w:proofErr w:type="spellEnd"/>
      <w:r w:rsidRPr="00EF6D18">
        <w:rPr>
          <w:sz w:val="16"/>
          <w:szCs w:val="16"/>
          <w:lang w:eastAsia="ar-SA"/>
        </w:rPr>
        <w:t xml:space="preserve"> от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Барышевксая</w:t>
      </w:r>
      <w:proofErr w:type="spellEnd"/>
      <w:r w:rsidRPr="00EF6D18">
        <w:rPr>
          <w:sz w:val="16"/>
          <w:szCs w:val="16"/>
          <w:lang w:eastAsia="ar-SA"/>
        </w:rPr>
        <w:t xml:space="preserve">-Горный с отпайками (П-1 </w:t>
      </w:r>
      <w:proofErr w:type="spellStart"/>
      <w:r w:rsidRPr="00EF6D18">
        <w:rPr>
          <w:sz w:val="16"/>
          <w:szCs w:val="16"/>
          <w:lang w:eastAsia="ar-SA"/>
        </w:rPr>
        <w:t>Барышевская</w:t>
      </w:r>
      <w:proofErr w:type="spellEnd"/>
      <w:r w:rsidRPr="00EF6D18">
        <w:rPr>
          <w:sz w:val="16"/>
          <w:szCs w:val="16"/>
          <w:lang w:eastAsia="ar-SA"/>
        </w:rPr>
        <w:t xml:space="preserve"> - Горный) и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(П-2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для технологического присоединения ПС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Изынский</w:t>
      </w:r>
      <w:proofErr w:type="spellEnd"/>
      <w:r w:rsidRPr="00EF6D18">
        <w:rPr>
          <w:sz w:val="16"/>
          <w:szCs w:val="16"/>
          <w:lang w:eastAsia="ar-SA"/>
        </w:rPr>
        <w:t>» в границах Тогучинского района Новосибирской области и проекта межевания территории в его составе</w:t>
      </w:r>
      <w:r w:rsidRPr="00EF6D18">
        <w:rPr>
          <w:sz w:val="16"/>
          <w:szCs w:val="16"/>
          <w:lang w:eastAsia="ru-RU"/>
        </w:rPr>
        <w:t xml:space="preserve"> в соответствии со схемой </w:t>
      </w:r>
      <w:proofErr w:type="spellStart"/>
      <w:r w:rsidRPr="00EF6D18">
        <w:rPr>
          <w:sz w:val="16"/>
          <w:szCs w:val="16"/>
          <w:lang w:eastAsia="ru-RU"/>
        </w:rPr>
        <w:t>отпаечной</w:t>
      </w:r>
      <w:proofErr w:type="spellEnd"/>
      <w:r w:rsidRPr="00EF6D18">
        <w:rPr>
          <w:sz w:val="16"/>
          <w:szCs w:val="16"/>
          <w:lang w:eastAsia="ru-RU"/>
        </w:rPr>
        <w:t xml:space="preserve"> трассы согласно приложения 1 к настоящему постановлению.</w:t>
      </w:r>
    </w:p>
    <w:p w:rsidR="00EF6D18" w:rsidRPr="00EF6D18" w:rsidRDefault="00EF6D18" w:rsidP="00FB1809">
      <w:pPr>
        <w:pStyle w:val="ae"/>
        <w:numPr>
          <w:ilvl w:val="0"/>
          <w:numId w:val="39"/>
        </w:numPr>
        <w:spacing w:after="0" w:line="240" w:lineRule="auto"/>
        <w:ind w:left="0" w:right="-2" w:firstLine="709"/>
        <w:rPr>
          <w:sz w:val="16"/>
          <w:szCs w:val="16"/>
        </w:rPr>
      </w:pPr>
      <w:r w:rsidRPr="00EF6D18">
        <w:rPr>
          <w:sz w:val="16"/>
          <w:szCs w:val="16"/>
        </w:rPr>
        <w:t xml:space="preserve">Утвердить техническое задание на подготовку </w:t>
      </w:r>
      <w:r w:rsidRPr="00EF6D18">
        <w:rPr>
          <w:sz w:val="16"/>
          <w:szCs w:val="16"/>
          <w:lang w:eastAsia="ar-SA"/>
        </w:rPr>
        <w:t xml:space="preserve">проекта планировки территории для размещения объекта: «Строительство </w:t>
      </w:r>
      <w:proofErr w:type="spellStart"/>
      <w:r w:rsidRPr="00EF6D18">
        <w:rPr>
          <w:sz w:val="16"/>
          <w:szCs w:val="16"/>
          <w:lang w:eastAsia="ar-SA"/>
        </w:rPr>
        <w:t>отпаечной</w:t>
      </w:r>
      <w:proofErr w:type="spellEnd"/>
      <w:r w:rsidRPr="00EF6D18">
        <w:rPr>
          <w:sz w:val="16"/>
          <w:szCs w:val="16"/>
          <w:lang w:eastAsia="ar-SA"/>
        </w:rPr>
        <w:t xml:space="preserve"> </w:t>
      </w:r>
      <w:proofErr w:type="spellStart"/>
      <w:r w:rsidRPr="00EF6D18">
        <w:rPr>
          <w:sz w:val="16"/>
          <w:szCs w:val="16"/>
          <w:lang w:eastAsia="ar-SA"/>
        </w:rPr>
        <w:t>двухцепной</w:t>
      </w:r>
      <w:proofErr w:type="spellEnd"/>
      <w:r w:rsidRPr="00EF6D18">
        <w:rPr>
          <w:sz w:val="16"/>
          <w:szCs w:val="16"/>
          <w:lang w:eastAsia="ar-SA"/>
        </w:rPr>
        <w:t xml:space="preserve"> ВЛ 110 </w:t>
      </w:r>
      <w:proofErr w:type="spellStart"/>
      <w:r w:rsidRPr="00EF6D18">
        <w:rPr>
          <w:sz w:val="16"/>
          <w:szCs w:val="16"/>
          <w:lang w:eastAsia="ar-SA"/>
        </w:rPr>
        <w:t>кВ</w:t>
      </w:r>
      <w:proofErr w:type="spellEnd"/>
      <w:r w:rsidRPr="00EF6D18">
        <w:rPr>
          <w:sz w:val="16"/>
          <w:szCs w:val="16"/>
          <w:lang w:eastAsia="ar-SA"/>
        </w:rPr>
        <w:t xml:space="preserve"> от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Барышевксая</w:t>
      </w:r>
      <w:proofErr w:type="spellEnd"/>
      <w:r w:rsidRPr="00EF6D18">
        <w:rPr>
          <w:sz w:val="16"/>
          <w:szCs w:val="16"/>
          <w:lang w:eastAsia="ar-SA"/>
        </w:rPr>
        <w:t xml:space="preserve">-Горный с отпайками (П-1 </w:t>
      </w:r>
      <w:proofErr w:type="spellStart"/>
      <w:r w:rsidRPr="00EF6D18">
        <w:rPr>
          <w:sz w:val="16"/>
          <w:szCs w:val="16"/>
          <w:lang w:eastAsia="ar-SA"/>
        </w:rPr>
        <w:t>Барышевская</w:t>
      </w:r>
      <w:proofErr w:type="spellEnd"/>
      <w:r w:rsidRPr="00EF6D18">
        <w:rPr>
          <w:sz w:val="16"/>
          <w:szCs w:val="16"/>
          <w:lang w:eastAsia="ar-SA"/>
        </w:rPr>
        <w:t xml:space="preserve"> - Горный) и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(П-2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для технологического присоединения ПС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Изынский</w:t>
      </w:r>
      <w:proofErr w:type="spellEnd"/>
      <w:r w:rsidRPr="00EF6D18">
        <w:rPr>
          <w:sz w:val="16"/>
          <w:szCs w:val="16"/>
          <w:lang w:eastAsia="ar-SA"/>
        </w:rPr>
        <w:t>» в границах Тогучинского района Новосибирской области и проекта межевания территории в его составе</w:t>
      </w:r>
      <w:r w:rsidRPr="00EF6D18">
        <w:rPr>
          <w:sz w:val="16"/>
          <w:szCs w:val="16"/>
        </w:rPr>
        <w:t xml:space="preserve"> согласно приложения 2 к настоящему постановлению.</w:t>
      </w:r>
    </w:p>
    <w:p w:rsidR="00EF6D18" w:rsidRPr="00EF6D18" w:rsidRDefault="00EF6D18" w:rsidP="00EF6D18">
      <w:pPr>
        <w:ind w:firstLine="709"/>
        <w:jc w:val="both"/>
        <w:rPr>
          <w:sz w:val="16"/>
          <w:szCs w:val="16"/>
        </w:rPr>
      </w:pPr>
      <w:r w:rsidRPr="00EF6D18">
        <w:rPr>
          <w:sz w:val="16"/>
          <w:szCs w:val="16"/>
        </w:rPr>
        <w:t xml:space="preserve">3. Начальнику управления делами администрации Тогучинского района Новосибирской области </w:t>
      </w:r>
      <w:proofErr w:type="spellStart"/>
      <w:r w:rsidRPr="00EF6D18">
        <w:rPr>
          <w:sz w:val="16"/>
          <w:szCs w:val="16"/>
        </w:rPr>
        <w:t>Долгошеевой</w:t>
      </w:r>
      <w:proofErr w:type="spellEnd"/>
      <w:r w:rsidRPr="00EF6D18">
        <w:rPr>
          <w:sz w:val="16"/>
          <w:szCs w:val="16"/>
        </w:rPr>
        <w:t xml:space="preserve"> О.Н. опубликовать настоящее постановление в периодическом печатном издании органов местного самоуправления «Тогучинский Вестник».</w:t>
      </w:r>
    </w:p>
    <w:p w:rsidR="00EF6D18" w:rsidRPr="00EF6D18" w:rsidRDefault="00EF6D18" w:rsidP="00EF6D18">
      <w:pPr>
        <w:shd w:val="clear" w:color="auto" w:fill="FFFFFF"/>
        <w:ind w:right="-2" w:firstLine="709"/>
        <w:jc w:val="both"/>
        <w:textAlignment w:val="baseline"/>
        <w:rPr>
          <w:sz w:val="16"/>
          <w:szCs w:val="16"/>
        </w:rPr>
      </w:pPr>
      <w:r w:rsidRPr="00EF6D18">
        <w:rPr>
          <w:sz w:val="16"/>
          <w:szCs w:val="16"/>
        </w:rPr>
        <w:t xml:space="preserve">4.   Начальнику управления информационных технологий и связям с общественностью администрации Тогучинского района Новосибирской области </w:t>
      </w:r>
      <w:proofErr w:type="spellStart"/>
      <w:r w:rsidRPr="00EF6D18">
        <w:rPr>
          <w:sz w:val="16"/>
          <w:szCs w:val="16"/>
        </w:rPr>
        <w:t>Черданцеву</w:t>
      </w:r>
      <w:proofErr w:type="spellEnd"/>
      <w:r w:rsidRPr="00EF6D18">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EF6D18" w:rsidRPr="00EF6D18" w:rsidRDefault="00EF6D18" w:rsidP="00EF6D18">
      <w:pPr>
        <w:autoSpaceDN w:val="0"/>
        <w:ind w:firstLine="710"/>
        <w:jc w:val="both"/>
        <w:rPr>
          <w:color w:val="000000"/>
          <w:sz w:val="16"/>
          <w:szCs w:val="16"/>
          <w:lang w:eastAsia="ru-RU"/>
        </w:rPr>
      </w:pPr>
      <w:r w:rsidRPr="00EF6D18">
        <w:rPr>
          <w:color w:val="000000"/>
          <w:sz w:val="16"/>
          <w:szCs w:val="16"/>
          <w:lang w:eastAsia="ru-RU"/>
        </w:rPr>
        <w:t>5. Контроль за исполнением постановления возложить на заместителя главы администрации Тогучинского района Новосибирской области Дралюк А.Н..</w:t>
      </w:r>
    </w:p>
    <w:p w:rsidR="00EF6D18" w:rsidRPr="00EF6D18" w:rsidRDefault="00EF6D18" w:rsidP="00EF6D18">
      <w:pPr>
        <w:autoSpaceDN w:val="0"/>
        <w:jc w:val="both"/>
        <w:rPr>
          <w:color w:val="000000"/>
          <w:sz w:val="16"/>
          <w:szCs w:val="16"/>
          <w:lang w:eastAsia="ru-RU"/>
        </w:rPr>
      </w:pPr>
    </w:p>
    <w:p w:rsidR="00EF6D18" w:rsidRPr="00EF6D18" w:rsidRDefault="00EF6D18" w:rsidP="00EF6D18">
      <w:pPr>
        <w:autoSpaceDN w:val="0"/>
        <w:jc w:val="both"/>
        <w:rPr>
          <w:color w:val="000000"/>
          <w:sz w:val="16"/>
          <w:szCs w:val="16"/>
          <w:lang w:eastAsia="ru-RU"/>
        </w:rPr>
      </w:pPr>
    </w:p>
    <w:p w:rsidR="00EF6D18" w:rsidRPr="00EF6D18" w:rsidRDefault="00EF6D18" w:rsidP="00EF6D18">
      <w:pPr>
        <w:autoSpaceDN w:val="0"/>
        <w:jc w:val="both"/>
        <w:rPr>
          <w:color w:val="000000"/>
          <w:sz w:val="16"/>
          <w:szCs w:val="16"/>
          <w:lang w:eastAsia="ru-RU"/>
        </w:rPr>
      </w:pPr>
    </w:p>
    <w:p w:rsidR="00EF6D18" w:rsidRPr="00EF6D18" w:rsidRDefault="00EF6D18" w:rsidP="00EF6D18">
      <w:pPr>
        <w:autoSpaceDN w:val="0"/>
        <w:jc w:val="both"/>
        <w:rPr>
          <w:color w:val="000000"/>
          <w:sz w:val="16"/>
          <w:szCs w:val="16"/>
          <w:lang w:eastAsia="ru-RU"/>
        </w:rPr>
      </w:pPr>
      <w:r w:rsidRPr="00EF6D18">
        <w:rPr>
          <w:color w:val="000000"/>
          <w:sz w:val="16"/>
          <w:szCs w:val="16"/>
          <w:lang w:eastAsia="ru-RU"/>
        </w:rPr>
        <w:t xml:space="preserve">Глава Тогучинского района </w:t>
      </w:r>
    </w:p>
    <w:p w:rsidR="003A44C8" w:rsidRPr="00EF6D18" w:rsidRDefault="00EF6D18" w:rsidP="00EF6D18">
      <w:pPr>
        <w:rPr>
          <w:sz w:val="16"/>
          <w:szCs w:val="16"/>
        </w:rPr>
      </w:pPr>
      <w:r w:rsidRPr="00EF6D18">
        <w:rPr>
          <w:color w:val="000000"/>
          <w:sz w:val="16"/>
          <w:szCs w:val="16"/>
          <w:lang w:eastAsia="ru-RU"/>
        </w:rPr>
        <w:t>Новосибирской области                                                           С.С. Пыхтин</w:t>
      </w:r>
    </w:p>
    <w:p w:rsidR="003A44C8" w:rsidRPr="00EF6D18" w:rsidRDefault="003A44C8" w:rsidP="003A554F">
      <w:pPr>
        <w:jc w:val="center"/>
        <w:rPr>
          <w:sz w:val="16"/>
          <w:szCs w:val="16"/>
        </w:rPr>
      </w:pPr>
    </w:p>
    <w:p w:rsidR="003A44C8" w:rsidRDefault="003A44C8" w:rsidP="003A554F">
      <w:pPr>
        <w:jc w:val="center"/>
        <w:rPr>
          <w:sz w:val="16"/>
          <w:szCs w:val="16"/>
        </w:rPr>
      </w:pPr>
    </w:p>
    <w:p w:rsidR="00E16352" w:rsidRDefault="00E16352" w:rsidP="00E16352">
      <w:pPr>
        <w:jc w:val="center"/>
        <w:rPr>
          <w:bCs/>
          <w:sz w:val="16"/>
          <w:szCs w:val="16"/>
        </w:rPr>
      </w:pPr>
      <w:r w:rsidRPr="00490C4F">
        <w:rPr>
          <w:noProof/>
          <w:lang w:eastAsia="ru-RU"/>
        </w:rPr>
        <w:lastRenderedPageBreak/>
        <w:drawing>
          <wp:inline distT="0" distB="0" distL="0" distR="0" wp14:anchorId="44328FDF" wp14:editId="62C62F3B">
            <wp:extent cx="3194685" cy="2095960"/>
            <wp:effectExtent l="0" t="0" r="5715" b="0"/>
            <wp:docPr id="2" name="Рисунок 2" descr="C:\Users\TOstanina\AppData\Local\Temp\uploader\6\план ВЛ-110 кВ на ПС Изынски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tanina\AppData\Local\Temp\uploader\6\план ВЛ-110 кВ на ПС Изынский_page-0001.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r="2162" b="6435"/>
                    <a:stretch/>
                  </pic:blipFill>
                  <pic:spPr bwMode="auto">
                    <a:xfrm>
                      <a:off x="0" y="0"/>
                      <a:ext cx="3194685" cy="2095960"/>
                    </a:xfrm>
                    <a:prstGeom prst="rect">
                      <a:avLst/>
                    </a:prstGeom>
                    <a:noFill/>
                    <a:ln>
                      <a:noFill/>
                    </a:ln>
                    <a:extLst>
                      <a:ext uri="{53640926-AAD7-44D8-BBD7-CCE9431645EC}">
                        <a14:shadowObscured xmlns:a14="http://schemas.microsoft.com/office/drawing/2010/main"/>
                      </a:ext>
                    </a:extLst>
                  </pic:spPr>
                </pic:pic>
              </a:graphicData>
            </a:graphic>
          </wp:inline>
        </w:drawing>
      </w:r>
    </w:p>
    <w:p w:rsidR="00E16352" w:rsidRDefault="00E16352" w:rsidP="00E16352">
      <w:pPr>
        <w:jc w:val="center"/>
        <w:rPr>
          <w:bCs/>
          <w:sz w:val="16"/>
          <w:szCs w:val="16"/>
        </w:rPr>
      </w:pPr>
    </w:p>
    <w:p w:rsidR="00E16352" w:rsidRDefault="00E16352" w:rsidP="00E16352">
      <w:pPr>
        <w:jc w:val="right"/>
        <w:rPr>
          <w:bCs/>
          <w:sz w:val="16"/>
          <w:szCs w:val="16"/>
        </w:rPr>
      </w:pPr>
      <w:r>
        <w:rPr>
          <w:bCs/>
          <w:sz w:val="16"/>
          <w:szCs w:val="16"/>
        </w:rPr>
        <w:t>ПРИ</w:t>
      </w:r>
      <w:r w:rsidRPr="00EF6D18">
        <w:rPr>
          <w:bCs/>
          <w:sz w:val="16"/>
          <w:szCs w:val="16"/>
        </w:rPr>
        <w:t>ЛОЖЕНИЕ № 2</w:t>
      </w:r>
    </w:p>
    <w:p w:rsidR="00E16352" w:rsidRDefault="00E16352" w:rsidP="00E16352">
      <w:pPr>
        <w:jc w:val="right"/>
        <w:rPr>
          <w:bCs/>
          <w:sz w:val="16"/>
          <w:szCs w:val="16"/>
        </w:rPr>
      </w:pPr>
      <w:r w:rsidRPr="00EF6D18">
        <w:rPr>
          <w:bCs/>
          <w:sz w:val="16"/>
          <w:szCs w:val="16"/>
        </w:rPr>
        <w:t>к постановлению администрации</w:t>
      </w:r>
    </w:p>
    <w:p w:rsidR="00E16352" w:rsidRPr="00EF6D18" w:rsidRDefault="00E16352" w:rsidP="00E16352">
      <w:pPr>
        <w:jc w:val="right"/>
        <w:rPr>
          <w:bCs/>
          <w:sz w:val="16"/>
          <w:szCs w:val="16"/>
        </w:rPr>
      </w:pPr>
      <w:r w:rsidRPr="00EF6D18">
        <w:rPr>
          <w:bCs/>
          <w:sz w:val="16"/>
          <w:szCs w:val="16"/>
        </w:rPr>
        <w:t>Тогучинского района</w:t>
      </w:r>
      <w:r>
        <w:rPr>
          <w:bCs/>
          <w:sz w:val="16"/>
          <w:szCs w:val="16"/>
        </w:rPr>
        <w:t xml:space="preserve"> </w:t>
      </w:r>
      <w:r w:rsidRPr="00EF6D18">
        <w:rPr>
          <w:bCs/>
          <w:sz w:val="16"/>
          <w:szCs w:val="16"/>
        </w:rPr>
        <w:t>Новосибирской области</w:t>
      </w:r>
    </w:p>
    <w:p w:rsidR="00EF6D18" w:rsidRDefault="00E16352" w:rsidP="00E16352">
      <w:pPr>
        <w:jc w:val="right"/>
        <w:rPr>
          <w:sz w:val="16"/>
          <w:szCs w:val="16"/>
        </w:rPr>
      </w:pPr>
      <w:r w:rsidRPr="00EF6D18">
        <w:rPr>
          <w:bCs/>
          <w:sz w:val="16"/>
          <w:szCs w:val="16"/>
        </w:rPr>
        <w:t xml:space="preserve">от </w:t>
      </w:r>
      <w:r>
        <w:rPr>
          <w:bCs/>
          <w:sz w:val="16"/>
          <w:szCs w:val="16"/>
        </w:rPr>
        <w:t>25.10.2022</w:t>
      </w:r>
      <w:r w:rsidRPr="00EF6D18">
        <w:rPr>
          <w:bCs/>
          <w:sz w:val="16"/>
          <w:szCs w:val="16"/>
        </w:rPr>
        <w:t xml:space="preserve"> № </w:t>
      </w:r>
      <w:r>
        <w:rPr>
          <w:bCs/>
          <w:sz w:val="16"/>
          <w:szCs w:val="16"/>
        </w:rPr>
        <w:t>1264/П/93</w:t>
      </w:r>
    </w:p>
    <w:p w:rsidR="00EF6D18" w:rsidRDefault="00EF6D18" w:rsidP="003A554F">
      <w:pPr>
        <w:jc w:val="center"/>
        <w:rPr>
          <w:sz w:val="16"/>
          <w:szCs w:val="16"/>
        </w:rPr>
      </w:pPr>
    </w:p>
    <w:p w:rsidR="00EF6D18" w:rsidRDefault="00EF6D18" w:rsidP="003A554F">
      <w:pPr>
        <w:jc w:val="center"/>
        <w:rPr>
          <w:sz w:val="16"/>
          <w:szCs w:val="16"/>
        </w:rPr>
      </w:pPr>
    </w:p>
    <w:p w:rsidR="00E16352" w:rsidRPr="00EF6D18" w:rsidRDefault="00E16352" w:rsidP="00E16352">
      <w:pPr>
        <w:widowControl w:val="0"/>
        <w:autoSpaceDE w:val="0"/>
        <w:autoSpaceDN w:val="0"/>
        <w:adjustRightInd w:val="0"/>
        <w:jc w:val="center"/>
        <w:rPr>
          <w:b/>
          <w:sz w:val="16"/>
          <w:szCs w:val="16"/>
          <w:lang w:eastAsia="ar-SA"/>
        </w:rPr>
      </w:pPr>
      <w:r w:rsidRPr="00EF6D18">
        <w:rPr>
          <w:b/>
          <w:sz w:val="16"/>
          <w:szCs w:val="16"/>
          <w:lang w:eastAsia="ar-SA"/>
        </w:rPr>
        <w:t>ТЕХНИЧЕСКОЕ ЗАДАНИЕ</w:t>
      </w:r>
    </w:p>
    <w:p w:rsidR="00E16352" w:rsidRPr="00EF6D18" w:rsidRDefault="00E16352" w:rsidP="00E16352">
      <w:pPr>
        <w:jc w:val="center"/>
        <w:rPr>
          <w:sz w:val="16"/>
          <w:szCs w:val="16"/>
          <w:lang w:eastAsia="ar-SA"/>
        </w:rPr>
      </w:pPr>
      <w:r w:rsidRPr="00EF6D18">
        <w:rPr>
          <w:sz w:val="16"/>
          <w:szCs w:val="16"/>
          <w:lang w:eastAsia="ar-SA"/>
        </w:rPr>
        <w:t xml:space="preserve">на подготовку проекта планировки территории для размещения объекта: ««Строительство </w:t>
      </w:r>
      <w:proofErr w:type="spellStart"/>
      <w:r w:rsidRPr="00EF6D18">
        <w:rPr>
          <w:sz w:val="16"/>
          <w:szCs w:val="16"/>
          <w:lang w:eastAsia="ar-SA"/>
        </w:rPr>
        <w:t>отпаечной</w:t>
      </w:r>
      <w:proofErr w:type="spellEnd"/>
      <w:r w:rsidRPr="00EF6D18">
        <w:rPr>
          <w:sz w:val="16"/>
          <w:szCs w:val="16"/>
          <w:lang w:eastAsia="ar-SA"/>
        </w:rPr>
        <w:t xml:space="preserve"> </w:t>
      </w:r>
      <w:proofErr w:type="spellStart"/>
      <w:r w:rsidRPr="00EF6D18">
        <w:rPr>
          <w:sz w:val="16"/>
          <w:szCs w:val="16"/>
          <w:lang w:eastAsia="ar-SA"/>
        </w:rPr>
        <w:t>двухцепной</w:t>
      </w:r>
      <w:proofErr w:type="spellEnd"/>
      <w:r w:rsidRPr="00EF6D18">
        <w:rPr>
          <w:sz w:val="16"/>
          <w:szCs w:val="16"/>
          <w:lang w:eastAsia="ar-SA"/>
        </w:rPr>
        <w:t xml:space="preserve"> ВЛ 110 </w:t>
      </w:r>
      <w:proofErr w:type="spellStart"/>
      <w:r w:rsidRPr="00EF6D18">
        <w:rPr>
          <w:sz w:val="16"/>
          <w:szCs w:val="16"/>
          <w:lang w:eastAsia="ar-SA"/>
        </w:rPr>
        <w:t>кВ</w:t>
      </w:r>
      <w:proofErr w:type="spellEnd"/>
      <w:r w:rsidRPr="00EF6D18">
        <w:rPr>
          <w:sz w:val="16"/>
          <w:szCs w:val="16"/>
          <w:lang w:eastAsia="ar-SA"/>
        </w:rPr>
        <w:t xml:space="preserve"> от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Барышевксая</w:t>
      </w:r>
      <w:proofErr w:type="spellEnd"/>
      <w:r w:rsidRPr="00EF6D18">
        <w:rPr>
          <w:sz w:val="16"/>
          <w:szCs w:val="16"/>
          <w:lang w:eastAsia="ar-SA"/>
        </w:rPr>
        <w:t xml:space="preserve">-Горный с отпайками (П-1 </w:t>
      </w:r>
      <w:proofErr w:type="spellStart"/>
      <w:r w:rsidRPr="00EF6D18">
        <w:rPr>
          <w:sz w:val="16"/>
          <w:szCs w:val="16"/>
          <w:lang w:eastAsia="ar-SA"/>
        </w:rPr>
        <w:t>Барышевская</w:t>
      </w:r>
      <w:proofErr w:type="spellEnd"/>
      <w:r w:rsidRPr="00EF6D18">
        <w:rPr>
          <w:sz w:val="16"/>
          <w:szCs w:val="16"/>
          <w:lang w:eastAsia="ar-SA"/>
        </w:rPr>
        <w:t xml:space="preserve"> - Горный) и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(П-2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для технологического присоединения ПС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Изынский</w:t>
      </w:r>
      <w:proofErr w:type="spellEnd"/>
      <w:r w:rsidRPr="00EF6D18">
        <w:rPr>
          <w:sz w:val="16"/>
          <w:szCs w:val="16"/>
          <w:lang w:eastAsia="ar-SA"/>
        </w:rPr>
        <w:t>» в границах Тогучинского района Новосибирской области и проекта межевания территории в его составе</w:t>
      </w:r>
    </w:p>
    <w:tbl>
      <w:tblPr>
        <w:tblW w:w="53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77"/>
      </w:tblGrid>
      <w:tr w:rsidR="00E16352" w:rsidRPr="00EF6D18" w:rsidTr="00E16352">
        <w:tc>
          <w:tcPr>
            <w:tcW w:w="1587" w:type="pct"/>
          </w:tcPr>
          <w:p w:rsidR="00E16352" w:rsidRPr="00EF6D18" w:rsidRDefault="00E16352" w:rsidP="002F5934">
            <w:pPr>
              <w:rPr>
                <w:sz w:val="16"/>
                <w:szCs w:val="16"/>
                <w:lang w:eastAsia="ar-SA"/>
              </w:rPr>
            </w:pPr>
            <w:r w:rsidRPr="00EF6D18">
              <w:rPr>
                <w:sz w:val="16"/>
                <w:szCs w:val="16"/>
                <w:lang w:eastAsia="ar-SA"/>
              </w:rPr>
              <w:t>Наименование объекта:</w:t>
            </w:r>
          </w:p>
        </w:tc>
        <w:tc>
          <w:tcPr>
            <w:tcW w:w="3413" w:type="pct"/>
          </w:tcPr>
          <w:p w:rsidR="00E16352" w:rsidRPr="00EF6D18" w:rsidRDefault="00E16352" w:rsidP="002F5934">
            <w:pPr>
              <w:jc w:val="both"/>
              <w:rPr>
                <w:sz w:val="16"/>
                <w:szCs w:val="16"/>
                <w:lang w:eastAsia="ar-SA"/>
              </w:rPr>
            </w:pPr>
            <w:r w:rsidRPr="00EF6D18">
              <w:rPr>
                <w:sz w:val="16"/>
                <w:szCs w:val="16"/>
                <w:lang w:eastAsia="ar-SA"/>
              </w:rPr>
              <w:t xml:space="preserve">проект планировки территории для размещения объекта: «Строительство </w:t>
            </w:r>
            <w:proofErr w:type="spellStart"/>
            <w:r w:rsidRPr="00EF6D18">
              <w:rPr>
                <w:sz w:val="16"/>
                <w:szCs w:val="16"/>
                <w:lang w:eastAsia="ar-SA"/>
              </w:rPr>
              <w:t>отпаечной</w:t>
            </w:r>
            <w:proofErr w:type="spellEnd"/>
            <w:r w:rsidRPr="00EF6D18">
              <w:rPr>
                <w:sz w:val="16"/>
                <w:szCs w:val="16"/>
                <w:lang w:eastAsia="ar-SA"/>
              </w:rPr>
              <w:t xml:space="preserve"> </w:t>
            </w:r>
            <w:proofErr w:type="spellStart"/>
            <w:r w:rsidRPr="00EF6D18">
              <w:rPr>
                <w:sz w:val="16"/>
                <w:szCs w:val="16"/>
                <w:lang w:eastAsia="ar-SA"/>
              </w:rPr>
              <w:t>двухцепной</w:t>
            </w:r>
            <w:proofErr w:type="spellEnd"/>
            <w:r w:rsidRPr="00EF6D18">
              <w:rPr>
                <w:sz w:val="16"/>
                <w:szCs w:val="16"/>
                <w:lang w:eastAsia="ar-SA"/>
              </w:rPr>
              <w:t xml:space="preserve"> ВЛ 110 </w:t>
            </w:r>
            <w:proofErr w:type="spellStart"/>
            <w:r w:rsidRPr="00EF6D18">
              <w:rPr>
                <w:sz w:val="16"/>
                <w:szCs w:val="16"/>
                <w:lang w:eastAsia="ar-SA"/>
              </w:rPr>
              <w:t>кВ</w:t>
            </w:r>
            <w:proofErr w:type="spellEnd"/>
            <w:r w:rsidRPr="00EF6D18">
              <w:rPr>
                <w:sz w:val="16"/>
                <w:szCs w:val="16"/>
                <w:lang w:eastAsia="ar-SA"/>
              </w:rPr>
              <w:t xml:space="preserve"> от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Барышевксая</w:t>
            </w:r>
            <w:proofErr w:type="spellEnd"/>
            <w:r w:rsidRPr="00EF6D18">
              <w:rPr>
                <w:sz w:val="16"/>
                <w:szCs w:val="16"/>
                <w:lang w:eastAsia="ar-SA"/>
              </w:rPr>
              <w:t xml:space="preserve">-Горный с отпайками (П-1 </w:t>
            </w:r>
            <w:proofErr w:type="spellStart"/>
            <w:r w:rsidRPr="00EF6D18">
              <w:rPr>
                <w:sz w:val="16"/>
                <w:szCs w:val="16"/>
                <w:lang w:eastAsia="ar-SA"/>
              </w:rPr>
              <w:t>Барышевская</w:t>
            </w:r>
            <w:proofErr w:type="spellEnd"/>
            <w:r w:rsidRPr="00EF6D18">
              <w:rPr>
                <w:sz w:val="16"/>
                <w:szCs w:val="16"/>
                <w:lang w:eastAsia="ar-SA"/>
              </w:rPr>
              <w:t xml:space="preserve"> - Горный) и ВЛ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(П-2 </w:t>
            </w:r>
            <w:proofErr w:type="spellStart"/>
            <w:r w:rsidRPr="00EF6D18">
              <w:rPr>
                <w:sz w:val="16"/>
                <w:szCs w:val="16"/>
                <w:lang w:eastAsia="ar-SA"/>
              </w:rPr>
              <w:t>Мурлыткино</w:t>
            </w:r>
            <w:proofErr w:type="spellEnd"/>
            <w:r w:rsidRPr="00EF6D18">
              <w:rPr>
                <w:sz w:val="16"/>
                <w:szCs w:val="16"/>
                <w:lang w:eastAsia="ar-SA"/>
              </w:rPr>
              <w:t xml:space="preserve"> – </w:t>
            </w:r>
            <w:proofErr w:type="spellStart"/>
            <w:r w:rsidRPr="00EF6D18">
              <w:rPr>
                <w:sz w:val="16"/>
                <w:szCs w:val="16"/>
                <w:lang w:eastAsia="ar-SA"/>
              </w:rPr>
              <w:t>Буготак</w:t>
            </w:r>
            <w:proofErr w:type="spellEnd"/>
            <w:r w:rsidRPr="00EF6D18">
              <w:rPr>
                <w:sz w:val="16"/>
                <w:szCs w:val="16"/>
                <w:lang w:eastAsia="ar-SA"/>
              </w:rPr>
              <w:t xml:space="preserve">) для технологического присоединения ПС 110 </w:t>
            </w:r>
            <w:proofErr w:type="spellStart"/>
            <w:r w:rsidRPr="00EF6D18">
              <w:rPr>
                <w:sz w:val="16"/>
                <w:szCs w:val="16"/>
                <w:lang w:eastAsia="ar-SA"/>
              </w:rPr>
              <w:t>кВ</w:t>
            </w:r>
            <w:proofErr w:type="spellEnd"/>
            <w:r w:rsidRPr="00EF6D18">
              <w:rPr>
                <w:sz w:val="16"/>
                <w:szCs w:val="16"/>
                <w:lang w:eastAsia="ar-SA"/>
              </w:rPr>
              <w:t xml:space="preserve"> </w:t>
            </w:r>
            <w:proofErr w:type="spellStart"/>
            <w:r w:rsidRPr="00EF6D18">
              <w:rPr>
                <w:sz w:val="16"/>
                <w:szCs w:val="16"/>
                <w:lang w:eastAsia="ar-SA"/>
              </w:rPr>
              <w:t>Изынский</w:t>
            </w:r>
            <w:proofErr w:type="spellEnd"/>
            <w:r w:rsidRPr="00EF6D18">
              <w:rPr>
                <w:sz w:val="16"/>
                <w:szCs w:val="16"/>
                <w:lang w:eastAsia="ar-SA"/>
              </w:rPr>
              <w:t>» в границах Тогучинского района Новосибирской области и проекта межевания территории в его составе (далее – документация по планировке территории).</w:t>
            </w:r>
          </w:p>
        </w:tc>
      </w:tr>
      <w:tr w:rsidR="00E16352" w:rsidRPr="00EF6D18" w:rsidTr="00E16352">
        <w:tc>
          <w:tcPr>
            <w:tcW w:w="1587" w:type="pct"/>
          </w:tcPr>
          <w:p w:rsidR="00E16352" w:rsidRPr="00EF6D18" w:rsidRDefault="00E16352" w:rsidP="002F5934">
            <w:pPr>
              <w:jc w:val="both"/>
              <w:rPr>
                <w:sz w:val="16"/>
                <w:szCs w:val="16"/>
                <w:lang w:eastAsia="ar-SA"/>
              </w:rPr>
            </w:pPr>
            <w:r w:rsidRPr="00EF6D18">
              <w:rPr>
                <w:sz w:val="16"/>
                <w:szCs w:val="16"/>
                <w:lang w:eastAsia="ar-SA"/>
              </w:rPr>
              <w:t>Место расположения:</w:t>
            </w:r>
          </w:p>
        </w:tc>
        <w:tc>
          <w:tcPr>
            <w:tcW w:w="3413" w:type="pct"/>
          </w:tcPr>
          <w:p w:rsidR="00E16352" w:rsidRPr="00EF6D18" w:rsidRDefault="00E16352" w:rsidP="002F5934">
            <w:pPr>
              <w:jc w:val="both"/>
              <w:rPr>
                <w:sz w:val="16"/>
                <w:szCs w:val="16"/>
                <w:lang w:eastAsia="ar-SA"/>
              </w:rPr>
            </w:pPr>
            <w:r w:rsidRPr="00EF6D18">
              <w:rPr>
                <w:sz w:val="16"/>
                <w:szCs w:val="16"/>
                <w:lang w:eastAsia="ar-SA"/>
              </w:rPr>
              <w:t>Тогучинский район Новосибирской области.</w:t>
            </w:r>
          </w:p>
        </w:tc>
      </w:tr>
      <w:tr w:rsidR="00E16352" w:rsidRPr="00EF6D18" w:rsidTr="00E16352">
        <w:tc>
          <w:tcPr>
            <w:tcW w:w="1587" w:type="pct"/>
          </w:tcPr>
          <w:p w:rsidR="00E16352" w:rsidRPr="00EF6D18" w:rsidRDefault="00E16352" w:rsidP="002F5934">
            <w:pPr>
              <w:jc w:val="both"/>
              <w:rPr>
                <w:sz w:val="16"/>
                <w:szCs w:val="16"/>
                <w:lang w:eastAsia="ar-SA"/>
              </w:rPr>
            </w:pPr>
            <w:r w:rsidRPr="00EF6D18">
              <w:rPr>
                <w:sz w:val="16"/>
                <w:szCs w:val="16"/>
                <w:lang w:eastAsia="ar-SA"/>
              </w:rPr>
              <w:t>Основание выполнения работ:</w:t>
            </w:r>
          </w:p>
        </w:tc>
        <w:tc>
          <w:tcPr>
            <w:tcW w:w="3413" w:type="pct"/>
          </w:tcPr>
          <w:p w:rsidR="00E16352" w:rsidRPr="00EF6D18" w:rsidRDefault="00E16352" w:rsidP="002F5934">
            <w:pPr>
              <w:ind w:right="-2"/>
              <w:jc w:val="both"/>
              <w:rPr>
                <w:sz w:val="16"/>
                <w:szCs w:val="16"/>
              </w:rPr>
            </w:pPr>
            <w:r w:rsidRPr="00EF6D18">
              <w:rPr>
                <w:sz w:val="16"/>
                <w:szCs w:val="16"/>
              </w:rPr>
              <w:t xml:space="preserve">заявление акционерного общества «Региональные электрические сети» от 20.10.2022 </w:t>
            </w:r>
            <w:proofErr w:type="spellStart"/>
            <w:r w:rsidRPr="00EF6D18">
              <w:rPr>
                <w:sz w:val="16"/>
                <w:szCs w:val="16"/>
              </w:rPr>
              <w:t>вх</w:t>
            </w:r>
            <w:proofErr w:type="spellEnd"/>
            <w:r w:rsidRPr="00EF6D18">
              <w:rPr>
                <w:sz w:val="16"/>
                <w:szCs w:val="16"/>
              </w:rPr>
              <w:t>. № 3366/93</w:t>
            </w:r>
          </w:p>
        </w:tc>
      </w:tr>
      <w:tr w:rsidR="00E16352" w:rsidRPr="00EF6D18" w:rsidTr="00E16352">
        <w:tc>
          <w:tcPr>
            <w:tcW w:w="1587" w:type="pct"/>
          </w:tcPr>
          <w:p w:rsidR="00E16352" w:rsidRPr="00EF6D18" w:rsidRDefault="00E16352" w:rsidP="002F5934">
            <w:pPr>
              <w:snapToGrid w:val="0"/>
              <w:ind w:right="124"/>
              <w:rPr>
                <w:sz w:val="16"/>
                <w:szCs w:val="16"/>
                <w:lang w:eastAsia="ar-SA"/>
              </w:rPr>
            </w:pPr>
            <w:r w:rsidRPr="00EF6D18">
              <w:rPr>
                <w:sz w:val="16"/>
                <w:szCs w:val="16"/>
                <w:lang w:eastAsia="ar-SA"/>
              </w:rPr>
              <w:t>Исполнитель работ:</w:t>
            </w:r>
          </w:p>
        </w:tc>
        <w:tc>
          <w:tcPr>
            <w:tcW w:w="3413" w:type="pct"/>
          </w:tcPr>
          <w:p w:rsidR="00E16352" w:rsidRPr="00EF6D18" w:rsidRDefault="00E16352" w:rsidP="002F5934">
            <w:pPr>
              <w:jc w:val="both"/>
              <w:rPr>
                <w:sz w:val="16"/>
                <w:szCs w:val="16"/>
                <w:lang w:eastAsia="ar-SA"/>
              </w:rPr>
            </w:pPr>
            <w:r w:rsidRPr="00EF6D18">
              <w:rPr>
                <w:sz w:val="16"/>
                <w:szCs w:val="16"/>
                <w:lang w:eastAsia="ar-SA"/>
              </w:rPr>
              <w:t>Акционерное общество «Региональные электрические сети».</w:t>
            </w:r>
          </w:p>
        </w:tc>
      </w:tr>
    </w:tbl>
    <w:p w:rsidR="00EF6D18" w:rsidRDefault="00EF6D18" w:rsidP="003A554F">
      <w:pPr>
        <w:jc w:val="center"/>
        <w:rPr>
          <w:sz w:val="16"/>
          <w:szCs w:val="16"/>
        </w:rPr>
      </w:pPr>
    </w:p>
    <w:p w:rsidR="00EF6D18" w:rsidRDefault="00EF6D18" w:rsidP="003A554F">
      <w:pPr>
        <w:jc w:val="center"/>
        <w:rPr>
          <w:sz w:val="16"/>
          <w:szCs w:val="16"/>
        </w:rPr>
      </w:pPr>
    </w:p>
    <w:tbl>
      <w:tblPr>
        <w:tblW w:w="53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1"/>
        <w:gridCol w:w="6"/>
        <w:gridCol w:w="1554"/>
        <w:gridCol w:w="70"/>
        <w:gridCol w:w="2977"/>
      </w:tblGrid>
      <w:tr w:rsidR="00E16352" w:rsidRPr="00EF6D18" w:rsidTr="00E16352">
        <w:trPr>
          <w:trHeight w:val="109"/>
        </w:trPr>
        <w:tc>
          <w:tcPr>
            <w:tcW w:w="786" w:type="dxa"/>
            <w:gridSpan w:val="3"/>
            <w:tcBorders>
              <w:bottom w:val="single" w:sz="4" w:space="0" w:color="auto"/>
            </w:tcBorders>
          </w:tcPr>
          <w:p w:rsidR="00E16352" w:rsidRPr="00EF6D18" w:rsidRDefault="00E16352" w:rsidP="002F5934">
            <w:pPr>
              <w:jc w:val="center"/>
              <w:rPr>
                <w:sz w:val="16"/>
                <w:szCs w:val="16"/>
                <w:lang w:eastAsia="ar-SA"/>
              </w:rPr>
            </w:pPr>
            <w:r w:rsidRPr="00EF6D18">
              <w:rPr>
                <w:sz w:val="16"/>
                <w:szCs w:val="16"/>
                <w:lang w:eastAsia="ar-SA"/>
              </w:rPr>
              <w:t>№ п/п</w:t>
            </w:r>
          </w:p>
        </w:tc>
        <w:tc>
          <w:tcPr>
            <w:tcW w:w="1624" w:type="dxa"/>
            <w:gridSpan w:val="2"/>
            <w:tcBorders>
              <w:bottom w:val="single" w:sz="4" w:space="0" w:color="auto"/>
            </w:tcBorders>
          </w:tcPr>
          <w:p w:rsidR="00E16352" w:rsidRPr="00EF6D18" w:rsidRDefault="00E16352" w:rsidP="002F5934">
            <w:pPr>
              <w:jc w:val="center"/>
              <w:rPr>
                <w:sz w:val="16"/>
                <w:szCs w:val="16"/>
                <w:lang w:eastAsia="ar-SA"/>
              </w:rPr>
            </w:pPr>
            <w:r w:rsidRPr="00EF6D18">
              <w:rPr>
                <w:sz w:val="16"/>
                <w:szCs w:val="16"/>
                <w:lang w:eastAsia="ar-SA"/>
              </w:rPr>
              <w:t>Перечень основных требований</w:t>
            </w:r>
          </w:p>
        </w:tc>
        <w:tc>
          <w:tcPr>
            <w:tcW w:w="2977" w:type="dxa"/>
            <w:tcBorders>
              <w:bottom w:val="single" w:sz="4" w:space="0" w:color="auto"/>
            </w:tcBorders>
          </w:tcPr>
          <w:p w:rsidR="00E16352" w:rsidRPr="00EF6D18" w:rsidRDefault="00E16352" w:rsidP="002F5934">
            <w:pPr>
              <w:jc w:val="center"/>
              <w:rPr>
                <w:sz w:val="16"/>
                <w:szCs w:val="16"/>
                <w:lang w:eastAsia="ar-SA"/>
              </w:rPr>
            </w:pPr>
            <w:r w:rsidRPr="00EF6D18">
              <w:rPr>
                <w:sz w:val="16"/>
                <w:szCs w:val="16"/>
                <w:lang w:eastAsia="ar-SA"/>
              </w:rPr>
              <w:t>Содержание требований</w:t>
            </w:r>
          </w:p>
        </w:tc>
      </w:tr>
      <w:tr w:rsidR="00E16352" w:rsidRPr="00EF6D18" w:rsidTr="00E16352">
        <w:trPr>
          <w:tblHeader/>
        </w:trPr>
        <w:tc>
          <w:tcPr>
            <w:tcW w:w="780" w:type="dxa"/>
            <w:gridSpan w:val="2"/>
            <w:tcBorders>
              <w:top w:val="single" w:sz="4" w:space="0" w:color="auto"/>
              <w:left w:val="single" w:sz="4" w:space="0" w:color="auto"/>
              <w:bottom w:val="single" w:sz="4" w:space="0" w:color="auto"/>
              <w:right w:val="single" w:sz="4" w:space="0" w:color="auto"/>
            </w:tcBorders>
          </w:tcPr>
          <w:p w:rsidR="00E16352" w:rsidRPr="00EF6D18" w:rsidRDefault="00E16352" w:rsidP="002F5934">
            <w:pPr>
              <w:jc w:val="center"/>
              <w:rPr>
                <w:sz w:val="16"/>
                <w:szCs w:val="16"/>
                <w:lang w:eastAsia="ar-SA"/>
              </w:rPr>
            </w:pPr>
            <w:r w:rsidRPr="00EF6D18">
              <w:rPr>
                <w:sz w:val="16"/>
                <w:szCs w:val="16"/>
                <w:lang w:eastAsia="ar-SA"/>
              </w:rPr>
              <w:t>1</w:t>
            </w:r>
          </w:p>
        </w:tc>
        <w:tc>
          <w:tcPr>
            <w:tcW w:w="1560" w:type="dxa"/>
            <w:gridSpan w:val="2"/>
            <w:tcBorders>
              <w:top w:val="single" w:sz="4" w:space="0" w:color="auto"/>
              <w:left w:val="single" w:sz="4" w:space="0" w:color="auto"/>
              <w:bottom w:val="single" w:sz="4" w:space="0" w:color="auto"/>
              <w:right w:val="single" w:sz="4" w:space="0" w:color="auto"/>
            </w:tcBorders>
          </w:tcPr>
          <w:p w:rsidR="00E16352" w:rsidRPr="00EF6D18" w:rsidRDefault="00E16352" w:rsidP="002F5934">
            <w:pPr>
              <w:jc w:val="center"/>
              <w:rPr>
                <w:sz w:val="16"/>
                <w:szCs w:val="16"/>
                <w:lang w:eastAsia="ar-SA"/>
              </w:rPr>
            </w:pPr>
            <w:r w:rsidRPr="00EF6D18">
              <w:rPr>
                <w:sz w:val="16"/>
                <w:szCs w:val="16"/>
                <w:lang w:eastAsia="ar-SA"/>
              </w:rPr>
              <w:t>2</w:t>
            </w:r>
          </w:p>
        </w:tc>
        <w:tc>
          <w:tcPr>
            <w:tcW w:w="3047" w:type="dxa"/>
            <w:gridSpan w:val="2"/>
            <w:tcBorders>
              <w:top w:val="single" w:sz="4" w:space="0" w:color="auto"/>
              <w:left w:val="single" w:sz="4" w:space="0" w:color="auto"/>
              <w:bottom w:val="single" w:sz="4" w:space="0" w:color="auto"/>
              <w:right w:val="single" w:sz="4" w:space="0" w:color="auto"/>
            </w:tcBorders>
          </w:tcPr>
          <w:p w:rsidR="00E16352" w:rsidRPr="00EF6D18" w:rsidRDefault="00E16352" w:rsidP="002F5934">
            <w:pPr>
              <w:jc w:val="center"/>
              <w:rPr>
                <w:sz w:val="16"/>
                <w:szCs w:val="16"/>
                <w:lang w:eastAsia="ar-SA"/>
              </w:rPr>
            </w:pPr>
            <w:r w:rsidRPr="00EF6D18">
              <w:rPr>
                <w:sz w:val="16"/>
                <w:szCs w:val="16"/>
                <w:lang w:eastAsia="ar-SA"/>
              </w:rPr>
              <w:t>3</w:t>
            </w:r>
          </w:p>
        </w:tc>
      </w:tr>
      <w:tr w:rsidR="00E16352" w:rsidRPr="00EF6D18" w:rsidTr="00E16352">
        <w:tc>
          <w:tcPr>
            <w:tcW w:w="780" w:type="dxa"/>
            <w:gridSpan w:val="2"/>
            <w:tcBorders>
              <w:top w:val="single" w:sz="4" w:space="0" w:color="auto"/>
            </w:tcBorders>
          </w:tcPr>
          <w:p w:rsidR="00E16352" w:rsidRPr="00EF6D18" w:rsidRDefault="00E16352" w:rsidP="002F5934">
            <w:pPr>
              <w:jc w:val="center"/>
              <w:rPr>
                <w:sz w:val="16"/>
                <w:szCs w:val="16"/>
                <w:lang w:eastAsia="ar-SA"/>
              </w:rPr>
            </w:pPr>
            <w:r w:rsidRPr="00EF6D18">
              <w:rPr>
                <w:sz w:val="16"/>
                <w:szCs w:val="16"/>
                <w:lang w:eastAsia="ar-SA"/>
              </w:rPr>
              <w:t>1.1.</w:t>
            </w:r>
          </w:p>
        </w:tc>
        <w:tc>
          <w:tcPr>
            <w:tcW w:w="1560" w:type="dxa"/>
            <w:gridSpan w:val="2"/>
            <w:tcBorders>
              <w:top w:val="single" w:sz="4" w:space="0" w:color="auto"/>
            </w:tcBorders>
          </w:tcPr>
          <w:p w:rsidR="00E16352" w:rsidRPr="00EF6D18" w:rsidRDefault="00E16352" w:rsidP="002F5934">
            <w:pPr>
              <w:ind w:right="-108"/>
              <w:rPr>
                <w:sz w:val="16"/>
                <w:szCs w:val="16"/>
                <w:lang w:eastAsia="ar-SA"/>
              </w:rPr>
            </w:pPr>
            <w:r w:rsidRPr="00EF6D18">
              <w:rPr>
                <w:sz w:val="16"/>
                <w:szCs w:val="16"/>
                <w:lang w:eastAsia="ar-SA"/>
              </w:rPr>
              <w:t>Цель работы</w:t>
            </w:r>
          </w:p>
        </w:tc>
        <w:tc>
          <w:tcPr>
            <w:tcW w:w="3047" w:type="dxa"/>
            <w:gridSpan w:val="2"/>
            <w:tcBorders>
              <w:top w:val="single" w:sz="4" w:space="0" w:color="auto"/>
            </w:tcBorders>
          </w:tcPr>
          <w:p w:rsidR="00E16352" w:rsidRPr="00EF6D18" w:rsidRDefault="00E16352" w:rsidP="002F5934">
            <w:pPr>
              <w:autoSpaceDE w:val="0"/>
              <w:autoSpaceDN w:val="0"/>
              <w:adjustRightInd w:val="0"/>
              <w:ind w:firstLine="317"/>
              <w:jc w:val="both"/>
              <w:rPr>
                <w:sz w:val="16"/>
                <w:szCs w:val="16"/>
              </w:rPr>
            </w:pPr>
            <w:r w:rsidRPr="00EF6D18">
              <w:rPr>
                <w:sz w:val="16"/>
                <w:szCs w:val="16"/>
              </w:rPr>
              <w:t xml:space="preserve">Подготовка проекта планировки территории осуществляется для выделения элементов планировочной структуры, границ зон планируемого размещения объектов, определения границы территории проектирования для ВЛ-110 </w:t>
            </w:r>
            <w:proofErr w:type="spellStart"/>
            <w:r w:rsidRPr="00EF6D18">
              <w:rPr>
                <w:sz w:val="16"/>
                <w:szCs w:val="16"/>
              </w:rPr>
              <w:t>кв</w:t>
            </w:r>
            <w:proofErr w:type="spellEnd"/>
            <w:r w:rsidRPr="00EF6D18">
              <w:rPr>
                <w:sz w:val="16"/>
                <w:szCs w:val="16"/>
              </w:rPr>
              <w:t xml:space="preserve"> по 25 метров в обе стороны от оси линии электропередачи.</w:t>
            </w:r>
          </w:p>
          <w:p w:rsidR="00E16352" w:rsidRPr="00EF6D18" w:rsidRDefault="00E16352" w:rsidP="002F5934">
            <w:pPr>
              <w:autoSpaceDE w:val="0"/>
              <w:autoSpaceDN w:val="0"/>
              <w:adjustRightInd w:val="0"/>
              <w:ind w:firstLine="317"/>
              <w:jc w:val="both"/>
              <w:rPr>
                <w:sz w:val="16"/>
                <w:szCs w:val="16"/>
              </w:rPr>
            </w:pPr>
            <w:r w:rsidRPr="00EF6D18">
              <w:rPr>
                <w:sz w:val="16"/>
                <w:szCs w:val="16"/>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E16352" w:rsidRPr="00EF6D18" w:rsidRDefault="00E16352" w:rsidP="002F5934">
            <w:pPr>
              <w:autoSpaceDE w:val="0"/>
              <w:autoSpaceDN w:val="0"/>
              <w:adjustRightInd w:val="0"/>
              <w:ind w:firstLine="317"/>
              <w:jc w:val="both"/>
              <w:rPr>
                <w:sz w:val="16"/>
                <w:szCs w:val="16"/>
              </w:rPr>
            </w:pPr>
            <w:r w:rsidRPr="00EF6D18">
              <w:rPr>
                <w:sz w:val="16"/>
                <w:szCs w:val="16"/>
              </w:rPr>
              <w:t>Подготовка проекта межевания территории осуществляется для:</w:t>
            </w:r>
          </w:p>
          <w:p w:rsidR="00E16352" w:rsidRPr="00EF6D18" w:rsidRDefault="00E16352" w:rsidP="002F5934">
            <w:pPr>
              <w:autoSpaceDE w:val="0"/>
              <w:autoSpaceDN w:val="0"/>
              <w:adjustRightInd w:val="0"/>
              <w:ind w:firstLine="317"/>
              <w:jc w:val="both"/>
              <w:rPr>
                <w:sz w:val="16"/>
                <w:szCs w:val="16"/>
              </w:rPr>
            </w:pPr>
            <w:r w:rsidRPr="00EF6D18">
              <w:rPr>
                <w:sz w:val="16"/>
                <w:szCs w:val="16"/>
              </w:rPr>
              <w:t>1) определения местоположения границ, образуемых и изменяемых земельных участков;</w:t>
            </w:r>
          </w:p>
          <w:p w:rsidR="00E16352" w:rsidRPr="00EF6D18" w:rsidRDefault="00E16352" w:rsidP="002F5934">
            <w:pPr>
              <w:autoSpaceDE w:val="0"/>
              <w:autoSpaceDN w:val="0"/>
              <w:adjustRightInd w:val="0"/>
              <w:ind w:firstLine="317"/>
              <w:jc w:val="both"/>
              <w:rPr>
                <w:sz w:val="16"/>
                <w:szCs w:val="16"/>
                <w:lang w:eastAsia="ar-SA"/>
              </w:rPr>
            </w:pPr>
            <w:r w:rsidRPr="00EF6D18">
              <w:rPr>
                <w:sz w:val="16"/>
                <w:szCs w:val="16"/>
              </w:rPr>
              <w:t xml:space="preserve">2) установления, изменения, отмены красных линий для застроенных территорий, в границах которых не планируется размещение новых объектов </w:t>
            </w:r>
            <w:r w:rsidRPr="00EF6D18">
              <w:rPr>
                <w:sz w:val="16"/>
                <w:szCs w:val="16"/>
              </w:rPr>
              <w:t>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охранной зоны объекта электропередач.</w:t>
            </w:r>
          </w:p>
        </w:tc>
      </w:tr>
      <w:tr w:rsidR="00E16352" w:rsidRPr="00EF6D18" w:rsidTr="00E16352">
        <w:tc>
          <w:tcPr>
            <w:tcW w:w="780" w:type="dxa"/>
            <w:gridSpan w:val="2"/>
          </w:tcPr>
          <w:p w:rsidR="00E16352" w:rsidRPr="00EF6D18" w:rsidRDefault="00E16352" w:rsidP="002F5934">
            <w:pPr>
              <w:jc w:val="center"/>
              <w:rPr>
                <w:sz w:val="16"/>
                <w:szCs w:val="16"/>
                <w:lang w:eastAsia="ar-SA"/>
              </w:rPr>
            </w:pPr>
            <w:r w:rsidRPr="00EF6D18">
              <w:rPr>
                <w:sz w:val="16"/>
                <w:szCs w:val="16"/>
                <w:lang w:eastAsia="ar-SA"/>
              </w:rPr>
              <w:t>1.2.</w:t>
            </w:r>
          </w:p>
        </w:tc>
        <w:tc>
          <w:tcPr>
            <w:tcW w:w="1560" w:type="dxa"/>
            <w:gridSpan w:val="2"/>
          </w:tcPr>
          <w:p w:rsidR="00E16352" w:rsidRPr="00EF6D18" w:rsidRDefault="00E16352" w:rsidP="002F5934">
            <w:pPr>
              <w:jc w:val="both"/>
              <w:rPr>
                <w:sz w:val="16"/>
                <w:szCs w:val="16"/>
                <w:lang w:eastAsia="ar-SA"/>
              </w:rPr>
            </w:pPr>
            <w:r w:rsidRPr="00EF6D18">
              <w:rPr>
                <w:sz w:val="16"/>
                <w:szCs w:val="16"/>
                <w:lang w:eastAsia="ar-SA"/>
              </w:rPr>
              <w:t>Нормативные документы</w:t>
            </w:r>
          </w:p>
        </w:tc>
        <w:tc>
          <w:tcPr>
            <w:tcW w:w="3047" w:type="dxa"/>
            <w:gridSpan w:val="2"/>
          </w:tcPr>
          <w:p w:rsidR="00E16352" w:rsidRPr="00EF6D18" w:rsidRDefault="00E16352" w:rsidP="002F5934">
            <w:pPr>
              <w:autoSpaceDN w:val="0"/>
              <w:adjustRightInd w:val="0"/>
              <w:ind w:firstLine="317"/>
              <w:jc w:val="both"/>
              <w:rPr>
                <w:sz w:val="16"/>
                <w:szCs w:val="16"/>
              </w:rPr>
            </w:pPr>
            <w:r w:rsidRPr="00EF6D18">
              <w:rPr>
                <w:sz w:val="16"/>
                <w:szCs w:val="16"/>
              </w:rPr>
              <w:t>Градостроительный кодекс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Земельный кодекс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Водный кодекс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Лесной кодекс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Воздушный кодекс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28.06.2014 № 172-ФЗ «О стратегическом планировании в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06.10.2003 № 131-ФЗ «Об общих принципах организации местного самоуправления в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25.06.2002 № 73-ФЗ «Об объектах культурного наследия (памятниках истории и культуры) народов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14.03.1995 № 33-ФЗ «Об особо охраняемых природных территориях»;</w:t>
            </w:r>
          </w:p>
          <w:p w:rsidR="00E16352" w:rsidRPr="00EF6D18" w:rsidRDefault="00E16352" w:rsidP="002F5934">
            <w:pPr>
              <w:autoSpaceDN w:val="0"/>
              <w:adjustRightInd w:val="0"/>
              <w:ind w:firstLine="317"/>
              <w:jc w:val="both"/>
              <w:rPr>
                <w:sz w:val="16"/>
                <w:szCs w:val="16"/>
              </w:rPr>
            </w:pPr>
            <w:r w:rsidRPr="00EF6D18">
              <w:rPr>
                <w:sz w:val="16"/>
                <w:szCs w:val="16"/>
              </w:rPr>
              <w:t xml:space="preserve">Федеральный закон от 24.07.2007 № 221-ФЗ «О кадастровой деятельности»; </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29.12.2014 № 473-ФЗ «О территориях опережающего социально-экономического развития в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24.07.2002 № 101-ФЗ «Об обороте земель сельскохозяйственного назначения»;</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21.12.2004 № 172-ФЗ «О переводе земель или земельных участков из одной категории в другую»;</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10.01.2002 № 7-ФЗ «Об охране окружающей среды»;</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13.07.2015 № 218-ФЗ «О государственной регистрации недвижимости»;</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07.07.2003 № 112-ФЗ «О личном подсобном хозяйстве»;</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11.06.2003 № 74-ФЗ «О крестьянском (фермерском) хозяйстве»;</w:t>
            </w:r>
          </w:p>
          <w:p w:rsidR="00E16352" w:rsidRPr="00EF6D18" w:rsidRDefault="00E16352" w:rsidP="002F5934">
            <w:pPr>
              <w:autoSpaceDN w:val="0"/>
              <w:adjustRightInd w:val="0"/>
              <w:ind w:firstLine="317"/>
              <w:jc w:val="both"/>
              <w:rPr>
                <w:sz w:val="16"/>
                <w:szCs w:val="16"/>
              </w:rPr>
            </w:pPr>
            <w:r w:rsidRPr="00EF6D18">
              <w:rPr>
                <w:sz w:val="16"/>
                <w:szCs w:val="16"/>
              </w:rPr>
              <w:t>Федеральный закон от 30.03.1999 № 52-ФЗ «О санитарно-эпидемиологическом благополучии населения»;</w:t>
            </w:r>
          </w:p>
          <w:p w:rsidR="00E16352" w:rsidRPr="00EF6D18" w:rsidRDefault="00E16352" w:rsidP="002F5934">
            <w:pPr>
              <w:autoSpaceDN w:val="0"/>
              <w:adjustRightInd w:val="0"/>
              <w:ind w:firstLine="317"/>
              <w:jc w:val="both"/>
              <w:rPr>
                <w:sz w:val="16"/>
                <w:szCs w:val="16"/>
              </w:rPr>
            </w:pPr>
            <w:r w:rsidRPr="00EF6D18">
              <w:rPr>
                <w:sz w:val="16"/>
                <w:szCs w:val="16"/>
              </w:rPr>
              <w:t xml:space="preserve">Постановление Правительства Российской Федерации от 24.02.2009 № 160 «О порядке установления </w:t>
            </w:r>
            <w:r w:rsidRPr="00EF6D18">
              <w:rPr>
                <w:sz w:val="16"/>
                <w:szCs w:val="16"/>
              </w:rPr>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Российской Федерации от 20.11.2000 № 878 «Об утверждении Правил охраны газораспределительных сетей»;</w:t>
            </w:r>
          </w:p>
          <w:p w:rsidR="00E16352" w:rsidRPr="00EF6D18" w:rsidRDefault="002F5934" w:rsidP="002F5934">
            <w:pPr>
              <w:autoSpaceDN w:val="0"/>
              <w:adjustRightInd w:val="0"/>
              <w:ind w:firstLine="317"/>
              <w:jc w:val="both"/>
              <w:rPr>
                <w:sz w:val="16"/>
                <w:szCs w:val="16"/>
              </w:rPr>
            </w:pPr>
            <w:hyperlink r:id="rId37" w:history="1">
              <w:r w:rsidR="00E16352" w:rsidRPr="00EF6D18">
                <w:rPr>
                  <w:sz w:val="16"/>
                  <w:szCs w:val="16"/>
                </w:rPr>
                <w:t>Постановление</w:t>
              </w:r>
            </w:hyperlink>
            <w:r w:rsidR="00E16352" w:rsidRPr="00EF6D18">
              <w:rPr>
                <w:sz w:val="16"/>
                <w:szCs w:val="16"/>
              </w:rPr>
              <w:t xml:space="preserve"> Правительства Российской Федерации от 12.10.2006 № 611 «О порядке установления и использования полос отвода и охранных зон железных дорог»;</w:t>
            </w:r>
          </w:p>
          <w:p w:rsidR="00E16352" w:rsidRPr="00EF6D18" w:rsidRDefault="002F5934" w:rsidP="002F5934">
            <w:pPr>
              <w:autoSpaceDN w:val="0"/>
              <w:adjustRightInd w:val="0"/>
              <w:ind w:firstLine="317"/>
              <w:jc w:val="both"/>
              <w:rPr>
                <w:sz w:val="16"/>
                <w:szCs w:val="16"/>
              </w:rPr>
            </w:pPr>
            <w:hyperlink r:id="rId38" w:history="1">
              <w:r w:rsidR="00E16352" w:rsidRPr="00EF6D18">
                <w:rPr>
                  <w:sz w:val="16"/>
                  <w:szCs w:val="16"/>
                </w:rPr>
                <w:t>Постановление</w:t>
              </w:r>
            </w:hyperlink>
            <w:r w:rsidR="00E16352" w:rsidRPr="00EF6D18">
              <w:rPr>
                <w:sz w:val="16"/>
                <w:szCs w:val="16"/>
              </w:rPr>
              <w:t xml:space="preserve"> Правительства Российской Федерации от 17.03.2021 № 392 «Об утверждении Положения об охранной зоне стационарных пунктов наблюдений за состоянием окружающей природной среды, ее загрязнением, </w:t>
            </w:r>
            <w:r w:rsidR="00E16352" w:rsidRPr="00EF6D18">
              <w:rPr>
                <w:sz w:val="16"/>
                <w:szCs w:val="16"/>
                <w:shd w:val="clear" w:color="auto" w:fill="FFFFFF"/>
              </w:rPr>
              <w:t>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r w:rsidR="00E16352" w:rsidRPr="00EF6D18">
              <w:rPr>
                <w:sz w:val="16"/>
                <w:szCs w:val="16"/>
              </w:rPr>
              <w:t>»;</w:t>
            </w:r>
          </w:p>
          <w:p w:rsidR="00E16352" w:rsidRPr="00EF6D18" w:rsidRDefault="002F5934" w:rsidP="002F5934">
            <w:pPr>
              <w:autoSpaceDN w:val="0"/>
              <w:adjustRightInd w:val="0"/>
              <w:ind w:firstLine="317"/>
              <w:jc w:val="both"/>
              <w:rPr>
                <w:sz w:val="16"/>
                <w:szCs w:val="16"/>
              </w:rPr>
            </w:pPr>
            <w:hyperlink r:id="rId39" w:history="1">
              <w:r w:rsidR="00E16352" w:rsidRPr="00EF6D18">
                <w:rPr>
                  <w:sz w:val="16"/>
                  <w:szCs w:val="16"/>
                </w:rPr>
                <w:t>Постановление</w:t>
              </w:r>
            </w:hyperlink>
            <w:r w:rsidR="00E16352" w:rsidRPr="00EF6D18">
              <w:rPr>
                <w:sz w:val="16"/>
                <w:szCs w:val="16"/>
              </w:rPr>
              <w:t xml:space="preserve"> Правительства Российской Федерации от 09.06.1995 № 578 «Об утверждении Правил охраны линий и сооружений связи Российской Федерации»;</w:t>
            </w:r>
          </w:p>
          <w:p w:rsidR="00E16352" w:rsidRPr="00EF6D18" w:rsidRDefault="002F5934" w:rsidP="002F5934">
            <w:pPr>
              <w:autoSpaceDN w:val="0"/>
              <w:adjustRightInd w:val="0"/>
              <w:ind w:firstLine="317"/>
              <w:jc w:val="both"/>
              <w:rPr>
                <w:sz w:val="16"/>
                <w:szCs w:val="16"/>
              </w:rPr>
            </w:pPr>
            <w:hyperlink r:id="rId40" w:history="1">
              <w:r w:rsidR="00E16352" w:rsidRPr="00EF6D18">
                <w:rPr>
                  <w:sz w:val="16"/>
                  <w:szCs w:val="16"/>
                </w:rPr>
                <w:t>Постановление</w:t>
              </w:r>
            </w:hyperlink>
            <w:r w:rsidR="00E16352" w:rsidRPr="00EF6D18">
              <w:rPr>
                <w:sz w:val="16"/>
                <w:szCs w:val="16"/>
              </w:rPr>
              <w:t xml:space="preserve"> Правительства Российской Федерации от 10.01.2009 № 17 «Об утверждении Правил установления на местности границ </w:t>
            </w:r>
            <w:proofErr w:type="spellStart"/>
            <w:r w:rsidR="00E16352" w:rsidRPr="00EF6D18">
              <w:rPr>
                <w:sz w:val="16"/>
                <w:szCs w:val="16"/>
              </w:rPr>
              <w:t>водоохранных</w:t>
            </w:r>
            <w:proofErr w:type="spellEnd"/>
            <w:r w:rsidR="00E16352" w:rsidRPr="00EF6D18">
              <w:rPr>
                <w:sz w:val="16"/>
                <w:szCs w:val="16"/>
              </w:rPr>
              <w:t xml:space="preserve"> зон и границ прибрежных защитных полос водных объектов»;</w:t>
            </w:r>
          </w:p>
          <w:p w:rsidR="00E16352" w:rsidRPr="00EF6D18" w:rsidRDefault="002F5934" w:rsidP="002F5934">
            <w:pPr>
              <w:autoSpaceDN w:val="0"/>
              <w:adjustRightInd w:val="0"/>
              <w:ind w:firstLine="317"/>
              <w:jc w:val="both"/>
              <w:rPr>
                <w:sz w:val="16"/>
                <w:szCs w:val="16"/>
              </w:rPr>
            </w:pPr>
            <w:hyperlink r:id="rId41" w:history="1">
              <w:r w:rsidR="00E16352" w:rsidRPr="00EF6D18">
                <w:rPr>
                  <w:sz w:val="16"/>
                  <w:szCs w:val="16"/>
                </w:rPr>
                <w:t>Постановление</w:t>
              </w:r>
            </w:hyperlink>
            <w:r w:rsidR="00E16352" w:rsidRPr="00EF6D18">
              <w:rPr>
                <w:sz w:val="16"/>
                <w:szCs w:val="16"/>
              </w:rPr>
              <w:t xml:space="preserve"> Правительства Российской Федерации от 18.04.2014 № 360 «Об определении границ зон затопления, подтопления»;</w:t>
            </w:r>
          </w:p>
          <w:p w:rsidR="00E16352" w:rsidRPr="00EF6D18" w:rsidRDefault="002F5934" w:rsidP="002F5934">
            <w:pPr>
              <w:autoSpaceDN w:val="0"/>
              <w:adjustRightInd w:val="0"/>
              <w:ind w:firstLine="317"/>
              <w:jc w:val="both"/>
              <w:rPr>
                <w:sz w:val="16"/>
                <w:szCs w:val="16"/>
              </w:rPr>
            </w:pPr>
            <w:hyperlink r:id="rId42" w:history="1">
              <w:r w:rsidR="00E16352" w:rsidRPr="00EF6D18">
                <w:rPr>
                  <w:sz w:val="16"/>
                  <w:szCs w:val="16"/>
                </w:rPr>
                <w:t>Постановление</w:t>
              </w:r>
            </w:hyperlink>
            <w:r w:rsidR="00E16352" w:rsidRPr="00EF6D18">
              <w:rPr>
                <w:sz w:val="16"/>
                <w:szCs w:val="16"/>
              </w:rPr>
              <w:t xml:space="preserve"> Правительства Российской Федерации от 21.12.2019 № 1755 </w:t>
            </w:r>
            <w:r w:rsidR="00E16352" w:rsidRPr="00EF6D18">
              <w:rPr>
                <w:sz w:val="16"/>
                <w:szCs w:val="16"/>
                <w:shd w:val="clear" w:color="auto" w:fill="FFFFFF"/>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00E16352" w:rsidRPr="00EF6D18">
              <w:rPr>
                <w:sz w:val="16"/>
                <w:szCs w:val="16"/>
              </w:rPr>
              <w:t>;</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Российской Федерации от 28.05.2021 № 815 «</w:t>
            </w:r>
            <w:r w:rsidRPr="00EF6D18">
              <w:rPr>
                <w:sz w:val="16"/>
                <w:szCs w:val="16"/>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Российской Федерации от 30.07.2009 № 621 «Об утверждении формы карты (плана) объекта землеустройства и требований к ее составлению»;</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Российской Федерации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E16352" w:rsidRPr="00EF6D18" w:rsidRDefault="00E16352" w:rsidP="002F5934">
            <w:pPr>
              <w:autoSpaceDN w:val="0"/>
              <w:adjustRightInd w:val="0"/>
              <w:ind w:firstLine="317"/>
              <w:jc w:val="both"/>
              <w:rPr>
                <w:sz w:val="16"/>
                <w:szCs w:val="16"/>
              </w:rPr>
            </w:pPr>
            <w:r w:rsidRPr="00EF6D18">
              <w:rPr>
                <w:sz w:val="16"/>
                <w:szCs w:val="16"/>
              </w:rPr>
              <w:t xml:space="preserve">Распоряжение Правительства Российской Федерации от 19.03.2013 </w:t>
            </w:r>
            <w:r w:rsidRPr="00EF6D18">
              <w:rPr>
                <w:sz w:val="16"/>
                <w:szCs w:val="16"/>
              </w:rPr>
              <w:t>№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E16352" w:rsidRPr="00EF6D18" w:rsidRDefault="00E16352" w:rsidP="002F5934">
            <w:pPr>
              <w:autoSpaceDN w:val="0"/>
              <w:adjustRightInd w:val="0"/>
              <w:ind w:firstLine="317"/>
              <w:jc w:val="both"/>
              <w:rPr>
                <w:sz w:val="16"/>
                <w:szCs w:val="16"/>
              </w:rPr>
            </w:pPr>
            <w:r w:rsidRPr="00EF6D18">
              <w:rPr>
                <w:sz w:val="16"/>
                <w:szCs w:val="16"/>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E16352" w:rsidRPr="00EF6D18" w:rsidRDefault="00E16352" w:rsidP="002F5934">
            <w:pPr>
              <w:autoSpaceDN w:val="0"/>
              <w:adjustRightInd w:val="0"/>
              <w:ind w:firstLine="317"/>
              <w:jc w:val="both"/>
              <w:rPr>
                <w:sz w:val="16"/>
                <w:szCs w:val="16"/>
              </w:rPr>
            </w:pPr>
            <w:r w:rsidRPr="00EF6D18">
              <w:rPr>
                <w:sz w:val="16"/>
                <w:szCs w:val="16"/>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E16352" w:rsidRPr="00EF6D18" w:rsidRDefault="00E16352" w:rsidP="002F5934">
            <w:pPr>
              <w:autoSpaceDN w:val="0"/>
              <w:adjustRightInd w:val="0"/>
              <w:ind w:firstLine="317"/>
              <w:jc w:val="both"/>
              <w:rPr>
                <w:sz w:val="16"/>
                <w:szCs w:val="16"/>
              </w:rPr>
            </w:pPr>
            <w:r w:rsidRPr="00EF6D18">
              <w:rPr>
                <w:sz w:val="16"/>
                <w:szCs w:val="16"/>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E16352" w:rsidRPr="00EF6D18" w:rsidRDefault="00E16352" w:rsidP="002F5934">
            <w:pPr>
              <w:autoSpaceDN w:val="0"/>
              <w:adjustRightInd w:val="0"/>
              <w:ind w:firstLine="317"/>
              <w:jc w:val="both"/>
              <w:rPr>
                <w:sz w:val="16"/>
                <w:szCs w:val="16"/>
              </w:rPr>
            </w:pPr>
            <w:r w:rsidRPr="00EF6D18">
              <w:rPr>
                <w:sz w:val="16"/>
                <w:szCs w:val="16"/>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профессионального образования»;</w:t>
            </w:r>
          </w:p>
          <w:p w:rsidR="00E16352" w:rsidRPr="00EF6D18" w:rsidRDefault="00E16352" w:rsidP="002F5934">
            <w:pPr>
              <w:autoSpaceDN w:val="0"/>
              <w:adjustRightInd w:val="0"/>
              <w:ind w:firstLine="317"/>
              <w:jc w:val="both"/>
              <w:rPr>
                <w:sz w:val="16"/>
                <w:szCs w:val="16"/>
              </w:rPr>
            </w:pPr>
            <w:r w:rsidRPr="00EF6D18">
              <w:rPr>
                <w:sz w:val="16"/>
                <w:szCs w:val="16"/>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E16352" w:rsidRPr="00EF6D18" w:rsidRDefault="00E16352" w:rsidP="002F5934">
            <w:pPr>
              <w:autoSpaceDN w:val="0"/>
              <w:adjustRightInd w:val="0"/>
              <w:ind w:firstLine="317"/>
              <w:jc w:val="both"/>
              <w:rPr>
                <w:sz w:val="16"/>
                <w:szCs w:val="16"/>
              </w:rPr>
            </w:pPr>
            <w:r w:rsidRPr="00EF6D18">
              <w:rPr>
                <w:sz w:val="16"/>
                <w:szCs w:val="16"/>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E16352" w:rsidRPr="00EF6D18" w:rsidRDefault="00E16352" w:rsidP="002F5934">
            <w:pPr>
              <w:autoSpaceDN w:val="0"/>
              <w:adjustRightInd w:val="0"/>
              <w:ind w:firstLine="317"/>
              <w:jc w:val="both"/>
              <w:rPr>
                <w:sz w:val="16"/>
                <w:szCs w:val="16"/>
              </w:rPr>
            </w:pPr>
            <w:r w:rsidRPr="00EF6D18">
              <w:rPr>
                <w:sz w:val="16"/>
                <w:szCs w:val="16"/>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E16352" w:rsidRPr="00EF6D18" w:rsidRDefault="002F5934" w:rsidP="002F5934">
            <w:pPr>
              <w:autoSpaceDN w:val="0"/>
              <w:adjustRightInd w:val="0"/>
              <w:ind w:firstLine="317"/>
              <w:jc w:val="both"/>
              <w:rPr>
                <w:sz w:val="16"/>
                <w:szCs w:val="16"/>
              </w:rPr>
            </w:pPr>
            <w:hyperlink r:id="rId43" w:history="1">
              <w:r w:rsidR="00E16352" w:rsidRPr="00EF6D18">
                <w:rPr>
                  <w:sz w:val="16"/>
                  <w:szCs w:val="16"/>
                </w:rPr>
                <w:t>Постановление</w:t>
              </w:r>
            </w:hyperlink>
            <w:r w:rsidR="00E16352" w:rsidRPr="00EF6D18">
              <w:rPr>
                <w:sz w:val="16"/>
                <w:szCs w:val="16"/>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16352" w:rsidRPr="00EF6D18" w:rsidRDefault="00E16352" w:rsidP="002F5934">
            <w:pPr>
              <w:autoSpaceDN w:val="0"/>
              <w:adjustRightInd w:val="0"/>
              <w:ind w:firstLine="317"/>
              <w:jc w:val="both"/>
              <w:rPr>
                <w:sz w:val="16"/>
                <w:szCs w:val="16"/>
              </w:rPr>
            </w:pPr>
            <w:r w:rsidRPr="00EF6D18">
              <w:rPr>
                <w:sz w:val="16"/>
                <w:szCs w:val="16"/>
              </w:rPr>
              <w:t xml:space="preserve">Приказ </w:t>
            </w:r>
            <w:proofErr w:type="spellStart"/>
            <w:r w:rsidRPr="00EF6D18">
              <w:rPr>
                <w:sz w:val="16"/>
                <w:szCs w:val="16"/>
              </w:rPr>
              <w:t>Росреестра</w:t>
            </w:r>
            <w:proofErr w:type="spellEnd"/>
            <w:r w:rsidRPr="00EF6D18">
              <w:rPr>
                <w:sz w:val="16"/>
                <w:szCs w:val="16"/>
              </w:rPr>
              <w:t xml:space="preserve"> от 01.08.2014 № П/369 «О реализации информационного взаимодействия при ведении государственного кадастра недвижимости в электронном виде»;</w:t>
            </w:r>
          </w:p>
          <w:p w:rsidR="00E16352" w:rsidRPr="00EF6D18" w:rsidRDefault="00E16352" w:rsidP="002F5934">
            <w:pPr>
              <w:autoSpaceDN w:val="0"/>
              <w:adjustRightInd w:val="0"/>
              <w:ind w:firstLine="317"/>
              <w:jc w:val="both"/>
              <w:rPr>
                <w:sz w:val="16"/>
                <w:szCs w:val="16"/>
              </w:rPr>
            </w:pPr>
            <w:r w:rsidRPr="00EF6D18">
              <w:rPr>
                <w:sz w:val="16"/>
                <w:szCs w:val="16"/>
              </w:rPr>
              <w:t>Письмо Федеральной службы государственной регистрации, кадастра и картографии Министерства экономического развития Российской Федерации от 19.02.2018 № 4118-ВА/Д23и «О внесении сведений о границах объектов землеустройства»;</w:t>
            </w:r>
          </w:p>
          <w:p w:rsidR="00E16352" w:rsidRPr="00EF6D18" w:rsidRDefault="00E16352" w:rsidP="002F5934">
            <w:pPr>
              <w:autoSpaceDN w:val="0"/>
              <w:adjustRightInd w:val="0"/>
              <w:ind w:firstLine="317"/>
              <w:jc w:val="both"/>
              <w:rPr>
                <w:sz w:val="16"/>
                <w:szCs w:val="16"/>
              </w:rPr>
            </w:pPr>
            <w:r w:rsidRPr="00EF6D18">
              <w:rPr>
                <w:sz w:val="16"/>
                <w:szCs w:val="16"/>
              </w:rPr>
              <w:t xml:space="preserve">Приказ Министерства экономического развития Российской </w:t>
            </w:r>
            <w:r w:rsidRPr="00EF6D18">
              <w:rPr>
                <w:sz w:val="16"/>
                <w:szCs w:val="16"/>
              </w:rPr>
              <w:lastRenderedPageBreak/>
              <w:t>Федерации от 23.11.2018 № 650 «</w:t>
            </w:r>
            <w:r w:rsidRPr="00EF6D18">
              <w:rPr>
                <w:sz w:val="16"/>
                <w:szCs w:val="16"/>
                <w:shd w:val="clear" w:color="auto" w:fill="FFFFFF"/>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N 163 и от 4 мая 2018 г. N 236</w:t>
            </w:r>
            <w:r w:rsidRPr="00EF6D18">
              <w:rPr>
                <w:sz w:val="16"/>
                <w:szCs w:val="16"/>
              </w:rPr>
              <w:t>»;</w:t>
            </w:r>
          </w:p>
          <w:p w:rsidR="00E16352" w:rsidRPr="00EF6D18" w:rsidRDefault="00E16352" w:rsidP="002F5934">
            <w:pPr>
              <w:autoSpaceDN w:val="0"/>
              <w:adjustRightInd w:val="0"/>
              <w:ind w:firstLine="317"/>
              <w:jc w:val="both"/>
              <w:rPr>
                <w:sz w:val="16"/>
                <w:szCs w:val="16"/>
              </w:rPr>
            </w:pPr>
            <w:r w:rsidRPr="00EF6D18">
              <w:rPr>
                <w:sz w:val="16"/>
                <w:szCs w:val="16"/>
              </w:rPr>
              <w:t>СП 42.13330.2016. Свод правил. Градостроительство. Планировка и застройка городских и сельских поселений. Актуализированная редакция СНиП 2.07.01-89*»;</w:t>
            </w:r>
          </w:p>
          <w:p w:rsidR="00E16352" w:rsidRPr="00EF6D18" w:rsidRDefault="00E16352" w:rsidP="002F5934">
            <w:pPr>
              <w:autoSpaceDN w:val="0"/>
              <w:adjustRightInd w:val="0"/>
              <w:ind w:firstLine="317"/>
              <w:jc w:val="both"/>
              <w:rPr>
                <w:sz w:val="16"/>
                <w:szCs w:val="16"/>
              </w:rPr>
            </w:pPr>
            <w:r w:rsidRPr="00EF6D18">
              <w:rPr>
                <w:sz w:val="16"/>
                <w:szCs w:val="16"/>
              </w:rPr>
              <w:t>СП 165.1325800.2014. Свод правил. Инженерно-технические мероприятия по гражданской обороне. Актуализированная редакция СНиП 2.01.51-90;</w:t>
            </w:r>
          </w:p>
          <w:p w:rsidR="00E16352" w:rsidRPr="00EF6D18" w:rsidRDefault="00E16352" w:rsidP="002F5934">
            <w:pPr>
              <w:autoSpaceDN w:val="0"/>
              <w:adjustRightInd w:val="0"/>
              <w:ind w:firstLine="317"/>
              <w:jc w:val="both"/>
              <w:rPr>
                <w:sz w:val="16"/>
                <w:szCs w:val="16"/>
              </w:rPr>
            </w:pPr>
            <w:r w:rsidRPr="00EF6D18">
              <w:rPr>
                <w:sz w:val="16"/>
                <w:szCs w:val="16"/>
              </w:rPr>
              <w:t>Закон Новосибирской области от 27.04.2010 № 481-ОЗ «О регулировании градостроительной деятельности в Новосибирской области»;</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Новосибирской области от 28.12.2011 № 608-п «О введении в действие местной системы координат Новосибирской области»;</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Губернатора Новосибирской области от 19.03.2019 № 105-п «О Стратегии социально-экономического развития Новосибирской области на период до 2030 года»;</w:t>
            </w:r>
          </w:p>
          <w:p w:rsidR="00E16352" w:rsidRPr="00EF6D18" w:rsidRDefault="00E16352" w:rsidP="002F5934">
            <w:pPr>
              <w:autoSpaceDN w:val="0"/>
              <w:adjustRightInd w:val="0"/>
              <w:ind w:firstLine="317"/>
              <w:jc w:val="both"/>
              <w:rPr>
                <w:sz w:val="16"/>
                <w:szCs w:val="16"/>
              </w:rPr>
            </w:pPr>
            <w:r w:rsidRPr="00EF6D18">
              <w:rPr>
                <w:sz w:val="16"/>
                <w:szCs w:val="16"/>
              </w:rPr>
              <w:t>Постановление Правительства Новосибирской области от 25.12.2014 № 541-п «Об утверждении Инвестиционной стратегии Новосибирской области до 2030 года»;</w:t>
            </w:r>
          </w:p>
          <w:p w:rsidR="00E16352" w:rsidRPr="00EF6D18" w:rsidRDefault="00E16352" w:rsidP="002F5934">
            <w:pPr>
              <w:autoSpaceDN w:val="0"/>
              <w:adjustRightInd w:val="0"/>
              <w:ind w:firstLine="317"/>
              <w:jc w:val="both"/>
              <w:rPr>
                <w:sz w:val="16"/>
                <w:szCs w:val="16"/>
              </w:rPr>
            </w:pPr>
            <w:r w:rsidRPr="00EF6D18">
              <w:rPr>
                <w:sz w:val="16"/>
                <w:szCs w:val="16"/>
              </w:rPr>
              <w:t>Решение 7 сессии Совета депутатов Тогучинского района Новосибирской области № 91 от 20.05.2011 «Об утверждении схемы территориального планирования муниципального образования Тогучинского района Новосибирской области».</w:t>
            </w:r>
          </w:p>
          <w:p w:rsidR="00E16352" w:rsidRPr="00EF6D18" w:rsidRDefault="00E16352" w:rsidP="002F5934">
            <w:pPr>
              <w:autoSpaceDN w:val="0"/>
              <w:adjustRightInd w:val="0"/>
              <w:ind w:firstLine="317"/>
              <w:jc w:val="both"/>
              <w:rPr>
                <w:sz w:val="16"/>
                <w:szCs w:val="16"/>
              </w:rPr>
            </w:pPr>
            <w:r w:rsidRPr="00EF6D18">
              <w:rPr>
                <w:sz w:val="16"/>
                <w:szCs w:val="16"/>
              </w:rPr>
              <w:t>Решение 11 сессии Совета депутатов Тогучинского района Новосибирской области № 74 от 26.08.2021 «О внесении изменений в местные нормативы градостроительного проектирования Тогучинского района Новосибирской области от 23.09.2016 № 63 «Об утверждении местных нормативов градостроительного проектирования Тогучинского района Новосибирской области».</w:t>
            </w:r>
          </w:p>
          <w:p w:rsidR="00E16352" w:rsidRPr="00EF6D18" w:rsidRDefault="00E16352" w:rsidP="002F5934">
            <w:pPr>
              <w:autoSpaceDN w:val="0"/>
              <w:adjustRightInd w:val="0"/>
              <w:ind w:firstLine="317"/>
              <w:jc w:val="both"/>
              <w:rPr>
                <w:sz w:val="16"/>
                <w:szCs w:val="16"/>
              </w:rPr>
            </w:pPr>
          </w:p>
        </w:tc>
      </w:tr>
      <w:tr w:rsidR="00E16352" w:rsidRPr="00EF6D18" w:rsidTr="00E16352">
        <w:tc>
          <w:tcPr>
            <w:tcW w:w="780" w:type="dxa"/>
            <w:gridSpan w:val="2"/>
          </w:tcPr>
          <w:p w:rsidR="00E16352" w:rsidRPr="00EF6D18" w:rsidRDefault="00E16352" w:rsidP="002F5934">
            <w:pPr>
              <w:snapToGrid w:val="0"/>
              <w:ind w:right="124"/>
              <w:jc w:val="center"/>
              <w:rPr>
                <w:sz w:val="16"/>
                <w:szCs w:val="16"/>
                <w:lang w:eastAsia="ar-SA"/>
              </w:rPr>
            </w:pPr>
            <w:r w:rsidRPr="00EF6D18">
              <w:rPr>
                <w:sz w:val="16"/>
                <w:szCs w:val="16"/>
                <w:lang w:eastAsia="ar-SA"/>
              </w:rPr>
              <w:lastRenderedPageBreak/>
              <w:t>1.3</w:t>
            </w:r>
          </w:p>
        </w:tc>
        <w:tc>
          <w:tcPr>
            <w:tcW w:w="1560" w:type="dxa"/>
            <w:gridSpan w:val="2"/>
          </w:tcPr>
          <w:p w:rsidR="00E16352" w:rsidRPr="00EF6D18" w:rsidRDefault="00E16352" w:rsidP="002F5934">
            <w:pPr>
              <w:snapToGrid w:val="0"/>
              <w:ind w:right="124"/>
              <w:rPr>
                <w:sz w:val="16"/>
                <w:szCs w:val="16"/>
                <w:u w:val="single"/>
                <w:lang w:eastAsia="ar-SA"/>
              </w:rPr>
            </w:pPr>
            <w:r w:rsidRPr="00EF6D18">
              <w:rPr>
                <w:color w:val="000000"/>
                <w:sz w:val="16"/>
                <w:szCs w:val="16"/>
                <w:lang w:bidi="ru-RU"/>
              </w:rPr>
              <w:t>Исходные материалы</w:t>
            </w:r>
          </w:p>
        </w:tc>
        <w:tc>
          <w:tcPr>
            <w:tcW w:w="3047" w:type="dxa"/>
            <w:gridSpan w:val="2"/>
          </w:tcPr>
          <w:p w:rsidR="00E16352" w:rsidRPr="00EF6D18" w:rsidRDefault="00E16352" w:rsidP="00FB1809">
            <w:pPr>
              <w:pStyle w:val="afffff5"/>
              <w:numPr>
                <w:ilvl w:val="0"/>
                <w:numId w:val="40"/>
              </w:numPr>
              <w:tabs>
                <w:tab w:val="left" w:pos="230"/>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Техническое задание на разработку документации по планировке и межеванию территории;</w:t>
            </w:r>
          </w:p>
          <w:p w:rsidR="00E16352" w:rsidRPr="00EF6D18" w:rsidRDefault="00E16352" w:rsidP="002F5934">
            <w:pPr>
              <w:ind w:right="-2"/>
              <w:jc w:val="both"/>
              <w:rPr>
                <w:sz w:val="16"/>
                <w:szCs w:val="16"/>
              </w:rPr>
            </w:pPr>
            <w:r w:rsidRPr="00EF6D18">
              <w:rPr>
                <w:sz w:val="16"/>
                <w:szCs w:val="16"/>
              </w:rPr>
              <w:t xml:space="preserve">- Схема </w:t>
            </w:r>
            <w:proofErr w:type="spellStart"/>
            <w:r w:rsidRPr="00EF6D18">
              <w:rPr>
                <w:sz w:val="16"/>
                <w:szCs w:val="16"/>
              </w:rPr>
              <w:t>отпаечной</w:t>
            </w:r>
            <w:proofErr w:type="spellEnd"/>
            <w:r w:rsidRPr="00EF6D18">
              <w:rPr>
                <w:sz w:val="16"/>
                <w:szCs w:val="16"/>
              </w:rPr>
              <w:t xml:space="preserve"> трассы (согласно Приложению 1 к настоящему постановлению).</w:t>
            </w:r>
          </w:p>
          <w:p w:rsidR="00E16352" w:rsidRPr="00EF6D18" w:rsidRDefault="00E16352" w:rsidP="002F5934">
            <w:pPr>
              <w:jc w:val="both"/>
              <w:rPr>
                <w:sz w:val="16"/>
                <w:szCs w:val="16"/>
              </w:rPr>
            </w:pPr>
            <w:r w:rsidRPr="00EF6D18">
              <w:rPr>
                <w:sz w:val="16"/>
                <w:szCs w:val="16"/>
                <w:lang w:eastAsia="ar-SA"/>
              </w:rPr>
              <w:t xml:space="preserve">- </w:t>
            </w:r>
            <w:r w:rsidRPr="00EF6D18">
              <w:rPr>
                <w:sz w:val="16"/>
                <w:szCs w:val="16"/>
              </w:rPr>
              <w:t>Схема территориального планирования муниципального образования Тогучинского района Новосибирской области.</w:t>
            </w:r>
          </w:p>
        </w:tc>
      </w:tr>
      <w:tr w:rsidR="00E16352" w:rsidRPr="00EF6D18" w:rsidTr="00E16352">
        <w:tc>
          <w:tcPr>
            <w:tcW w:w="780" w:type="dxa"/>
            <w:gridSpan w:val="2"/>
          </w:tcPr>
          <w:p w:rsidR="00E16352" w:rsidRPr="00EF6D18" w:rsidRDefault="00E16352" w:rsidP="002F5934">
            <w:pPr>
              <w:jc w:val="center"/>
              <w:rPr>
                <w:sz w:val="16"/>
                <w:szCs w:val="16"/>
                <w:lang w:eastAsia="ar-SA"/>
              </w:rPr>
            </w:pPr>
            <w:r w:rsidRPr="00EF6D18">
              <w:rPr>
                <w:sz w:val="16"/>
                <w:szCs w:val="16"/>
                <w:lang w:eastAsia="ar-SA"/>
              </w:rPr>
              <w:t>1.4</w:t>
            </w:r>
          </w:p>
        </w:tc>
        <w:tc>
          <w:tcPr>
            <w:tcW w:w="1560" w:type="dxa"/>
            <w:gridSpan w:val="2"/>
          </w:tcPr>
          <w:p w:rsidR="00E16352" w:rsidRPr="00EF6D18" w:rsidRDefault="00E16352" w:rsidP="002F5934">
            <w:pPr>
              <w:jc w:val="both"/>
              <w:rPr>
                <w:sz w:val="16"/>
                <w:szCs w:val="16"/>
                <w:lang w:eastAsia="ar-SA"/>
              </w:rPr>
            </w:pPr>
            <w:r w:rsidRPr="00EF6D18">
              <w:rPr>
                <w:color w:val="000000"/>
                <w:sz w:val="16"/>
                <w:szCs w:val="16"/>
                <w:lang w:bidi="ru-RU"/>
              </w:rPr>
              <w:t>Состав проекта</w:t>
            </w:r>
          </w:p>
        </w:tc>
        <w:tc>
          <w:tcPr>
            <w:tcW w:w="3047" w:type="dxa"/>
            <w:gridSpan w:val="2"/>
          </w:tcPr>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Проект планировки включает в себя пояснительную записку, которая содержит сведения:</w:t>
            </w:r>
          </w:p>
          <w:p w:rsidR="00E16352" w:rsidRPr="00EF6D18" w:rsidRDefault="00E16352" w:rsidP="00FB1809">
            <w:pPr>
              <w:pStyle w:val="afffff5"/>
              <w:numPr>
                <w:ilvl w:val="0"/>
                <w:numId w:val="41"/>
              </w:numPr>
              <w:tabs>
                <w:tab w:val="left" w:pos="30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наименование, основные характеристики и назначение планируемых для размещения линейных объектов;</w:t>
            </w:r>
          </w:p>
          <w:p w:rsidR="00E16352" w:rsidRPr="00EF6D18" w:rsidRDefault="00E16352" w:rsidP="00FB1809">
            <w:pPr>
              <w:pStyle w:val="afffff5"/>
              <w:numPr>
                <w:ilvl w:val="0"/>
                <w:numId w:val="41"/>
              </w:numPr>
              <w:tabs>
                <w:tab w:val="left" w:pos="30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E16352" w:rsidRPr="00EF6D18" w:rsidRDefault="00E16352" w:rsidP="00FB1809">
            <w:pPr>
              <w:pStyle w:val="afffff5"/>
              <w:numPr>
                <w:ilvl w:val="0"/>
                <w:numId w:val="41"/>
              </w:numPr>
              <w:tabs>
                <w:tab w:val="left" w:pos="30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перечень координат характерных точек границ зон планируемого размещения линейных объектов;</w:t>
            </w:r>
          </w:p>
          <w:p w:rsidR="00E16352" w:rsidRPr="00EF6D18" w:rsidRDefault="00E16352" w:rsidP="00FB1809">
            <w:pPr>
              <w:pStyle w:val="afffff5"/>
              <w:numPr>
                <w:ilvl w:val="0"/>
                <w:numId w:val="41"/>
              </w:numPr>
              <w:tabs>
                <w:tab w:val="left" w:pos="302"/>
                <w:tab w:val="left" w:pos="1934"/>
                <w:tab w:val="left" w:pos="3658"/>
                <w:tab w:val="left" w:pos="5170"/>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перечень координат характерных точек границ зон планируемого</w:t>
            </w:r>
            <w:r w:rsidRPr="00EF6D18">
              <w:rPr>
                <w:rFonts w:ascii="Times New Roman" w:hAnsi="Times New Roman" w:cs="Times New Roman"/>
                <w:color w:val="000000"/>
                <w:sz w:val="16"/>
                <w:szCs w:val="16"/>
                <w:lang w:eastAsia="ru-RU" w:bidi="ru-RU"/>
              </w:rPr>
              <w:tab/>
              <w:t>размещения</w:t>
            </w:r>
            <w:r w:rsidRPr="00EF6D18">
              <w:rPr>
                <w:rFonts w:ascii="Times New Roman" w:hAnsi="Times New Roman" w:cs="Times New Roman"/>
                <w:color w:val="000000"/>
                <w:sz w:val="16"/>
                <w:szCs w:val="16"/>
                <w:lang w:eastAsia="ru-RU" w:bidi="ru-RU"/>
              </w:rPr>
              <w:tab/>
              <w:t>линейных объектов,</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подлежащих переносу (переустройству) из зон планируемого размещения линейных объектов;</w:t>
            </w:r>
          </w:p>
          <w:p w:rsidR="00E16352" w:rsidRPr="00EF6D18" w:rsidRDefault="00E16352" w:rsidP="00FB1809">
            <w:pPr>
              <w:pStyle w:val="afffff5"/>
              <w:numPr>
                <w:ilvl w:val="0"/>
                <w:numId w:val="41"/>
              </w:numPr>
              <w:tabs>
                <w:tab w:val="left" w:pos="30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E16352" w:rsidRPr="00EF6D18" w:rsidRDefault="00E16352" w:rsidP="00FB1809">
            <w:pPr>
              <w:pStyle w:val="afffff5"/>
              <w:numPr>
                <w:ilvl w:val="0"/>
                <w:numId w:val="41"/>
              </w:numPr>
              <w:tabs>
                <w:tab w:val="left" w:pos="302"/>
                <w:tab w:val="left" w:pos="1891"/>
                <w:tab w:val="left" w:pos="3845"/>
                <w:tab w:val="left" w:pos="5174"/>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информация о необходимости осуществления мероприятий по защите сохраняемых объектов капитального</w:t>
            </w:r>
            <w:r w:rsidRPr="00EF6D18">
              <w:rPr>
                <w:rFonts w:ascii="Times New Roman" w:hAnsi="Times New Roman" w:cs="Times New Roman"/>
                <w:color w:val="000000"/>
                <w:sz w:val="16"/>
                <w:szCs w:val="16"/>
                <w:lang w:eastAsia="ru-RU" w:bidi="ru-RU"/>
              </w:rPr>
              <w:tab/>
              <w:t>строительства</w:t>
            </w:r>
            <w:r w:rsidRPr="00EF6D18">
              <w:rPr>
                <w:rFonts w:ascii="Times New Roman" w:hAnsi="Times New Roman" w:cs="Times New Roman"/>
                <w:color w:val="000000"/>
                <w:sz w:val="16"/>
                <w:szCs w:val="16"/>
                <w:lang w:eastAsia="ru-RU" w:bidi="ru-RU"/>
              </w:rPr>
              <w:tab/>
              <w:t xml:space="preserve"> (здание, строение,</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E16352" w:rsidRPr="00EF6D18" w:rsidRDefault="00E16352" w:rsidP="00FB1809">
            <w:pPr>
              <w:pStyle w:val="afffff5"/>
              <w:numPr>
                <w:ilvl w:val="0"/>
                <w:numId w:val="41"/>
              </w:numPr>
              <w:tabs>
                <w:tab w:val="left" w:pos="30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E16352" w:rsidRPr="00EF6D18" w:rsidRDefault="00E16352" w:rsidP="00FB1809">
            <w:pPr>
              <w:pStyle w:val="afffff5"/>
              <w:numPr>
                <w:ilvl w:val="0"/>
                <w:numId w:val="41"/>
              </w:numPr>
              <w:tabs>
                <w:tab w:val="left" w:pos="302"/>
                <w:tab w:val="left" w:pos="480"/>
                <w:tab w:val="left" w:pos="2155"/>
                <w:tab w:val="left" w:pos="2635"/>
                <w:tab w:val="left" w:pos="4555"/>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информация</w:t>
            </w:r>
            <w:r w:rsidRPr="00EF6D18">
              <w:rPr>
                <w:rFonts w:ascii="Times New Roman" w:hAnsi="Times New Roman" w:cs="Times New Roman"/>
                <w:color w:val="000000"/>
                <w:sz w:val="16"/>
                <w:szCs w:val="16"/>
                <w:lang w:eastAsia="ru-RU" w:bidi="ru-RU"/>
              </w:rPr>
              <w:tab/>
              <w:t>о</w:t>
            </w:r>
            <w:r w:rsidRPr="00EF6D18">
              <w:rPr>
                <w:rFonts w:ascii="Times New Roman" w:hAnsi="Times New Roman" w:cs="Times New Roman"/>
                <w:color w:val="000000"/>
                <w:sz w:val="16"/>
                <w:szCs w:val="16"/>
                <w:lang w:eastAsia="ru-RU" w:bidi="ru-RU"/>
              </w:rPr>
              <w:tab/>
              <w:t>необходимости осуществления</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мероприятий по охране окружающей среды;</w:t>
            </w:r>
          </w:p>
          <w:p w:rsidR="00E16352" w:rsidRPr="00EF6D18" w:rsidRDefault="00E16352" w:rsidP="002F5934">
            <w:pPr>
              <w:jc w:val="both"/>
              <w:rPr>
                <w:color w:val="000000"/>
                <w:sz w:val="16"/>
                <w:szCs w:val="16"/>
                <w:lang w:bidi="ru-RU"/>
              </w:rPr>
            </w:pPr>
            <w:r w:rsidRPr="00EF6D18">
              <w:rPr>
                <w:color w:val="000000"/>
                <w:sz w:val="16"/>
                <w:szCs w:val="16"/>
                <w:lang w:bidi="ru-RU"/>
              </w:rPr>
              <w:t>информация о необходимости осуществления мероприятий по защите территории от чрезвычайных</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ситуаций природного и техногенного характера, в том числе по обеспечению пожарной безопасности и гражданской обороне.</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Чертежи проекта планировки включают в себя:</w:t>
            </w:r>
          </w:p>
          <w:p w:rsidR="00E16352" w:rsidRPr="00EF6D18" w:rsidRDefault="00E16352" w:rsidP="00FB1809">
            <w:pPr>
              <w:pStyle w:val="afffff5"/>
              <w:numPr>
                <w:ilvl w:val="0"/>
                <w:numId w:val="42"/>
              </w:numPr>
              <w:tabs>
                <w:tab w:val="left" w:pos="54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 xml:space="preserve">границы территории, в отношении которой осуществляется </w:t>
            </w:r>
            <w:r w:rsidRPr="00EF6D18">
              <w:rPr>
                <w:rFonts w:ascii="Times New Roman" w:hAnsi="Times New Roman" w:cs="Times New Roman"/>
                <w:color w:val="000000"/>
                <w:sz w:val="16"/>
                <w:szCs w:val="16"/>
                <w:lang w:eastAsia="ru-RU" w:bidi="ru-RU"/>
              </w:rPr>
              <w:lastRenderedPageBreak/>
              <w:t>подготовка проекта планировки;</w:t>
            </w:r>
          </w:p>
          <w:p w:rsidR="00E16352" w:rsidRPr="00EF6D18" w:rsidRDefault="00E16352" w:rsidP="00FB1809">
            <w:pPr>
              <w:pStyle w:val="afffff5"/>
              <w:numPr>
                <w:ilvl w:val="0"/>
                <w:numId w:val="42"/>
              </w:numPr>
              <w:tabs>
                <w:tab w:val="left" w:pos="542"/>
                <w:tab w:val="left" w:pos="2021"/>
                <w:tab w:val="right" w:pos="5845"/>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 входящих в состав линейных объектов, обеспечивающих в том числе соблюдение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 Места размещения объектов капитального строительства, входящих в состав линейного объекта, подлежат уточнению</w:t>
            </w:r>
            <w:r w:rsidRPr="00EF6D18">
              <w:rPr>
                <w:rFonts w:ascii="Times New Roman" w:hAnsi="Times New Roman" w:cs="Times New Roman"/>
                <w:color w:val="000000"/>
                <w:sz w:val="16"/>
                <w:szCs w:val="16"/>
                <w:lang w:eastAsia="ru-RU" w:bidi="ru-RU"/>
              </w:rPr>
              <w:tab/>
              <w:t>при архитектурно-строительном</w:t>
            </w:r>
            <w:r w:rsidRPr="00EF6D18">
              <w:rPr>
                <w:rFonts w:ascii="Times New Roman" w:hAnsi="Times New Roman" w:cs="Times New Roman"/>
                <w:sz w:val="16"/>
                <w:szCs w:val="16"/>
              </w:rPr>
              <w:t xml:space="preserve"> </w:t>
            </w:r>
            <w:r w:rsidRPr="00EF6D18">
              <w:rPr>
                <w:rFonts w:ascii="Times New Roman" w:hAnsi="Times New Roman" w:cs="Times New Roman"/>
                <w:color w:val="000000"/>
                <w:sz w:val="16"/>
                <w:szCs w:val="16"/>
                <w:lang w:eastAsia="ru-RU" w:bidi="ru-RU"/>
              </w:rPr>
              <w:t>проектировании, но не могут выходить за границы зон планируемого размещения таких объектов, установленных проектом планировки территории;</w:t>
            </w:r>
          </w:p>
          <w:p w:rsidR="00E16352" w:rsidRPr="00EF6D18" w:rsidRDefault="00E16352" w:rsidP="00FB1809">
            <w:pPr>
              <w:pStyle w:val="afffff5"/>
              <w:numPr>
                <w:ilvl w:val="0"/>
                <w:numId w:val="42"/>
              </w:numPr>
              <w:tabs>
                <w:tab w:val="left" w:pos="54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номера характерных точек границ зон планируемого размещения линейных объектов, в том числе точек начала и окончания, точек изменения описания границ таких зон;</w:t>
            </w:r>
          </w:p>
          <w:p w:rsidR="00E16352" w:rsidRPr="00EF6D18" w:rsidRDefault="00E16352" w:rsidP="00FB1809">
            <w:pPr>
              <w:pStyle w:val="afffff5"/>
              <w:numPr>
                <w:ilvl w:val="0"/>
                <w:numId w:val="42"/>
              </w:numPr>
              <w:tabs>
                <w:tab w:val="left" w:pos="54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зон с особыми условиями использования территорий, подлежащие установлению в связи с размещением линейных объектов.</w:t>
            </w:r>
          </w:p>
          <w:p w:rsidR="00E16352" w:rsidRPr="00EF6D18" w:rsidRDefault="00E16352" w:rsidP="00FB1809">
            <w:pPr>
              <w:pStyle w:val="afffff5"/>
              <w:numPr>
                <w:ilvl w:val="0"/>
                <w:numId w:val="42"/>
              </w:numPr>
              <w:tabs>
                <w:tab w:val="left" w:pos="54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E16352" w:rsidRPr="00EF6D18" w:rsidRDefault="00E16352" w:rsidP="00FB1809">
            <w:pPr>
              <w:pStyle w:val="afffff5"/>
              <w:numPr>
                <w:ilvl w:val="0"/>
                <w:numId w:val="42"/>
              </w:numPr>
              <w:tabs>
                <w:tab w:val="left" w:pos="542"/>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номера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ж) границы зон с особыми условиями использования территорий, подлежащие установлению в связи с размещением линейных объектов, подлежащих переносу (переустройству) из зон планируемого размещения линейных объектов.</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Проект межевания включает в себя пояснительную записку, которая должна содержать сведения:</w:t>
            </w:r>
          </w:p>
          <w:p w:rsidR="00E16352" w:rsidRPr="00EF6D18" w:rsidRDefault="00E16352" w:rsidP="00FB1809">
            <w:pPr>
              <w:pStyle w:val="afffff5"/>
              <w:numPr>
                <w:ilvl w:val="0"/>
                <w:numId w:val="43"/>
              </w:numPr>
              <w:tabs>
                <w:tab w:val="left" w:pos="144"/>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подробное описание изменяемой территории</w:t>
            </w:r>
          </w:p>
          <w:p w:rsidR="00E16352" w:rsidRPr="00EF6D18" w:rsidRDefault="00E16352" w:rsidP="00FB1809">
            <w:pPr>
              <w:pStyle w:val="afffff5"/>
              <w:numPr>
                <w:ilvl w:val="0"/>
                <w:numId w:val="43"/>
              </w:numPr>
              <w:tabs>
                <w:tab w:val="left" w:pos="144"/>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перечень и сведения о площади образуемых, изменяемых земельных участков;</w:t>
            </w:r>
          </w:p>
          <w:p w:rsidR="00E16352" w:rsidRPr="00EF6D18" w:rsidRDefault="00E16352" w:rsidP="00FB1809">
            <w:pPr>
              <w:pStyle w:val="afffff5"/>
              <w:numPr>
                <w:ilvl w:val="0"/>
                <w:numId w:val="43"/>
              </w:numPr>
              <w:tabs>
                <w:tab w:val="left" w:pos="144"/>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вид разрешенного использования образуемых земельных участков;</w:t>
            </w:r>
          </w:p>
          <w:p w:rsidR="00E16352" w:rsidRPr="00EF6D18" w:rsidRDefault="00E16352" w:rsidP="00FB1809">
            <w:pPr>
              <w:pStyle w:val="afffff5"/>
              <w:numPr>
                <w:ilvl w:val="0"/>
                <w:numId w:val="43"/>
              </w:numPr>
              <w:tabs>
                <w:tab w:val="left" w:pos="144"/>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структуру территории, образуемую в результате подготовки проекта внесения изменений в проект межевания;</w:t>
            </w:r>
          </w:p>
          <w:p w:rsidR="00E16352" w:rsidRPr="00EF6D18" w:rsidRDefault="00E16352" w:rsidP="00FB1809">
            <w:pPr>
              <w:pStyle w:val="afffff5"/>
              <w:numPr>
                <w:ilvl w:val="0"/>
                <w:numId w:val="43"/>
              </w:numPr>
              <w:tabs>
                <w:tab w:val="left" w:pos="144"/>
              </w:tabs>
              <w:ind w:firstLine="0"/>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планировочные решения проекта межевания</w:t>
            </w:r>
          </w:p>
          <w:p w:rsidR="00E16352" w:rsidRPr="00EF6D18" w:rsidRDefault="00E16352" w:rsidP="002F5934">
            <w:pPr>
              <w:ind w:firstLine="317"/>
              <w:jc w:val="both"/>
              <w:rPr>
                <w:b/>
                <w:bCs/>
                <w:color w:val="000000"/>
                <w:sz w:val="16"/>
                <w:szCs w:val="16"/>
                <w:lang w:bidi="ru-RU"/>
              </w:rPr>
            </w:pPr>
            <w:r w:rsidRPr="00EF6D18">
              <w:rPr>
                <w:b/>
                <w:bCs/>
                <w:color w:val="000000"/>
                <w:sz w:val="16"/>
                <w:szCs w:val="16"/>
                <w:lang w:bidi="ru-RU"/>
              </w:rPr>
              <w:t>Условные номера образуемых земельных участков и таблицы, в пояснительной записке проекта межевания, должны быть подготовлены в соответствии с утвержденной документацией по планировке территории Тогучинского района Новосибирской области.</w:t>
            </w:r>
          </w:p>
          <w:p w:rsidR="00E16352" w:rsidRPr="00EF6D18" w:rsidRDefault="00E16352" w:rsidP="002F5934">
            <w:pPr>
              <w:pStyle w:val="afffff5"/>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Чертежи межевания территории, на которых отображаются: - красные линии, утвержденные в составе проекта планировки территории;</w:t>
            </w:r>
          </w:p>
          <w:p w:rsidR="00E16352" w:rsidRPr="00EF6D18" w:rsidRDefault="00E16352" w:rsidP="00FB1809">
            <w:pPr>
              <w:pStyle w:val="afffff5"/>
              <w:numPr>
                <w:ilvl w:val="0"/>
                <w:numId w:val="44"/>
              </w:numPr>
              <w:tabs>
                <w:tab w:val="left" w:pos="197"/>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линии отступа от красных линий в целях определения места допустимого размещения зданий, строений, сооружений (при</w:t>
            </w:r>
            <w:r w:rsidRPr="00EF6D18">
              <w:rPr>
                <w:rFonts w:ascii="Times New Roman" w:hAnsi="Times New Roman" w:cs="Times New Roman"/>
                <w:sz w:val="16"/>
                <w:szCs w:val="16"/>
              </w:rPr>
              <w:t xml:space="preserve"> </w:t>
            </w:r>
            <w:r w:rsidRPr="00EF6D18">
              <w:rPr>
                <w:rFonts w:ascii="Times New Roman" w:hAnsi="Times New Roman" w:cs="Times New Roman"/>
                <w:color w:val="000000"/>
                <w:sz w:val="16"/>
                <w:szCs w:val="16"/>
                <w:lang w:eastAsia="ru-RU" w:bidi="ru-RU"/>
              </w:rPr>
              <w:t>их наличии);</w:t>
            </w:r>
          </w:p>
          <w:p w:rsidR="00E16352" w:rsidRPr="00EF6D18" w:rsidRDefault="00E16352" w:rsidP="00FB1809">
            <w:pPr>
              <w:pStyle w:val="afffff5"/>
              <w:numPr>
                <w:ilvl w:val="0"/>
                <w:numId w:val="44"/>
              </w:numPr>
              <w:tabs>
                <w:tab w:val="left" w:pos="197"/>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застроенных земельных участков, в том числе границы земельных участков, на которых расположены линейные объекты (при наличии);</w:t>
            </w:r>
          </w:p>
          <w:p w:rsidR="00E16352" w:rsidRPr="00EF6D18" w:rsidRDefault="00E16352" w:rsidP="00FB1809">
            <w:pPr>
              <w:pStyle w:val="afffff5"/>
              <w:numPr>
                <w:ilvl w:val="0"/>
                <w:numId w:val="44"/>
              </w:numPr>
              <w:tabs>
                <w:tab w:val="left" w:pos="197"/>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формируемых земельных участков, планируемых для предоставления физическим и юридическим лицам для строительства (при их наличии);</w:t>
            </w:r>
          </w:p>
          <w:p w:rsidR="00E16352" w:rsidRPr="00EF6D18" w:rsidRDefault="00E16352" w:rsidP="00FB1809">
            <w:pPr>
              <w:pStyle w:val="afffff5"/>
              <w:numPr>
                <w:ilvl w:val="0"/>
                <w:numId w:val="44"/>
              </w:numPr>
              <w:tabs>
                <w:tab w:val="left" w:pos="197"/>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земельных участков, предназначенных для размещения объектов капитального строительства федерального, регионального или местного значения (при их наличии);</w:t>
            </w:r>
          </w:p>
          <w:p w:rsidR="00E16352" w:rsidRPr="00EF6D18" w:rsidRDefault="00E16352" w:rsidP="00FB1809">
            <w:pPr>
              <w:pStyle w:val="afffff5"/>
              <w:numPr>
                <w:ilvl w:val="0"/>
                <w:numId w:val="44"/>
              </w:numPr>
              <w:tabs>
                <w:tab w:val="left" w:pos="197"/>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территорий объектов культурного наследия (при их наличии);</w:t>
            </w:r>
          </w:p>
          <w:p w:rsidR="00E16352" w:rsidRPr="00EF6D18" w:rsidRDefault="00E16352" w:rsidP="00FB1809">
            <w:pPr>
              <w:pStyle w:val="afffff5"/>
              <w:numPr>
                <w:ilvl w:val="0"/>
                <w:numId w:val="44"/>
              </w:numPr>
              <w:tabs>
                <w:tab w:val="left" w:pos="197"/>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зон с особыми условиями использования территорий (при их наличии);</w:t>
            </w:r>
          </w:p>
          <w:p w:rsidR="00E16352" w:rsidRPr="00EF6D18" w:rsidRDefault="00E16352" w:rsidP="00FB1809">
            <w:pPr>
              <w:pStyle w:val="afffff5"/>
              <w:numPr>
                <w:ilvl w:val="0"/>
                <w:numId w:val="44"/>
              </w:numPr>
              <w:tabs>
                <w:tab w:val="left" w:pos="197"/>
              </w:tabs>
              <w:ind w:firstLine="0"/>
              <w:jc w:val="both"/>
              <w:rPr>
                <w:rFonts w:ascii="Times New Roman" w:hAnsi="Times New Roman" w:cs="Times New Roman"/>
                <w:sz w:val="16"/>
                <w:szCs w:val="16"/>
              </w:rPr>
            </w:pPr>
            <w:r w:rsidRPr="00EF6D18">
              <w:rPr>
                <w:rFonts w:ascii="Times New Roman" w:hAnsi="Times New Roman" w:cs="Times New Roman"/>
                <w:color w:val="000000"/>
                <w:sz w:val="16"/>
                <w:szCs w:val="16"/>
                <w:lang w:eastAsia="ru-RU" w:bidi="ru-RU"/>
              </w:rPr>
              <w:t>границы зон действия публичных сервитутов (при их наличии).</w:t>
            </w:r>
          </w:p>
          <w:p w:rsidR="00E16352" w:rsidRPr="00EF6D18" w:rsidRDefault="00E16352" w:rsidP="002F5934">
            <w:pPr>
              <w:ind w:firstLine="317"/>
              <w:jc w:val="both"/>
              <w:rPr>
                <w:sz w:val="16"/>
                <w:szCs w:val="16"/>
              </w:rPr>
            </w:pPr>
            <w:r w:rsidRPr="00EF6D18">
              <w:rPr>
                <w:b/>
                <w:bCs/>
                <w:color w:val="000000"/>
                <w:sz w:val="16"/>
                <w:szCs w:val="16"/>
                <w:lang w:bidi="ru-RU"/>
              </w:rPr>
              <w:t>Чертеж проекта межевания должен быть подготовлен в соответствии с условными обозначениями, принятыми в утвержденной документации по планировке территории Тогучинского района Новосибирской области.</w:t>
            </w:r>
          </w:p>
        </w:tc>
      </w:tr>
      <w:tr w:rsidR="00E16352" w:rsidRPr="003C33E4" w:rsidTr="00E16352">
        <w:tc>
          <w:tcPr>
            <w:tcW w:w="780" w:type="dxa"/>
            <w:gridSpan w:val="2"/>
          </w:tcPr>
          <w:p w:rsidR="00E16352" w:rsidRPr="003C33E4" w:rsidRDefault="00E16352" w:rsidP="002F5934">
            <w:pPr>
              <w:jc w:val="center"/>
              <w:rPr>
                <w:sz w:val="16"/>
                <w:szCs w:val="16"/>
                <w:lang w:eastAsia="ar-SA"/>
              </w:rPr>
            </w:pPr>
            <w:r w:rsidRPr="003C33E4">
              <w:rPr>
                <w:sz w:val="16"/>
                <w:szCs w:val="16"/>
                <w:lang w:eastAsia="ar-SA"/>
              </w:rPr>
              <w:lastRenderedPageBreak/>
              <w:t>1.5</w:t>
            </w:r>
          </w:p>
        </w:tc>
        <w:tc>
          <w:tcPr>
            <w:tcW w:w="1560" w:type="dxa"/>
            <w:gridSpan w:val="2"/>
          </w:tcPr>
          <w:p w:rsidR="00E16352" w:rsidRPr="003C33E4" w:rsidRDefault="00E16352" w:rsidP="002F5934">
            <w:pPr>
              <w:ind w:right="-27"/>
              <w:rPr>
                <w:sz w:val="16"/>
                <w:szCs w:val="16"/>
              </w:rPr>
            </w:pPr>
            <w:r w:rsidRPr="003C33E4">
              <w:rPr>
                <w:sz w:val="16"/>
                <w:szCs w:val="16"/>
                <w:lang w:eastAsia="ar-SA"/>
              </w:rPr>
              <w:t>Требования к оформлению, комплектации и передаче материалов</w:t>
            </w:r>
          </w:p>
        </w:tc>
        <w:tc>
          <w:tcPr>
            <w:tcW w:w="3047" w:type="dxa"/>
            <w:gridSpan w:val="2"/>
          </w:tcPr>
          <w:p w:rsidR="00E16352" w:rsidRPr="003C33E4" w:rsidRDefault="00E16352" w:rsidP="002F5934">
            <w:pPr>
              <w:pStyle w:val="afffff5"/>
              <w:jc w:val="both"/>
              <w:rPr>
                <w:rFonts w:ascii="Times New Roman" w:hAnsi="Times New Roman" w:cs="Times New Roman"/>
                <w:sz w:val="16"/>
                <w:szCs w:val="16"/>
              </w:rPr>
            </w:pPr>
            <w:r w:rsidRPr="003C33E4">
              <w:rPr>
                <w:rFonts w:ascii="Times New Roman" w:hAnsi="Times New Roman" w:cs="Times New Roman"/>
                <w:color w:val="000000"/>
                <w:sz w:val="16"/>
                <w:szCs w:val="16"/>
                <w:lang w:eastAsia="ru-RU" w:bidi="ru-RU"/>
              </w:rPr>
              <w:t>Графические материалы проекта межевания территории выполняются в масштабах, с учетом обеспечения наглядности чертежей. (М 1:500; М 1:1000)</w:t>
            </w:r>
          </w:p>
          <w:p w:rsidR="00E16352" w:rsidRPr="003C33E4" w:rsidRDefault="00E16352" w:rsidP="002F5934">
            <w:pPr>
              <w:pStyle w:val="afffff5"/>
              <w:jc w:val="both"/>
              <w:rPr>
                <w:rFonts w:ascii="Times New Roman" w:hAnsi="Times New Roman" w:cs="Times New Roman"/>
                <w:sz w:val="16"/>
                <w:szCs w:val="16"/>
              </w:rPr>
            </w:pPr>
            <w:r w:rsidRPr="003C33E4">
              <w:rPr>
                <w:rFonts w:ascii="Times New Roman" w:hAnsi="Times New Roman" w:cs="Times New Roman"/>
                <w:color w:val="000000"/>
                <w:sz w:val="16"/>
                <w:szCs w:val="16"/>
                <w:lang w:eastAsia="ru-RU" w:bidi="ru-RU"/>
              </w:rPr>
              <w:t>Текстовые материалы на бумажных носителях подготавливаются в брошюрованном виде на листах формата А4.</w:t>
            </w:r>
          </w:p>
          <w:p w:rsidR="00E16352" w:rsidRPr="003C33E4" w:rsidRDefault="00E16352" w:rsidP="002F5934">
            <w:pPr>
              <w:pStyle w:val="afffff5"/>
              <w:jc w:val="both"/>
              <w:rPr>
                <w:rFonts w:ascii="Times New Roman" w:hAnsi="Times New Roman" w:cs="Times New Roman"/>
                <w:sz w:val="16"/>
                <w:szCs w:val="16"/>
              </w:rPr>
            </w:pPr>
            <w:r w:rsidRPr="003C33E4">
              <w:rPr>
                <w:rFonts w:ascii="Times New Roman" w:hAnsi="Times New Roman" w:cs="Times New Roman"/>
                <w:color w:val="000000"/>
                <w:sz w:val="16"/>
                <w:szCs w:val="16"/>
                <w:lang w:eastAsia="ru-RU" w:bidi="ru-RU"/>
              </w:rPr>
              <w:t>Графические материалы на бумажных носителях подготавливаются на листах формата от А4 до А0 (выбранный формат должен обеспечивать наглядность).</w:t>
            </w:r>
          </w:p>
          <w:p w:rsidR="00E16352" w:rsidRPr="003C33E4" w:rsidRDefault="00E16352" w:rsidP="002F5934">
            <w:pPr>
              <w:pStyle w:val="afffff5"/>
              <w:jc w:val="both"/>
              <w:rPr>
                <w:rFonts w:ascii="Times New Roman" w:hAnsi="Times New Roman" w:cs="Times New Roman"/>
                <w:sz w:val="16"/>
                <w:szCs w:val="16"/>
              </w:rPr>
            </w:pPr>
            <w:r w:rsidRPr="003C33E4">
              <w:rPr>
                <w:rFonts w:ascii="Times New Roman" w:hAnsi="Times New Roman" w:cs="Times New Roman"/>
                <w:color w:val="000000"/>
                <w:sz w:val="16"/>
                <w:szCs w:val="16"/>
                <w:lang w:eastAsia="ru-RU" w:bidi="ru-RU"/>
              </w:rPr>
              <w:t xml:space="preserve">Электронные версии текстовых и графических материалов проекта предоставляются на </w:t>
            </w:r>
            <w:r w:rsidRPr="003C33E4">
              <w:rPr>
                <w:rFonts w:ascii="Times New Roman" w:hAnsi="Times New Roman" w:cs="Times New Roman"/>
                <w:color w:val="000000"/>
                <w:sz w:val="16"/>
                <w:szCs w:val="16"/>
                <w:lang w:val="en-US" w:bidi="en-US"/>
              </w:rPr>
              <w:t>DVD</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eastAsia="ru-RU" w:bidi="ru-RU"/>
              </w:rPr>
              <w:t xml:space="preserve">или </w:t>
            </w:r>
            <w:r w:rsidRPr="003C33E4">
              <w:rPr>
                <w:rFonts w:ascii="Times New Roman" w:hAnsi="Times New Roman" w:cs="Times New Roman"/>
                <w:color w:val="000000"/>
                <w:sz w:val="16"/>
                <w:szCs w:val="16"/>
                <w:lang w:val="en-US" w:bidi="en-US"/>
              </w:rPr>
              <w:t>CD</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eastAsia="ru-RU" w:bidi="ru-RU"/>
              </w:rPr>
              <w:t>диске.</w:t>
            </w:r>
          </w:p>
          <w:p w:rsidR="00E16352" w:rsidRPr="003C33E4" w:rsidRDefault="00E16352" w:rsidP="002F5934">
            <w:pPr>
              <w:pStyle w:val="afffff5"/>
              <w:jc w:val="both"/>
              <w:rPr>
                <w:rFonts w:ascii="Times New Roman" w:hAnsi="Times New Roman" w:cs="Times New Roman"/>
                <w:sz w:val="16"/>
                <w:szCs w:val="16"/>
              </w:rPr>
            </w:pPr>
            <w:r w:rsidRPr="003C33E4">
              <w:rPr>
                <w:rFonts w:ascii="Times New Roman" w:hAnsi="Times New Roman" w:cs="Times New Roman"/>
                <w:color w:val="000000"/>
                <w:sz w:val="16"/>
                <w:szCs w:val="16"/>
                <w:lang w:eastAsia="ru-RU" w:bidi="ru-RU"/>
              </w:rPr>
              <w:t xml:space="preserve">Текстовые материалы должны быть представлены в одном из текстовых форматах </w:t>
            </w:r>
            <w:r w:rsidRPr="003C33E4">
              <w:rPr>
                <w:rFonts w:ascii="Times New Roman" w:hAnsi="Times New Roman" w:cs="Times New Roman"/>
                <w:color w:val="000000"/>
                <w:sz w:val="16"/>
                <w:szCs w:val="16"/>
                <w:lang w:val="en-US" w:bidi="en-US"/>
              </w:rPr>
              <w:t>DOC</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val="en-US" w:bidi="en-US"/>
              </w:rPr>
              <w:t>DOCX</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val="en-US" w:bidi="en-US"/>
              </w:rPr>
              <w:t>RTF</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val="en-US" w:bidi="en-US"/>
              </w:rPr>
              <w:t>XLS</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val="en-US" w:bidi="en-US"/>
              </w:rPr>
              <w:t>XLSX</w:t>
            </w:r>
            <w:r w:rsidRPr="003C33E4">
              <w:rPr>
                <w:rFonts w:ascii="Times New Roman" w:hAnsi="Times New Roman" w:cs="Times New Roman"/>
                <w:color w:val="000000"/>
                <w:sz w:val="16"/>
                <w:szCs w:val="16"/>
                <w:lang w:bidi="en-US"/>
              </w:rPr>
              <w:t>.</w:t>
            </w:r>
          </w:p>
          <w:p w:rsidR="00E16352" w:rsidRPr="003C33E4" w:rsidRDefault="00E16352" w:rsidP="002F5934">
            <w:pPr>
              <w:pStyle w:val="afffff5"/>
              <w:tabs>
                <w:tab w:val="left" w:pos="931"/>
                <w:tab w:val="left" w:pos="2050"/>
                <w:tab w:val="left" w:pos="4147"/>
                <w:tab w:val="left" w:pos="4805"/>
              </w:tabs>
              <w:jc w:val="both"/>
              <w:rPr>
                <w:rFonts w:ascii="Times New Roman" w:hAnsi="Times New Roman" w:cs="Times New Roman"/>
                <w:color w:val="000000"/>
                <w:sz w:val="16"/>
                <w:szCs w:val="16"/>
                <w:lang w:eastAsia="ru-RU" w:bidi="ru-RU"/>
              </w:rPr>
            </w:pPr>
            <w:r w:rsidRPr="003C33E4">
              <w:rPr>
                <w:rFonts w:ascii="Times New Roman" w:hAnsi="Times New Roman" w:cs="Times New Roman"/>
                <w:color w:val="000000"/>
                <w:sz w:val="16"/>
                <w:szCs w:val="16"/>
                <w:lang w:eastAsia="ru-RU" w:bidi="ru-RU"/>
              </w:rPr>
              <w:t xml:space="preserve">Графические материалы проекта должны быть представлены в векторном виде в местной системе координат в формате ГИС </w:t>
            </w:r>
            <w:r w:rsidRPr="003C33E4">
              <w:rPr>
                <w:rFonts w:ascii="Times New Roman" w:hAnsi="Times New Roman" w:cs="Times New Roman"/>
                <w:color w:val="000000"/>
                <w:sz w:val="16"/>
                <w:szCs w:val="16"/>
                <w:lang w:val="en-US" w:bidi="en-US"/>
              </w:rPr>
              <w:t>MapInfo</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eastAsia="ru-RU" w:bidi="ru-RU"/>
              </w:rPr>
              <w:t xml:space="preserve">или в формате, поддерживающим конвертацию в формат ГИС </w:t>
            </w:r>
            <w:r w:rsidRPr="003C33E4">
              <w:rPr>
                <w:rFonts w:ascii="Times New Roman" w:hAnsi="Times New Roman" w:cs="Times New Roman"/>
                <w:color w:val="000000"/>
                <w:sz w:val="16"/>
                <w:szCs w:val="16"/>
                <w:lang w:val="en-US" w:bidi="en-US"/>
              </w:rPr>
              <w:t>MapInfo</w:t>
            </w:r>
            <w:r w:rsidRPr="003C33E4">
              <w:rPr>
                <w:rFonts w:ascii="Times New Roman" w:hAnsi="Times New Roman" w:cs="Times New Roman"/>
                <w:color w:val="000000"/>
                <w:sz w:val="16"/>
                <w:szCs w:val="16"/>
                <w:lang w:bidi="en-US"/>
              </w:rPr>
              <w:t xml:space="preserve">. </w:t>
            </w:r>
            <w:r w:rsidRPr="003C33E4">
              <w:rPr>
                <w:rFonts w:ascii="Times New Roman" w:hAnsi="Times New Roman" w:cs="Times New Roman"/>
                <w:color w:val="000000"/>
                <w:sz w:val="16"/>
                <w:szCs w:val="16"/>
                <w:lang w:eastAsia="ru-RU" w:bidi="ru-RU"/>
              </w:rPr>
              <w:t>Для</w:t>
            </w:r>
            <w:r w:rsidRPr="003C33E4">
              <w:rPr>
                <w:rFonts w:ascii="Times New Roman" w:hAnsi="Times New Roman" w:cs="Times New Roman"/>
                <w:color w:val="000000"/>
                <w:sz w:val="16"/>
                <w:szCs w:val="16"/>
                <w:lang w:eastAsia="ru-RU" w:bidi="ru-RU"/>
              </w:rPr>
              <w:tab/>
              <w:t>целей</w:t>
            </w:r>
            <w:r w:rsidRPr="003C33E4">
              <w:rPr>
                <w:rFonts w:ascii="Times New Roman" w:hAnsi="Times New Roman" w:cs="Times New Roman"/>
                <w:color w:val="000000"/>
                <w:sz w:val="16"/>
                <w:szCs w:val="16"/>
                <w:lang w:eastAsia="ru-RU" w:bidi="ru-RU"/>
              </w:rPr>
              <w:tab/>
              <w:t>опубликования и</w:t>
            </w:r>
            <w:r w:rsidRPr="003C33E4">
              <w:rPr>
                <w:rFonts w:ascii="Times New Roman" w:hAnsi="Times New Roman" w:cs="Times New Roman"/>
                <w:color w:val="000000"/>
                <w:sz w:val="16"/>
                <w:szCs w:val="16"/>
                <w:lang w:eastAsia="ru-RU" w:bidi="ru-RU"/>
              </w:rPr>
              <w:tab/>
              <w:t>согласования</w:t>
            </w:r>
            <w:r w:rsidRPr="003C33E4">
              <w:rPr>
                <w:rFonts w:ascii="Times New Roman" w:hAnsi="Times New Roman" w:cs="Times New Roman"/>
                <w:sz w:val="16"/>
                <w:szCs w:val="16"/>
              </w:rPr>
              <w:t xml:space="preserve"> </w:t>
            </w:r>
            <w:r w:rsidRPr="003C33E4">
              <w:rPr>
                <w:rFonts w:ascii="Times New Roman" w:hAnsi="Times New Roman" w:cs="Times New Roman"/>
                <w:color w:val="000000"/>
                <w:sz w:val="16"/>
                <w:szCs w:val="16"/>
                <w:lang w:eastAsia="ru-RU" w:bidi="ru-RU"/>
              </w:rPr>
              <w:t xml:space="preserve">подготавливаются чертежи в формате </w:t>
            </w:r>
            <w:r w:rsidRPr="003C33E4">
              <w:rPr>
                <w:rFonts w:ascii="Times New Roman" w:hAnsi="Times New Roman" w:cs="Times New Roman"/>
                <w:color w:val="000000"/>
                <w:sz w:val="16"/>
                <w:szCs w:val="16"/>
                <w:lang w:val="en-US" w:bidi="en-US"/>
              </w:rPr>
              <w:t>JPEG</w:t>
            </w:r>
            <w:r w:rsidRPr="003C33E4">
              <w:rPr>
                <w:rFonts w:ascii="Times New Roman" w:hAnsi="Times New Roman" w:cs="Times New Roman"/>
                <w:color w:val="000000"/>
                <w:sz w:val="16"/>
                <w:szCs w:val="16"/>
                <w:lang w:bidi="en-US"/>
              </w:rPr>
              <w:t>.</w:t>
            </w:r>
          </w:p>
          <w:p w:rsidR="00E16352" w:rsidRPr="003C33E4" w:rsidRDefault="00E16352" w:rsidP="002F5934">
            <w:pPr>
              <w:pStyle w:val="afffff5"/>
              <w:jc w:val="both"/>
              <w:rPr>
                <w:rFonts w:ascii="Times New Roman" w:hAnsi="Times New Roman" w:cs="Times New Roman"/>
                <w:sz w:val="16"/>
                <w:szCs w:val="16"/>
              </w:rPr>
            </w:pPr>
            <w:r w:rsidRPr="003C33E4">
              <w:rPr>
                <w:rFonts w:ascii="Times New Roman" w:hAnsi="Times New Roman" w:cs="Times New Roman"/>
                <w:color w:val="000000"/>
                <w:sz w:val="16"/>
                <w:szCs w:val="16"/>
                <w:lang w:eastAsia="ru-RU" w:bidi="ru-RU"/>
              </w:rPr>
              <w:t>Количество экземпляров, представляемых разработчиком на согласование и утверждение в Департамент - 1 экз. бумажного носителя, 1 экз. - электронной версии.</w:t>
            </w:r>
          </w:p>
          <w:p w:rsidR="00E16352" w:rsidRPr="003C33E4" w:rsidRDefault="00E16352" w:rsidP="002F5934">
            <w:pPr>
              <w:ind w:right="-27" w:firstLine="317"/>
              <w:jc w:val="both"/>
              <w:rPr>
                <w:sz w:val="16"/>
                <w:szCs w:val="16"/>
              </w:rPr>
            </w:pPr>
            <w:r w:rsidRPr="003C33E4">
              <w:rPr>
                <w:color w:val="000000"/>
                <w:sz w:val="16"/>
                <w:szCs w:val="16"/>
                <w:lang w:bidi="ru-RU"/>
              </w:rPr>
              <w:t>Общее количество экземпляров - 2 экз.</w:t>
            </w:r>
          </w:p>
        </w:tc>
      </w:tr>
      <w:tr w:rsidR="00E16352" w:rsidRPr="003C33E4" w:rsidTr="00E16352">
        <w:tc>
          <w:tcPr>
            <w:tcW w:w="709" w:type="dxa"/>
          </w:tcPr>
          <w:p w:rsidR="00E16352" w:rsidRPr="003C33E4" w:rsidRDefault="00E16352" w:rsidP="002F5934">
            <w:pPr>
              <w:jc w:val="center"/>
              <w:rPr>
                <w:sz w:val="16"/>
                <w:szCs w:val="16"/>
                <w:lang w:eastAsia="ar-SA"/>
              </w:rPr>
            </w:pPr>
            <w:r w:rsidRPr="003C33E4">
              <w:rPr>
                <w:sz w:val="16"/>
                <w:szCs w:val="16"/>
                <w:lang w:eastAsia="ar-SA"/>
              </w:rPr>
              <w:t>1.6</w:t>
            </w:r>
          </w:p>
        </w:tc>
        <w:tc>
          <w:tcPr>
            <w:tcW w:w="1631" w:type="dxa"/>
            <w:gridSpan w:val="3"/>
          </w:tcPr>
          <w:p w:rsidR="00E16352" w:rsidRPr="003C33E4" w:rsidRDefault="00E16352" w:rsidP="002F5934">
            <w:pPr>
              <w:jc w:val="both"/>
              <w:rPr>
                <w:sz w:val="16"/>
                <w:szCs w:val="16"/>
                <w:lang w:eastAsia="ar-SA"/>
              </w:rPr>
            </w:pPr>
            <w:r w:rsidRPr="003C33E4">
              <w:rPr>
                <w:sz w:val="16"/>
                <w:szCs w:val="16"/>
                <w:lang w:eastAsia="ar-SA"/>
              </w:rPr>
              <w:t>Сбор исходных данных</w:t>
            </w:r>
          </w:p>
        </w:tc>
        <w:tc>
          <w:tcPr>
            <w:tcW w:w="3047" w:type="dxa"/>
            <w:gridSpan w:val="2"/>
          </w:tcPr>
          <w:p w:rsidR="00E16352" w:rsidRPr="003C33E4" w:rsidRDefault="00E16352" w:rsidP="002F5934">
            <w:pPr>
              <w:ind w:firstLine="317"/>
              <w:jc w:val="both"/>
              <w:rPr>
                <w:sz w:val="16"/>
                <w:szCs w:val="16"/>
                <w:lang w:eastAsia="ar-SA"/>
              </w:rPr>
            </w:pPr>
            <w:r w:rsidRPr="003C33E4">
              <w:rPr>
                <w:sz w:val="16"/>
                <w:szCs w:val="16"/>
                <w:lang w:eastAsia="ar-SA"/>
              </w:rPr>
              <w:t>Сбор исходных данных, в том числе сведения о сооружениях и коммуникациях инженерной инфраструктуры, осуществляет исполнитель работ.</w:t>
            </w:r>
          </w:p>
        </w:tc>
      </w:tr>
      <w:tr w:rsidR="00E16352" w:rsidRPr="003C33E4" w:rsidTr="00E16352">
        <w:tc>
          <w:tcPr>
            <w:tcW w:w="709" w:type="dxa"/>
          </w:tcPr>
          <w:p w:rsidR="00E16352" w:rsidRPr="003C33E4" w:rsidRDefault="00E16352" w:rsidP="002F5934">
            <w:pPr>
              <w:jc w:val="center"/>
              <w:rPr>
                <w:sz w:val="16"/>
                <w:szCs w:val="16"/>
                <w:lang w:eastAsia="ar-SA"/>
              </w:rPr>
            </w:pPr>
            <w:r w:rsidRPr="003C33E4">
              <w:rPr>
                <w:sz w:val="16"/>
                <w:szCs w:val="16"/>
                <w:lang w:eastAsia="ar-SA"/>
              </w:rPr>
              <w:lastRenderedPageBreak/>
              <w:t>1.7</w:t>
            </w:r>
          </w:p>
        </w:tc>
        <w:tc>
          <w:tcPr>
            <w:tcW w:w="1631" w:type="dxa"/>
            <w:gridSpan w:val="3"/>
          </w:tcPr>
          <w:p w:rsidR="00E16352" w:rsidRPr="003C33E4" w:rsidRDefault="00E16352" w:rsidP="002F5934">
            <w:pPr>
              <w:pStyle w:val="afffff5"/>
              <w:rPr>
                <w:rFonts w:ascii="Times New Roman" w:hAnsi="Times New Roman" w:cs="Times New Roman"/>
                <w:sz w:val="16"/>
                <w:szCs w:val="16"/>
              </w:rPr>
            </w:pPr>
            <w:r w:rsidRPr="003C33E4">
              <w:rPr>
                <w:rFonts w:ascii="Times New Roman" w:hAnsi="Times New Roman" w:cs="Times New Roman"/>
                <w:sz w:val="16"/>
                <w:szCs w:val="16"/>
                <w:lang w:eastAsia="ar-SA"/>
              </w:rPr>
              <w:t xml:space="preserve">Согласование и утверждение документации </w:t>
            </w:r>
          </w:p>
        </w:tc>
        <w:tc>
          <w:tcPr>
            <w:tcW w:w="3047" w:type="dxa"/>
            <w:gridSpan w:val="2"/>
            <w:vAlign w:val="bottom"/>
          </w:tcPr>
          <w:p w:rsidR="00E16352" w:rsidRPr="003C33E4" w:rsidRDefault="00E16352" w:rsidP="002F5934">
            <w:pPr>
              <w:jc w:val="both"/>
              <w:rPr>
                <w:sz w:val="16"/>
                <w:szCs w:val="16"/>
              </w:rPr>
            </w:pPr>
            <w:r w:rsidRPr="003C33E4">
              <w:rPr>
                <w:sz w:val="16"/>
                <w:szCs w:val="16"/>
              </w:rPr>
              <w:t xml:space="preserve">Согласование и утверждение документации по планировке территории обеспечивает администрация Тогучинского района Новосибирской области в соответствии с требованиями статьи 45 Градостроительного кодекса Российской Федерации </w:t>
            </w:r>
          </w:p>
          <w:p w:rsidR="00E16352" w:rsidRPr="003C33E4" w:rsidRDefault="00E16352" w:rsidP="002F5934">
            <w:pPr>
              <w:pStyle w:val="afffff5"/>
              <w:jc w:val="both"/>
              <w:rPr>
                <w:rFonts w:ascii="Times New Roman" w:hAnsi="Times New Roman" w:cs="Times New Roman"/>
                <w:sz w:val="16"/>
                <w:szCs w:val="16"/>
              </w:rPr>
            </w:pPr>
            <w:r w:rsidRPr="003C33E4">
              <w:rPr>
                <w:rFonts w:ascii="Times New Roman" w:hAnsi="Times New Roman" w:cs="Times New Roman"/>
                <w:color w:val="000000"/>
                <w:sz w:val="16"/>
                <w:szCs w:val="16"/>
                <w:lang w:eastAsia="ru-RU" w:bidi="ru-RU"/>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настоящего Градостроительного кодекса РФ</w:t>
            </w:r>
          </w:p>
        </w:tc>
      </w:tr>
    </w:tbl>
    <w:p w:rsidR="00EF6D18" w:rsidRPr="003C33E4" w:rsidRDefault="00E16352" w:rsidP="003A554F">
      <w:pPr>
        <w:jc w:val="center"/>
        <w:rPr>
          <w:sz w:val="16"/>
          <w:szCs w:val="16"/>
        </w:rPr>
      </w:pPr>
      <w:r w:rsidRPr="003C33E4">
        <w:rPr>
          <w:sz w:val="16"/>
          <w:szCs w:val="16"/>
        </w:rPr>
        <w:t>_____________________________________</w:t>
      </w:r>
    </w:p>
    <w:p w:rsidR="00EF6D18" w:rsidRPr="003C33E4" w:rsidRDefault="00EF6D18" w:rsidP="003A554F">
      <w:pPr>
        <w:jc w:val="center"/>
        <w:rPr>
          <w:sz w:val="16"/>
          <w:szCs w:val="16"/>
        </w:rPr>
      </w:pPr>
    </w:p>
    <w:p w:rsidR="00E16352" w:rsidRPr="003C33E4" w:rsidRDefault="00E16352" w:rsidP="00E16352">
      <w:pPr>
        <w:jc w:val="center"/>
        <w:rPr>
          <w:b/>
          <w:sz w:val="16"/>
          <w:szCs w:val="16"/>
        </w:rPr>
      </w:pPr>
      <w:r w:rsidRPr="003C33E4">
        <w:rPr>
          <w:b/>
          <w:sz w:val="16"/>
          <w:szCs w:val="16"/>
        </w:rPr>
        <w:t>АДМИНИСТРАЦИЯ</w:t>
      </w:r>
    </w:p>
    <w:p w:rsidR="00E16352" w:rsidRPr="003C33E4" w:rsidRDefault="00E16352" w:rsidP="00E16352">
      <w:pPr>
        <w:jc w:val="center"/>
        <w:rPr>
          <w:b/>
          <w:sz w:val="16"/>
          <w:szCs w:val="16"/>
        </w:rPr>
      </w:pPr>
      <w:r w:rsidRPr="003C33E4">
        <w:rPr>
          <w:b/>
          <w:sz w:val="16"/>
          <w:szCs w:val="16"/>
        </w:rPr>
        <w:t>ТОГУЧИНСКОГО РАЙОНА</w:t>
      </w:r>
    </w:p>
    <w:p w:rsidR="00E16352" w:rsidRPr="003C33E4" w:rsidRDefault="00E16352" w:rsidP="00E16352">
      <w:pPr>
        <w:jc w:val="center"/>
        <w:rPr>
          <w:b/>
          <w:sz w:val="16"/>
          <w:szCs w:val="16"/>
        </w:rPr>
      </w:pPr>
      <w:r w:rsidRPr="003C33E4">
        <w:rPr>
          <w:b/>
          <w:sz w:val="16"/>
          <w:szCs w:val="16"/>
        </w:rPr>
        <w:t>НОВОСИБИРСКОЙ ОБЛАСТИ</w:t>
      </w:r>
    </w:p>
    <w:p w:rsidR="00E16352" w:rsidRPr="003C33E4" w:rsidRDefault="00E16352" w:rsidP="00E16352">
      <w:pPr>
        <w:jc w:val="center"/>
        <w:rPr>
          <w:b/>
          <w:sz w:val="16"/>
          <w:szCs w:val="16"/>
        </w:rPr>
      </w:pPr>
    </w:p>
    <w:p w:rsidR="00E16352" w:rsidRPr="003C33E4" w:rsidRDefault="00E16352" w:rsidP="00E16352">
      <w:pPr>
        <w:pStyle w:val="2"/>
        <w:rPr>
          <w:b/>
          <w:color w:val="00000A"/>
          <w:sz w:val="16"/>
          <w:szCs w:val="16"/>
        </w:rPr>
      </w:pPr>
      <w:r w:rsidRPr="003C33E4">
        <w:rPr>
          <w:b/>
          <w:color w:val="00000A"/>
          <w:sz w:val="16"/>
          <w:szCs w:val="16"/>
        </w:rPr>
        <w:t>ПОСТАНОВЛЕНИЕ</w:t>
      </w:r>
    </w:p>
    <w:p w:rsidR="00E16352" w:rsidRPr="003C33E4" w:rsidRDefault="00E16352" w:rsidP="00E16352">
      <w:pPr>
        <w:rPr>
          <w:sz w:val="16"/>
          <w:szCs w:val="16"/>
        </w:rPr>
      </w:pPr>
    </w:p>
    <w:p w:rsidR="00E16352" w:rsidRPr="003C33E4" w:rsidRDefault="00E16352" w:rsidP="00E16352">
      <w:pPr>
        <w:jc w:val="center"/>
        <w:rPr>
          <w:sz w:val="16"/>
          <w:szCs w:val="16"/>
        </w:rPr>
      </w:pPr>
      <w:r w:rsidRPr="003C33E4">
        <w:rPr>
          <w:sz w:val="16"/>
          <w:szCs w:val="16"/>
        </w:rPr>
        <w:t xml:space="preserve"> </w:t>
      </w:r>
    </w:p>
    <w:p w:rsidR="00E16352" w:rsidRPr="003C33E4" w:rsidRDefault="00E16352" w:rsidP="00E16352">
      <w:pPr>
        <w:jc w:val="center"/>
        <w:rPr>
          <w:sz w:val="16"/>
          <w:szCs w:val="16"/>
        </w:rPr>
      </w:pPr>
      <w:r w:rsidRPr="003C33E4">
        <w:rPr>
          <w:sz w:val="16"/>
          <w:szCs w:val="16"/>
        </w:rPr>
        <w:t>25.10.2022  № 1268/П/93</w:t>
      </w:r>
    </w:p>
    <w:p w:rsidR="00E16352" w:rsidRPr="003C33E4" w:rsidRDefault="00E16352" w:rsidP="00E16352">
      <w:pPr>
        <w:jc w:val="center"/>
        <w:rPr>
          <w:sz w:val="16"/>
          <w:szCs w:val="16"/>
        </w:rPr>
      </w:pPr>
    </w:p>
    <w:p w:rsidR="00E16352" w:rsidRPr="003C33E4" w:rsidRDefault="00E16352" w:rsidP="00E16352">
      <w:pPr>
        <w:jc w:val="center"/>
        <w:rPr>
          <w:b/>
          <w:sz w:val="16"/>
          <w:szCs w:val="16"/>
        </w:rPr>
      </w:pPr>
      <w:r w:rsidRPr="003C33E4">
        <w:rPr>
          <w:sz w:val="16"/>
          <w:szCs w:val="16"/>
        </w:rPr>
        <w:t>г. Тогучин</w:t>
      </w:r>
    </w:p>
    <w:p w:rsidR="00E16352" w:rsidRPr="003C33E4" w:rsidRDefault="00E16352" w:rsidP="00E16352">
      <w:pPr>
        <w:jc w:val="center"/>
        <w:rPr>
          <w:sz w:val="16"/>
          <w:szCs w:val="16"/>
        </w:rPr>
      </w:pPr>
    </w:p>
    <w:p w:rsidR="00E16352" w:rsidRPr="003C33E4" w:rsidRDefault="00E16352" w:rsidP="00E16352">
      <w:pPr>
        <w:ind w:right="-2"/>
        <w:jc w:val="center"/>
        <w:rPr>
          <w:sz w:val="16"/>
          <w:szCs w:val="16"/>
          <w:lang w:eastAsia="ru-RU"/>
        </w:rPr>
      </w:pPr>
      <w:r w:rsidRPr="003C33E4">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E16352" w:rsidRPr="003C33E4" w:rsidRDefault="00E16352" w:rsidP="00E16352">
      <w:pPr>
        <w:autoSpaceDN w:val="0"/>
        <w:ind w:right="-2" w:firstLine="710"/>
        <w:jc w:val="both"/>
        <w:rPr>
          <w:sz w:val="16"/>
          <w:szCs w:val="16"/>
          <w:lang w:eastAsia="ru-RU"/>
        </w:rPr>
      </w:pPr>
    </w:p>
    <w:p w:rsidR="00E16352" w:rsidRPr="003C33E4" w:rsidRDefault="00E16352" w:rsidP="00E16352">
      <w:pPr>
        <w:autoSpaceDN w:val="0"/>
        <w:ind w:right="-284"/>
        <w:jc w:val="both"/>
        <w:rPr>
          <w:sz w:val="16"/>
          <w:szCs w:val="16"/>
          <w:lang w:eastAsia="ru-RU"/>
        </w:rPr>
      </w:pPr>
    </w:p>
    <w:p w:rsidR="00E16352" w:rsidRPr="003C33E4" w:rsidRDefault="00E16352" w:rsidP="00E16352">
      <w:pPr>
        <w:pStyle w:val="af0"/>
        <w:spacing w:before="0" w:beforeAutospacing="0" w:after="0" w:afterAutospacing="0"/>
        <w:ind w:right="-2" w:firstLine="709"/>
        <w:jc w:val="both"/>
        <w:rPr>
          <w:sz w:val="16"/>
          <w:szCs w:val="16"/>
        </w:rPr>
      </w:pPr>
      <w:r w:rsidRPr="003C33E4">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w:t>
      </w:r>
      <w:proofErr w:type="spellStart"/>
      <w:r w:rsidRPr="003C33E4">
        <w:rPr>
          <w:sz w:val="16"/>
          <w:szCs w:val="16"/>
        </w:rPr>
        <w:t>Мирновского</w:t>
      </w:r>
      <w:proofErr w:type="spellEnd"/>
      <w:r w:rsidRPr="003C33E4">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администрация Тогучинского района Новосибирской области</w:t>
      </w:r>
    </w:p>
    <w:p w:rsidR="00E16352" w:rsidRPr="003C33E4" w:rsidRDefault="00E16352" w:rsidP="00E16352">
      <w:pPr>
        <w:pStyle w:val="af0"/>
        <w:spacing w:before="0" w:beforeAutospacing="0" w:after="0" w:afterAutospacing="0"/>
        <w:ind w:right="-2"/>
        <w:jc w:val="both"/>
        <w:rPr>
          <w:sz w:val="16"/>
          <w:szCs w:val="16"/>
        </w:rPr>
      </w:pPr>
      <w:r w:rsidRPr="003C33E4">
        <w:rPr>
          <w:sz w:val="16"/>
          <w:szCs w:val="16"/>
        </w:rPr>
        <w:t>ПОСТАНОВЛЯЕТ:</w:t>
      </w:r>
    </w:p>
    <w:p w:rsidR="00E16352" w:rsidRPr="003C33E4" w:rsidRDefault="00E16352" w:rsidP="00E16352">
      <w:pPr>
        <w:pStyle w:val="af0"/>
        <w:spacing w:before="0" w:beforeAutospacing="0" w:after="0" w:afterAutospacing="0"/>
        <w:ind w:firstLine="709"/>
        <w:jc w:val="both"/>
        <w:rPr>
          <w:sz w:val="16"/>
          <w:szCs w:val="16"/>
        </w:rPr>
      </w:pPr>
      <w:r w:rsidRPr="003C33E4">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 кадастровым номером 54:24:037601:261 площадью 1500,0 квадратных метров, расположенного по адресу: Новосибирская область, Тогучинский район, село </w:t>
      </w:r>
      <w:proofErr w:type="spellStart"/>
      <w:r w:rsidRPr="003C33E4">
        <w:rPr>
          <w:sz w:val="16"/>
          <w:szCs w:val="16"/>
        </w:rPr>
        <w:t>Карпысак</w:t>
      </w:r>
      <w:proofErr w:type="spellEnd"/>
      <w:r w:rsidRPr="003C33E4">
        <w:rPr>
          <w:sz w:val="16"/>
          <w:szCs w:val="16"/>
        </w:rPr>
        <w:t xml:space="preserve">, ул. Центральная, 133/3 принадлежащего к категории земель – земли населенных пунктов, территориальной зоне – </w:t>
      </w:r>
      <w:proofErr w:type="spellStart"/>
      <w:r w:rsidRPr="003C33E4">
        <w:rPr>
          <w:sz w:val="16"/>
          <w:szCs w:val="16"/>
        </w:rPr>
        <w:t>Жин</w:t>
      </w:r>
      <w:proofErr w:type="spellEnd"/>
      <w:r w:rsidRPr="003C33E4">
        <w:rPr>
          <w:sz w:val="16"/>
          <w:szCs w:val="16"/>
        </w:rPr>
        <w:t>, зона застройки индивидуальными жилыми домами и ведения личного подсобного хозяйства (далее – Проект).</w:t>
      </w:r>
    </w:p>
    <w:p w:rsidR="00E16352" w:rsidRPr="003C33E4" w:rsidRDefault="00E16352" w:rsidP="00E16352">
      <w:pPr>
        <w:pStyle w:val="ae"/>
        <w:spacing w:after="0" w:line="240" w:lineRule="auto"/>
        <w:ind w:left="0" w:right="-2" w:firstLine="709"/>
        <w:rPr>
          <w:sz w:val="16"/>
          <w:szCs w:val="16"/>
        </w:rPr>
      </w:pPr>
      <w:r w:rsidRPr="003C33E4">
        <w:rPr>
          <w:sz w:val="16"/>
          <w:szCs w:val="16"/>
        </w:rPr>
        <w:t>2. Сроки проведения общественных обсуждений определить с 28.10.2022 по 14.11.2022.</w:t>
      </w:r>
    </w:p>
    <w:p w:rsidR="00E16352" w:rsidRPr="003C33E4" w:rsidRDefault="00E16352" w:rsidP="00E16352">
      <w:pPr>
        <w:pStyle w:val="ae"/>
        <w:spacing w:after="0" w:line="240" w:lineRule="auto"/>
        <w:ind w:left="0" w:right="-2" w:firstLine="709"/>
        <w:rPr>
          <w:sz w:val="16"/>
          <w:szCs w:val="16"/>
        </w:rPr>
      </w:pPr>
      <w:r w:rsidRPr="003C33E4">
        <w:rPr>
          <w:sz w:val="16"/>
          <w:szCs w:val="16"/>
        </w:rPr>
        <w:t>3. Проект и информационные материалы к нему разместить:</w:t>
      </w:r>
    </w:p>
    <w:p w:rsidR="00E16352" w:rsidRPr="003C33E4" w:rsidRDefault="00E16352" w:rsidP="00E16352">
      <w:pPr>
        <w:ind w:right="-2" w:firstLine="709"/>
        <w:jc w:val="both"/>
        <w:rPr>
          <w:sz w:val="16"/>
          <w:szCs w:val="16"/>
          <w:lang w:eastAsia="ru-RU"/>
        </w:rPr>
      </w:pPr>
      <w:r w:rsidRPr="003C33E4">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44" w:history="1">
        <w:r w:rsidRPr="003C33E4">
          <w:rPr>
            <w:rStyle w:val="ac"/>
            <w:color w:val="auto"/>
            <w:sz w:val="16"/>
            <w:szCs w:val="16"/>
            <w:lang w:eastAsia="ru-RU"/>
          </w:rPr>
          <w:t>http://www.dem.nso.ru/</w:t>
        </w:r>
      </w:hyperlink>
      <w:r w:rsidRPr="003C33E4">
        <w:rPr>
          <w:sz w:val="16"/>
          <w:szCs w:val="16"/>
          <w:lang w:eastAsia="ru-RU"/>
        </w:rPr>
        <w:t>;</w:t>
      </w:r>
    </w:p>
    <w:p w:rsidR="00E16352" w:rsidRPr="003C33E4" w:rsidRDefault="00E16352" w:rsidP="00E16352">
      <w:pPr>
        <w:ind w:right="-2" w:firstLine="709"/>
        <w:jc w:val="both"/>
        <w:rPr>
          <w:sz w:val="16"/>
          <w:szCs w:val="16"/>
          <w:lang w:eastAsia="ru-RU"/>
        </w:rPr>
      </w:pPr>
      <w:r w:rsidRPr="003C33E4">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45" w:history="1">
        <w:r w:rsidRPr="003C33E4">
          <w:rPr>
            <w:rStyle w:val="ac"/>
            <w:color w:val="auto"/>
            <w:sz w:val="16"/>
            <w:szCs w:val="16"/>
            <w:lang w:eastAsia="ru-RU"/>
          </w:rPr>
          <w:t>https://toguchin.nso.ru/</w:t>
        </w:r>
      </w:hyperlink>
      <w:r w:rsidRPr="003C33E4">
        <w:rPr>
          <w:sz w:val="16"/>
          <w:szCs w:val="16"/>
          <w:lang w:eastAsia="ru-RU"/>
        </w:rPr>
        <w:t>;</w:t>
      </w:r>
    </w:p>
    <w:p w:rsidR="00E16352" w:rsidRPr="003C33E4" w:rsidRDefault="00E16352" w:rsidP="00E16352">
      <w:pPr>
        <w:ind w:right="-2" w:firstLine="709"/>
        <w:jc w:val="both"/>
        <w:rPr>
          <w:sz w:val="16"/>
          <w:szCs w:val="16"/>
          <w:lang w:eastAsia="ru-RU"/>
        </w:rPr>
      </w:pPr>
      <w:r w:rsidRPr="003C33E4">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28.10.2022 – по 14.11.2022   с 08.00 до 13.00 и с 14.00 до 17.00, пятница с 8.00 до 13.00 и с 14.00 до 16.00.</w:t>
      </w:r>
    </w:p>
    <w:p w:rsidR="00E16352" w:rsidRPr="003C33E4" w:rsidRDefault="00E16352" w:rsidP="00E16352">
      <w:pPr>
        <w:ind w:right="-2" w:firstLine="709"/>
        <w:jc w:val="both"/>
        <w:rPr>
          <w:sz w:val="16"/>
          <w:szCs w:val="16"/>
          <w:lang w:eastAsia="ru-RU"/>
        </w:rPr>
      </w:pPr>
      <w:r w:rsidRPr="003C33E4">
        <w:rPr>
          <w:sz w:val="16"/>
          <w:szCs w:val="16"/>
          <w:lang w:eastAsia="ru-RU"/>
        </w:rPr>
        <w:t xml:space="preserve">4. 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3C33E4">
        <w:rPr>
          <w:color w:val="000000"/>
          <w:spacing w:val="2"/>
          <w:sz w:val="16"/>
          <w:szCs w:val="16"/>
          <w:lang w:eastAsia="ru-RU"/>
        </w:rPr>
        <w:t>общественных обсуждений.</w:t>
      </w:r>
    </w:p>
    <w:p w:rsidR="00E16352" w:rsidRPr="003C33E4" w:rsidRDefault="00E16352" w:rsidP="00E16352">
      <w:pPr>
        <w:ind w:firstLine="709"/>
        <w:jc w:val="both"/>
        <w:rPr>
          <w:sz w:val="16"/>
          <w:szCs w:val="16"/>
        </w:rPr>
      </w:pPr>
      <w:r w:rsidRPr="003C33E4">
        <w:rPr>
          <w:sz w:val="16"/>
          <w:szCs w:val="16"/>
        </w:rPr>
        <w:t xml:space="preserve">5. Начальнику управления делами администрации Тогучинского района Новосибирской области </w:t>
      </w:r>
      <w:proofErr w:type="spellStart"/>
      <w:r w:rsidRPr="003C33E4">
        <w:rPr>
          <w:sz w:val="16"/>
          <w:szCs w:val="16"/>
        </w:rPr>
        <w:t>Долгошеевой</w:t>
      </w:r>
      <w:proofErr w:type="spellEnd"/>
      <w:r w:rsidRPr="003C33E4">
        <w:rPr>
          <w:sz w:val="16"/>
          <w:szCs w:val="16"/>
        </w:rPr>
        <w:t xml:space="preserve"> О.Н. опубликовать настоящее постановление в периодическом печатном издании органов местного самоуправления «Тогучинский Вестник».</w:t>
      </w:r>
    </w:p>
    <w:p w:rsidR="00E16352" w:rsidRPr="003C33E4" w:rsidRDefault="00E16352" w:rsidP="00E16352">
      <w:pPr>
        <w:shd w:val="clear" w:color="auto" w:fill="FFFFFF"/>
        <w:ind w:right="-2" w:firstLine="709"/>
        <w:jc w:val="both"/>
        <w:textAlignment w:val="baseline"/>
        <w:rPr>
          <w:sz w:val="16"/>
          <w:szCs w:val="16"/>
        </w:rPr>
      </w:pPr>
      <w:r w:rsidRPr="003C33E4">
        <w:rPr>
          <w:sz w:val="16"/>
          <w:szCs w:val="16"/>
        </w:rPr>
        <w:t xml:space="preserve">6.   Начальнику управления информационных технологий и связям с общественностью администрации Тогучинского района Новосибирской области </w:t>
      </w:r>
      <w:proofErr w:type="spellStart"/>
      <w:r w:rsidRPr="003C33E4">
        <w:rPr>
          <w:sz w:val="16"/>
          <w:szCs w:val="16"/>
        </w:rPr>
        <w:t>Черданцеву</w:t>
      </w:r>
      <w:proofErr w:type="spellEnd"/>
      <w:r w:rsidRPr="003C33E4">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E16352" w:rsidRPr="003C33E4" w:rsidRDefault="00E16352" w:rsidP="00E16352">
      <w:pPr>
        <w:shd w:val="clear" w:color="auto" w:fill="FFFFFF"/>
        <w:ind w:right="-2" w:firstLine="709"/>
        <w:jc w:val="both"/>
        <w:textAlignment w:val="baseline"/>
        <w:rPr>
          <w:sz w:val="16"/>
          <w:szCs w:val="16"/>
          <w:lang w:eastAsia="ru-RU"/>
        </w:rPr>
      </w:pPr>
      <w:r w:rsidRPr="003C33E4">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E16352" w:rsidRPr="003C33E4" w:rsidRDefault="00E16352" w:rsidP="00E16352">
      <w:pPr>
        <w:autoSpaceDN w:val="0"/>
        <w:ind w:left="-284" w:right="-284" w:firstLine="710"/>
        <w:jc w:val="both"/>
        <w:rPr>
          <w:sz w:val="16"/>
          <w:szCs w:val="16"/>
          <w:lang w:eastAsia="ru-RU"/>
        </w:rPr>
      </w:pPr>
    </w:p>
    <w:p w:rsidR="00E16352" w:rsidRPr="003C33E4" w:rsidRDefault="00E16352" w:rsidP="00E16352">
      <w:pPr>
        <w:autoSpaceDN w:val="0"/>
        <w:ind w:left="-284" w:right="-284" w:firstLine="710"/>
        <w:jc w:val="both"/>
        <w:rPr>
          <w:sz w:val="16"/>
          <w:szCs w:val="16"/>
          <w:lang w:eastAsia="ru-RU"/>
        </w:rPr>
      </w:pPr>
    </w:p>
    <w:p w:rsidR="00E16352" w:rsidRPr="003C33E4" w:rsidRDefault="00E16352" w:rsidP="00E16352">
      <w:pPr>
        <w:autoSpaceDN w:val="0"/>
        <w:ind w:left="-284" w:right="-284" w:firstLine="710"/>
        <w:jc w:val="both"/>
        <w:rPr>
          <w:sz w:val="16"/>
          <w:szCs w:val="16"/>
          <w:lang w:eastAsia="ru-RU"/>
        </w:rPr>
      </w:pPr>
    </w:p>
    <w:p w:rsidR="00E16352" w:rsidRPr="003C33E4" w:rsidRDefault="00E16352" w:rsidP="00E16352">
      <w:pPr>
        <w:autoSpaceDN w:val="0"/>
        <w:ind w:right="-2"/>
        <w:jc w:val="both"/>
        <w:rPr>
          <w:color w:val="000000"/>
          <w:sz w:val="16"/>
          <w:szCs w:val="16"/>
          <w:lang w:eastAsia="ru-RU"/>
        </w:rPr>
      </w:pPr>
      <w:r w:rsidRPr="003C33E4">
        <w:rPr>
          <w:color w:val="000000"/>
          <w:sz w:val="16"/>
          <w:szCs w:val="16"/>
          <w:lang w:eastAsia="ru-RU"/>
        </w:rPr>
        <w:t>Глава Тогучинского района</w:t>
      </w:r>
    </w:p>
    <w:p w:rsidR="00E16352" w:rsidRPr="003C33E4" w:rsidRDefault="00E16352" w:rsidP="00E16352">
      <w:pPr>
        <w:rPr>
          <w:color w:val="000000"/>
          <w:sz w:val="16"/>
          <w:szCs w:val="16"/>
          <w:lang w:eastAsia="ru-RU"/>
        </w:rPr>
      </w:pPr>
      <w:r w:rsidRPr="003C33E4">
        <w:rPr>
          <w:color w:val="000000"/>
          <w:sz w:val="16"/>
          <w:szCs w:val="16"/>
          <w:lang w:eastAsia="ru-RU"/>
        </w:rPr>
        <w:t>Новосибирской области                                                          С.С. Пыхтин</w:t>
      </w:r>
    </w:p>
    <w:p w:rsidR="00E16352" w:rsidRPr="003C33E4" w:rsidRDefault="00E16352" w:rsidP="00E16352">
      <w:pPr>
        <w:rPr>
          <w:color w:val="000000"/>
          <w:sz w:val="16"/>
          <w:szCs w:val="16"/>
          <w:lang w:eastAsia="ru-RU"/>
        </w:rPr>
      </w:pPr>
      <w:r w:rsidRPr="003C33E4">
        <w:rPr>
          <w:color w:val="000000"/>
          <w:sz w:val="16"/>
          <w:szCs w:val="16"/>
          <w:lang w:eastAsia="ru-RU"/>
        </w:rPr>
        <w:t>______________________________________________________________</w:t>
      </w:r>
    </w:p>
    <w:p w:rsidR="00E16352" w:rsidRPr="003C33E4" w:rsidRDefault="00E16352" w:rsidP="00E16352">
      <w:pPr>
        <w:rPr>
          <w:sz w:val="16"/>
          <w:szCs w:val="16"/>
        </w:rPr>
      </w:pPr>
    </w:p>
    <w:p w:rsidR="002F5934" w:rsidRPr="003C33E4" w:rsidRDefault="002F5934" w:rsidP="002F5934">
      <w:pPr>
        <w:jc w:val="center"/>
        <w:rPr>
          <w:b/>
          <w:sz w:val="16"/>
          <w:szCs w:val="16"/>
        </w:rPr>
      </w:pPr>
      <w:r w:rsidRPr="003C33E4">
        <w:rPr>
          <w:b/>
          <w:sz w:val="16"/>
          <w:szCs w:val="16"/>
        </w:rPr>
        <w:t>АДМИНИСТРАЦИЯ</w:t>
      </w:r>
    </w:p>
    <w:p w:rsidR="002F5934" w:rsidRPr="003C33E4" w:rsidRDefault="002F5934" w:rsidP="002F5934">
      <w:pPr>
        <w:jc w:val="center"/>
        <w:rPr>
          <w:b/>
          <w:sz w:val="16"/>
          <w:szCs w:val="16"/>
        </w:rPr>
      </w:pPr>
      <w:r w:rsidRPr="003C33E4">
        <w:rPr>
          <w:b/>
          <w:sz w:val="16"/>
          <w:szCs w:val="16"/>
        </w:rPr>
        <w:t>ТОГУЧИНСКОГО РАЙОНА</w:t>
      </w:r>
    </w:p>
    <w:p w:rsidR="002F5934" w:rsidRPr="003C33E4" w:rsidRDefault="002F5934" w:rsidP="002F5934">
      <w:pPr>
        <w:jc w:val="center"/>
        <w:rPr>
          <w:b/>
          <w:sz w:val="16"/>
          <w:szCs w:val="16"/>
        </w:rPr>
      </w:pPr>
      <w:r w:rsidRPr="003C33E4">
        <w:rPr>
          <w:b/>
          <w:sz w:val="16"/>
          <w:szCs w:val="16"/>
        </w:rPr>
        <w:t>НОВОСИБИРСКОЙ ОБЛАСТИ</w:t>
      </w:r>
    </w:p>
    <w:p w:rsidR="002F5934" w:rsidRPr="003C33E4" w:rsidRDefault="002F5934" w:rsidP="002F5934">
      <w:pPr>
        <w:jc w:val="center"/>
        <w:rPr>
          <w:b/>
          <w:sz w:val="16"/>
          <w:szCs w:val="16"/>
        </w:rPr>
      </w:pPr>
    </w:p>
    <w:p w:rsidR="002F5934" w:rsidRPr="003C33E4" w:rsidRDefault="002F5934" w:rsidP="002F5934">
      <w:pPr>
        <w:pStyle w:val="2"/>
        <w:rPr>
          <w:b/>
          <w:color w:val="00000A"/>
          <w:sz w:val="16"/>
          <w:szCs w:val="16"/>
        </w:rPr>
      </w:pPr>
      <w:r w:rsidRPr="003C33E4">
        <w:rPr>
          <w:b/>
          <w:color w:val="00000A"/>
          <w:sz w:val="16"/>
          <w:szCs w:val="16"/>
        </w:rPr>
        <w:t>ПОСТАНОВЛЕНИЕ</w:t>
      </w:r>
    </w:p>
    <w:p w:rsidR="002F5934" w:rsidRPr="003C33E4" w:rsidRDefault="002F5934" w:rsidP="002F5934">
      <w:pPr>
        <w:rPr>
          <w:sz w:val="16"/>
          <w:szCs w:val="16"/>
        </w:rPr>
      </w:pPr>
    </w:p>
    <w:p w:rsidR="002F5934" w:rsidRPr="003C33E4" w:rsidRDefault="002F5934" w:rsidP="002F5934">
      <w:pPr>
        <w:jc w:val="center"/>
        <w:rPr>
          <w:sz w:val="16"/>
          <w:szCs w:val="16"/>
        </w:rPr>
      </w:pPr>
      <w:r w:rsidRPr="003C33E4">
        <w:rPr>
          <w:sz w:val="16"/>
          <w:szCs w:val="16"/>
        </w:rPr>
        <w:t xml:space="preserve"> </w:t>
      </w:r>
    </w:p>
    <w:p w:rsidR="002F5934" w:rsidRPr="00D60BAB" w:rsidRDefault="002F5934" w:rsidP="002F5934">
      <w:pPr>
        <w:jc w:val="center"/>
        <w:rPr>
          <w:sz w:val="16"/>
          <w:szCs w:val="16"/>
        </w:rPr>
      </w:pPr>
      <w:proofErr w:type="gramStart"/>
      <w:r w:rsidRPr="003C33E4">
        <w:rPr>
          <w:sz w:val="16"/>
          <w:szCs w:val="16"/>
        </w:rPr>
        <w:t>27.10.2022  №</w:t>
      </w:r>
      <w:proofErr w:type="gramEnd"/>
      <w:r w:rsidRPr="003C33E4">
        <w:rPr>
          <w:sz w:val="16"/>
          <w:szCs w:val="16"/>
        </w:rPr>
        <w:t xml:space="preserve"> 1271/П/93</w:t>
      </w:r>
    </w:p>
    <w:p w:rsidR="002F5934" w:rsidRPr="00D60BAB" w:rsidRDefault="002F5934" w:rsidP="002F5934">
      <w:pPr>
        <w:jc w:val="center"/>
        <w:rPr>
          <w:sz w:val="16"/>
          <w:szCs w:val="16"/>
        </w:rPr>
      </w:pPr>
    </w:p>
    <w:p w:rsidR="002F5934" w:rsidRPr="00D60BAB" w:rsidRDefault="002F5934" w:rsidP="002F5934">
      <w:pPr>
        <w:jc w:val="center"/>
        <w:rPr>
          <w:b/>
          <w:sz w:val="16"/>
          <w:szCs w:val="16"/>
        </w:rPr>
      </w:pPr>
      <w:r w:rsidRPr="00D60BAB">
        <w:rPr>
          <w:sz w:val="16"/>
          <w:szCs w:val="16"/>
        </w:rPr>
        <w:t>г. Тогучин</w:t>
      </w:r>
    </w:p>
    <w:p w:rsidR="002F5934" w:rsidRPr="00EF6D18" w:rsidRDefault="002F5934" w:rsidP="00E16352">
      <w:pPr>
        <w:rPr>
          <w:sz w:val="16"/>
          <w:szCs w:val="16"/>
        </w:rPr>
      </w:pPr>
    </w:p>
    <w:p w:rsidR="002F5934" w:rsidRPr="002F5934" w:rsidRDefault="002F5934" w:rsidP="002F5934">
      <w:pPr>
        <w:jc w:val="center"/>
        <w:rPr>
          <w:sz w:val="16"/>
          <w:szCs w:val="16"/>
        </w:rPr>
      </w:pPr>
      <w:r w:rsidRPr="002F5934">
        <w:rPr>
          <w:sz w:val="16"/>
          <w:szCs w:val="16"/>
        </w:rPr>
        <w:t xml:space="preserve">О внесении изменений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w:t>
      </w:r>
      <w:proofErr w:type="spellStart"/>
      <w:r w:rsidRPr="002F5934">
        <w:rPr>
          <w:sz w:val="16"/>
          <w:szCs w:val="16"/>
        </w:rPr>
        <w:t>Тогучинском</w:t>
      </w:r>
      <w:proofErr w:type="spellEnd"/>
      <w:r w:rsidRPr="002F5934">
        <w:rPr>
          <w:sz w:val="16"/>
          <w:szCs w:val="16"/>
        </w:rPr>
        <w:t xml:space="preserve"> района Новосибирской области на 2020-2025 годы»</w:t>
      </w:r>
    </w:p>
    <w:p w:rsidR="002F5934" w:rsidRPr="002F5934" w:rsidRDefault="002F5934" w:rsidP="002F5934">
      <w:pPr>
        <w:ind w:left="540"/>
        <w:rPr>
          <w:sz w:val="16"/>
          <w:szCs w:val="16"/>
        </w:rPr>
      </w:pPr>
    </w:p>
    <w:p w:rsidR="002F5934" w:rsidRPr="002F5934" w:rsidRDefault="002F5934" w:rsidP="002F5934">
      <w:pPr>
        <w:ind w:left="540"/>
        <w:rPr>
          <w:sz w:val="16"/>
          <w:szCs w:val="16"/>
        </w:rPr>
      </w:pP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В соответствии со ст.179 Бюджетного кодекса РФ, постановлением администрации Тогучинского района Новосибирской области от 04.04.2016 № 232 «</w:t>
      </w:r>
      <w:r w:rsidRPr="002F5934">
        <w:rPr>
          <w:rFonts w:ascii="Times New Roman" w:hAnsi="Times New Roman" w:cs="Times New Roman"/>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2F5934">
        <w:rPr>
          <w:rFonts w:ascii="Times New Roman" w:hAnsi="Times New Roman" w:cs="Times New Roman"/>
          <w:sz w:val="16"/>
          <w:szCs w:val="16"/>
        </w:rPr>
        <w:t xml:space="preserve">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с целью приведения в соответствие муниципальной программы ««Комплексное развитие сельских территорий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района Новосибирской области на 2020-2025 годы», администрация Тогучинского района Новосибирской области</w:t>
      </w:r>
    </w:p>
    <w:p w:rsidR="002F5934" w:rsidRPr="002F5934" w:rsidRDefault="002F5934" w:rsidP="002F5934">
      <w:pPr>
        <w:jc w:val="both"/>
        <w:rPr>
          <w:sz w:val="16"/>
          <w:szCs w:val="16"/>
        </w:rPr>
      </w:pPr>
      <w:r w:rsidRPr="002F5934">
        <w:rPr>
          <w:sz w:val="16"/>
          <w:szCs w:val="16"/>
        </w:rPr>
        <w:t>ПОСТАНОВЛЯЕТ:</w:t>
      </w:r>
    </w:p>
    <w:p w:rsidR="002F5934" w:rsidRPr="002F5934" w:rsidRDefault="002F5934" w:rsidP="002F5934">
      <w:pPr>
        <w:tabs>
          <w:tab w:val="left" w:pos="851"/>
          <w:tab w:val="left" w:pos="993"/>
        </w:tabs>
        <w:jc w:val="both"/>
        <w:rPr>
          <w:sz w:val="16"/>
          <w:szCs w:val="16"/>
        </w:rPr>
      </w:pPr>
      <w:r w:rsidRPr="002F5934">
        <w:rPr>
          <w:sz w:val="16"/>
          <w:szCs w:val="16"/>
        </w:rPr>
        <w:t xml:space="preserve">          1. Внести следующие изменения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w:t>
      </w:r>
      <w:proofErr w:type="spellStart"/>
      <w:r w:rsidRPr="002F5934">
        <w:rPr>
          <w:sz w:val="16"/>
          <w:szCs w:val="16"/>
        </w:rPr>
        <w:t>Тогучинском</w:t>
      </w:r>
      <w:proofErr w:type="spellEnd"/>
      <w:r w:rsidRPr="002F5934">
        <w:rPr>
          <w:sz w:val="16"/>
          <w:szCs w:val="16"/>
        </w:rPr>
        <w:t xml:space="preserve"> района Новосибирской области на 2020-2025 годы» (далее – Постановление):</w:t>
      </w:r>
    </w:p>
    <w:p w:rsidR="002F5934" w:rsidRPr="002F5934" w:rsidRDefault="002F5934" w:rsidP="002F5934">
      <w:pPr>
        <w:jc w:val="both"/>
        <w:rPr>
          <w:sz w:val="16"/>
          <w:szCs w:val="16"/>
        </w:rPr>
      </w:pPr>
      <w:r w:rsidRPr="002F5934">
        <w:rPr>
          <w:sz w:val="16"/>
          <w:szCs w:val="16"/>
        </w:rPr>
        <w:t xml:space="preserve">          1.1. Приложение к Постановлению изложить в новой прилагаемой редакции.</w:t>
      </w:r>
      <w:r w:rsidRPr="002F5934">
        <w:rPr>
          <w:sz w:val="16"/>
          <w:szCs w:val="16"/>
        </w:rPr>
        <w:tab/>
      </w:r>
    </w:p>
    <w:p w:rsidR="002F5934" w:rsidRPr="002F5934" w:rsidRDefault="002F5934" w:rsidP="002F5934">
      <w:pPr>
        <w:ind w:firstLine="708"/>
        <w:jc w:val="both"/>
        <w:rPr>
          <w:sz w:val="16"/>
          <w:szCs w:val="16"/>
        </w:rPr>
      </w:pPr>
      <w:r w:rsidRPr="002F5934">
        <w:rPr>
          <w:sz w:val="16"/>
          <w:szCs w:val="16"/>
        </w:rPr>
        <w:t>2.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w:t>
      </w:r>
    </w:p>
    <w:p w:rsidR="002F5934" w:rsidRPr="002F5934" w:rsidRDefault="002F5934" w:rsidP="002F5934">
      <w:pPr>
        <w:ind w:firstLine="708"/>
        <w:jc w:val="both"/>
        <w:rPr>
          <w:sz w:val="16"/>
          <w:szCs w:val="16"/>
        </w:rPr>
      </w:pPr>
      <w:r w:rsidRPr="002F5934">
        <w:rPr>
          <w:sz w:val="16"/>
          <w:szCs w:val="16"/>
        </w:rPr>
        <w:t>3. 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сайте администрации Тогучинского района Новосибирской области.</w:t>
      </w:r>
    </w:p>
    <w:p w:rsidR="002F5934" w:rsidRPr="002F5934" w:rsidRDefault="002F5934" w:rsidP="002F5934">
      <w:pPr>
        <w:ind w:firstLine="708"/>
        <w:jc w:val="both"/>
        <w:rPr>
          <w:sz w:val="16"/>
          <w:szCs w:val="16"/>
        </w:rPr>
      </w:pPr>
      <w:r w:rsidRPr="002F5934">
        <w:rPr>
          <w:sz w:val="16"/>
          <w:szCs w:val="16"/>
        </w:rPr>
        <w:t>4. Контроль за исполнением настоящего постановления оставляю за собой.</w:t>
      </w:r>
    </w:p>
    <w:p w:rsidR="002F5934" w:rsidRPr="002F5934" w:rsidRDefault="002F5934" w:rsidP="002F5934">
      <w:pPr>
        <w:ind w:firstLine="709"/>
        <w:jc w:val="both"/>
        <w:rPr>
          <w:sz w:val="16"/>
          <w:szCs w:val="16"/>
        </w:rPr>
      </w:pPr>
    </w:p>
    <w:p w:rsidR="002F5934" w:rsidRPr="002F5934" w:rsidRDefault="002F5934" w:rsidP="002F5934">
      <w:pPr>
        <w:pStyle w:val="ConsPlusNonformat"/>
        <w:widowControl/>
        <w:jc w:val="both"/>
        <w:rPr>
          <w:sz w:val="16"/>
          <w:szCs w:val="16"/>
        </w:rPr>
      </w:pPr>
      <w:r w:rsidRPr="002F5934">
        <w:rPr>
          <w:rFonts w:ascii="Times New Roman" w:hAnsi="Times New Roman" w:cs="Times New Roman"/>
          <w:sz w:val="16"/>
          <w:szCs w:val="16"/>
        </w:rPr>
        <w:t xml:space="preserve">  </w:t>
      </w:r>
      <w:r w:rsidRPr="002F5934">
        <w:rPr>
          <w:sz w:val="16"/>
          <w:szCs w:val="16"/>
        </w:rPr>
        <w:t xml:space="preserve">  </w:t>
      </w:r>
    </w:p>
    <w:p w:rsidR="002F5934" w:rsidRDefault="002F5934" w:rsidP="002F5934">
      <w:pPr>
        <w:jc w:val="both"/>
        <w:rPr>
          <w:sz w:val="16"/>
          <w:szCs w:val="16"/>
        </w:rPr>
      </w:pPr>
      <w:r w:rsidRPr="002F5934">
        <w:rPr>
          <w:sz w:val="16"/>
          <w:szCs w:val="16"/>
        </w:rPr>
        <w:t xml:space="preserve">Глава Тогучинского района                                                                 </w:t>
      </w:r>
    </w:p>
    <w:p w:rsidR="002F5934" w:rsidRPr="002F5934" w:rsidRDefault="002F5934" w:rsidP="002F5934">
      <w:pPr>
        <w:jc w:val="both"/>
        <w:rPr>
          <w:sz w:val="16"/>
          <w:szCs w:val="16"/>
        </w:rPr>
      </w:pPr>
      <w:r w:rsidRPr="002F5934">
        <w:rPr>
          <w:sz w:val="16"/>
          <w:szCs w:val="16"/>
        </w:rPr>
        <w:t>Новосибирской области                                                      С.С. Пыхтин</w:t>
      </w:r>
    </w:p>
    <w:p w:rsidR="002F5934" w:rsidRPr="002F5934" w:rsidRDefault="002F5934" w:rsidP="002F5934">
      <w:pPr>
        <w:jc w:val="both"/>
        <w:rPr>
          <w:sz w:val="16"/>
          <w:szCs w:val="16"/>
        </w:rPr>
      </w:pPr>
      <w:r w:rsidRPr="002F5934">
        <w:rPr>
          <w:sz w:val="16"/>
          <w:szCs w:val="16"/>
        </w:rPr>
        <w:t xml:space="preserve">      </w:t>
      </w:r>
    </w:p>
    <w:p w:rsidR="002F5934" w:rsidRPr="002F5934" w:rsidRDefault="002F5934" w:rsidP="00E16352">
      <w:pPr>
        <w:tabs>
          <w:tab w:val="left" w:pos="4480"/>
        </w:tabs>
        <w:jc w:val="center"/>
        <w:rPr>
          <w:b/>
          <w:bCs/>
          <w:color w:val="000000"/>
          <w:sz w:val="16"/>
          <w:szCs w:val="16"/>
        </w:rPr>
      </w:pPr>
    </w:p>
    <w:p w:rsidR="002F5934" w:rsidRPr="002F5934" w:rsidRDefault="002F5934" w:rsidP="002F5934">
      <w:pPr>
        <w:widowControl w:val="0"/>
        <w:autoSpaceDE w:val="0"/>
        <w:jc w:val="right"/>
        <w:rPr>
          <w:sz w:val="16"/>
          <w:szCs w:val="16"/>
        </w:rPr>
      </w:pPr>
      <w:r w:rsidRPr="002F5934">
        <w:rPr>
          <w:sz w:val="16"/>
          <w:szCs w:val="16"/>
        </w:rPr>
        <w:t>ПРИЛОЖЕНИЕ</w:t>
      </w:r>
    </w:p>
    <w:p w:rsidR="002F5934" w:rsidRPr="002F5934" w:rsidRDefault="002F5934" w:rsidP="002F5934">
      <w:pPr>
        <w:widowControl w:val="0"/>
        <w:autoSpaceDE w:val="0"/>
        <w:ind w:firstLine="709"/>
        <w:jc w:val="right"/>
        <w:rPr>
          <w:sz w:val="16"/>
          <w:szCs w:val="16"/>
        </w:rPr>
      </w:pPr>
      <w:r w:rsidRPr="002F5934">
        <w:rPr>
          <w:sz w:val="16"/>
          <w:szCs w:val="16"/>
        </w:rPr>
        <w:t xml:space="preserve"> к постановлению администрации </w:t>
      </w:r>
    </w:p>
    <w:p w:rsidR="002F5934" w:rsidRPr="002F5934" w:rsidRDefault="002F5934" w:rsidP="002F5934">
      <w:pPr>
        <w:widowControl w:val="0"/>
        <w:autoSpaceDE w:val="0"/>
        <w:ind w:firstLine="709"/>
        <w:jc w:val="right"/>
        <w:rPr>
          <w:sz w:val="16"/>
          <w:szCs w:val="16"/>
        </w:rPr>
      </w:pPr>
      <w:r w:rsidRPr="002F5934">
        <w:rPr>
          <w:sz w:val="16"/>
          <w:szCs w:val="16"/>
        </w:rPr>
        <w:t>Тогучинского района</w:t>
      </w:r>
    </w:p>
    <w:p w:rsidR="002F5934" w:rsidRPr="002F5934" w:rsidRDefault="002F5934" w:rsidP="002F5934">
      <w:pPr>
        <w:widowControl w:val="0"/>
        <w:autoSpaceDE w:val="0"/>
        <w:ind w:firstLine="709"/>
        <w:jc w:val="right"/>
        <w:rPr>
          <w:sz w:val="16"/>
          <w:szCs w:val="16"/>
        </w:rPr>
      </w:pPr>
      <w:r w:rsidRPr="002F5934">
        <w:rPr>
          <w:sz w:val="16"/>
          <w:szCs w:val="16"/>
        </w:rPr>
        <w:t>Новосибирской области</w:t>
      </w:r>
    </w:p>
    <w:p w:rsidR="002F5934" w:rsidRPr="002F5934" w:rsidRDefault="002F5934" w:rsidP="002F5934">
      <w:pPr>
        <w:jc w:val="right"/>
        <w:rPr>
          <w:sz w:val="16"/>
          <w:szCs w:val="16"/>
        </w:rPr>
      </w:pPr>
      <w:r w:rsidRPr="002F5934">
        <w:rPr>
          <w:sz w:val="16"/>
          <w:szCs w:val="16"/>
        </w:rPr>
        <w:t>От</w:t>
      </w:r>
      <w:r>
        <w:rPr>
          <w:sz w:val="16"/>
          <w:szCs w:val="16"/>
        </w:rPr>
        <w:t xml:space="preserve"> 27.10.2022</w:t>
      </w:r>
      <w:r w:rsidRPr="002F5934">
        <w:rPr>
          <w:sz w:val="16"/>
          <w:szCs w:val="16"/>
        </w:rPr>
        <w:t xml:space="preserve">   №</w:t>
      </w:r>
      <w:r>
        <w:rPr>
          <w:sz w:val="16"/>
          <w:szCs w:val="16"/>
        </w:rPr>
        <w:t xml:space="preserve"> 1271/П/93</w:t>
      </w:r>
      <w:r w:rsidRPr="002F5934">
        <w:rPr>
          <w:sz w:val="16"/>
          <w:szCs w:val="16"/>
        </w:rPr>
        <w:t xml:space="preserve">  </w:t>
      </w:r>
    </w:p>
    <w:p w:rsidR="002F5934" w:rsidRPr="002F5934" w:rsidRDefault="002F5934" w:rsidP="002F5934">
      <w:pPr>
        <w:jc w:val="right"/>
        <w:rPr>
          <w:sz w:val="16"/>
          <w:szCs w:val="16"/>
        </w:rPr>
      </w:pPr>
    </w:p>
    <w:p w:rsidR="002F5934" w:rsidRPr="002F5934" w:rsidRDefault="002F5934" w:rsidP="002F5934">
      <w:pPr>
        <w:widowControl w:val="0"/>
        <w:autoSpaceDE w:val="0"/>
        <w:jc w:val="right"/>
        <w:rPr>
          <w:sz w:val="16"/>
          <w:szCs w:val="16"/>
        </w:rPr>
      </w:pPr>
      <w:r w:rsidRPr="002F5934">
        <w:rPr>
          <w:sz w:val="16"/>
          <w:szCs w:val="16"/>
        </w:rPr>
        <w:t xml:space="preserve"> ПРИЛОЖЕНИЕ</w:t>
      </w:r>
    </w:p>
    <w:p w:rsidR="002F5934" w:rsidRPr="002F5934" w:rsidRDefault="002F5934" w:rsidP="002F5934">
      <w:pPr>
        <w:widowControl w:val="0"/>
        <w:autoSpaceDE w:val="0"/>
        <w:ind w:firstLine="709"/>
        <w:jc w:val="right"/>
        <w:rPr>
          <w:sz w:val="16"/>
          <w:szCs w:val="16"/>
        </w:rPr>
      </w:pPr>
      <w:r w:rsidRPr="002F5934">
        <w:rPr>
          <w:sz w:val="16"/>
          <w:szCs w:val="16"/>
        </w:rPr>
        <w:t xml:space="preserve"> к постановлению администрации </w:t>
      </w:r>
    </w:p>
    <w:p w:rsidR="002F5934" w:rsidRPr="002F5934" w:rsidRDefault="002F5934" w:rsidP="002F5934">
      <w:pPr>
        <w:widowControl w:val="0"/>
        <w:autoSpaceDE w:val="0"/>
        <w:ind w:firstLine="709"/>
        <w:jc w:val="right"/>
        <w:rPr>
          <w:sz w:val="16"/>
          <w:szCs w:val="16"/>
        </w:rPr>
      </w:pPr>
      <w:r w:rsidRPr="002F5934">
        <w:rPr>
          <w:sz w:val="16"/>
          <w:szCs w:val="16"/>
        </w:rPr>
        <w:t>Тогучинского района</w:t>
      </w:r>
    </w:p>
    <w:p w:rsidR="002F5934" w:rsidRPr="002F5934" w:rsidRDefault="002F5934" w:rsidP="002F5934">
      <w:pPr>
        <w:widowControl w:val="0"/>
        <w:autoSpaceDE w:val="0"/>
        <w:ind w:firstLine="709"/>
        <w:jc w:val="right"/>
        <w:rPr>
          <w:sz w:val="16"/>
          <w:szCs w:val="16"/>
        </w:rPr>
      </w:pPr>
      <w:r w:rsidRPr="002F5934">
        <w:rPr>
          <w:sz w:val="16"/>
          <w:szCs w:val="16"/>
        </w:rPr>
        <w:lastRenderedPageBreak/>
        <w:t>Новосибирской области</w:t>
      </w:r>
    </w:p>
    <w:p w:rsidR="002F5934" w:rsidRPr="002F5934" w:rsidRDefault="002F5934" w:rsidP="002F5934">
      <w:pPr>
        <w:jc w:val="right"/>
        <w:rPr>
          <w:sz w:val="16"/>
          <w:szCs w:val="16"/>
        </w:rPr>
      </w:pPr>
      <w:r w:rsidRPr="002F5934">
        <w:rPr>
          <w:sz w:val="16"/>
          <w:szCs w:val="16"/>
        </w:rPr>
        <w:t>от 20.01.2020 № 28/П/93</w:t>
      </w:r>
    </w:p>
    <w:p w:rsidR="002F5934" w:rsidRPr="002F5934" w:rsidRDefault="002F5934" w:rsidP="002F5934">
      <w:pPr>
        <w:jc w:val="center"/>
        <w:rPr>
          <w:sz w:val="16"/>
          <w:szCs w:val="16"/>
        </w:rPr>
      </w:pPr>
    </w:p>
    <w:p w:rsidR="002F5934" w:rsidRPr="002F5934" w:rsidRDefault="002F5934" w:rsidP="00FB1809">
      <w:pPr>
        <w:numPr>
          <w:ilvl w:val="0"/>
          <w:numId w:val="45"/>
        </w:numPr>
        <w:jc w:val="center"/>
        <w:rPr>
          <w:b/>
          <w:sz w:val="16"/>
          <w:szCs w:val="16"/>
        </w:rPr>
      </w:pPr>
      <w:r w:rsidRPr="002F5934">
        <w:rPr>
          <w:b/>
          <w:sz w:val="16"/>
          <w:szCs w:val="16"/>
        </w:rPr>
        <w:t xml:space="preserve">Паспорт </w:t>
      </w:r>
    </w:p>
    <w:p w:rsidR="002F5934" w:rsidRPr="002F5934" w:rsidRDefault="002F5934" w:rsidP="002F5934">
      <w:pPr>
        <w:ind w:left="720"/>
        <w:jc w:val="center"/>
        <w:rPr>
          <w:b/>
          <w:sz w:val="16"/>
          <w:szCs w:val="16"/>
        </w:rPr>
      </w:pPr>
      <w:r w:rsidRPr="002F5934">
        <w:rPr>
          <w:b/>
          <w:sz w:val="16"/>
          <w:szCs w:val="16"/>
        </w:rPr>
        <w:t>муниципальной программы</w:t>
      </w:r>
    </w:p>
    <w:p w:rsidR="002F5934" w:rsidRPr="002F5934" w:rsidRDefault="002F5934" w:rsidP="00E16352">
      <w:pPr>
        <w:tabs>
          <w:tab w:val="left" w:pos="4480"/>
        </w:tabs>
        <w:jc w:val="center"/>
        <w:rPr>
          <w:b/>
          <w:bCs/>
          <w:color w:val="000000"/>
          <w:sz w:val="16"/>
          <w:szCs w:val="16"/>
        </w:rPr>
      </w:pPr>
    </w:p>
    <w:tbl>
      <w:tblPr>
        <w:tblW w:w="5245" w:type="dxa"/>
        <w:tblInd w:w="-5" w:type="dxa"/>
        <w:tblLayout w:type="fixed"/>
        <w:tblLook w:val="0000" w:firstRow="0" w:lastRow="0" w:firstColumn="0" w:lastColumn="0" w:noHBand="0" w:noVBand="0"/>
      </w:tblPr>
      <w:tblGrid>
        <w:gridCol w:w="1701"/>
        <w:gridCol w:w="3544"/>
      </w:tblGrid>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jc w:val="both"/>
              <w:rPr>
                <w:sz w:val="16"/>
                <w:szCs w:val="16"/>
              </w:rPr>
            </w:pPr>
            <w:r w:rsidRPr="002F5934">
              <w:rPr>
                <w:sz w:val="16"/>
                <w:szCs w:val="16"/>
              </w:rPr>
              <w:t>Наименование Программы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jc w:val="both"/>
              <w:rPr>
                <w:sz w:val="16"/>
                <w:szCs w:val="16"/>
              </w:rPr>
            </w:pPr>
            <w:r w:rsidRPr="002F5934">
              <w:rPr>
                <w:sz w:val="16"/>
                <w:szCs w:val="16"/>
              </w:rPr>
              <w:t xml:space="preserve">Муниципальная   программа «Комплексное развитие сельских территорий в </w:t>
            </w:r>
            <w:proofErr w:type="spellStart"/>
            <w:r w:rsidRPr="002F5934">
              <w:rPr>
                <w:sz w:val="16"/>
                <w:szCs w:val="16"/>
              </w:rPr>
              <w:t>Тогучинском</w:t>
            </w:r>
            <w:proofErr w:type="spellEnd"/>
            <w:r w:rsidRPr="002F5934">
              <w:rPr>
                <w:sz w:val="16"/>
                <w:szCs w:val="16"/>
              </w:rPr>
              <w:t xml:space="preserve"> районе Новосибирской области на 2020-2025 годы» (далее – Муниципальная программа)</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jc w:val="both"/>
              <w:rPr>
                <w:sz w:val="16"/>
                <w:szCs w:val="16"/>
              </w:rPr>
            </w:pPr>
            <w:r w:rsidRPr="002F5934">
              <w:rPr>
                <w:sz w:val="16"/>
                <w:szCs w:val="16"/>
              </w:rPr>
              <w:t>Заказчик Программы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jc w:val="both"/>
              <w:rPr>
                <w:sz w:val="16"/>
                <w:szCs w:val="16"/>
              </w:rPr>
            </w:pPr>
            <w:r w:rsidRPr="002F5934">
              <w:rPr>
                <w:sz w:val="16"/>
                <w:szCs w:val="16"/>
              </w:rPr>
              <w:t>администрация   Тогучинского района Новосибирской области</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snapToGrid w:val="0"/>
              <w:jc w:val="both"/>
              <w:rPr>
                <w:sz w:val="16"/>
                <w:szCs w:val="16"/>
              </w:rPr>
            </w:pPr>
            <w:r w:rsidRPr="002F5934">
              <w:rPr>
                <w:sz w:val="16"/>
                <w:szCs w:val="16"/>
              </w:rPr>
              <w:t xml:space="preserve"> Разработчик Программы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jc w:val="both"/>
              <w:rPr>
                <w:sz w:val="16"/>
                <w:szCs w:val="16"/>
              </w:rPr>
            </w:pPr>
            <w:r w:rsidRPr="002F5934">
              <w:rPr>
                <w:sz w:val="16"/>
                <w:szCs w:val="16"/>
              </w:rPr>
              <w:t>Управление экономического развития, промышленности и торговли администрации Тогучинского района Новосибирской области   администрации Тогучинского района Новосибирской области</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snapToGrid w:val="0"/>
              <w:jc w:val="both"/>
              <w:rPr>
                <w:sz w:val="16"/>
                <w:szCs w:val="16"/>
              </w:rPr>
            </w:pPr>
            <w:r w:rsidRPr="002F5934">
              <w:rPr>
                <w:sz w:val="16"/>
                <w:szCs w:val="16"/>
              </w:rPr>
              <w:t>Руководитель Программы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jc w:val="both"/>
              <w:rPr>
                <w:sz w:val="16"/>
                <w:szCs w:val="16"/>
                <w:highlight w:val="yellow"/>
              </w:rPr>
            </w:pPr>
            <w:r w:rsidRPr="002F5934">
              <w:rPr>
                <w:sz w:val="16"/>
                <w:szCs w:val="16"/>
              </w:rPr>
              <w:t xml:space="preserve"> Глава Тогучинского района Новосибирской области – </w:t>
            </w:r>
            <w:proofErr w:type="spellStart"/>
            <w:r w:rsidRPr="002F5934">
              <w:rPr>
                <w:sz w:val="16"/>
                <w:szCs w:val="16"/>
              </w:rPr>
              <w:t>С.С.Пыхтин</w:t>
            </w:r>
            <w:proofErr w:type="spellEnd"/>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jc w:val="both"/>
              <w:rPr>
                <w:sz w:val="16"/>
                <w:szCs w:val="16"/>
              </w:rPr>
            </w:pPr>
            <w:r w:rsidRPr="002F5934">
              <w:rPr>
                <w:sz w:val="16"/>
                <w:szCs w:val="16"/>
              </w:rPr>
              <w:t xml:space="preserve"> Исполнители основных мероприятий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snapToGrid w:val="0"/>
              <w:jc w:val="both"/>
              <w:rPr>
                <w:sz w:val="16"/>
                <w:szCs w:val="16"/>
              </w:rPr>
            </w:pPr>
            <w:r w:rsidRPr="002F5934">
              <w:rPr>
                <w:sz w:val="16"/>
                <w:szCs w:val="16"/>
              </w:rPr>
              <w:t xml:space="preserve"> - Отдел строительства, жилищного, коммунального хозяйства и </w:t>
            </w:r>
            <w:proofErr w:type="gramStart"/>
            <w:r w:rsidRPr="002F5934">
              <w:rPr>
                <w:sz w:val="16"/>
                <w:szCs w:val="16"/>
              </w:rPr>
              <w:t>транспорта  администрации</w:t>
            </w:r>
            <w:proofErr w:type="gramEnd"/>
            <w:r w:rsidRPr="002F5934">
              <w:rPr>
                <w:sz w:val="16"/>
                <w:szCs w:val="16"/>
              </w:rPr>
              <w:t xml:space="preserve"> Тогучинского района Новосибирской области ,</w:t>
            </w:r>
          </w:p>
          <w:p w:rsidR="002F5934" w:rsidRPr="002F5934" w:rsidRDefault="002F5934" w:rsidP="002F5934">
            <w:pPr>
              <w:snapToGrid w:val="0"/>
              <w:jc w:val="both"/>
              <w:rPr>
                <w:sz w:val="16"/>
                <w:szCs w:val="16"/>
              </w:rPr>
            </w:pPr>
            <w:r w:rsidRPr="002F5934">
              <w:rPr>
                <w:sz w:val="16"/>
                <w:szCs w:val="16"/>
              </w:rPr>
              <w:t xml:space="preserve">  - управление сельского хозяйства администрации Тогучинского района Новосибирской области,</w:t>
            </w:r>
          </w:p>
          <w:p w:rsidR="002F5934" w:rsidRPr="002F5934" w:rsidRDefault="002F5934" w:rsidP="002F5934">
            <w:pPr>
              <w:snapToGrid w:val="0"/>
              <w:jc w:val="both"/>
              <w:rPr>
                <w:sz w:val="16"/>
                <w:szCs w:val="16"/>
              </w:rPr>
            </w:pPr>
            <w:r w:rsidRPr="002F5934">
              <w:rPr>
                <w:sz w:val="16"/>
                <w:szCs w:val="16"/>
              </w:rPr>
              <w:t xml:space="preserve"> - управление образования администрации Тогучинского района Новосибирской области, </w:t>
            </w:r>
          </w:p>
          <w:p w:rsidR="002F5934" w:rsidRPr="002F5934" w:rsidRDefault="002F5934" w:rsidP="002F5934">
            <w:pPr>
              <w:snapToGrid w:val="0"/>
              <w:jc w:val="both"/>
              <w:rPr>
                <w:sz w:val="16"/>
                <w:szCs w:val="16"/>
              </w:rPr>
            </w:pPr>
            <w:r w:rsidRPr="002F5934">
              <w:rPr>
                <w:sz w:val="16"/>
                <w:szCs w:val="16"/>
              </w:rPr>
              <w:t xml:space="preserve">  - отдел культуры администрации Тогучинского района Новосибирской области, </w:t>
            </w:r>
          </w:p>
          <w:p w:rsidR="002F5934" w:rsidRPr="002F5934" w:rsidRDefault="002F5934" w:rsidP="002F5934">
            <w:pPr>
              <w:snapToGrid w:val="0"/>
              <w:jc w:val="both"/>
              <w:rPr>
                <w:sz w:val="16"/>
                <w:szCs w:val="16"/>
              </w:rPr>
            </w:pPr>
            <w:r w:rsidRPr="002F5934">
              <w:rPr>
                <w:sz w:val="16"/>
                <w:szCs w:val="16"/>
              </w:rPr>
              <w:t xml:space="preserve">  - отдел физической культуры и спорта администрации Тогучинского района Новосибирской области, </w:t>
            </w:r>
          </w:p>
          <w:p w:rsidR="002F5934" w:rsidRPr="002F5934" w:rsidRDefault="002F5934" w:rsidP="002F5934">
            <w:pPr>
              <w:snapToGrid w:val="0"/>
              <w:jc w:val="both"/>
              <w:rPr>
                <w:sz w:val="16"/>
                <w:szCs w:val="16"/>
              </w:rPr>
            </w:pPr>
            <w:r w:rsidRPr="002F5934">
              <w:rPr>
                <w:sz w:val="16"/>
                <w:szCs w:val="16"/>
              </w:rPr>
              <w:t xml:space="preserve">  - управление экономического развития, промышленности и торговли администрации Тогучинского района Новосибирской области,          </w:t>
            </w:r>
          </w:p>
          <w:p w:rsidR="002F5934" w:rsidRPr="002F5934" w:rsidRDefault="002F5934" w:rsidP="002F5934">
            <w:pPr>
              <w:snapToGrid w:val="0"/>
              <w:jc w:val="both"/>
              <w:rPr>
                <w:sz w:val="16"/>
                <w:szCs w:val="16"/>
              </w:rPr>
            </w:pPr>
            <w:r w:rsidRPr="002F5934">
              <w:rPr>
                <w:sz w:val="16"/>
                <w:szCs w:val="16"/>
              </w:rPr>
              <w:t xml:space="preserve">  - администрации поселений Тогучинского района Новосибирской области, </w:t>
            </w:r>
          </w:p>
          <w:p w:rsidR="002F5934" w:rsidRPr="002F5934" w:rsidRDefault="002F5934" w:rsidP="002F5934">
            <w:pPr>
              <w:snapToGrid w:val="0"/>
              <w:jc w:val="both"/>
              <w:rPr>
                <w:sz w:val="16"/>
                <w:szCs w:val="16"/>
              </w:rPr>
            </w:pPr>
            <w:r w:rsidRPr="002F5934">
              <w:rPr>
                <w:rFonts w:eastAsia="Calibri"/>
                <w:sz w:val="16"/>
                <w:szCs w:val="16"/>
                <w:lang w:eastAsia="en-US"/>
              </w:rPr>
              <w:t xml:space="preserve"> - организации агропромышленного комплекса независимо от организационно-правовой </w:t>
            </w:r>
            <w:proofErr w:type="gramStart"/>
            <w:r w:rsidRPr="002F5934">
              <w:rPr>
                <w:rFonts w:eastAsia="Calibri"/>
                <w:sz w:val="16"/>
                <w:szCs w:val="16"/>
                <w:lang w:eastAsia="en-US"/>
              </w:rPr>
              <w:t xml:space="preserve">формы;   </w:t>
            </w:r>
            <w:proofErr w:type="gramEnd"/>
            <w:r w:rsidRPr="002F5934">
              <w:rPr>
                <w:rFonts w:eastAsia="Calibri"/>
                <w:sz w:val="16"/>
                <w:szCs w:val="16"/>
                <w:lang w:eastAsia="en-US"/>
              </w:rPr>
              <w:t xml:space="preserve">                                - крестьянские (фермерские) хозяйства и индивидуальные предприниматели, осуществляющие сельскохозяйственное производство на территории Тогучинского района Новосибирской области,</w:t>
            </w:r>
          </w:p>
          <w:p w:rsidR="002F5934" w:rsidRPr="002F5934" w:rsidRDefault="002F5934" w:rsidP="002F5934">
            <w:pPr>
              <w:adjustRightInd w:val="0"/>
              <w:jc w:val="both"/>
              <w:rPr>
                <w:sz w:val="16"/>
                <w:szCs w:val="16"/>
              </w:rPr>
            </w:pPr>
            <w:r w:rsidRPr="002F5934">
              <w:rPr>
                <w:rFonts w:eastAsia="Calibri"/>
                <w:sz w:val="16"/>
                <w:szCs w:val="16"/>
                <w:lang w:eastAsia="en-US"/>
              </w:rPr>
              <w:t xml:space="preserve"> - муниципальные учреждения Тогучинского района Новосибирской области.</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jc w:val="both"/>
              <w:rPr>
                <w:sz w:val="16"/>
                <w:szCs w:val="16"/>
              </w:rPr>
            </w:pPr>
            <w:r w:rsidRPr="002F5934">
              <w:rPr>
                <w:sz w:val="16"/>
                <w:szCs w:val="16"/>
              </w:rPr>
              <w:t>Цель и задачи Программы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pStyle w:val="ConsPlusNormal"/>
              <w:ind w:firstLine="0"/>
              <w:jc w:val="both"/>
              <w:rPr>
                <w:rFonts w:ascii="Times New Roman" w:hAnsi="Times New Roman" w:cs="Times New Roman"/>
                <w:sz w:val="16"/>
                <w:szCs w:val="16"/>
              </w:rPr>
            </w:pPr>
            <w:r w:rsidRPr="002F5934">
              <w:rPr>
                <w:sz w:val="16"/>
                <w:szCs w:val="16"/>
              </w:rPr>
              <w:t xml:space="preserve"> </w:t>
            </w:r>
            <w:r w:rsidRPr="002F5934">
              <w:rPr>
                <w:rFonts w:ascii="Times New Roman" w:hAnsi="Times New Roman" w:cs="Times New Roman"/>
                <w:sz w:val="16"/>
                <w:szCs w:val="16"/>
              </w:rPr>
              <w:t>Цель Муниципальной программы:</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создание комфортных условий жизнедеятельности в сельской местности Тогучинского района Новосибирской области.</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Для достижения цели Муниципальной программы необходимо решить следующие задачи:</w:t>
            </w:r>
          </w:p>
          <w:p w:rsidR="002F5934" w:rsidRPr="002F5934" w:rsidRDefault="002F5934" w:rsidP="00FB1809">
            <w:pPr>
              <w:pStyle w:val="ConsPlusNormal"/>
              <w:numPr>
                <w:ilvl w:val="0"/>
                <w:numId w:val="46"/>
              </w:numPr>
              <w:suppressAutoHyphens/>
              <w:autoSpaceDN/>
              <w:adjustRightInd/>
              <w:ind w:left="458"/>
              <w:jc w:val="both"/>
              <w:rPr>
                <w:rFonts w:ascii="Times New Roman" w:hAnsi="Times New Roman" w:cs="Times New Roman"/>
                <w:sz w:val="16"/>
                <w:szCs w:val="16"/>
              </w:rPr>
            </w:pPr>
            <w:r w:rsidRPr="002F5934">
              <w:rPr>
                <w:rFonts w:ascii="Times New Roman" w:hAnsi="Times New Roman" w:cs="Times New Roman"/>
                <w:sz w:val="16"/>
                <w:szCs w:val="16"/>
              </w:rPr>
              <w:t>Содействие в обеспечении сельского населения доступным и комфортным жильем.</w:t>
            </w:r>
          </w:p>
          <w:p w:rsidR="002F5934" w:rsidRPr="002F5934" w:rsidRDefault="002F5934" w:rsidP="002F5934">
            <w:pPr>
              <w:pStyle w:val="ConsPlusNormal"/>
              <w:ind w:firstLine="0"/>
              <w:jc w:val="both"/>
              <w:rPr>
                <w:rFonts w:ascii="Times New Roman" w:hAnsi="Times New Roman" w:cs="Times New Roman"/>
                <w:sz w:val="16"/>
                <w:szCs w:val="16"/>
              </w:rPr>
            </w:pPr>
            <w:r w:rsidRPr="002F5934">
              <w:rPr>
                <w:rFonts w:ascii="Times New Roman" w:hAnsi="Times New Roman" w:cs="Times New Roman"/>
                <w:sz w:val="16"/>
                <w:szCs w:val="16"/>
              </w:rPr>
              <w:t xml:space="preserve"> 2. Создание условий для повышения обеспеченности сельскохозяйственных товаропроизводителей квалифицированными кадрами.</w:t>
            </w:r>
          </w:p>
          <w:p w:rsidR="002F5934" w:rsidRPr="002F5934" w:rsidRDefault="002F5934" w:rsidP="002F5934">
            <w:pPr>
              <w:jc w:val="both"/>
              <w:rPr>
                <w:sz w:val="16"/>
                <w:szCs w:val="16"/>
              </w:rPr>
            </w:pPr>
            <w:r w:rsidRPr="002F5934">
              <w:rPr>
                <w:sz w:val="16"/>
                <w:szCs w:val="16"/>
              </w:rPr>
              <w:t xml:space="preserve"> 3. Формирование современного облика сельских территорий.</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tcPr>
          <w:p w:rsidR="002F5934" w:rsidRPr="002F5934" w:rsidRDefault="002F5934" w:rsidP="002F5934">
            <w:pPr>
              <w:pStyle w:val="ConsPlusNormal"/>
              <w:ind w:right="-107" w:firstLine="0"/>
              <w:jc w:val="both"/>
              <w:rPr>
                <w:rFonts w:ascii="Times New Roman" w:hAnsi="Times New Roman" w:cs="Times New Roman"/>
                <w:sz w:val="16"/>
                <w:szCs w:val="16"/>
              </w:rPr>
            </w:pPr>
            <w:r w:rsidRPr="002F5934">
              <w:rPr>
                <w:rFonts w:ascii="Times New Roman" w:hAnsi="Times New Roman" w:cs="Times New Roman"/>
                <w:sz w:val="16"/>
                <w:szCs w:val="16"/>
              </w:rPr>
              <w:t>Перечень подпрограмм Программы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подпрограммы не выделяются</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snapToGrid w:val="0"/>
              <w:jc w:val="both"/>
              <w:rPr>
                <w:sz w:val="16"/>
                <w:szCs w:val="16"/>
              </w:rPr>
            </w:pPr>
            <w:r w:rsidRPr="002F5934">
              <w:rPr>
                <w:sz w:val="16"/>
                <w:szCs w:val="16"/>
              </w:rPr>
              <w:t xml:space="preserve">Срок реализации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snapToGrid w:val="0"/>
              <w:jc w:val="both"/>
              <w:rPr>
                <w:sz w:val="16"/>
                <w:szCs w:val="16"/>
              </w:rPr>
            </w:pPr>
            <w:r w:rsidRPr="002F5934">
              <w:rPr>
                <w:sz w:val="16"/>
                <w:szCs w:val="16"/>
              </w:rPr>
              <w:t xml:space="preserve">2020-2025 годы </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tcPr>
          <w:p w:rsidR="002F5934" w:rsidRPr="002F5934" w:rsidRDefault="002F5934" w:rsidP="002F5934">
            <w:pPr>
              <w:jc w:val="both"/>
              <w:rPr>
                <w:sz w:val="16"/>
                <w:szCs w:val="16"/>
              </w:rPr>
            </w:pPr>
            <w:r w:rsidRPr="002F5934">
              <w:rPr>
                <w:sz w:val="16"/>
                <w:szCs w:val="16"/>
              </w:rPr>
              <w:t xml:space="preserve"> </w:t>
            </w:r>
            <w:r w:rsidRPr="002F5934">
              <w:rPr>
                <w:sz w:val="16"/>
                <w:szCs w:val="16"/>
                <w:lang w:eastAsia="en-US"/>
              </w:rPr>
              <w:t xml:space="preserve">Объемы финансирования (с расшифровкой    </w:t>
            </w:r>
            <w:r w:rsidRPr="002F5934">
              <w:rPr>
                <w:sz w:val="16"/>
                <w:szCs w:val="16"/>
                <w:lang w:eastAsia="en-US"/>
              </w:rPr>
              <w:br/>
              <w:t>по годам и источникам финансирования)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pStyle w:val="ConsPlusNonformat"/>
              <w:widowControl/>
              <w:jc w:val="both"/>
              <w:rPr>
                <w:sz w:val="16"/>
                <w:szCs w:val="16"/>
              </w:rPr>
            </w:pPr>
            <w:r w:rsidRPr="002F5934">
              <w:rPr>
                <w:rFonts w:ascii="Times New Roman" w:hAnsi="Times New Roman" w:cs="Times New Roman"/>
                <w:sz w:val="16"/>
                <w:szCs w:val="16"/>
              </w:rPr>
              <w:t>Объём финансирования за весь период реализации Муниципальной программы, составляет – 380 581,43127 тыс. руб., &lt;*&gt;</w:t>
            </w:r>
          </w:p>
          <w:p w:rsidR="002F5934" w:rsidRPr="002F5934" w:rsidRDefault="002F5934" w:rsidP="002F5934">
            <w:pPr>
              <w:pStyle w:val="ConsPlusNonformat"/>
              <w:widowControl/>
              <w:tabs>
                <w:tab w:val="center" w:pos="3222"/>
              </w:tabs>
              <w:jc w:val="both"/>
              <w:rPr>
                <w:sz w:val="16"/>
                <w:szCs w:val="16"/>
              </w:rPr>
            </w:pPr>
            <w:r w:rsidRPr="002F5934">
              <w:rPr>
                <w:rFonts w:ascii="Times New Roman" w:hAnsi="Times New Roman" w:cs="Times New Roman"/>
                <w:sz w:val="16"/>
                <w:szCs w:val="16"/>
              </w:rPr>
              <w:t>в том числе:</w:t>
            </w:r>
            <w:r w:rsidRPr="002F5934">
              <w:rPr>
                <w:rFonts w:ascii="Times New Roman" w:hAnsi="Times New Roman" w:cs="Times New Roman"/>
                <w:sz w:val="16"/>
                <w:szCs w:val="16"/>
              </w:rPr>
              <w:tab/>
            </w:r>
          </w:p>
          <w:p w:rsidR="002F5934" w:rsidRPr="002F5934" w:rsidRDefault="002F5934" w:rsidP="002F5934">
            <w:pPr>
              <w:pStyle w:val="ConsPlusNormal"/>
              <w:ind w:firstLine="0"/>
              <w:jc w:val="both"/>
              <w:rPr>
                <w:rFonts w:ascii="Times New Roman" w:hAnsi="Times New Roman" w:cs="Times New Roman"/>
                <w:sz w:val="16"/>
                <w:szCs w:val="16"/>
              </w:rPr>
            </w:pPr>
            <w:r w:rsidRPr="002F5934">
              <w:rPr>
                <w:sz w:val="16"/>
                <w:szCs w:val="16"/>
              </w:rPr>
              <w:t xml:space="preserve">         </w:t>
            </w:r>
            <w:r w:rsidRPr="002F5934">
              <w:rPr>
                <w:rFonts w:ascii="Times New Roman" w:hAnsi="Times New Roman" w:cs="Times New Roman"/>
                <w:sz w:val="16"/>
                <w:szCs w:val="16"/>
              </w:rPr>
              <w:t>2020 год – 253 512,09171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2021 год – 109 257,19059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2022 год – 17 812,14897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 xml:space="preserve">2023 год </w:t>
            </w:r>
            <w:proofErr w:type="gramStart"/>
            <w:r w:rsidRPr="002F5934">
              <w:rPr>
                <w:rFonts w:ascii="Times New Roman" w:hAnsi="Times New Roman" w:cs="Times New Roman"/>
                <w:sz w:val="16"/>
                <w:szCs w:val="16"/>
              </w:rPr>
              <w:t>–  0</w:t>
            </w:r>
            <w:proofErr w:type="gramEnd"/>
            <w:r w:rsidRPr="002F5934">
              <w:rPr>
                <w:rFonts w:ascii="Times New Roman" w:hAnsi="Times New Roman" w:cs="Times New Roman"/>
                <w:sz w:val="16"/>
                <w:szCs w:val="16"/>
              </w:rPr>
              <w:t>,00000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2024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2025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Из них за счет средств федерального бюджета – 258 924,22418 тыс. руб., в том числе:</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 xml:space="preserve">2020 год – 187 695,38546 тыс. руб.; </w:t>
            </w:r>
            <w:hyperlink r:id="rId46" w:anchor="Par139" w:history="1"/>
            <w:r w:rsidRPr="002F5934">
              <w:rPr>
                <w:rFonts w:ascii="Times New Roman" w:hAnsi="Times New Roman" w:cs="Times New Roman"/>
                <w:sz w:val="16"/>
                <w:szCs w:val="16"/>
                <w:u w:val="single"/>
              </w:rPr>
              <w:t xml:space="preserve"> </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 xml:space="preserve">2021 год – 70 984,29489 тыс. руб.; </w:t>
            </w:r>
            <w:hyperlink r:id="rId47" w:anchor="Par139" w:history="1"/>
            <w:r w:rsidRPr="002F5934">
              <w:rPr>
                <w:rFonts w:ascii="Times New Roman" w:hAnsi="Times New Roman" w:cs="Times New Roman"/>
                <w:sz w:val="16"/>
                <w:szCs w:val="16"/>
                <w:u w:val="single"/>
              </w:rPr>
              <w:t xml:space="preserve"> </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 xml:space="preserve">2022 год – 244,54383 тыс. руб.; </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2023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2024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 xml:space="preserve">2025 год </w:t>
            </w:r>
            <w:proofErr w:type="gramStart"/>
            <w:r w:rsidRPr="002F5934">
              <w:rPr>
                <w:rFonts w:ascii="Times New Roman" w:hAnsi="Times New Roman" w:cs="Times New Roman"/>
                <w:sz w:val="16"/>
                <w:szCs w:val="16"/>
              </w:rPr>
              <w:t xml:space="preserve">– </w:t>
            </w:r>
            <w:hyperlink r:id="rId48" w:anchor="Par139" w:history="1"/>
            <w:r w:rsidRPr="002F5934">
              <w:rPr>
                <w:rFonts w:ascii="Times New Roman" w:hAnsi="Times New Roman" w:cs="Times New Roman"/>
                <w:sz w:val="16"/>
                <w:szCs w:val="16"/>
                <w:u w:val="single"/>
              </w:rPr>
              <w:t xml:space="preserve"> 0</w:t>
            </w:r>
            <w:proofErr w:type="gramEnd"/>
            <w:r w:rsidRPr="002F5934">
              <w:rPr>
                <w:rFonts w:ascii="Times New Roman" w:hAnsi="Times New Roman" w:cs="Times New Roman"/>
                <w:sz w:val="16"/>
                <w:szCs w:val="16"/>
                <w:u w:val="single"/>
              </w:rPr>
              <w:t>,00000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За счет средств областного бюджета Новосибирской области (далее - областной бюджет) – 71 383,80330 тыс. руб., в том числе:</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2020 год – 53 271,31454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2021 год – 13 077,29804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2022 год – 5 035,19072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2023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2024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2025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Объем финансирования за счет средств местных бюджетов – 43 117,</w:t>
            </w:r>
            <w:proofErr w:type="gramStart"/>
            <w:r w:rsidRPr="002F5934">
              <w:rPr>
                <w:rFonts w:ascii="Times New Roman" w:hAnsi="Times New Roman" w:cs="Times New Roman"/>
                <w:sz w:val="16"/>
                <w:szCs w:val="16"/>
              </w:rPr>
              <w:t>62098  тыс.</w:t>
            </w:r>
            <w:proofErr w:type="gramEnd"/>
            <w:r w:rsidRPr="002F5934">
              <w:rPr>
                <w:rFonts w:ascii="Times New Roman" w:hAnsi="Times New Roman" w:cs="Times New Roman"/>
                <w:sz w:val="16"/>
                <w:szCs w:val="16"/>
              </w:rPr>
              <w:t xml:space="preserve"> руб., в том числе:</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2020 год – 9 272,48871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2021 год –21 333,19785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2022 год – 12 511,93442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2023 год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2024 год – 0 ,00000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2025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Объем финансирования за счет внебюджетных источников – 7 155,78281 тыс. руб., в том числе:</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2020 год – 3 272,90300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2021 год -  3 862,39981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2022 год -  20,48000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2023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2024 год – 0,00000 тыс. руб.;</w:t>
            </w:r>
          </w:p>
          <w:p w:rsidR="002F5934" w:rsidRPr="002F5934" w:rsidRDefault="002F5934" w:rsidP="002F5934">
            <w:pPr>
              <w:pStyle w:val="ConsPlusNormal"/>
              <w:jc w:val="both"/>
              <w:rPr>
                <w:rFonts w:ascii="Times New Roman" w:hAnsi="Times New Roman" w:cs="Times New Roman"/>
                <w:sz w:val="16"/>
                <w:szCs w:val="16"/>
              </w:rPr>
            </w:pPr>
            <w:r w:rsidRPr="002F5934">
              <w:rPr>
                <w:rFonts w:ascii="Times New Roman" w:hAnsi="Times New Roman" w:cs="Times New Roman"/>
                <w:sz w:val="16"/>
                <w:szCs w:val="16"/>
              </w:rPr>
              <w:t>2025 год – 0,00000 тыс. руб.</w:t>
            </w:r>
          </w:p>
          <w:p w:rsidR="002F5934" w:rsidRPr="002F5934" w:rsidRDefault="002F5934" w:rsidP="002F5934">
            <w:pPr>
              <w:jc w:val="both"/>
              <w:rPr>
                <w:sz w:val="16"/>
                <w:szCs w:val="16"/>
              </w:rPr>
            </w:pPr>
            <w:r w:rsidRPr="002F5934">
              <w:rPr>
                <w:sz w:val="16"/>
                <w:szCs w:val="16"/>
              </w:rPr>
              <w:t xml:space="preserve"> </w:t>
            </w:r>
            <w:hyperlink r:id="rId49" w:anchor="Par139" w:history="1">
              <w:r w:rsidRPr="002F5934">
                <w:rPr>
                  <w:sz w:val="16"/>
                  <w:szCs w:val="16"/>
                </w:rPr>
                <w:t>&lt;*&gt;</w:t>
              </w:r>
            </w:hyperlink>
            <w:r w:rsidRPr="002F5934">
              <w:rPr>
                <w:sz w:val="16"/>
                <w:szCs w:val="16"/>
              </w:rPr>
              <w:t xml:space="preserve"> объем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snapToGrid w:val="0"/>
              <w:jc w:val="both"/>
              <w:rPr>
                <w:sz w:val="16"/>
                <w:szCs w:val="16"/>
              </w:rPr>
            </w:pPr>
            <w:r w:rsidRPr="002F5934">
              <w:rPr>
                <w:sz w:val="16"/>
                <w:szCs w:val="16"/>
              </w:rPr>
              <w:t xml:space="preserve"> </w:t>
            </w:r>
            <w:r w:rsidRPr="002F5934">
              <w:rPr>
                <w:sz w:val="16"/>
                <w:szCs w:val="16"/>
                <w:lang w:eastAsia="en-US"/>
              </w:rPr>
              <w:t xml:space="preserve">Ожидаемые конечные результаты реализации </w:t>
            </w:r>
            <w:r w:rsidRPr="002F5934">
              <w:rPr>
                <w:sz w:val="16"/>
                <w:szCs w:val="16"/>
                <w:lang w:eastAsia="en-US"/>
              </w:rPr>
              <w:br/>
              <w:t xml:space="preserve">программы, выраженные в соответствующих показателях, поддающихся количественной оценке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pStyle w:val="ConsPlusNormal"/>
              <w:ind w:firstLine="0"/>
              <w:jc w:val="both"/>
              <w:rPr>
                <w:rFonts w:ascii="Times New Roman" w:hAnsi="Times New Roman" w:cs="Times New Roman"/>
                <w:sz w:val="16"/>
                <w:szCs w:val="16"/>
              </w:rPr>
            </w:pPr>
            <w:r w:rsidRPr="002F5934">
              <w:rPr>
                <w:rFonts w:ascii="Times New Roman" w:hAnsi="Times New Roman" w:cs="Times New Roman"/>
                <w:sz w:val="16"/>
                <w:szCs w:val="16"/>
              </w:rPr>
              <w:t xml:space="preserve">      За период 2020 - 2025 гг. объем жилья, на ввод (приобретение) которого будет оказана поддержка гражданам, проживающим в сельской </w:t>
            </w:r>
            <w:proofErr w:type="gramStart"/>
            <w:r w:rsidRPr="002F5934">
              <w:rPr>
                <w:rFonts w:ascii="Times New Roman" w:hAnsi="Times New Roman" w:cs="Times New Roman"/>
                <w:sz w:val="16"/>
                <w:szCs w:val="16"/>
              </w:rPr>
              <w:t xml:space="preserve">местности,   </w:t>
            </w:r>
            <w:proofErr w:type="gramEnd"/>
            <w:r w:rsidRPr="002F5934">
              <w:rPr>
                <w:rFonts w:ascii="Times New Roman" w:hAnsi="Times New Roman" w:cs="Times New Roman"/>
                <w:sz w:val="16"/>
                <w:szCs w:val="16"/>
              </w:rPr>
              <w:t>составит не менее 320,92 кв. м.</w:t>
            </w:r>
          </w:p>
          <w:p w:rsidR="002F5934" w:rsidRPr="002F5934" w:rsidRDefault="002F5934" w:rsidP="002F5934">
            <w:pPr>
              <w:pStyle w:val="ConsPlusNormal"/>
              <w:ind w:firstLine="0"/>
              <w:jc w:val="both"/>
              <w:rPr>
                <w:rFonts w:ascii="Times New Roman" w:hAnsi="Times New Roman" w:cs="Times New Roman"/>
                <w:sz w:val="16"/>
                <w:szCs w:val="16"/>
              </w:rPr>
            </w:pPr>
            <w:r w:rsidRPr="002F5934">
              <w:rPr>
                <w:rFonts w:ascii="Times New Roman" w:hAnsi="Times New Roman" w:cs="Times New Roman"/>
                <w:sz w:val="16"/>
                <w:szCs w:val="16"/>
              </w:rPr>
              <w:t xml:space="preserve">      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w:t>
            </w:r>
            <w:proofErr w:type="spellStart"/>
            <w:r w:rsidRPr="002F5934">
              <w:rPr>
                <w:rFonts w:ascii="Times New Roman" w:hAnsi="Times New Roman" w:cs="Times New Roman"/>
                <w:sz w:val="16"/>
                <w:szCs w:val="16"/>
              </w:rPr>
              <w:t>кв.м</w:t>
            </w:r>
            <w:proofErr w:type="spellEnd"/>
            <w:r w:rsidRPr="002F5934">
              <w:rPr>
                <w:rFonts w:ascii="Times New Roman" w:hAnsi="Times New Roman" w:cs="Times New Roman"/>
                <w:sz w:val="16"/>
                <w:szCs w:val="16"/>
              </w:rPr>
              <w:t>.</w:t>
            </w:r>
          </w:p>
          <w:p w:rsidR="002F5934" w:rsidRPr="002F5934" w:rsidRDefault="002F5934" w:rsidP="002F5934">
            <w:pPr>
              <w:pStyle w:val="ConsPlusNormal"/>
              <w:ind w:firstLine="0"/>
              <w:jc w:val="both"/>
              <w:rPr>
                <w:rFonts w:ascii="Times New Roman" w:hAnsi="Times New Roman" w:cs="Times New Roman"/>
                <w:sz w:val="16"/>
                <w:szCs w:val="16"/>
              </w:rPr>
            </w:pPr>
            <w:r w:rsidRPr="002F5934">
              <w:rPr>
                <w:rFonts w:ascii="Times New Roman" w:hAnsi="Times New Roman" w:cs="Times New Roman"/>
                <w:sz w:val="16"/>
                <w:szCs w:val="16"/>
              </w:rPr>
              <w:t xml:space="preserve">      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p w:rsidR="002F5934" w:rsidRPr="002F5934" w:rsidRDefault="002F5934" w:rsidP="002F5934">
            <w:pPr>
              <w:jc w:val="both"/>
              <w:rPr>
                <w:sz w:val="16"/>
                <w:szCs w:val="16"/>
              </w:rPr>
            </w:pPr>
            <w:r w:rsidRPr="002F5934">
              <w:rPr>
                <w:sz w:val="16"/>
                <w:szCs w:val="16"/>
              </w:rPr>
              <w:t xml:space="preserve">      За период с 2020 по 2025 гг. будет реализован   общественно значимых </w:t>
            </w:r>
            <w:proofErr w:type="gramStart"/>
            <w:r w:rsidRPr="002F5934">
              <w:rPr>
                <w:sz w:val="16"/>
                <w:szCs w:val="16"/>
              </w:rPr>
              <w:t>проектов  по</w:t>
            </w:r>
            <w:proofErr w:type="gramEnd"/>
            <w:r w:rsidRPr="002F5934">
              <w:rPr>
                <w:sz w:val="16"/>
                <w:szCs w:val="16"/>
              </w:rPr>
              <w:t xml:space="preserve"> благоустройству сельских территорий не менее чем в 7 населенных пунктах Тогучинского района Новосибирской области.</w:t>
            </w:r>
          </w:p>
          <w:p w:rsidR="002F5934" w:rsidRPr="002F5934" w:rsidRDefault="002F5934" w:rsidP="002F5934">
            <w:pPr>
              <w:jc w:val="both"/>
              <w:rPr>
                <w:sz w:val="16"/>
                <w:szCs w:val="16"/>
              </w:rPr>
            </w:pPr>
            <w:r w:rsidRPr="002F5934">
              <w:rPr>
                <w:sz w:val="16"/>
                <w:szCs w:val="16"/>
              </w:rPr>
              <w:t xml:space="preserve">       За период с 2020-2025гг будет реализовано не менее 9 проектов комплексного развития сельских территорий в </w:t>
            </w:r>
            <w:proofErr w:type="spellStart"/>
            <w:r w:rsidRPr="002F5934">
              <w:rPr>
                <w:sz w:val="16"/>
                <w:szCs w:val="16"/>
              </w:rPr>
              <w:t>Тогучинском</w:t>
            </w:r>
            <w:proofErr w:type="spellEnd"/>
            <w:r w:rsidRPr="002F5934">
              <w:rPr>
                <w:sz w:val="16"/>
                <w:szCs w:val="16"/>
              </w:rPr>
              <w:t xml:space="preserve"> районе Новосибирской области.</w:t>
            </w:r>
          </w:p>
        </w:tc>
      </w:tr>
      <w:tr w:rsidR="002F5934" w:rsidRPr="002F5934" w:rsidTr="002F5934">
        <w:tc>
          <w:tcPr>
            <w:tcW w:w="1701" w:type="dxa"/>
            <w:tcBorders>
              <w:top w:val="single" w:sz="4" w:space="0" w:color="000000"/>
              <w:left w:val="single" w:sz="4" w:space="0" w:color="000000"/>
              <w:bottom w:val="single" w:sz="4" w:space="0" w:color="000000"/>
            </w:tcBorders>
            <w:shd w:val="clear" w:color="auto" w:fill="auto"/>
            <w:vAlign w:val="center"/>
          </w:tcPr>
          <w:p w:rsidR="002F5934" w:rsidRPr="002F5934" w:rsidRDefault="002F5934" w:rsidP="002F5934">
            <w:pPr>
              <w:snapToGrid w:val="0"/>
              <w:jc w:val="both"/>
              <w:rPr>
                <w:sz w:val="16"/>
                <w:szCs w:val="16"/>
              </w:rPr>
            </w:pPr>
            <w:r w:rsidRPr="002F5934">
              <w:rPr>
                <w:sz w:val="16"/>
                <w:szCs w:val="16"/>
                <w:lang w:eastAsia="en-US"/>
              </w:rPr>
              <w:t xml:space="preserve">Электронный адрес размещения программы   </w:t>
            </w:r>
            <w:r w:rsidRPr="002F5934">
              <w:rPr>
                <w:sz w:val="16"/>
                <w:szCs w:val="16"/>
                <w:lang w:eastAsia="en-US"/>
              </w:rPr>
              <w:br/>
              <w:t xml:space="preserve">в сети Интернет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F5934" w:rsidRPr="002F5934" w:rsidRDefault="002F5934" w:rsidP="002F5934">
            <w:pPr>
              <w:pStyle w:val="ConsPlusNonformat"/>
              <w:widowControl/>
              <w:jc w:val="both"/>
              <w:rPr>
                <w:sz w:val="16"/>
                <w:szCs w:val="16"/>
              </w:rPr>
            </w:pPr>
            <w:proofErr w:type="gramStart"/>
            <w:r w:rsidRPr="002F5934">
              <w:rPr>
                <w:rFonts w:ascii="Times New Roman" w:hAnsi="Times New Roman" w:cs="Times New Roman"/>
                <w:color w:val="0000CC"/>
                <w:sz w:val="16"/>
                <w:szCs w:val="16"/>
                <w:u w:val="single"/>
                <w:lang w:val="en-US"/>
              </w:rPr>
              <w:t>www</w:t>
            </w:r>
            <w:proofErr w:type="gramEnd"/>
            <w:r w:rsidRPr="002F5934">
              <w:rPr>
                <w:rFonts w:ascii="Times New Roman" w:hAnsi="Times New Roman" w:cs="Times New Roman"/>
                <w:color w:val="0000CC"/>
                <w:sz w:val="16"/>
                <w:szCs w:val="16"/>
                <w:u w:val="single"/>
              </w:rPr>
              <w:t>.</w:t>
            </w:r>
            <w:hyperlink r:id="rId50" w:history="1">
              <w:proofErr w:type="spellStart"/>
              <w:r w:rsidRPr="002F5934">
                <w:rPr>
                  <w:rStyle w:val="ac"/>
                  <w:rFonts w:ascii="Times New Roman" w:hAnsi="Times New Roman"/>
                  <w:color w:val="0000CC"/>
                  <w:sz w:val="16"/>
                  <w:szCs w:val="16"/>
                  <w:lang w:val="en-US"/>
                </w:rPr>
                <w:t>toguchin</w:t>
              </w:r>
              <w:proofErr w:type="spellEnd"/>
              <w:r w:rsidRPr="002F5934">
                <w:rPr>
                  <w:rStyle w:val="ac"/>
                  <w:rFonts w:ascii="Times New Roman" w:hAnsi="Times New Roman"/>
                  <w:color w:val="0000CC"/>
                  <w:sz w:val="16"/>
                  <w:szCs w:val="16"/>
                </w:rPr>
                <w:t>.</w:t>
              </w:r>
              <w:proofErr w:type="spellStart"/>
              <w:r w:rsidRPr="002F5934">
                <w:rPr>
                  <w:rStyle w:val="ac"/>
                  <w:rFonts w:ascii="Times New Roman" w:hAnsi="Times New Roman"/>
                  <w:color w:val="0000CC"/>
                  <w:sz w:val="16"/>
                  <w:szCs w:val="16"/>
                  <w:lang w:val="en-US"/>
                </w:rPr>
                <w:t>nso</w:t>
              </w:r>
              <w:proofErr w:type="spellEnd"/>
              <w:r w:rsidRPr="002F5934">
                <w:rPr>
                  <w:rStyle w:val="ac"/>
                  <w:rFonts w:ascii="Times New Roman" w:hAnsi="Times New Roman"/>
                  <w:color w:val="0000CC"/>
                  <w:sz w:val="16"/>
                  <w:szCs w:val="16"/>
                </w:rPr>
                <w:t>.</w:t>
              </w:r>
              <w:proofErr w:type="spellStart"/>
              <w:r w:rsidRPr="002F5934">
                <w:rPr>
                  <w:rStyle w:val="ac"/>
                  <w:rFonts w:ascii="Times New Roman" w:hAnsi="Times New Roman"/>
                  <w:color w:val="0000CC"/>
                  <w:sz w:val="16"/>
                  <w:szCs w:val="16"/>
                  <w:lang w:val="en-US"/>
                </w:rPr>
                <w:t>ru</w:t>
              </w:r>
              <w:proofErr w:type="spellEnd"/>
            </w:hyperlink>
            <w:r w:rsidRPr="002F5934">
              <w:rPr>
                <w:rFonts w:ascii="Times New Roman" w:hAnsi="Times New Roman" w:cs="Times New Roman"/>
                <w:color w:val="0000CC"/>
                <w:sz w:val="16"/>
                <w:szCs w:val="16"/>
                <w:u w:val="single"/>
              </w:rPr>
              <w:t xml:space="preserve">/Документы/Муниципальные программы/Действующие Муниципальные программы </w:t>
            </w:r>
          </w:p>
          <w:p w:rsidR="002F5934" w:rsidRPr="002F5934" w:rsidRDefault="002F5934" w:rsidP="002F5934">
            <w:pPr>
              <w:snapToGrid w:val="0"/>
              <w:jc w:val="both"/>
              <w:rPr>
                <w:sz w:val="16"/>
                <w:szCs w:val="16"/>
              </w:rPr>
            </w:pPr>
          </w:p>
          <w:p w:rsidR="002F5934" w:rsidRPr="002F5934" w:rsidRDefault="002F5934" w:rsidP="002F5934">
            <w:pPr>
              <w:rPr>
                <w:sz w:val="16"/>
                <w:szCs w:val="16"/>
              </w:rPr>
            </w:pPr>
          </w:p>
        </w:tc>
      </w:tr>
    </w:tbl>
    <w:p w:rsidR="002F5934" w:rsidRPr="002F5934" w:rsidRDefault="002F5934" w:rsidP="002F5934">
      <w:pPr>
        <w:tabs>
          <w:tab w:val="left" w:pos="4480"/>
        </w:tabs>
        <w:ind w:right="-72"/>
        <w:jc w:val="center"/>
        <w:rPr>
          <w:b/>
          <w:bCs/>
          <w:color w:val="000000"/>
          <w:sz w:val="16"/>
          <w:szCs w:val="16"/>
        </w:rPr>
      </w:pPr>
    </w:p>
    <w:p w:rsidR="002F5934" w:rsidRPr="002F5934" w:rsidRDefault="002F5934" w:rsidP="00FB1809">
      <w:pPr>
        <w:pStyle w:val="1"/>
        <w:keepLines w:val="0"/>
        <w:numPr>
          <w:ilvl w:val="0"/>
          <w:numId w:val="47"/>
        </w:numPr>
        <w:tabs>
          <w:tab w:val="clear" w:pos="432"/>
          <w:tab w:val="num" w:pos="-142"/>
        </w:tabs>
        <w:suppressAutoHyphens/>
        <w:spacing w:after="60" w:line="240" w:lineRule="auto"/>
        <w:ind w:left="567" w:right="-72" w:firstLine="851"/>
        <w:rPr>
          <w:sz w:val="16"/>
          <w:szCs w:val="16"/>
        </w:rPr>
      </w:pPr>
      <w:r w:rsidRPr="002F5934">
        <w:rPr>
          <w:sz w:val="16"/>
          <w:szCs w:val="16"/>
        </w:rPr>
        <w:t>2. Обоснования необходимости разработки Муниципальной программы</w:t>
      </w:r>
    </w:p>
    <w:p w:rsidR="002F5934" w:rsidRPr="002F5934" w:rsidRDefault="002F5934" w:rsidP="002F5934">
      <w:pPr>
        <w:ind w:right="-72" w:firstLine="851"/>
        <w:rPr>
          <w:sz w:val="16"/>
          <w:szCs w:val="16"/>
        </w:rPr>
      </w:pP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соответствии со Стратегией социально-экономического развития Тогучинского района Новосибирской области на период до 2030 года одним из приоритетных направлений развития Тогучинского района Новосибирской области является создание условий для комфортной жизни людей на территории Тогучинского района Новосибирской области посредством социального, инфраструктурного развития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от 29.12.2006 № 264-ФЗ «О развитии сельского хозяйства».</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lastRenderedPageBreak/>
        <w:t>В рамках Указа Президента Российской Федерации от 07.05.2018 №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Развитие новых технологий и их эффективное внедрение на территории страны будет способствовать созданию привлекательного образа жизни в сельской местности и обеспечит включенность сельского населения в единое социально-экономическое пространство страны.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Создание комфортных условий проживания в сельской местности и комплексное развитие сельских территорий – один из приоритетов органов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Дальнейшее  повышение роли и конкурентоспособности аграрного сектора экономики Тогучинского района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 в целом по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Основными причинами исторически сложившейся неблагоприятной ситуации в комплексном развитии сельских территорий Тогучинского района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2F5934">
        <w:rPr>
          <w:rFonts w:ascii="Times New Roman" w:hAnsi="Times New Roman" w:cs="Times New Roman"/>
          <w:sz w:val="16"/>
          <w:szCs w:val="16"/>
        </w:rPr>
        <w:t>затратности</w:t>
      </w:r>
      <w:proofErr w:type="spellEnd"/>
      <w:r w:rsidRPr="002F5934">
        <w:rPr>
          <w:rFonts w:ascii="Times New Roman" w:hAnsi="Times New Roman" w:cs="Times New Roman"/>
          <w:sz w:val="16"/>
          <w:szCs w:val="16"/>
        </w:rPr>
        <w:t xml:space="preserve"> комплексного развития сельских территорий в связи с мелкодисперсным характером сельского расселения.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Интегральный эффект от негативного социально-экономического развития сельских территорий выражается в сокращении количества сельских населенных пунктов, запустении сельских территорий, выбытии из оборота продуктивных земель сельскохозяйственного назначения.</w:t>
      </w:r>
    </w:p>
    <w:p w:rsidR="002F5934" w:rsidRPr="002F5934" w:rsidRDefault="002F5934" w:rsidP="002F5934">
      <w:pPr>
        <w:widowControl w:val="0"/>
        <w:ind w:right="-72" w:firstLine="709"/>
        <w:jc w:val="both"/>
        <w:rPr>
          <w:sz w:val="16"/>
          <w:szCs w:val="16"/>
        </w:rPr>
      </w:pPr>
      <w:r w:rsidRPr="002F5934">
        <w:rPr>
          <w:sz w:val="16"/>
          <w:szCs w:val="16"/>
        </w:rPr>
        <w:t xml:space="preserve">Сельские территории Тогучинского района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обеспеченность и благоустройство жилищного фонда, наличие инженерных коммуникаций, не позволяют реализовать потенциал сельских территорий в полной мере. </w:t>
      </w:r>
    </w:p>
    <w:p w:rsidR="002F5934" w:rsidRPr="002F5934" w:rsidRDefault="002F5934" w:rsidP="002F5934">
      <w:pPr>
        <w:widowControl w:val="0"/>
        <w:ind w:right="-72" w:firstLine="709"/>
        <w:jc w:val="both"/>
        <w:rPr>
          <w:sz w:val="16"/>
          <w:szCs w:val="16"/>
        </w:rPr>
      </w:pPr>
      <w:r w:rsidRPr="002F5934">
        <w:rPr>
          <w:sz w:val="16"/>
          <w:szCs w:val="16"/>
        </w:rPr>
        <w:t>В состав Тогучинского Новосибирской области входят 2 городских поселения и 20 сельских поселений, из них 105 сельских населенных пунктов.</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В социально-экономическом развитии сельских территорий Тогучинского района Новосибирской области начиная с 2010 года и по настоящее время произошли значительные изменения. Численность сельских жителей за данный период сократилась на 9,4 тыс. человек, или на 7,9 процентов. На начало 2019 года численность сельского населения в районе составила 35,2 тыс. человек, или 62,6 процентов от общей численности населения Тогучинского района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Важнейшим фактором, оказывающим воздействие на формирование предпочтения для проживания в сельской местности, является в том числе обеспеченность и благоустройство жилищного фонда.</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В связи с тем, что номинальная начисленная среднемесячная заработная плата на 1 работника в сельском хозяйстве в 2018 г. составила 16592 руб. (68,2 % к номинальной начисленной среднемесячной заработной плате на 1 работника по </w:t>
      </w:r>
      <w:proofErr w:type="spellStart"/>
      <w:r w:rsidRPr="002F5934">
        <w:rPr>
          <w:rFonts w:ascii="Times New Roman" w:hAnsi="Times New Roman" w:cs="Times New Roman"/>
          <w:sz w:val="16"/>
          <w:szCs w:val="16"/>
        </w:rPr>
        <w:t>Тогучинскому</w:t>
      </w:r>
      <w:proofErr w:type="spellEnd"/>
      <w:r w:rsidRPr="002F5934">
        <w:rPr>
          <w:rFonts w:ascii="Times New Roman" w:hAnsi="Times New Roman" w:cs="Times New Roman"/>
          <w:sz w:val="16"/>
          <w:szCs w:val="16"/>
        </w:rPr>
        <w:t xml:space="preserve"> району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Следует отметить, что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 на 01.01.2019 число семей, проживающих в сельской местности, нуждающихся в улучшении жилищных условий, составляло 378 единиц.</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Общий объем жилищного фонда по </w:t>
      </w:r>
      <w:proofErr w:type="spellStart"/>
      <w:r w:rsidRPr="002F5934">
        <w:rPr>
          <w:rFonts w:ascii="Times New Roman" w:hAnsi="Times New Roman" w:cs="Times New Roman"/>
          <w:sz w:val="16"/>
          <w:szCs w:val="16"/>
        </w:rPr>
        <w:t>Тогучинскому</w:t>
      </w:r>
      <w:proofErr w:type="spellEnd"/>
      <w:r w:rsidRPr="002F5934">
        <w:rPr>
          <w:rFonts w:ascii="Times New Roman" w:hAnsi="Times New Roman" w:cs="Times New Roman"/>
          <w:sz w:val="16"/>
          <w:szCs w:val="16"/>
        </w:rPr>
        <w:t xml:space="preserve"> району Новосибирской области в 2018 г. составил 1224,5 тыс. кв. м, в том числе объем жилищного фонда в сельской местности – 804,4 тыс. кв. м, или 65,7%.</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Уровень благоустройства сельского жилищного фонда   ниже городского уровня, так в 2018 г. площадь жилищного фонда в сельской местности, оборудованная водопроводом, составляла 62,0 % (в среднем по району – 81,5%), отоплением – 18,6 % (в среднем по району – 27,3</w:t>
      </w:r>
      <w:proofErr w:type="gramStart"/>
      <w:r w:rsidRPr="002F5934">
        <w:rPr>
          <w:rFonts w:ascii="Times New Roman" w:hAnsi="Times New Roman" w:cs="Times New Roman"/>
          <w:sz w:val="16"/>
          <w:szCs w:val="16"/>
        </w:rPr>
        <w:t>%),  обеспеченность</w:t>
      </w:r>
      <w:proofErr w:type="gramEnd"/>
      <w:r w:rsidRPr="002F5934">
        <w:rPr>
          <w:rFonts w:ascii="Times New Roman" w:hAnsi="Times New Roman" w:cs="Times New Roman"/>
          <w:sz w:val="16"/>
          <w:szCs w:val="16"/>
        </w:rPr>
        <w:t xml:space="preserve"> населения питьевой водой в 2018 г. составила 45,6%, уровень газификации жилищного фонда в сельской местности в 2018 году составил 1,5 %.  Соответственно темпы роста показателей по </w:t>
      </w:r>
      <w:r w:rsidRPr="002F5934">
        <w:rPr>
          <w:rFonts w:ascii="Times New Roman" w:hAnsi="Times New Roman" w:cs="Times New Roman"/>
          <w:sz w:val="16"/>
          <w:szCs w:val="16"/>
        </w:rPr>
        <w:t>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2F5934" w:rsidRPr="002F5934" w:rsidRDefault="002F5934" w:rsidP="002F5934">
      <w:pPr>
        <w:pStyle w:val="ConsPlusNormal"/>
        <w:tabs>
          <w:tab w:val="left" w:pos="851"/>
        </w:tabs>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Одним из факторов, влияющих на наращивание социально-экономического потенциала сельских территорий Тогучинского района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2F5934" w:rsidRPr="002F5934" w:rsidRDefault="002F5934" w:rsidP="002F5934">
      <w:pPr>
        <w:ind w:right="-72" w:firstLine="709"/>
        <w:jc w:val="both"/>
        <w:rPr>
          <w:sz w:val="16"/>
          <w:szCs w:val="16"/>
        </w:rPr>
      </w:pPr>
      <w:r w:rsidRPr="002F5934">
        <w:rPr>
          <w:sz w:val="16"/>
          <w:szCs w:val="16"/>
        </w:rPr>
        <w:t>Вопросы закрепления кадров на сельских территориях остаются самыми актуальными. Вместе с тем 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Новосибирск и пригород. В этой связи важным фактором является создание преференций для молодых специалистов и молодых семей в обеспечении благоустроенным жильем.</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В 2018 году в сельской местности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 функционировало 26 общеобразовательных организаций, где обучалось 4,0 тыс. учащихся, или 57,6 % от общего числа школьников.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Анализ состояния базовой инфраструктуры и имущественного комплекса системы образования в сельской местности Тогучинского района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настоящее время сеть медицинских организаций, оказывающих первичную медико-санитарную помощь сельскому населению, представлена 1 центральной районной больницей: 4 участковыми больницами, 8 врачебными амбулаториями, 40 фельдшерско-акушерскими пунктами.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Для значительной части сельских жителей фельдшерско-акушерские пункты (далее - </w:t>
      </w:r>
      <w:proofErr w:type="spellStart"/>
      <w:r w:rsidRPr="002F5934">
        <w:rPr>
          <w:rFonts w:ascii="Times New Roman" w:hAnsi="Times New Roman" w:cs="Times New Roman"/>
          <w:sz w:val="16"/>
          <w:szCs w:val="16"/>
        </w:rPr>
        <w:t>ФАПы</w:t>
      </w:r>
      <w:proofErr w:type="spellEnd"/>
      <w:r w:rsidRPr="002F5934">
        <w:rPr>
          <w:rFonts w:ascii="Times New Roman" w:hAnsi="Times New Roman" w:cs="Times New Roman"/>
          <w:sz w:val="16"/>
          <w:szCs w:val="16"/>
        </w:rPr>
        <w:t xml:space="preserve">) являются самыми доступными подразделениями медицинских организаций. Поэтому первоочередная задача здравоохранения Тогучинского района Новосибирской области - сохранение и развитие </w:t>
      </w:r>
      <w:proofErr w:type="spellStart"/>
      <w:r w:rsidRPr="002F5934">
        <w:rPr>
          <w:rFonts w:ascii="Times New Roman" w:hAnsi="Times New Roman" w:cs="Times New Roman"/>
          <w:sz w:val="16"/>
          <w:szCs w:val="16"/>
        </w:rPr>
        <w:t>ФАПов</w:t>
      </w:r>
      <w:proofErr w:type="spellEnd"/>
      <w:r w:rsidRPr="002F5934">
        <w:rPr>
          <w:rFonts w:ascii="Times New Roman" w:hAnsi="Times New Roman" w:cs="Times New Roman"/>
          <w:sz w:val="16"/>
          <w:szCs w:val="16"/>
        </w:rPr>
        <w:t>.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Также на селе низкий уровень обеспеченности объектами культурно-досугового типа, спортивными сооружениями, библиотеками.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Расчет уровня фактической обеспеченности учреждениями культуры показал, что муниципальных образований Тогучинского района Новосибирской области, полностью обеспеченных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нет.</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Инженерная инфраструктура зданий, техническое оснащение большинства муниципальных учреждений культуры 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Тогучинского района Новосибирской области и возможностями их удовлетворения.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Таким образом, к числу основных проблем развития сельских территорий, на решение которых направлена реализация мероприятий Муниципальной программы, можно выделить следующие:</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низкий уровень обеспеченности жильем сельского населения;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низкий уровень обеспеченности общеобразовательными организациями и культурно-досугового типа учреждениями;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низкий уровень газификации домов (квартир), обеспеченности питьевой водой сельского населения;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низкий уровень благоустройства жилищного фонда;</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низкий уровень материально-технического состояния фельдшерско-акушерских пунктов, врачебных амбулаторий;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недостаточное кадровое обеспечение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Учитывая сложившуюся ситуацию решение основных проблем </w:t>
      </w:r>
      <w:r w:rsidRPr="002F5934">
        <w:rPr>
          <w:rFonts w:ascii="Times New Roman" w:hAnsi="Times New Roman" w:cs="Times New Roman"/>
          <w:sz w:val="16"/>
          <w:szCs w:val="16"/>
        </w:rPr>
        <w:lastRenderedPageBreak/>
        <w:t>удовлетворение жизненных потребностей проживающего на их территории населения невозможно без государственной поддержки.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 в настоящее время реализуются ряд муниципальных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муниципальная программа «Развитие системы образования Тогучинского района Новосибирской области на 2020-2022 годы», утвержденная постановлением администрации Тогучинского района Новосибирской области от 30.12.2019 № 1490/П/93 «Об утверждении муниципальной программы «Развитие системы образования Тогучинского района Новосибирской области на 2020-2022годы»;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муниципальная программа «Культура Тогучинского района Новосибирской области на 2017-2021 годы», утвержденная постановлением администрации Тогучинского района Новосибирской области от 31.10.2016 № 815 «О   муниципальной программе «Культура Тогучинского района Новосибирской области на 2017-2021годы»;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муниципальная программа «Развитие физической культуры и спорта </w:t>
      </w:r>
      <w:proofErr w:type="gramStart"/>
      <w:r w:rsidRPr="002F5934">
        <w:rPr>
          <w:rFonts w:ascii="Times New Roman" w:hAnsi="Times New Roman" w:cs="Times New Roman"/>
          <w:sz w:val="16"/>
          <w:szCs w:val="16"/>
        </w:rPr>
        <w:t xml:space="preserve">в  </w:t>
      </w:r>
      <w:proofErr w:type="spellStart"/>
      <w:r w:rsidRPr="002F5934">
        <w:rPr>
          <w:rFonts w:ascii="Times New Roman" w:hAnsi="Times New Roman" w:cs="Times New Roman"/>
          <w:sz w:val="16"/>
          <w:szCs w:val="16"/>
        </w:rPr>
        <w:t>Тогучинском</w:t>
      </w:r>
      <w:proofErr w:type="spellEnd"/>
      <w:proofErr w:type="gramEnd"/>
      <w:r w:rsidRPr="002F5934">
        <w:rPr>
          <w:rFonts w:ascii="Times New Roman" w:hAnsi="Times New Roman" w:cs="Times New Roman"/>
          <w:sz w:val="16"/>
          <w:szCs w:val="16"/>
        </w:rPr>
        <w:t xml:space="preserve"> районе Новосибирской области на 2020-2022 годы», утвержденная постановлением администрации Тогучинского района Новосибирской области от 18.12.2019 № 1414/П/93 «Об утверждении муниципальной программы «Развитие физической культуры и спорта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 на 2020-2022годы»;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муниципальная программа «Обеспечение жильем молодых семей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 утвержденная постановлением администрации Тогучинского района Новосибирской области от 15.11.2019 № 1223/П/93 «Об утверждении муниципальной программы «Обеспечение молодых семей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Учитывая, что каждая отдельная муниципальная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муниципальных программ, меры, направленные на решение задач в рамках данных муниципальных программ, зачастую не пересекаются территориально, что приводит к снижению макроэкономического эффекта от их реализации.</w:t>
      </w:r>
    </w:p>
    <w:p w:rsidR="002F5934" w:rsidRPr="002F5934" w:rsidRDefault="002F5934" w:rsidP="002F5934">
      <w:pPr>
        <w:ind w:right="-72" w:firstLine="709"/>
        <w:jc w:val="both"/>
        <w:rPr>
          <w:sz w:val="16"/>
          <w:szCs w:val="16"/>
        </w:rPr>
      </w:pPr>
      <w:r w:rsidRPr="002F5934">
        <w:rPr>
          <w:sz w:val="16"/>
          <w:szCs w:val="16"/>
        </w:rPr>
        <w:t>В целях формирования комплексного подхода к устойчивому развитию сельских территорий разработана данная Муниципальная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2F5934" w:rsidRPr="002F5934" w:rsidRDefault="002F5934" w:rsidP="002F5934">
      <w:pPr>
        <w:ind w:right="-72" w:firstLine="709"/>
        <w:jc w:val="both"/>
        <w:rPr>
          <w:sz w:val="16"/>
          <w:szCs w:val="16"/>
        </w:rPr>
      </w:pPr>
      <w:r w:rsidRPr="002F5934">
        <w:rPr>
          <w:sz w:val="16"/>
          <w:szCs w:val="16"/>
        </w:rPr>
        <w:t xml:space="preserve">Кроме того, для улучшения условий проживания населения в сельской местности   поддержка оказывалась в рамках муниципальной программы «Устойчивое развитие сельских территорий   Тогучинского района Новосибирской области </w:t>
      </w:r>
      <w:proofErr w:type="gramStart"/>
      <w:r w:rsidRPr="002F5934">
        <w:rPr>
          <w:sz w:val="16"/>
          <w:szCs w:val="16"/>
        </w:rPr>
        <w:t>на  2014</w:t>
      </w:r>
      <w:proofErr w:type="gramEnd"/>
      <w:r w:rsidRPr="002F5934">
        <w:rPr>
          <w:sz w:val="16"/>
          <w:szCs w:val="16"/>
        </w:rPr>
        <w:t>-2017 и на период до 2020года» в рамках которой выделялись субсидии на строительство (приобретение) жилья.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За период реализации </w:t>
      </w:r>
      <w:proofErr w:type="gramStart"/>
      <w:r w:rsidRPr="002F5934">
        <w:rPr>
          <w:rFonts w:ascii="Times New Roman" w:hAnsi="Times New Roman" w:cs="Times New Roman"/>
          <w:sz w:val="16"/>
          <w:szCs w:val="16"/>
        </w:rPr>
        <w:t>муниципальной  программы</w:t>
      </w:r>
      <w:proofErr w:type="gramEnd"/>
      <w:r w:rsidRPr="002F5934">
        <w:rPr>
          <w:rFonts w:ascii="Times New Roman" w:hAnsi="Times New Roman" w:cs="Times New Roman"/>
          <w:sz w:val="16"/>
          <w:szCs w:val="16"/>
        </w:rPr>
        <w:t xml:space="preserve"> «Устойчивое развитие сельских территорий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w:t>
      </w:r>
      <w:r w:rsidRPr="002F5934">
        <w:rPr>
          <w:sz w:val="16"/>
          <w:szCs w:val="16"/>
        </w:rPr>
        <w:t xml:space="preserve"> </w:t>
      </w:r>
      <w:r w:rsidRPr="002F5934">
        <w:rPr>
          <w:rFonts w:ascii="Times New Roman" w:hAnsi="Times New Roman" w:cs="Times New Roman"/>
          <w:sz w:val="16"/>
          <w:szCs w:val="16"/>
        </w:rPr>
        <w:t>на  2014-2017 и на период до 2020года» ввод (приобретение) жилых домов в сельской местности составил 2033,3 кв. м, в том числе ввод (приобретение) жилья для молодых семей и молодых специалистов - 1022,0 кв. м.</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20 семей, в том числе 10 молодых.</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Несмотря на положительный эффект от реализации Муниципальной программы устойчивого развития сельских территорий,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этой связи необходимо продолжить выполнение мероприятий по повышению уровня и качества жизни на селе.</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результате реализации Муниципальной программы планируется достичь:</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повышения уровня занятости сельского населения;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улучшения жилищных условий граждан, проживающих на сельских территориях;</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уменьшение износа водопроводных сетей с 90% (в 2018 г.) до 71% (в 2022г.)  для повышения уровня обеспеченности сельских населенных пунктов питьевой водой;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развитие малого предпринимательства на сельских территориях;</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повышения привлекательности сельского образа жизни.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Государственная политика Новосибирской области реализуется в соответствии со следующими основными правовыми актами: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w:t>
      </w:r>
      <w:r w:rsidRPr="002F5934">
        <w:rPr>
          <w:rFonts w:ascii="Times New Roman" w:hAnsi="Times New Roman" w:cs="Times New Roman"/>
          <w:sz w:val="16"/>
          <w:szCs w:val="16"/>
        </w:rPr>
        <w:t>сырья и продовольствия»;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постановление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распоряжение Правительства Российской Федерации от 02.02.2015 № 151-р «Об утверждении Стратегии устойчивого развития сельских территорий Российской Федерации на период до 2030 года»;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eastAsia="Calibri" w:hAnsi="Times New Roman" w:cs="Times New Roman"/>
          <w:sz w:val="16"/>
          <w:szCs w:val="16"/>
        </w:rPr>
        <w:t xml:space="preserve">Закон </w:t>
      </w:r>
      <w:r w:rsidRPr="002F5934">
        <w:rPr>
          <w:rFonts w:ascii="Times New Roman" w:hAnsi="Times New Roman" w:cs="Times New Roman"/>
          <w:sz w:val="16"/>
          <w:szCs w:val="16"/>
        </w:rPr>
        <w:t>Новосибирской области от 01.07.2019 № 396-ОЗ «О государственной аграрной политике в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постановление Правительства Новосибирской области от 19.03.2019 № 105-п «О Стратегии социально-экономического развития Новосибирской области на период до 2030 года»;</w:t>
      </w:r>
    </w:p>
    <w:p w:rsidR="002F5934" w:rsidRPr="002F5934" w:rsidRDefault="002F5934" w:rsidP="002F5934">
      <w:pPr>
        <w:pStyle w:val="ConsPlusNormal"/>
        <w:ind w:right="-72" w:firstLine="709"/>
        <w:jc w:val="both"/>
        <w:rPr>
          <w:sz w:val="16"/>
          <w:szCs w:val="16"/>
        </w:rPr>
      </w:pPr>
      <w:r w:rsidRPr="002F5934">
        <w:rPr>
          <w:rFonts w:ascii="Times New Roman" w:hAnsi="Times New Roman" w:cs="Times New Roman"/>
          <w:sz w:val="16"/>
          <w:szCs w:val="16"/>
        </w:rPr>
        <w:t>постановление Правительства Новосибирской области от 27.12.2016 № 450-п «Об утверждении прогноза социально-экономического развития Новосибирской области на 2016-2030 годы»;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распоряжение Губернатора Новосибирской области от 18.12.2009 №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решение 21 сессии 3 созыва Совета депутатов Тогучинского района Новосибирской области от 25.12.2018 № 176 «О Стратегии Тогучинского района Новосибирской области до 2030 года»;</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постановление администрации Тогучинского района Новосибирской области от 08.11.2019 № 1200/П/93 «О прогнозе социально-экономического развития Тогучинского района Новосибирской области на 2020 год и плановый период 2021-2022годов».</w:t>
      </w:r>
    </w:p>
    <w:p w:rsidR="002F5934" w:rsidRPr="002F5934" w:rsidRDefault="002F5934" w:rsidP="002F5934">
      <w:pPr>
        <w:pStyle w:val="ConsPlusNormal"/>
        <w:ind w:right="-72" w:firstLine="709"/>
        <w:jc w:val="both"/>
        <w:rPr>
          <w:rFonts w:ascii="Times New Roman" w:hAnsi="Times New Roman" w:cs="Times New Roman"/>
          <w:color w:val="0000FF"/>
          <w:sz w:val="16"/>
          <w:szCs w:val="16"/>
        </w:rPr>
      </w:pPr>
      <w:r w:rsidRPr="002F5934">
        <w:rPr>
          <w:rFonts w:ascii="Times New Roman" w:hAnsi="Times New Roman" w:cs="Times New Roman"/>
          <w:sz w:val="16"/>
          <w:szCs w:val="16"/>
        </w:rP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w:t>
      </w:r>
      <w:r w:rsidRPr="002F5934">
        <w:rPr>
          <w:sz w:val="16"/>
          <w:szCs w:val="16"/>
        </w:rPr>
        <w:t xml:space="preserve"> </w:t>
      </w:r>
      <w:r w:rsidRPr="002F5934">
        <w:rPr>
          <w:rFonts w:ascii="Times New Roman" w:hAnsi="Times New Roman" w:cs="Times New Roman"/>
          <w:sz w:val="16"/>
          <w:szCs w:val="16"/>
        </w:rPr>
        <w:t xml:space="preserve">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w:t>
      </w:r>
      <w:proofErr w:type="spellStart"/>
      <w:r w:rsidRPr="002F5934">
        <w:rPr>
          <w:rFonts w:ascii="Times New Roman" w:hAnsi="Times New Roman" w:cs="Times New Roman"/>
          <w:sz w:val="16"/>
          <w:szCs w:val="16"/>
        </w:rPr>
        <w:t>муниципально</w:t>
      </w:r>
      <w:proofErr w:type="spellEnd"/>
      <w:r w:rsidRPr="002F5934">
        <w:rPr>
          <w:rFonts w:ascii="Times New Roman" w:hAnsi="Times New Roman" w:cs="Times New Roman"/>
          <w:sz w:val="16"/>
          <w:szCs w:val="16"/>
        </w:rPr>
        <w:t>-частного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2F5934" w:rsidRPr="002F5934" w:rsidRDefault="002F5934" w:rsidP="002F5934">
      <w:pPr>
        <w:pStyle w:val="ConsPlusNormal"/>
        <w:ind w:right="-72" w:firstLine="709"/>
        <w:jc w:val="both"/>
        <w:rPr>
          <w:rFonts w:ascii="Times New Roman" w:hAnsi="Times New Roman" w:cs="Times New Roman"/>
          <w:color w:val="0000FF"/>
          <w:sz w:val="16"/>
          <w:szCs w:val="16"/>
        </w:rPr>
      </w:pPr>
      <w:r w:rsidRPr="002F5934">
        <w:rPr>
          <w:rFonts w:ascii="Times New Roman" w:hAnsi="Times New Roman" w:cs="Times New Roman"/>
          <w:sz w:val="16"/>
          <w:szCs w:val="16"/>
        </w:rPr>
        <w:t>К основным рискам реализации Муниципальной программы относятся: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сокращением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недостаточный уровень финансирования, обусловленный необходимостью прогнозирования и финансового планирования; зависимость реализации Муниципальной программы от привлечения средств из федерального и областного бюджетов, внебюджетных источников в ходе реализации мероприятий Муниципальной программы;</w:t>
      </w:r>
    </w:p>
    <w:p w:rsidR="002F5934" w:rsidRPr="002F5934" w:rsidRDefault="002F5934" w:rsidP="002F5934">
      <w:pPr>
        <w:adjustRightInd w:val="0"/>
        <w:ind w:right="-72" w:firstLine="709"/>
        <w:jc w:val="both"/>
        <w:rPr>
          <w:rFonts w:eastAsia="Calibri"/>
          <w:sz w:val="16"/>
          <w:szCs w:val="16"/>
          <w:lang w:eastAsia="en-US"/>
        </w:rPr>
      </w:pPr>
      <w:r w:rsidRPr="002F5934">
        <w:rPr>
          <w:rFonts w:eastAsia="Calibri"/>
          <w:sz w:val="16"/>
          <w:szCs w:val="16"/>
          <w:lang w:eastAsia="en-US"/>
        </w:rPr>
        <w:t>кризисные явления в экономике, повышение инфляции, снижение темпов экономического роста и доходов населения.</w:t>
      </w:r>
    </w:p>
    <w:p w:rsidR="002F5934" w:rsidRPr="002F5934" w:rsidRDefault="002F5934" w:rsidP="002F5934">
      <w:pPr>
        <w:adjustRightInd w:val="0"/>
        <w:ind w:right="-72" w:firstLine="709"/>
        <w:jc w:val="both"/>
        <w:rPr>
          <w:sz w:val="16"/>
          <w:szCs w:val="16"/>
        </w:rPr>
      </w:pPr>
      <w:r w:rsidRPr="002F5934">
        <w:rPr>
          <w:sz w:val="16"/>
          <w:szCs w:val="16"/>
        </w:rPr>
        <w:t>Управление рисками реализации Муниципальной программы будет осуществляться посредством:</w:t>
      </w:r>
    </w:p>
    <w:p w:rsidR="002F5934" w:rsidRPr="002F5934" w:rsidRDefault="002F5934" w:rsidP="002F5934">
      <w:pPr>
        <w:adjustRightInd w:val="0"/>
        <w:ind w:right="-72" w:firstLine="709"/>
        <w:jc w:val="both"/>
        <w:rPr>
          <w:sz w:val="16"/>
          <w:szCs w:val="16"/>
        </w:rPr>
      </w:pPr>
      <w:r w:rsidRPr="002F5934">
        <w:rPr>
          <w:sz w:val="16"/>
          <w:szCs w:val="16"/>
        </w:rP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2F5934" w:rsidRPr="002F5934" w:rsidRDefault="002F5934" w:rsidP="002F5934">
      <w:pPr>
        <w:adjustRightInd w:val="0"/>
        <w:ind w:right="-72" w:firstLine="709"/>
        <w:jc w:val="both"/>
        <w:rPr>
          <w:rFonts w:eastAsia="Calibri"/>
          <w:sz w:val="16"/>
          <w:szCs w:val="16"/>
          <w:lang w:eastAsia="en-US"/>
        </w:rPr>
      </w:pPr>
      <w:r w:rsidRPr="002F5934">
        <w:rPr>
          <w:sz w:val="16"/>
          <w:szCs w:val="16"/>
        </w:rPr>
        <w:t>подготовки и представления в отдел внутреннего муниципального    контроля администрации Тогучинского района Новосибирской области ежегодного доклада о ходе и результатах реализации настоящей муниципальной программы, предложений о ее корректировке.</w:t>
      </w:r>
    </w:p>
    <w:p w:rsidR="002F5934" w:rsidRPr="002F5934" w:rsidRDefault="002F5934" w:rsidP="002F5934">
      <w:pPr>
        <w:tabs>
          <w:tab w:val="num" w:pos="-142"/>
        </w:tabs>
        <w:ind w:right="-72" w:firstLine="709"/>
        <w:jc w:val="both"/>
        <w:rPr>
          <w:sz w:val="16"/>
          <w:szCs w:val="16"/>
        </w:rPr>
      </w:pPr>
    </w:p>
    <w:p w:rsidR="002F5934" w:rsidRPr="002F5934" w:rsidRDefault="002F5934" w:rsidP="002F5934">
      <w:pPr>
        <w:tabs>
          <w:tab w:val="num" w:pos="-142"/>
        </w:tabs>
        <w:ind w:right="-72" w:firstLine="709"/>
        <w:jc w:val="both"/>
        <w:rPr>
          <w:sz w:val="16"/>
          <w:szCs w:val="16"/>
        </w:rPr>
      </w:pPr>
    </w:p>
    <w:p w:rsidR="002F5934" w:rsidRPr="002F5934" w:rsidRDefault="002F5934" w:rsidP="002F5934">
      <w:pPr>
        <w:tabs>
          <w:tab w:val="num" w:pos="-142"/>
        </w:tabs>
        <w:ind w:right="-72" w:firstLine="709"/>
        <w:jc w:val="center"/>
        <w:rPr>
          <w:b/>
          <w:sz w:val="16"/>
          <w:szCs w:val="16"/>
        </w:rPr>
      </w:pPr>
      <w:r w:rsidRPr="002F5934">
        <w:rPr>
          <w:b/>
          <w:sz w:val="16"/>
          <w:szCs w:val="16"/>
        </w:rPr>
        <w:t>3. Цели и целевые индикаторы</w:t>
      </w:r>
    </w:p>
    <w:p w:rsidR="002F5934" w:rsidRPr="002F5934" w:rsidRDefault="002F5934" w:rsidP="002F5934">
      <w:pPr>
        <w:tabs>
          <w:tab w:val="num" w:pos="-142"/>
        </w:tabs>
        <w:ind w:right="-72" w:firstLine="709"/>
        <w:jc w:val="center"/>
        <w:rPr>
          <w:sz w:val="16"/>
          <w:szCs w:val="16"/>
        </w:rPr>
      </w:pP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Цель Муниципальной программы на период до 2025 года: создание комфортных условий в сельской местности Тогучинского района Новосибирской области.</w:t>
      </w: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Основным индикаторам реализации Муниципальной программы, характеризующим достижение поставленной цели, является:</w:t>
      </w: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lastRenderedPageBreak/>
        <w:t>доля сельского населения в общей численности населения Тогучинского района Новосибирской области.</w:t>
      </w: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Для проверки эффективности и достижений цели Муниципальной программы будут </w:t>
      </w:r>
      <w:proofErr w:type="gramStart"/>
      <w:r w:rsidRPr="002F5934">
        <w:rPr>
          <w:rFonts w:ascii="Times New Roman" w:hAnsi="Times New Roman" w:cs="Times New Roman"/>
          <w:sz w:val="16"/>
          <w:szCs w:val="16"/>
        </w:rPr>
        <w:t>применяться  следующие</w:t>
      </w:r>
      <w:proofErr w:type="gramEnd"/>
      <w:r w:rsidRPr="002F5934">
        <w:rPr>
          <w:rFonts w:ascii="Times New Roman" w:hAnsi="Times New Roman" w:cs="Times New Roman"/>
          <w:sz w:val="16"/>
          <w:szCs w:val="16"/>
        </w:rPr>
        <w:t xml:space="preserve"> целевые индикаторы:</w:t>
      </w:r>
    </w:p>
    <w:p w:rsidR="002F5934" w:rsidRPr="002F5934" w:rsidRDefault="002F5934" w:rsidP="00FB1809">
      <w:pPr>
        <w:pStyle w:val="ConsPlusNormal"/>
        <w:numPr>
          <w:ilvl w:val="0"/>
          <w:numId w:val="47"/>
        </w:numPr>
        <w:tabs>
          <w:tab w:val="clear" w:pos="432"/>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w:t>
      </w:r>
      <w:r w:rsidRPr="002F5934">
        <w:rPr>
          <w:rFonts w:ascii="Times New Roman" w:hAnsi="Times New Roman" w:cs="Times New Roman"/>
          <w:color w:val="000000"/>
          <w:sz w:val="16"/>
          <w:szCs w:val="16"/>
        </w:rPr>
        <w:t xml:space="preserve"> Объем жилья для </w:t>
      </w:r>
      <w:proofErr w:type="gramStart"/>
      <w:r w:rsidRPr="002F5934">
        <w:rPr>
          <w:rFonts w:ascii="Times New Roman" w:hAnsi="Times New Roman" w:cs="Times New Roman"/>
          <w:color w:val="000000"/>
          <w:sz w:val="16"/>
          <w:szCs w:val="16"/>
        </w:rPr>
        <w:t>граждан  на</w:t>
      </w:r>
      <w:proofErr w:type="gramEnd"/>
      <w:r w:rsidRPr="002F5934">
        <w:rPr>
          <w:rFonts w:ascii="Times New Roman" w:hAnsi="Times New Roman" w:cs="Times New Roman"/>
          <w:color w:val="000000"/>
          <w:sz w:val="16"/>
          <w:szCs w:val="16"/>
        </w:rPr>
        <w:t xml:space="preserve"> ввод (приобретение) которого  оказана муниципальная поддержка в рамках Муниципальной программы в отчетном году;</w:t>
      </w:r>
    </w:p>
    <w:p w:rsidR="002F5934" w:rsidRPr="002F5934" w:rsidRDefault="002F5934" w:rsidP="00FB1809">
      <w:pPr>
        <w:pStyle w:val="ConsPlusNormal"/>
        <w:numPr>
          <w:ilvl w:val="0"/>
          <w:numId w:val="47"/>
        </w:numPr>
        <w:tabs>
          <w:tab w:val="clear" w:pos="432"/>
          <w:tab w:val="left" w:pos="709"/>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 о</w:t>
      </w:r>
      <w:r w:rsidRPr="002F5934">
        <w:rPr>
          <w:rFonts w:ascii="Times New Roman" w:hAnsi="Times New Roman" w:cs="Times New Roman"/>
          <w:color w:val="000000"/>
          <w:sz w:val="16"/>
          <w:szCs w:val="16"/>
        </w:rPr>
        <w:t>бъем жилья, предоставляемого по договору коммерческого найма гражданам, проживающим на сельских территориях, в отчетном году;</w:t>
      </w:r>
    </w:p>
    <w:p w:rsidR="002F5934" w:rsidRPr="002F5934" w:rsidRDefault="002F5934" w:rsidP="00FB1809">
      <w:pPr>
        <w:pStyle w:val="ConsPlusNormal"/>
        <w:numPr>
          <w:ilvl w:val="0"/>
          <w:numId w:val="47"/>
        </w:numPr>
        <w:tabs>
          <w:tab w:val="clear" w:pos="432"/>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color w:val="000000"/>
          <w:sz w:val="16"/>
          <w:szCs w:val="16"/>
        </w:rPr>
        <w:t xml:space="preserve">    - количество молодых специалистов, обучающихся по ученическим договорам;</w:t>
      </w:r>
    </w:p>
    <w:p w:rsidR="002F5934" w:rsidRPr="002F5934" w:rsidRDefault="002F5934" w:rsidP="002F5934">
      <w:pPr>
        <w:pStyle w:val="ConsPlusNormal"/>
        <w:tabs>
          <w:tab w:val="left" w:pos="1276"/>
        </w:tabs>
        <w:ind w:right="-72" w:firstLine="709"/>
        <w:jc w:val="both"/>
        <w:rPr>
          <w:rFonts w:ascii="Times New Roman" w:hAnsi="Times New Roman" w:cs="Times New Roman"/>
          <w:sz w:val="16"/>
          <w:szCs w:val="16"/>
        </w:rPr>
      </w:pPr>
      <w:r w:rsidRPr="002F5934">
        <w:rPr>
          <w:rFonts w:ascii="Times New Roman" w:hAnsi="Times New Roman" w:cs="Times New Roman"/>
          <w:color w:val="000000"/>
          <w:sz w:val="16"/>
          <w:szCs w:val="16"/>
        </w:rPr>
        <w:t>- к</w:t>
      </w:r>
      <w:r w:rsidRPr="002F5934">
        <w:rPr>
          <w:rFonts w:ascii="Times New Roman" w:hAnsi="Times New Roman" w:cs="Times New Roman"/>
          <w:sz w:val="16"/>
          <w:szCs w:val="16"/>
        </w:rPr>
        <w:t>оличество населенных пунктов, на территории которых реализованы общественно значимые проекты по благоустройству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color w:val="000000"/>
          <w:sz w:val="16"/>
          <w:szCs w:val="16"/>
        </w:rPr>
        <w:t>- количество населенных пунктов, на территории которых реализованы проекты комплексного развития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color w:val="000000"/>
          <w:sz w:val="16"/>
          <w:szCs w:val="16"/>
        </w:rPr>
        <w:t>Для целевых индикаторов использовались статистические данные; основные показатели социально-экономического развития муниципальных образований Новосибирской области; основные показатели социально-экономического развития Тогучинского района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Цель и перечень основных целевых индикаторов приведены в приложении №1 к Муниципальной программе.</w:t>
      </w:r>
    </w:p>
    <w:p w:rsidR="002F5934" w:rsidRPr="002F5934" w:rsidRDefault="002F5934" w:rsidP="00FB1809">
      <w:pPr>
        <w:pStyle w:val="1"/>
        <w:keepLines w:val="0"/>
        <w:numPr>
          <w:ilvl w:val="0"/>
          <w:numId w:val="47"/>
        </w:numPr>
        <w:tabs>
          <w:tab w:val="clear" w:pos="432"/>
          <w:tab w:val="num" w:pos="-142"/>
        </w:tabs>
        <w:suppressAutoHyphens/>
        <w:spacing w:after="60" w:line="240" w:lineRule="auto"/>
        <w:ind w:left="0" w:right="-72" w:firstLine="709"/>
        <w:rPr>
          <w:sz w:val="16"/>
          <w:szCs w:val="16"/>
        </w:rPr>
      </w:pPr>
      <w:r w:rsidRPr="002F5934">
        <w:rPr>
          <w:sz w:val="16"/>
          <w:szCs w:val="16"/>
        </w:rPr>
        <w:t>4. Задачи, направленные на решение выявленных проблем, достижение поставленных целей</w:t>
      </w:r>
    </w:p>
    <w:p w:rsidR="002F5934" w:rsidRPr="002F5934" w:rsidRDefault="002F5934" w:rsidP="002F5934">
      <w:pPr>
        <w:ind w:right="-72" w:firstLine="709"/>
        <w:rPr>
          <w:sz w:val="16"/>
          <w:szCs w:val="16"/>
        </w:rPr>
      </w:pPr>
    </w:p>
    <w:p w:rsidR="002F5934" w:rsidRPr="002F5934" w:rsidRDefault="002F5934" w:rsidP="002F5934">
      <w:pPr>
        <w:widowControl w:val="0"/>
        <w:tabs>
          <w:tab w:val="num" w:pos="-142"/>
        </w:tabs>
        <w:autoSpaceDE w:val="0"/>
        <w:ind w:right="-72" w:firstLine="709"/>
        <w:jc w:val="both"/>
        <w:rPr>
          <w:sz w:val="16"/>
          <w:szCs w:val="16"/>
        </w:rPr>
      </w:pPr>
      <w:r w:rsidRPr="002F5934">
        <w:rPr>
          <w:color w:val="000000"/>
          <w:sz w:val="16"/>
          <w:szCs w:val="16"/>
        </w:rPr>
        <w:t>Задачами Муниципальной программы являются создание организационно-технических и финансово-экономических условий для увеличения темпов социально-экономического развития Тогучинского района Новосибирской области, перехода к инновационному характеру развития современного облика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задача 1 «Содействие в обеспечении сельского населения доступным и комфортным жильем»;</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  задача 2 «Создание условий для повышения обеспеченности сельскохозяйственных товаропроизводителей квалифицированными кадрами»;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задача 3 «Формирование современного облика сельских территорий».</w:t>
      </w:r>
    </w:p>
    <w:p w:rsidR="002F5934" w:rsidRPr="002F5934" w:rsidRDefault="002F5934" w:rsidP="00FB1809">
      <w:pPr>
        <w:pStyle w:val="1"/>
        <w:keepLines w:val="0"/>
        <w:numPr>
          <w:ilvl w:val="0"/>
          <w:numId w:val="47"/>
        </w:numPr>
        <w:tabs>
          <w:tab w:val="clear" w:pos="432"/>
          <w:tab w:val="num" w:pos="-142"/>
        </w:tabs>
        <w:suppressAutoHyphens/>
        <w:spacing w:after="60" w:line="240" w:lineRule="auto"/>
        <w:ind w:left="0" w:right="-72" w:firstLine="709"/>
        <w:rPr>
          <w:sz w:val="16"/>
          <w:szCs w:val="16"/>
          <w:highlight w:val="yellow"/>
        </w:rPr>
      </w:pPr>
      <w:r w:rsidRPr="002F5934">
        <w:rPr>
          <w:sz w:val="16"/>
          <w:szCs w:val="16"/>
        </w:rPr>
        <w:t xml:space="preserve">5. Система основных мероприятий, направленных на решение задач с указанием сроков реализации и ответственных исполнителей   </w:t>
      </w:r>
    </w:p>
    <w:p w:rsidR="002F5934" w:rsidRPr="002F5934" w:rsidRDefault="002F5934" w:rsidP="00FB1809">
      <w:pPr>
        <w:pStyle w:val="1"/>
        <w:keepLines w:val="0"/>
        <w:numPr>
          <w:ilvl w:val="0"/>
          <w:numId w:val="47"/>
        </w:numPr>
        <w:tabs>
          <w:tab w:val="clear" w:pos="432"/>
          <w:tab w:val="num" w:pos="-142"/>
        </w:tabs>
        <w:suppressAutoHyphens/>
        <w:spacing w:before="0" w:after="60" w:line="240" w:lineRule="auto"/>
        <w:ind w:left="0" w:right="-72" w:firstLine="709"/>
        <w:rPr>
          <w:sz w:val="16"/>
          <w:szCs w:val="16"/>
          <w:highlight w:val="yellow"/>
        </w:rPr>
      </w:pP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color w:val="000000"/>
          <w:sz w:val="16"/>
          <w:szCs w:val="16"/>
        </w:rPr>
        <w:t xml:space="preserve"> </w:t>
      </w:r>
      <w:r w:rsidRPr="002F5934">
        <w:rPr>
          <w:rFonts w:ascii="Times New Roman" w:hAnsi="Times New Roman" w:cs="Times New Roman"/>
          <w:sz w:val="16"/>
          <w:szCs w:val="16"/>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на основе принципа комплексного планирования.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рамках Муниципальной программы планируется реализация следующих основных мероприятий: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Мероприятие 1 «Улучшение жилищных условий граждан, проживающих в сельской местности».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Краткая характеристика основного мероприятия.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рамках реализации указанного мероприятия предусмотрено:</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оказание муниципальной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Реализация мероприятия будет осуществляться путем предоставления иных межбюджетных трансфертов в бюджет Тогучинского района Новосибирской области на осуществление мероприятий по обеспечению жильем граждан, проживающих в сельской местности.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Предоставление социальных выплат будет осуществляться в соответствии с порядком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Мероприятие 2 «Строительство жилья, предоставляемого по договору найма жилого помещения гражданам, проживающим на сельских территориях».</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Реализация мероприятия будет осуществляться путем предоставления субсидий в бюджет Тогучинского района Новосибирской </w:t>
      </w:r>
      <w:r w:rsidRPr="002F5934">
        <w:rPr>
          <w:rFonts w:ascii="Times New Roman" w:hAnsi="Times New Roman" w:cs="Times New Roman"/>
          <w:sz w:val="16"/>
          <w:szCs w:val="16"/>
        </w:rPr>
        <w:t xml:space="preserve">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Мероприятие 3 «Подготовка квалифицированных кадров для сельскохозяйственных товаропроизводителей, осуществляющих деятельность на сельских территориях».</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Краткая характеристика основного мероприятия.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результате проведения указанных мероприятий планируется обеспечить эффективную занятость сельского населения и стимулирование притока квалифицированной рабочей силы. Для решения поставленных задач   планируется привлечение средств самих сельскохозяйственных товаропроизводителей (внебюджетные).</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Мероприятие 4 «Реализация общественно значимых проектов по благоустройству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Краткая характеристика основного мероприятия.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В рамках реализации указанных проектов планируется осуществить: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организацию уличного освещения,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строительство спортивных площадок, а также благоустройство территории (в том числе озеленение).</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Реализация мероприятия осуществляется посредством предоставления субсидий в бюджет Тогучинского района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Мероприятия 5 «Реализация проектов комплексного развития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Краткая характеристика основного мероприятия.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рамках реализации указанного мероприятия предусмотрено:</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строительство, реконструкция, модернизация и капитальный ремонт объектов социальной и культурной сферы;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приобретение новых транспортных средств и оборудования для обеспечения функционирования существующих или эксплуатация новых объектов (автобусы, автомобильный санитарный транспорт, мобильные медицинские комплексы).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Реализация мероприятия будет осуществляться путем предоставления субсидий в бюджет Тогучинского района Новосибирской области на осуществление мероприятий по реализации проектов комплексного развития сельских территорий.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Перечень основных программных мероприятий приведен в приложении № 2 к Муниципальной программе.    </w:t>
      </w:r>
    </w:p>
    <w:p w:rsidR="002F5934" w:rsidRPr="002F5934" w:rsidRDefault="002F5934" w:rsidP="002F5934">
      <w:pPr>
        <w:pStyle w:val="ConsPlusNormal"/>
        <w:widowControl/>
        <w:tabs>
          <w:tab w:val="num" w:pos="-142"/>
        </w:tabs>
        <w:ind w:right="-72" w:firstLine="709"/>
        <w:jc w:val="both"/>
        <w:rPr>
          <w:rFonts w:ascii="Times New Roman" w:hAnsi="Times New Roman" w:cs="Times New Roman"/>
          <w:bCs/>
          <w:color w:val="000000"/>
          <w:sz w:val="16"/>
          <w:szCs w:val="16"/>
        </w:rPr>
      </w:pPr>
    </w:p>
    <w:p w:rsidR="002F5934" w:rsidRPr="002F5934" w:rsidRDefault="002F5934" w:rsidP="002F5934">
      <w:pPr>
        <w:tabs>
          <w:tab w:val="num" w:pos="-142"/>
          <w:tab w:val="left" w:pos="3383"/>
        </w:tabs>
        <w:ind w:right="-72" w:firstLine="709"/>
        <w:jc w:val="center"/>
        <w:rPr>
          <w:b/>
          <w:sz w:val="16"/>
          <w:szCs w:val="16"/>
        </w:rPr>
      </w:pPr>
      <w:r w:rsidRPr="002F5934">
        <w:rPr>
          <w:b/>
          <w:sz w:val="16"/>
          <w:szCs w:val="16"/>
        </w:rPr>
        <w:t>6. Механизм реализации и система управления   Муниципальной программы</w:t>
      </w:r>
    </w:p>
    <w:p w:rsidR="002F5934" w:rsidRPr="002F5934" w:rsidRDefault="002F5934" w:rsidP="002F5934">
      <w:pPr>
        <w:tabs>
          <w:tab w:val="num" w:pos="-142"/>
          <w:tab w:val="left" w:pos="3383"/>
        </w:tabs>
        <w:ind w:right="-72" w:firstLine="709"/>
        <w:jc w:val="center"/>
        <w:rPr>
          <w:b/>
          <w:sz w:val="16"/>
          <w:szCs w:val="16"/>
        </w:rPr>
      </w:pP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Заказчиком Муниципальной программы является администрация Тогучинского района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Руководителем Муниципальной программы является заместитель главы администрации – начальник управления сельского хозяйства администрации Тогучинского района Новосибирской области.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Исполнителями основных мероприятий Муниципальной программы являются:</w:t>
      </w:r>
    </w:p>
    <w:p w:rsidR="002F5934" w:rsidRPr="002F5934" w:rsidRDefault="002F5934" w:rsidP="002F5934">
      <w:pPr>
        <w:adjustRightInd w:val="0"/>
        <w:ind w:right="-72" w:firstLine="709"/>
        <w:jc w:val="both"/>
        <w:rPr>
          <w:sz w:val="16"/>
          <w:szCs w:val="16"/>
        </w:rPr>
      </w:pPr>
      <w:r w:rsidRPr="002F5934">
        <w:rPr>
          <w:sz w:val="16"/>
          <w:szCs w:val="16"/>
        </w:rPr>
        <w:t xml:space="preserve">- Отдел строительства, жилищного, коммунального хозяйства и </w:t>
      </w:r>
      <w:proofErr w:type="gramStart"/>
      <w:r w:rsidRPr="002F5934">
        <w:rPr>
          <w:sz w:val="16"/>
          <w:szCs w:val="16"/>
        </w:rPr>
        <w:t>транспорта  администрации</w:t>
      </w:r>
      <w:proofErr w:type="gramEnd"/>
      <w:r w:rsidRPr="002F5934">
        <w:rPr>
          <w:sz w:val="16"/>
          <w:szCs w:val="16"/>
        </w:rPr>
        <w:t xml:space="preserve"> Тогучинского района Новосибирской области ,</w:t>
      </w:r>
    </w:p>
    <w:p w:rsidR="002F5934" w:rsidRPr="002F5934" w:rsidRDefault="002F5934" w:rsidP="002F5934">
      <w:pPr>
        <w:adjustRightInd w:val="0"/>
        <w:ind w:right="-72" w:firstLine="709"/>
        <w:jc w:val="both"/>
        <w:rPr>
          <w:sz w:val="16"/>
          <w:szCs w:val="16"/>
        </w:rPr>
      </w:pPr>
      <w:r w:rsidRPr="002F5934">
        <w:rPr>
          <w:sz w:val="16"/>
          <w:szCs w:val="16"/>
        </w:rPr>
        <w:t>- управление сельского хозяйства администрации Тогучинского района Новосибирской области,</w:t>
      </w:r>
    </w:p>
    <w:p w:rsidR="002F5934" w:rsidRPr="002F5934" w:rsidRDefault="002F5934" w:rsidP="002F5934">
      <w:pPr>
        <w:adjustRightInd w:val="0"/>
        <w:ind w:right="-72" w:firstLine="709"/>
        <w:jc w:val="both"/>
        <w:rPr>
          <w:sz w:val="16"/>
          <w:szCs w:val="16"/>
        </w:rPr>
      </w:pPr>
      <w:r w:rsidRPr="002F5934">
        <w:rPr>
          <w:sz w:val="16"/>
          <w:szCs w:val="16"/>
        </w:rPr>
        <w:t xml:space="preserve">- управление образования администрации Тогучинского района Новосибирской области, </w:t>
      </w:r>
    </w:p>
    <w:p w:rsidR="002F5934" w:rsidRPr="002F5934" w:rsidRDefault="002F5934" w:rsidP="002F5934">
      <w:pPr>
        <w:adjustRightInd w:val="0"/>
        <w:ind w:right="-72" w:firstLine="709"/>
        <w:jc w:val="both"/>
        <w:rPr>
          <w:sz w:val="16"/>
          <w:szCs w:val="16"/>
        </w:rPr>
      </w:pPr>
      <w:r w:rsidRPr="002F5934">
        <w:rPr>
          <w:sz w:val="16"/>
          <w:szCs w:val="16"/>
        </w:rPr>
        <w:t xml:space="preserve">- отдел культуры администрации Тогучинского района Новосибирской </w:t>
      </w:r>
      <w:proofErr w:type="gramStart"/>
      <w:r w:rsidRPr="002F5934">
        <w:rPr>
          <w:sz w:val="16"/>
          <w:szCs w:val="16"/>
        </w:rPr>
        <w:t>области ,</w:t>
      </w:r>
      <w:proofErr w:type="gramEnd"/>
      <w:r w:rsidRPr="002F5934">
        <w:rPr>
          <w:sz w:val="16"/>
          <w:szCs w:val="16"/>
        </w:rPr>
        <w:t xml:space="preserve"> </w:t>
      </w:r>
    </w:p>
    <w:p w:rsidR="002F5934" w:rsidRPr="002F5934" w:rsidRDefault="002F5934" w:rsidP="002F5934">
      <w:pPr>
        <w:adjustRightInd w:val="0"/>
        <w:ind w:right="-72" w:firstLine="709"/>
        <w:jc w:val="both"/>
        <w:rPr>
          <w:sz w:val="16"/>
          <w:szCs w:val="16"/>
        </w:rPr>
      </w:pPr>
      <w:r w:rsidRPr="002F5934">
        <w:rPr>
          <w:sz w:val="16"/>
          <w:szCs w:val="16"/>
        </w:rPr>
        <w:t xml:space="preserve">- отдел физической культуры и спорта администрации Тогучинского района Новосибирской области, </w:t>
      </w:r>
    </w:p>
    <w:p w:rsidR="002F5934" w:rsidRPr="002F5934" w:rsidRDefault="002F5934" w:rsidP="002F5934">
      <w:pPr>
        <w:adjustRightInd w:val="0"/>
        <w:ind w:right="-72" w:firstLine="709"/>
        <w:jc w:val="both"/>
        <w:rPr>
          <w:sz w:val="16"/>
          <w:szCs w:val="16"/>
        </w:rPr>
      </w:pPr>
      <w:r w:rsidRPr="002F5934">
        <w:rPr>
          <w:sz w:val="16"/>
          <w:szCs w:val="16"/>
        </w:rPr>
        <w:t xml:space="preserve">- управление экономического развития, промышленности и торговли администрации Тогучинского района Новосибирской области,           </w:t>
      </w:r>
    </w:p>
    <w:p w:rsidR="002F5934" w:rsidRPr="002F5934" w:rsidRDefault="002F5934" w:rsidP="002F5934">
      <w:pPr>
        <w:adjustRightInd w:val="0"/>
        <w:ind w:right="-72" w:firstLine="709"/>
        <w:jc w:val="both"/>
        <w:rPr>
          <w:sz w:val="16"/>
          <w:szCs w:val="16"/>
        </w:rPr>
      </w:pPr>
      <w:r w:rsidRPr="002F5934">
        <w:rPr>
          <w:sz w:val="16"/>
          <w:szCs w:val="16"/>
        </w:rPr>
        <w:t xml:space="preserve">- администрации поселений Тогучинского района Новосибирской области, </w:t>
      </w:r>
    </w:p>
    <w:p w:rsidR="002F5934" w:rsidRPr="002F5934" w:rsidRDefault="002F5934" w:rsidP="002F5934">
      <w:pPr>
        <w:adjustRightInd w:val="0"/>
        <w:ind w:right="-72" w:firstLine="709"/>
        <w:jc w:val="both"/>
        <w:rPr>
          <w:sz w:val="16"/>
          <w:szCs w:val="16"/>
        </w:rPr>
      </w:pPr>
      <w:r w:rsidRPr="002F5934">
        <w:rPr>
          <w:sz w:val="16"/>
          <w:szCs w:val="16"/>
        </w:rPr>
        <w:t xml:space="preserve">- организации агропромышленного комплекса независимо от организационно-правовой формы;   </w:t>
      </w:r>
    </w:p>
    <w:p w:rsidR="002F5934" w:rsidRPr="002F5934" w:rsidRDefault="002F5934" w:rsidP="002F5934">
      <w:pPr>
        <w:adjustRightInd w:val="0"/>
        <w:ind w:right="-72" w:firstLine="709"/>
        <w:jc w:val="both"/>
        <w:rPr>
          <w:sz w:val="16"/>
          <w:szCs w:val="16"/>
        </w:rPr>
      </w:pPr>
      <w:r w:rsidRPr="002F5934">
        <w:rPr>
          <w:sz w:val="16"/>
          <w:szCs w:val="16"/>
        </w:rPr>
        <w:t>- крестьянские (фермерские) хозяйства и индивидуальные предприниматели, осуществляющие сельскохозяйственное производство,</w:t>
      </w:r>
    </w:p>
    <w:p w:rsidR="002F5934" w:rsidRPr="002F5934" w:rsidRDefault="002F5934" w:rsidP="002F5934">
      <w:pPr>
        <w:adjustRightInd w:val="0"/>
        <w:ind w:right="-72" w:firstLine="709"/>
        <w:jc w:val="both"/>
        <w:rPr>
          <w:rFonts w:eastAsia="Calibri"/>
          <w:sz w:val="16"/>
          <w:szCs w:val="16"/>
          <w:lang w:eastAsia="en-US"/>
        </w:rPr>
      </w:pPr>
      <w:r w:rsidRPr="002F5934">
        <w:rPr>
          <w:sz w:val="16"/>
          <w:szCs w:val="16"/>
        </w:rPr>
        <w:lastRenderedPageBreak/>
        <w:t>- муниципальные учреждения Тогучинского района Новосибирской области.</w:t>
      </w:r>
    </w:p>
    <w:p w:rsidR="002F5934" w:rsidRPr="002F5934" w:rsidRDefault="002F5934" w:rsidP="002F5934">
      <w:pPr>
        <w:adjustRightInd w:val="0"/>
        <w:ind w:right="-72" w:firstLine="709"/>
        <w:jc w:val="both"/>
        <w:rPr>
          <w:rFonts w:eastAsia="Calibri"/>
          <w:sz w:val="16"/>
          <w:szCs w:val="16"/>
          <w:lang w:eastAsia="en-US"/>
        </w:rPr>
      </w:pPr>
      <w:r w:rsidRPr="002F5934">
        <w:rPr>
          <w:rFonts w:eastAsia="Calibri"/>
          <w:sz w:val="16"/>
          <w:szCs w:val="16"/>
          <w:lang w:eastAsia="en-US"/>
        </w:rPr>
        <w:t xml:space="preserve">Учитывая, что мероприятия, направленные на создание благоприятных инфраструктурных условий в сельской местности, реализуются в рамках иных муниципальных программ Тогучинского района Новосибирской области, создается рабочая группа для разработки и реализации мероприятий муниципальной программы «Комплексное развитие сельских территорий в </w:t>
      </w:r>
      <w:proofErr w:type="spellStart"/>
      <w:r w:rsidRPr="002F5934">
        <w:rPr>
          <w:rFonts w:eastAsia="Calibri"/>
          <w:sz w:val="16"/>
          <w:szCs w:val="16"/>
          <w:lang w:eastAsia="en-US"/>
        </w:rPr>
        <w:t>Тогучинском</w:t>
      </w:r>
      <w:proofErr w:type="spellEnd"/>
      <w:r w:rsidRPr="002F5934">
        <w:rPr>
          <w:rFonts w:eastAsia="Calibri"/>
          <w:sz w:val="16"/>
          <w:szCs w:val="16"/>
          <w:lang w:eastAsia="en-US"/>
        </w:rPr>
        <w:t xml:space="preserve"> районе Новосибирской области на 2020-2025г» (далее – рабочая группа).</w:t>
      </w:r>
    </w:p>
    <w:p w:rsidR="002F5934" w:rsidRPr="002F5934" w:rsidRDefault="002F5934" w:rsidP="002F5934">
      <w:pPr>
        <w:adjustRightInd w:val="0"/>
        <w:ind w:right="-72" w:firstLine="709"/>
        <w:jc w:val="both"/>
        <w:rPr>
          <w:sz w:val="16"/>
          <w:szCs w:val="16"/>
        </w:rPr>
      </w:pPr>
      <w:r w:rsidRPr="002F5934">
        <w:rPr>
          <w:sz w:val="16"/>
          <w:szCs w:val="16"/>
        </w:rPr>
        <w:t>Заказчик Муниципальной программы выполняет следующие функции:</w:t>
      </w:r>
    </w:p>
    <w:p w:rsidR="002F5934" w:rsidRPr="002F5934" w:rsidRDefault="002F5934" w:rsidP="002F5934">
      <w:pPr>
        <w:adjustRightInd w:val="0"/>
        <w:ind w:right="-72" w:firstLine="709"/>
        <w:jc w:val="both"/>
        <w:rPr>
          <w:sz w:val="16"/>
          <w:szCs w:val="16"/>
        </w:rPr>
      </w:pPr>
      <w:r w:rsidRPr="002F5934">
        <w:rPr>
          <w:sz w:val="16"/>
          <w:szCs w:val="16"/>
        </w:rPr>
        <w:t>осуществляет взаимодействие с областными исполнительными органами государственной власти Новосибирской области и администрациями поселений Тогучинского района Новосибирской области в ходе реализации мероприятий Муниципальной программы;</w:t>
      </w:r>
    </w:p>
    <w:p w:rsidR="002F5934" w:rsidRPr="002F5934" w:rsidRDefault="002F5934" w:rsidP="002F5934">
      <w:pPr>
        <w:adjustRightInd w:val="0"/>
        <w:ind w:right="-72" w:firstLine="709"/>
        <w:jc w:val="both"/>
        <w:rPr>
          <w:sz w:val="16"/>
          <w:szCs w:val="16"/>
        </w:rPr>
      </w:pPr>
      <w:r w:rsidRPr="002F5934">
        <w:rPr>
          <w:sz w:val="16"/>
          <w:szCs w:val="16"/>
        </w:rPr>
        <w:t>организует реализацию и финансирование мероприятий Муниципальной программы в рамках своих полномочий;</w:t>
      </w:r>
    </w:p>
    <w:p w:rsidR="002F5934" w:rsidRPr="002F5934" w:rsidRDefault="002F5934" w:rsidP="002F5934">
      <w:pPr>
        <w:adjustRightInd w:val="0"/>
        <w:ind w:right="-72" w:firstLine="709"/>
        <w:jc w:val="both"/>
        <w:rPr>
          <w:sz w:val="16"/>
          <w:szCs w:val="16"/>
        </w:rPr>
      </w:pPr>
      <w:r w:rsidRPr="002F5934">
        <w:rPr>
          <w:sz w:val="16"/>
          <w:szCs w:val="16"/>
        </w:rPr>
        <w:t>обеспечивает методическое сопровождение реализации Муниципальной программы;</w:t>
      </w:r>
    </w:p>
    <w:p w:rsidR="002F5934" w:rsidRPr="002F5934" w:rsidRDefault="002F5934" w:rsidP="002F5934">
      <w:pPr>
        <w:adjustRightInd w:val="0"/>
        <w:ind w:right="-72" w:firstLine="709"/>
        <w:jc w:val="both"/>
        <w:rPr>
          <w:sz w:val="16"/>
          <w:szCs w:val="16"/>
        </w:rPr>
      </w:pPr>
      <w:r w:rsidRPr="002F5934">
        <w:rPr>
          <w:sz w:val="16"/>
          <w:szCs w:val="16"/>
        </w:rPr>
        <w:t>осуществляет сбор и систематизацию статистической и аналитической информации о реализации мероприятий Муниципальной программы;</w:t>
      </w:r>
    </w:p>
    <w:p w:rsidR="002F5934" w:rsidRPr="002F5934" w:rsidRDefault="002F5934" w:rsidP="002F5934">
      <w:pPr>
        <w:adjustRightInd w:val="0"/>
        <w:ind w:right="-72" w:firstLine="709"/>
        <w:jc w:val="both"/>
        <w:rPr>
          <w:sz w:val="16"/>
          <w:szCs w:val="16"/>
        </w:rPr>
      </w:pPr>
      <w:r w:rsidRPr="002F5934">
        <w:rPr>
          <w:sz w:val="16"/>
          <w:szCs w:val="16"/>
        </w:rPr>
        <w:t>готовит предложения о внесении изменений в Муниципальную программу;</w:t>
      </w:r>
    </w:p>
    <w:p w:rsidR="002F5934" w:rsidRPr="002F5934" w:rsidRDefault="002F5934" w:rsidP="002F5934">
      <w:pPr>
        <w:adjustRightInd w:val="0"/>
        <w:ind w:right="-72" w:firstLine="709"/>
        <w:jc w:val="both"/>
        <w:rPr>
          <w:sz w:val="16"/>
          <w:szCs w:val="16"/>
        </w:rPr>
      </w:pPr>
      <w:r w:rsidRPr="002F5934">
        <w:rPr>
          <w:sz w:val="16"/>
          <w:szCs w:val="16"/>
        </w:rPr>
        <w:t>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Исполнители при реализации Муниципальной программы в пределах своих полномочий: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организуют реализацию и финансирование мероприятий Муниципальной программы, исполнителями которых они являются;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 и направляют соответствующую информацию до момента утверждения муниципальному Заказчику Муниципальной программы;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осуществляют мониторинг результатов реализации мероприятий Муниципальной программы;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представляют муниципальному Заказчику отчеты об исполнении мероприятий Муниципальной программы;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обеспечивают соответствующий уровень </w:t>
      </w:r>
      <w:proofErr w:type="spellStart"/>
      <w:r w:rsidRPr="002F5934">
        <w:rPr>
          <w:rFonts w:ascii="Times New Roman" w:hAnsi="Times New Roman" w:cs="Times New Roman"/>
          <w:sz w:val="16"/>
          <w:szCs w:val="16"/>
        </w:rPr>
        <w:t>софинансирования</w:t>
      </w:r>
      <w:proofErr w:type="spellEnd"/>
      <w:r w:rsidRPr="002F5934">
        <w:rPr>
          <w:rFonts w:ascii="Times New Roman" w:hAnsi="Times New Roman" w:cs="Times New Roman"/>
          <w:sz w:val="16"/>
          <w:szCs w:val="16"/>
        </w:rPr>
        <w:t xml:space="preserve"> расходных обязательств по программным мероприятиям;</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несут ответственность за нецелевое и нерациональное использование финансовых средств в соответствии с действующим законодательством.</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2F5934" w:rsidRPr="002F5934" w:rsidRDefault="002F5934" w:rsidP="002F5934">
      <w:pPr>
        <w:pStyle w:val="ConsPlusNormal"/>
        <w:ind w:right="-72" w:firstLine="709"/>
        <w:jc w:val="both"/>
        <w:rPr>
          <w:rFonts w:ascii="Times New Roman" w:hAnsi="Times New Roman" w:cs="Times New Roman"/>
          <w:color w:val="0000FF"/>
          <w:sz w:val="16"/>
          <w:szCs w:val="16"/>
        </w:rPr>
      </w:pPr>
      <w:r w:rsidRPr="002F5934">
        <w:rPr>
          <w:rFonts w:ascii="Times New Roman" w:hAnsi="Times New Roman" w:cs="Times New Roman"/>
          <w:sz w:val="16"/>
          <w:szCs w:val="16"/>
        </w:rPr>
        <w:t>Бюджетным кодексом Российской Федерации;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Реализация Муниципальной программы осуществляется посредством предоставления: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иных межбюджетных трансфертов бюджетам муниципальных образований Тогучинского района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Муниципальной программы по улучшению жилищных условий граждан, проживающих в сельской местности;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2F5934">
        <w:rPr>
          <w:sz w:val="16"/>
          <w:szCs w:val="16"/>
        </w:rPr>
        <w:t xml:space="preserve"> </w:t>
      </w:r>
      <w:r w:rsidRPr="002F5934">
        <w:rPr>
          <w:rFonts w:ascii="Times New Roman" w:hAnsi="Times New Roman" w:cs="Times New Roman"/>
          <w:sz w:val="16"/>
          <w:szCs w:val="16"/>
        </w:rPr>
        <w:t xml:space="preserve">в том числе источником финансового обеспечения которых </w:t>
      </w:r>
      <w:r w:rsidRPr="002F5934">
        <w:rPr>
          <w:rFonts w:ascii="Times New Roman" w:hAnsi="Times New Roman" w:cs="Times New Roman"/>
          <w:sz w:val="16"/>
          <w:szCs w:val="16"/>
        </w:rPr>
        <w:t>являются субсидии из федерального бюджета на реализацию мероприятий Муниципальной программы по обеспечению потребности муниципальных образований в жилье, предоставляемом по договору найма жилого помещения;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2F5934">
        <w:rPr>
          <w:sz w:val="16"/>
          <w:szCs w:val="16"/>
        </w:rPr>
        <w:t xml:space="preserve"> </w:t>
      </w:r>
      <w:r w:rsidRPr="002F5934">
        <w:rPr>
          <w:rFonts w:ascii="Times New Roman" w:hAnsi="Times New Roman" w:cs="Times New Roman"/>
          <w:sz w:val="16"/>
          <w:szCs w:val="16"/>
        </w:rPr>
        <w:t>в том числе источником финансового обеспечения которых являются субсидии из федерального бюджета на реализацию мероприятий Муниципальной программы по реализации проектов, направленных на создание комфортных условий проживания в сельской местности.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Субсидии на осуществление капитальных вложений в объекты капитального строительства муниципальной собственности Тогучинского района Новосибирской области муниципальным бюджетным и автономным учреждениям Тогучинского района Новосибирской области за счет средств бюджета Тогучинского района Новосибирской области.</w:t>
      </w:r>
    </w:p>
    <w:p w:rsidR="002F5934" w:rsidRPr="002F5934" w:rsidRDefault="002F5934" w:rsidP="00FB1809">
      <w:pPr>
        <w:pStyle w:val="1"/>
        <w:keepLines w:val="0"/>
        <w:numPr>
          <w:ilvl w:val="0"/>
          <w:numId w:val="47"/>
        </w:numPr>
        <w:tabs>
          <w:tab w:val="clear" w:pos="432"/>
          <w:tab w:val="num" w:pos="-142"/>
        </w:tabs>
        <w:suppressAutoHyphens/>
        <w:spacing w:after="60" w:line="240" w:lineRule="auto"/>
        <w:ind w:left="0" w:right="-72" w:firstLine="709"/>
        <w:rPr>
          <w:sz w:val="16"/>
          <w:szCs w:val="16"/>
        </w:rPr>
      </w:pPr>
      <w:r w:rsidRPr="002F5934">
        <w:rPr>
          <w:sz w:val="16"/>
          <w:szCs w:val="16"/>
        </w:rPr>
        <w:t xml:space="preserve">7. Ресурсное обеспечение реализации </w:t>
      </w:r>
    </w:p>
    <w:p w:rsidR="002F5934" w:rsidRPr="002F5934" w:rsidRDefault="002F5934" w:rsidP="002F5934">
      <w:pPr>
        <w:ind w:right="-72" w:firstLine="709"/>
        <w:rPr>
          <w:sz w:val="16"/>
          <w:szCs w:val="16"/>
        </w:rPr>
      </w:pP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Финансирование Муниципальной программы обеспечивается за счет средств, федерального, областного бюджетов и бюджета Тогучинского района Новосибирской области.</w:t>
      </w: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Кроме того, планируется финансирование мероприятий за счет средств внебюджетных источников.</w:t>
      </w:r>
    </w:p>
    <w:p w:rsidR="002F5934" w:rsidRPr="002F5934" w:rsidRDefault="002F5934" w:rsidP="002F5934">
      <w:pPr>
        <w:ind w:right="-72" w:firstLine="709"/>
        <w:jc w:val="both"/>
        <w:rPr>
          <w:sz w:val="16"/>
          <w:szCs w:val="16"/>
        </w:rPr>
      </w:pPr>
      <w:r w:rsidRPr="002F5934">
        <w:rPr>
          <w:sz w:val="16"/>
          <w:szCs w:val="16"/>
        </w:rPr>
        <w:t>Привлечение средств федерального бюджета предусматривается в рамках Государственной программы комплексное развитие сельских территорий, утвержденной постановлением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Государственной программы Новосибирской области, утвержденной постановлением Правительства Новосибирской области от 31.12.2019 № 525 «О государственной программе Новосибирской области «Комплексное развитие сельских территорий в Новосибирской области».</w:t>
      </w:r>
    </w:p>
    <w:p w:rsidR="002F5934" w:rsidRPr="002F5934" w:rsidRDefault="002F5934" w:rsidP="00FB1809">
      <w:pPr>
        <w:pStyle w:val="ConsPlusNormal"/>
        <w:numPr>
          <w:ilvl w:val="0"/>
          <w:numId w:val="47"/>
        </w:numPr>
        <w:tabs>
          <w:tab w:val="clear" w:pos="432"/>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Финансирование мероприятий Муниципальной программы из федерального бюджета предполагается на долевой основе при соблюдении Новосибирской областью условий </w:t>
      </w:r>
      <w:proofErr w:type="spellStart"/>
      <w:r w:rsidRPr="002F5934">
        <w:rPr>
          <w:rFonts w:ascii="Times New Roman" w:hAnsi="Times New Roman" w:cs="Times New Roman"/>
          <w:sz w:val="16"/>
          <w:szCs w:val="16"/>
        </w:rPr>
        <w:t>софинансирования</w:t>
      </w:r>
      <w:proofErr w:type="spellEnd"/>
      <w:r w:rsidRPr="002F5934">
        <w:rPr>
          <w:rFonts w:ascii="Times New Roman" w:hAnsi="Times New Roman" w:cs="Times New Roman"/>
          <w:sz w:val="16"/>
          <w:szCs w:val="16"/>
        </w:rPr>
        <w:t>, предусмотренных федеральным законодательством.</w:t>
      </w: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r w:rsidRPr="002F5934">
        <w:rPr>
          <w:rFonts w:ascii="Times New Roman" w:hAnsi="Times New Roman" w:cs="Times New Roman"/>
          <w:sz w:val="16"/>
          <w:szCs w:val="16"/>
        </w:rPr>
        <w:t>Объемы финансирования мероприятий Муниципальной программы за счет средств областного и федерального бюджетов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2F5934" w:rsidRPr="002F5934" w:rsidRDefault="002F5934" w:rsidP="002F5934">
      <w:pPr>
        <w:pStyle w:val="ConsPlusNormal"/>
        <w:tabs>
          <w:tab w:val="num" w:pos="-142"/>
        </w:tabs>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Объемы средств областного бюджета и федерального бюджета, выделяемых на мероприятия Муниципальной программы, рассчитаны в соответствии с целями и задачами развития сельских территорий Тогучинского района     Новосибирской области на период до 2025 года. </w:t>
      </w:r>
    </w:p>
    <w:p w:rsidR="002F5934" w:rsidRPr="002F5934" w:rsidRDefault="002F5934" w:rsidP="002F5934">
      <w:pPr>
        <w:pStyle w:val="ConsPlusNormal"/>
        <w:tabs>
          <w:tab w:val="num" w:pos="-142"/>
        </w:tabs>
        <w:ind w:right="-72" w:firstLine="709"/>
        <w:jc w:val="both"/>
        <w:rPr>
          <w:sz w:val="16"/>
          <w:szCs w:val="16"/>
        </w:rPr>
      </w:pPr>
      <w:r w:rsidRPr="002F5934">
        <w:rPr>
          <w:rFonts w:ascii="Times New Roman" w:hAnsi="Times New Roman" w:cs="Times New Roman"/>
          <w:sz w:val="16"/>
          <w:szCs w:val="16"/>
        </w:rPr>
        <w:t>Общий объем финансирования Муниципальной программы составляет 377 491,65774 тыс. рублей.  Предполагаемые объёмы финансирования плана мероприятий по реализации Муниципальной программы представлены в Приложении №2 к Муниципальной программе.</w:t>
      </w:r>
    </w:p>
    <w:p w:rsidR="002F5934" w:rsidRPr="002F5934" w:rsidRDefault="002F5934" w:rsidP="00FB1809">
      <w:pPr>
        <w:pStyle w:val="ConsPlusNormal"/>
        <w:numPr>
          <w:ilvl w:val="0"/>
          <w:numId w:val="47"/>
        </w:numPr>
        <w:tabs>
          <w:tab w:val="clear" w:pos="432"/>
          <w:tab w:val="num" w:pos="0"/>
        </w:tabs>
        <w:suppressAutoHyphens/>
        <w:autoSpaceDN/>
        <w:adjustRightInd/>
        <w:ind w:left="0" w:right="-72" w:firstLine="709"/>
        <w:jc w:val="both"/>
        <w:rPr>
          <w:rFonts w:ascii="Times New Roman" w:hAnsi="Times New Roman" w:cs="Times New Roman"/>
          <w:sz w:val="16"/>
          <w:szCs w:val="16"/>
        </w:rPr>
      </w:pPr>
    </w:p>
    <w:p w:rsidR="002F5934" w:rsidRPr="002F5934" w:rsidRDefault="002F5934" w:rsidP="002F5934">
      <w:pPr>
        <w:pStyle w:val="ConsPlusNormal"/>
        <w:widowControl/>
        <w:tabs>
          <w:tab w:val="num" w:pos="-142"/>
        </w:tabs>
        <w:ind w:right="-72" w:firstLine="709"/>
        <w:jc w:val="center"/>
        <w:rPr>
          <w:rFonts w:ascii="Times New Roman" w:hAnsi="Times New Roman" w:cs="Times New Roman"/>
          <w:b/>
          <w:sz w:val="16"/>
          <w:szCs w:val="16"/>
        </w:rPr>
      </w:pPr>
      <w:r w:rsidRPr="002F5934">
        <w:rPr>
          <w:rFonts w:ascii="Times New Roman" w:hAnsi="Times New Roman" w:cs="Times New Roman"/>
          <w:b/>
          <w:sz w:val="16"/>
          <w:szCs w:val="16"/>
        </w:rPr>
        <w:t>8. Ожидаемые результаты реализации</w:t>
      </w:r>
    </w:p>
    <w:p w:rsidR="002F5934" w:rsidRPr="002F5934" w:rsidRDefault="002F5934" w:rsidP="002F5934">
      <w:pPr>
        <w:ind w:right="-72" w:firstLine="709"/>
        <w:rPr>
          <w:sz w:val="16"/>
          <w:szCs w:val="16"/>
        </w:rPr>
      </w:pP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Реализация мероприятий Муниципальной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За период 2020-2025гг. объем жилья, на ввод(приобретение) которого будет оказана поддержка гражданам, проживающим в сельской местности, составит не менее 320,92 </w:t>
      </w:r>
      <w:proofErr w:type="spellStart"/>
      <w:r w:rsidRPr="002F5934">
        <w:rPr>
          <w:rFonts w:ascii="Times New Roman" w:hAnsi="Times New Roman" w:cs="Times New Roman"/>
          <w:sz w:val="16"/>
          <w:szCs w:val="16"/>
        </w:rPr>
        <w:t>кв.м</w:t>
      </w:r>
      <w:proofErr w:type="spellEnd"/>
      <w:r w:rsidRPr="002F5934">
        <w:rPr>
          <w:rFonts w:ascii="Times New Roman" w:hAnsi="Times New Roman" w:cs="Times New Roman"/>
          <w:sz w:val="16"/>
          <w:szCs w:val="16"/>
        </w:rPr>
        <w:t>.</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За период 2020-2025гг. объем жилья для граждан по договору найма жилого помещения, на ввод(приобретение) которого будет оказана поддержка гражданам, проживающим в сельской местности, составит не менее 205,44 </w:t>
      </w:r>
      <w:proofErr w:type="spellStart"/>
      <w:r w:rsidRPr="002F5934">
        <w:rPr>
          <w:rFonts w:ascii="Times New Roman" w:hAnsi="Times New Roman" w:cs="Times New Roman"/>
          <w:sz w:val="16"/>
          <w:szCs w:val="16"/>
        </w:rPr>
        <w:t>кв.м</w:t>
      </w:r>
      <w:proofErr w:type="spellEnd"/>
      <w:r w:rsidRPr="002F5934">
        <w:rPr>
          <w:rFonts w:ascii="Times New Roman" w:hAnsi="Times New Roman" w:cs="Times New Roman"/>
          <w:sz w:val="16"/>
          <w:szCs w:val="16"/>
        </w:rPr>
        <w:t>.</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За период с 2020 по 2025гг. будет реализован общественно значимый проект по благоустройству сельских территорий не менее чем </w:t>
      </w:r>
      <w:proofErr w:type="gramStart"/>
      <w:r w:rsidRPr="002F5934">
        <w:rPr>
          <w:rFonts w:ascii="Times New Roman" w:hAnsi="Times New Roman" w:cs="Times New Roman"/>
          <w:sz w:val="16"/>
          <w:szCs w:val="16"/>
        </w:rPr>
        <w:t>в  7</w:t>
      </w:r>
      <w:proofErr w:type="gramEnd"/>
      <w:r w:rsidRPr="002F5934">
        <w:rPr>
          <w:rFonts w:ascii="Times New Roman" w:hAnsi="Times New Roman" w:cs="Times New Roman"/>
          <w:sz w:val="16"/>
          <w:szCs w:val="16"/>
        </w:rPr>
        <w:t xml:space="preserve"> населенных пунктах Тогучинского района Новосибирской области.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За период с 2020-2025гг. будет реализовано не менее 9 проектов комплексного развития сельских территорий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 не менее в 11 населенных пунктах.</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Достигнутые результаты позволят:</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повысить активность граждан в решении общественно значимых проблем в сельских поселениях;</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улучшить демографическую ситуацию в сельской местности и способствовать сохранению тенденций роста рождаемости и повышения продолжительности жизни сельского населения;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lastRenderedPageBreak/>
        <w:t>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В результате реализации Муниципальной программы предусматривается создание благоприятных социально-экономических условий в </w:t>
      </w:r>
      <w:proofErr w:type="spellStart"/>
      <w:r w:rsidRPr="002F5934">
        <w:rPr>
          <w:rFonts w:ascii="Times New Roman" w:hAnsi="Times New Roman" w:cs="Times New Roman"/>
          <w:sz w:val="16"/>
          <w:szCs w:val="16"/>
        </w:rPr>
        <w:t>Тогучинском</w:t>
      </w:r>
      <w:proofErr w:type="spellEnd"/>
      <w:r w:rsidRPr="002F5934">
        <w:rPr>
          <w:rFonts w:ascii="Times New Roman" w:hAnsi="Times New Roman" w:cs="Times New Roman"/>
          <w:sz w:val="16"/>
          <w:szCs w:val="16"/>
        </w:rPr>
        <w:t xml:space="preserve"> районе Новосибирской области, развитие социальной и инженерной инфраструктуры, развитие местного самоуправления на селе и институтов гражданского общества, преодоление существенных социально-экономических различий между городом и селом.</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Эффект от реализации Муниципальной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В результате интенсивного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коренные изменения в качестве жизни сельского населения, повышении престижности сельскохозяйственного труда и проживания в сельской местности.</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Ежегодно оценку эффективности реализации Муниципальной программы планируется проводить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Реализация мероприятий настоящей Муниципальной программы будет способствовать созданию фундаментальной основы повышения престижности проживания в сельской местности.</w:t>
      </w:r>
    </w:p>
    <w:p w:rsidR="002F5934" w:rsidRPr="002F5934" w:rsidRDefault="002F5934" w:rsidP="002F5934">
      <w:pPr>
        <w:ind w:right="-72" w:firstLine="709"/>
        <w:rPr>
          <w:sz w:val="16"/>
          <w:szCs w:val="16"/>
        </w:rPr>
      </w:pPr>
    </w:p>
    <w:p w:rsidR="002F5934" w:rsidRPr="002F5934" w:rsidRDefault="002F5934" w:rsidP="002F5934">
      <w:pPr>
        <w:ind w:right="-72" w:firstLine="709"/>
        <w:rPr>
          <w:sz w:val="16"/>
          <w:szCs w:val="16"/>
        </w:rPr>
      </w:pPr>
    </w:p>
    <w:p w:rsidR="002F5934" w:rsidRPr="002F5934" w:rsidRDefault="002F5934" w:rsidP="002F5934">
      <w:pPr>
        <w:tabs>
          <w:tab w:val="num" w:pos="-142"/>
        </w:tabs>
        <w:ind w:right="-72" w:firstLine="709"/>
        <w:jc w:val="center"/>
        <w:rPr>
          <w:b/>
          <w:sz w:val="16"/>
          <w:szCs w:val="16"/>
        </w:rPr>
      </w:pPr>
      <w:r w:rsidRPr="002F5934">
        <w:rPr>
          <w:sz w:val="16"/>
          <w:szCs w:val="16"/>
        </w:rPr>
        <w:tab/>
      </w:r>
      <w:r w:rsidRPr="002F5934">
        <w:rPr>
          <w:b/>
          <w:sz w:val="16"/>
          <w:szCs w:val="16"/>
        </w:rPr>
        <w:t>9. Управление, контроль реализации и оценка эффективности Муниципальной программы</w:t>
      </w:r>
    </w:p>
    <w:p w:rsidR="002F5934" w:rsidRPr="002F5934" w:rsidRDefault="002F5934" w:rsidP="002F5934">
      <w:pPr>
        <w:tabs>
          <w:tab w:val="num" w:pos="-142"/>
        </w:tabs>
        <w:ind w:right="-72" w:firstLine="709"/>
        <w:jc w:val="center"/>
        <w:rPr>
          <w:b/>
          <w:sz w:val="16"/>
          <w:szCs w:val="16"/>
        </w:rPr>
      </w:pPr>
    </w:p>
    <w:p w:rsidR="002F5934" w:rsidRPr="002F5934" w:rsidRDefault="002F5934" w:rsidP="002F5934">
      <w:pPr>
        <w:widowControl w:val="0"/>
        <w:ind w:right="-72" w:firstLine="709"/>
        <w:jc w:val="both"/>
        <w:rPr>
          <w:sz w:val="16"/>
          <w:szCs w:val="16"/>
        </w:rPr>
      </w:pPr>
      <w:r w:rsidRPr="002F5934">
        <w:rPr>
          <w:sz w:val="16"/>
          <w:szCs w:val="16"/>
        </w:rPr>
        <w:t xml:space="preserve">Для управления и контроля реализации Муниципальной программы управление экономического развития промышленности и торговли администрации Тогучинского района Новосибирской области (далее- </w:t>
      </w:r>
      <w:proofErr w:type="spellStart"/>
      <w:r w:rsidRPr="002F5934">
        <w:rPr>
          <w:sz w:val="16"/>
          <w:szCs w:val="16"/>
        </w:rPr>
        <w:t>УЭРПиТ</w:t>
      </w:r>
      <w:proofErr w:type="spellEnd"/>
      <w:r w:rsidRPr="002F5934">
        <w:rPr>
          <w:sz w:val="16"/>
          <w:szCs w:val="16"/>
        </w:rPr>
        <w:t>) формирует план реализации мероприятий Муниципальной программы (далее - План реализации мероприятий).</w:t>
      </w:r>
    </w:p>
    <w:p w:rsidR="002F5934" w:rsidRPr="002F5934" w:rsidRDefault="002F5934" w:rsidP="002F5934">
      <w:pPr>
        <w:widowControl w:val="0"/>
        <w:ind w:right="-72" w:firstLine="709"/>
        <w:jc w:val="both"/>
        <w:rPr>
          <w:sz w:val="16"/>
          <w:szCs w:val="16"/>
        </w:rPr>
      </w:pPr>
      <w:r w:rsidRPr="002F5934">
        <w:rPr>
          <w:sz w:val="16"/>
          <w:szCs w:val="16"/>
        </w:rPr>
        <w:t>План реализации мероприятий утверждается постановлением администрации района Тогучинского района Новосибирской области.</w:t>
      </w:r>
    </w:p>
    <w:p w:rsidR="002F5934" w:rsidRPr="002F5934" w:rsidRDefault="002F5934" w:rsidP="002F5934">
      <w:pPr>
        <w:widowControl w:val="0"/>
        <w:ind w:right="-72" w:firstLine="709"/>
        <w:jc w:val="both"/>
        <w:rPr>
          <w:sz w:val="16"/>
          <w:szCs w:val="16"/>
        </w:rPr>
      </w:pPr>
      <w:r w:rsidRPr="002F5934">
        <w:rPr>
          <w:sz w:val="16"/>
          <w:szCs w:val="16"/>
        </w:rPr>
        <w:t xml:space="preserve"> После утверждения Плана реализации мероприятий (внесения в него изменений) </w:t>
      </w:r>
      <w:proofErr w:type="spellStart"/>
      <w:proofErr w:type="gramStart"/>
      <w:r w:rsidRPr="002F5934">
        <w:rPr>
          <w:sz w:val="16"/>
          <w:szCs w:val="16"/>
        </w:rPr>
        <w:t>УЭРПиТ</w:t>
      </w:r>
      <w:proofErr w:type="spellEnd"/>
      <w:r w:rsidRPr="002F5934">
        <w:rPr>
          <w:sz w:val="16"/>
          <w:szCs w:val="16"/>
        </w:rPr>
        <w:t xml:space="preserve">  в</w:t>
      </w:r>
      <w:proofErr w:type="gramEnd"/>
      <w:r w:rsidRPr="002F5934">
        <w:rPr>
          <w:sz w:val="16"/>
          <w:szCs w:val="16"/>
        </w:rPr>
        <w:t xml:space="preserve"> течение 5 рабочих дней:</w:t>
      </w:r>
    </w:p>
    <w:p w:rsidR="002F5934" w:rsidRPr="002F5934" w:rsidRDefault="002F5934" w:rsidP="002F5934">
      <w:pPr>
        <w:widowControl w:val="0"/>
        <w:ind w:right="-72" w:firstLine="709"/>
        <w:jc w:val="both"/>
        <w:rPr>
          <w:sz w:val="16"/>
          <w:szCs w:val="16"/>
        </w:rPr>
      </w:pPr>
      <w:r w:rsidRPr="002F5934">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программы/Действующие Муниципальные программы;</w:t>
      </w:r>
    </w:p>
    <w:p w:rsidR="002F5934" w:rsidRPr="002F5934" w:rsidRDefault="002F5934" w:rsidP="002F5934">
      <w:pPr>
        <w:widowControl w:val="0"/>
        <w:ind w:right="-72" w:firstLine="709"/>
        <w:jc w:val="both"/>
        <w:rPr>
          <w:sz w:val="16"/>
          <w:szCs w:val="16"/>
        </w:rPr>
      </w:pPr>
      <w:r w:rsidRPr="002F5934">
        <w:rPr>
          <w:sz w:val="16"/>
          <w:szCs w:val="16"/>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 </w:t>
      </w:r>
    </w:p>
    <w:p w:rsidR="002F5934" w:rsidRPr="002F5934" w:rsidRDefault="002F5934" w:rsidP="002F5934">
      <w:pPr>
        <w:widowControl w:val="0"/>
        <w:ind w:right="-72" w:firstLine="709"/>
        <w:jc w:val="both"/>
        <w:rPr>
          <w:sz w:val="16"/>
          <w:szCs w:val="16"/>
        </w:rPr>
      </w:pPr>
      <w:r w:rsidRPr="002F5934">
        <w:rPr>
          <w:sz w:val="16"/>
          <w:szCs w:val="16"/>
        </w:rPr>
        <w:t>В целях контроля реализации Муниципальной программы ОВМФК осуществляет мониторинг её реализации.</w:t>
      </w:r>
    </w:p>
    <w:p w:rsidR="002F5934" w:rsidRPr="002F5934" w:rsidRDefault="002F5934" w:rsidP="002F5934">
      <w:pPr>
        <w:widowControl w:val="0"/>
        <w:ind w:right="-72" w:firstLine="709"/>
        <w:jc w:val="both"/>
        <w:rPr>
          <w:sz w:val="16"/>
          <w:szCs w:val="16"/>
        </w:rPr>
      </w:pPr>
      <w:r w:rsidRPr="002F5934">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2F5934" w:rsidRPr="002F5934" w:rsidRDefault="002F5934" w:rsidP="002F5934">
      <w:pPr>
        <w:pStyle w:val="ae"/>
        <w:widowControl w:val="0"/>
        <w:spacing w:after="4" w:line="249" w:lineRule="auto"/>
        <w:ind w:left="0" w:right="-72" w:firstLine="709"/>
        <w:rPr>
          <w:sz w:val="16"/>
          <w:szCs w:val="16"/>
        </w:rPr>
      </w:pPr>
      <w:r w:rsidRPr="002F5934">
        <w:rPr>
          <w:sz w:val="16"/>
          <w:szCs w:val="16"/>
        </w:rPr>
        <w:t xml:space="preserve">Мониторинг реализации Муниципальной программы </w:t>
      </w:r>
      <w:r w:rsidRPr="002F5934">
        <w:rPr>
          <w:sz w:val="16"/>
          <w:szCs w:val="16"/>
        </w:rPr>
        <w:t xml:space="preserve">проводится на основе отчётов о ходе и результатах реализации Муниципальной программы.  </w:t>
      </w:r>
    </w:p>
    <w:p w:rsidR="002F5934" w:rsidRPr="002F5934" w:rsidRDefault="002F5934" w:rsidP="002F5934">
      <w:pPr>
        <w:widowControl w:val="0"/>
        <w:ind w:right="-72" w:firstLine="709"/>
        <w:jc w:val="both"/>
        <w:rPr>
          <w:sz w:val="16"/>
          <w:szCs w:val="16"/>
        </w:rPr>
      </w:pPr>
      <w:proofErr w:type="spellStart"/>
      <w:r w:rsidRPr="002F5934">
        <w:rPr>
          <w:sz w:val="16"/>
          <w:szCs w:val="16"/>
        </w:rPr>
        <w:t>УЭРПиТ</w:t>
      </w:r>
      <w:proofErr w:type="spellEnd"/>
      <w:r w:rsidRPr="002F5934">
        <w:rPr>
          <w:sz w:val="16"/>
          <w:szCs w:val="16"/>
        </w:rPr>
        <w:t xml:space="preserve"> по итогам отчетного года осуществляет подготовку годового отчёта о ходе и результатах реализации Муниципальной программы.</w:t>
      </w:r>
    </w:p>
    <w:p w:rsidR="002F5934" w:rsidRPr="002F5934" w:rsidRDefault="002F5934" w:rsidP="002F5934">
      <w:pPr>
        <w:widowControl w:val="0"/>
        <w:ind w:right="-72" w:firstLine="709"/>
        <w:jc w:val="both"/>
        <w:rPr>
          <w:sz w:val="16"/>
          <w:szCs w:val="16"/>
        </w:rPr>
      </w:pPr>
      <w:proofErr w:type="spellStart"/>
      <w:r w:rsidRPr="002F5934">
        <w:rPr>
          <w:sz w:val="16"/>
          <w:szCs w:val="16"/>
        </w:rPr>
        <w:t>УЭРПиТ</w:t>
      </w:r>
      <w:proofErr w:type="spellEnd"/>
      <w:r w:rsidRPr="002F5934">
        <w:rPr>
          <w:sz w:val="16"/>
          <w:szCs w:val="16"/>
        </w:rPr>
        <w:t xml:space="preserve"> в срок до 01 марта года, следующего за отчетным, направляет в ОВМФК:</w:t>
      </w:r>
    </w:p>
    <w:p w:rsidR="002F5934" w:rsidRPr="002F5934" w:rsidRDefault="002F5934" w:rsidP="002F5934">
      <w:pPr>
        <w:widowControl w:val="0"/>
        <w:ind w:right="-72" w:firstLine="709"/>
        <w:jc w:val="both"/>
        <w:rPr>
          <w:sz w:val="16"/>
          <w:szCs w:val="16"/>
        </w:rPr>
      </w:pPr>
      <w:r w:rsidRPr="002F5934">
        <w:rPr>
          <w:sz w:val="16"/>
          <w:szCs w:val="16"/>
        </w:rPr>
        <w:t>1) годовой отчёт о ходе и результатах реализации Муниципальной программы.</w:t>
      </w:r>
    </w:p>
    <w:p w:rsidR="002F5934" w:rsidRPr="002F5934" w:rsidRDefault="002F5934" w:rsidP="002F5934">
      <w:pPr>
        <w:widowControl w:val="0"/>
        <w:spacing w:line="249" w:lineRule="auto"/>
        <w:ind w:right="-72" w:firstLine="709"/>
        <w:jc w:val="both"/>
        <w:rPr>
          <w:sz w:val="16"/>
          <w:szCs w:val="16"/>
        </w:rPr>
      </w:pPr>
      <w:r w:rsidRPr="002F5934">
        <w:rPr>
          <w:sz w:val="16"/>
          <w:szCs w:val="16"/>
        </w:rPr>
        <w:t xml:space="preserve">По итогам полугодия Отчёт о ходе и результатах реализации Муниципальной программы представляется </w:t>
      </w:r>
      <w:proofErr w:type="spellStart"/>
      <w:r w:rsidRPr="002F5934">
        <w:rPr>
          <w:sz w:val="16"/>
          <w:szCs w:val="16"/>
        </w:rPr>
        <w:t>УЭРПиТ</w:t>
      </w:r>
      <w:proofErr w:type="spellEnd"/>
      <w:r w:rsidRPr="002F5934">
        <w:rPr>
          <w:sz w:val="16"/>
          <w:szCs w:val="16"/>
        </w:rPr>
        <w:t xml:space="preserve"> в ОВМФК - до 30 июля текущего года.</w:t>
      </w:r>
    </w:p>
    <w:p w:rsidR="002F5934" w:rsidRPr="002F5934" w:rsidRDefault="002F5934" w:rsidP="002F5934">
      <w:pPr>
        <w:widowControl w:val="0"/>
        <w:spacing w:line="249" w:lineRule="auto"/>
        <w:ind w:right="-72" w:firstLine="709"/>
        <w:jc w:val="both"/>
        <w:rPr>
          <w:sz w:val="16"/>
          <w:szCs w:val="16"/>
          <w:highlight w:val="yellow"/>
        </w:rPr>
      </w:pPr>
      <w:r w:rsidRPr="002F5934">
        <w:rPr>
          <w:sz w:val="16"/>
          <w:szCs w:val="16"/>
        </w:rPr>
        <w:t xml:space="preserve">Вместе с Отчётом о ходе и результатах реализации Муниципальной программы, </w:t>
      </w:r>
      <w:proofErr w:type="spellStart"/>
      <w:r w:rsidRPr="002F5934">
        <w:rPr>
          <w:sz w:val="16"/>
          <w:szCs w:val="16"/>
        </w:rPr>
        <w:t>УЭРПиТ</w:t>
      </w:r>
      <w:proofErr w:type="spellEnd"/>
      <w:r w:rsidRPr="002F5934">
        <w:rPr>
          <w:sz w:val="16"/>
          <w:szCs w:val="16"/>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Оценка эффективности реализации Муниципальной программы производится ежегодно, ОВМФК, в срок до 01 апреля года, следующего за отчетным.</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Отчёт по эффективности реализации Муниципальной программы </w:t>
      </w:r>
      <w:proofErr w:type="gramStart"/>
      <w:r w:rsidRPr="002F5934">
        <w:rPr>
          <w:rFonts w:ascii="Times New Roman" w:hAnsi="Times New Roman" w:cs="Times New Roman"/>
          <w:sz w:val="16"/>
          <w:szCs w:val="16"/>
        </w:rPr>
        <w:t xml:space="preserve">составляется  </w:t>
      </w:r>
      <w:proofErr w:type="spellStart"/>
      <w:r w:rsidRPr="002F5934">
        <w:rPr>
          <w:rFonts w:ascii="Times New Roman" w:hAnsi="Times New Roman" w:cs="Times New Roman"/>
          <w:sz w:val="16"/>
          <w:szCs w:val="16"/>
        </w:rPr>
        <w:t>УЭПРиТ</w:t>
      </w:r>
      <w:proofErr w:type="spellEnd"/>
      <w:proofErr w:type="gramEnd"/>
      <w:r w:rsidRPr="002F5934">
        <w:rPr>
          <w:rFonts w:ascii="Times New Roman" w:hAnsi="Times New Roman" w:cs="Times New Roman"/>
          <w:sz w:val="16"/>
          <w:szCs w:val="16"/>
        </w:rPr>
        <w:t xml:space="preserve"> и предоставляется в ОВМФК до 01 марта года, следующего за отчётным годом.</w:t>
      </w:r>
    </w:p>
    <w:p w:rsidR="002F5934" w:rsidRPr="002F5934" w:rsidRDefault="002F5934" w:rsidP="002F5934">
      <w:pPr>
        <w:widowControl w:val="0"/>
        <w:spacing w:after="4" w:line="249" w:lineRule="auto"/>
        <w:ind w:right="-72" w:firstLine="709"/>
        <w:jc w:val="both"/>
        <w:rPr>
          <w:sz w:val="16"/>
          <w:szCs w:val="16"/>
        </w:rPr>
      </w:pPr>
      <w:r w:rsidRPr="002F5934">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2F5934" w:rsidRPr="002F5934" w:rsidRDefault="002F5934" w:rsidP="002F5934">
      <w:pPr>
        <w:pStyle w:val="ConsPlusNormal"/>
        <w:ind w:right="-72" w:firstLine="709"/>
        <w:jc w:val="both"/>
        <w:rPr>
          <w:rFonts w:ascii="Times New Roman" w:hAnsi="Times New Roman" w:cs="Times New Roman"/>
          <w:sz w:val="16"/>
          <w:szCs w:val="16"/>
        </w:rPr>
      </w:pPr>
      <w:r w:rsidRPr="002F5934">
        <w:rPr>
          <w:rFonts w:ascii="Times New Roman" w:hAnsi="Times New Roman" w:cs="Times New Roman"/>
          <w:sz w:val="16"/>
          <w:szCs w:val="16"/>
        </w:rPr>
        <w:t xml:space="preserve">Для обеспечения возможности открытости </w:t>
      </w:r>
      <w:proofErr w:type="gramStart"/>
      <w:r w:rsidRPr="002F5934">
        <w:rPr>
          <w:rFonts w:ascii="Times New Roman" w:hAnsi="Times New Roman" w:cs="Times New Roman"/>
          <w:sz w:val="16"/>
          <w:szCs w:val="16"/>
        </w:rPr>
        <w:t xml:space="preserve">информации  </w:t>
      </w:r>
      <w:proofErr w:type="spellStart"/>
      <w:r w:rsidRPr="002F5934">
        <w:rPr>
          <w:rFonts w:ascii="Times New Roman" w:hAnsi="Times New Roman" w:cs="Times New Roman"/>
          <w:sz w:val="16"/>
          <w:szCs w:val="16"/>
        </w:rPr>
        <w:t>УЭРПиТ</w:t>
      </w:r>
      <w:proofErr w:type="spellEnd"/>
      <w:proofErr w:type="gramEnd"/>
      <w:r w:rsidRPr="002F5934">
        <w:rPr>
          <w:rFonts w:ascii="Times New Roman" w:hAnsi="Times New Roman" w:cs="Times New Roman"/>
          <w:sz w:val="16"/>
          <w:szCs w:val="16"/>
        </w:rPr>
        <w:t xml:space="preserve"> на официальном сайте администрации Тогучинского района Новосибирской  области размещает:</w:t>
      </w:r>
    </w:p>
    <w:p w:rsidR="002F5934" w:rsidRPr="002F5934" w:rsidRDefault="002F5934" w:rsidP="002F5934">
      <w:pPr>
        <w:widowControl w:val="0"/>
        <w:ind w:right="-72" w:firstLine="709"/>
        <w:jc w:val="both"/>
        <w:rPr>
          <w:sz w:val="16"/>
          <w:szCs w:val="16"/>
        </w:rPr>
      </w:pPr>
      <w:r w:rsidRPr="002F5934">
        <w:rPr>
          <w:sz w:val="16"/>
          <w:szCs w:val="16"/>
        </w:rPr>
        <w:t xml:space="preserve"> утверждённую Муниципальную программу (проект изменений </w:t>
      </w:r>
      <w:proofErr w:type="gramStart"/>
      <w:r w:rsidRPr="002F5934">
        <w:rPr>
          <w:sz w:val="16"/>
          <w:szCs w:val="16"/>
        </w:rPr>
        <w:t>в Муниципальной программы</w:t>
      </w:r>
      <w:proofErr w:type="gramEnd"/>
      <w:r w:rsidRPr="002F5934">
        <w:rPr>
          <w:sz w:val="16"/>
          <w:szCs w:val="16"/>
        </w:rPr>
        <w:t>) – в разделе: Документы/Муниципальные программы/Действующие муниципальные программы в течение 5 рабочих дней после утверждения;</w:t>
      </w:r>
    </w:p>
    <w:p w:rsidR="002F5934" w:rsidRPr="002F5934" w:rsidRDefault="002F5934" w:rsidP="002F5934">
      <w:pPr>
        <w:widowControl w:val="0"/>
        <w:ind w:right="-72" w:firstLine="709"/>
        <w:jc w:val="both"/>
        <w:rPr>
          <w:sz w:val="16"/>
          <w:szCs w:val="16"/>
        </w:rPr>
      </w:pPr>
      <w:r w:rsidRPr="002F5934">
        <w:rPr>
          <w:sz w:val="16"/>
          <w:szCs w:val="16"/>
        </w:rPr>
        <w:t>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2F5934" w:rsidRPr="002F5934" w:rsidRDefault="002F5934" w:rsidP="002F5934">
      <w:pPr>
        <w:tabs>
          <w:tab w:val="left" w:pos="4480"/>
        </w:tabs>
        <w:ind w:right="-72" w:firstLine="709"/>
        <w:jc w:val="both"/>
        <w:rPr>
          <w:b/>
          <w:bCs/>
          <w:color w:val="000000"/>
          <w:sz w:val="16"/>
          <w:szCs w:val="16"/>
        </w:rPr>
      </w:pPr>
      <w:r w:rsidRPr="002F5934">
        <w:rPr>
          <w:sz w:val="16"/>
          <w:szCs w:val="16"/>
        </w:rPr>
        <w:t xml:space="preserve">В целях обеспечения доступа к информации о реализации Муниципальной программы, </w:t>
      </w:r>
      <w:proofErr w:type="spellStart"/>
      <w:r w:rsidRPr="002F5934">
        <w:rPr>
          <w:sz w:val="16"/>
          <w:szCs w:val="16"/>
        </w:rPr>
        <w:t>УЭРПиТ</w:t>
      </w:r>
      <w:proofErr w:type="spellEnd"/>
      <w:r w:rsidRPr="002F5934">
        <w:rPr>
          <w:sz w:val="16"/>
          <w:szCs w:val="16"/>
        </w:rPr>
        <w:t xml:space="preserve"> размещает на официальном сайте администрации Тогучинского района Новосибирской области годовые отчеты о ходе реализации Программы – до 15 апреля года, следующего за отчетным годом. Информация об отчетах размещается в разделе: Документы/Муниципальные программы/ отчеты о ходе реализации Муниципальных программ.</w:t>
      </w:r>
    </w:p>
    <w:p w:rsidR="002F5934" w:rsidRPr="002F5934" w:rsidRDefault="002F5934" w:rsidP="002F5934">
      <w:pPr>
        <w:tabs>
          <w:tab w:val="left" w:pos="4480"/>
        </w:tabs>
        <w:ind w:right="-72"/>
        <w:jc w:val="center"/>
        <w:rPr>
          <w:b/>
          <w:bCs/>
          <w:color w:val="000000"/>
          <w:sz w:val="16"/>
          <w:szCs w:val="16"/>
        </w:rPr>
      </w:pPr>
    </w:p>
    <w:p w:rsidR="002F5934" w:rsidRPr="009849DD" w:rsidRDefault="002F5934" w:rsidP="00E16352">
      <w:pPr>
        <w:tabs>
          <w:tab w:val="left" w:pos="4480"/>
        </w:tabs>
        <w:jc w:val="center"/>
        <w:rPr>
          <w:b/>
          <w:bCs/>
          <w:color w:val="000000"/>
          <w:sz w:val="16"/>
          <w:szCs w:val="16"/>
        </w:rPr>
      </w:pPr>
    </w:p>
    <w:p w:rsidR="002F5934" w:rsidRPr="009849DD" w:rsidRDefault="002F5934" w:rsidP="00E16352">
      <w:pPr>
        <w:tabs>
          <w:tab w:val="left" w:pos="4480"/>
        </w:tabs>
        <w:jc w:val="center"/>
        <w:rPr>
          <w:b/>
          <w:bCs/>
          <w:color w:val="000000"/>
          <w:sz w:val="16"/>
          <w:szCs w:val="16"/>
        </w:rPr>
        <w:sectPr w:rsidR="002F5934" w:rsidRPr="009849DD" w:rsidSect="009E594C">
          <w:type w:val="continuous"/>
          <w:pgSz w:w="11906" w:h="16838" w:code="9"/>
          <w:pgMar w:top="567" w:right="567" w:bottom="567" w:left="567" w:header="720" w:footer="720" w:gutter="0"/>
          <w:pgNumType w:fmt="numberInDash"/>
          <w:cols w:num="2" w:space="709"/>
          <w:docGrid w:linePitch="360"/>
        </w:sectPr>
      </w:pPr>
    </w:p>
    <w:p w:rsidR="009849DD" w:rsidRPr="009849DD" w:rsidRDefault="009849DD" w:rsidP="009849DD">
      <w:pPr>
        <w:widowControl w:val="0"/>
        <w:tabs>
          <w:tab w:val="left" w:pos="3234"/>
          <w:tab w:val="left" w:pos="8931"/>
        </w:tabs>
        <w:ind w:left="283"/>
        <w:jc w:val="right"/>
        <w:rPr>
          <w:sz w:val="16"/>
          <w:szCs w:val="16"/>
        </w:rPr>
      </w:pPr>
      <w:r w:rsidRPr="009849DD">
        <w:rPr>
          <w:sz w:val="16"/>
          <w:szCs w:val="16"/>
        </w:rPr>
        <w:t xml:space="preserve">ПРИЛОЖЕНИЕ № 1 </w:t>
      </w:r>
    </w:p>
    <w:p w:rsidR="009849DD" w:rsidRPr="009849DD" w:rsidRDefault="009849DD" w:rsidP="009849DD">
      <w:pPr>
        <w:widowControl w:val="0"/>
        <w:tabs>
          <w:tab w:val="left" w:pos="3234"/>
        </w:tabs>
        <w:jc w:val="right"/>
        <w:rPr>
          <w:sz w:val="16"/>
          <w:szCs w:val="16"/>
        </w:rPr>
      </w:pPr>
      <w:r w:rsidRPr="009849DD">
        <w:rPr>
          <w:sz w:val="16"/>
          <w:szCs w:val="16"/>
        </w:rPr>
        <w:t xml:space="preserve"> </w:t>
      </w:r>
      <w:r w:rsidRPr="009849DD">
        <w:rPr>
          <w:b/>
          <w:sz w:val="16"/>
          <w:szCs w:val="16"/>
        </w:rPr>
        <w:t xml:space="preserve">                                                                                                                        </w:t>
      </w:r>
      <w:r w:rsidRPr="009849DD">
        <w:rPr>
          <w:sz w:val="16"/>
          <w:szCs w:val="16"/>
        </w:rPr>
        <w:t>к муниципальной    программе</w:t>
      </w:r>
      <w:r w:rsidRPr="009849DD">
        <w:rPr>
          <w:b/>
          <w:sz w:val="16"/>
          <w:szCs w:val="16"/>
        </w:rPr>
        <w:t xml:space="preserve"> </w:t>
      </w:r>
      <w:r w:rsidRPr="009849DD">
        <w:rPr>
          <w:sz w:val="16"/>
          <w:szCs w:val="16"/>
        </w:rPr>
        <w:t xml:space="preserve">«Комплексное     развитие сельских территории </w:t>
      </w:r>
    </w:p>
    <w:p w:rsidR="009849DD" w:rsidRPr="009849DD" w:rsidRDefault="009849DD" w:rsidP="009849DD">
      <w:pPr>
        <w:widowControl w:val="0"/>
        <w:tabs>
          <w:tab w:val="left" w:pos="3234"/>
        </w:tabs>
        <w:jc w:val="right"/>
        <w:rPr>
          <w:sz w:val="16"/>
          <w:szCs w:val="16"/>
        </w:rPr>
      </w:pPr>
      <w:r w:rsidRPr="009849DD">
        <w:rPr>
          <w:sz w:val="16"/>
          <w:szCs w:val="16"/>
        </w:rPr>
        <w:t xml:space="preserve">                                                                                                             в </w:t>
      </w:r>
      <w:proofErr w:type="spellStart"/>
      <w:proofErr w:type="gramStart"/>
      <w:r w:rsidRPr="009849DD">
        <w:rPr>
          <w:sz w:val="16"/>
          <w:szCs w:val="16"/>
        </w:rPr>
        <w:t>Тогучинском</w:t>
      </w:r>
      <w:proofErr w:type="spellEnd"/>
      <w:r w:rsidRPr="009849DD">
        <w:rPr>
          <w:sz w:val="16"/>
          <w:szCs w:val="16"/>
        </w:rPr>
        <w:t xml:space="preserve">  районе</w:t>
      </w:r>
      <w:proofErr w:type="gramEnd"/>
      <w:r w:rsidRPr="009849DD">
        <w:rPr>
          <w:sz w:val="16"/>
          <w:szCs w:val="16"/>
        </w:rPr>
        <w:t xml:space="preserve"> Новосибирской </w:t>
      </w:r>
    </w:p>
    <w:p w:rsidR="009849DD" w:rsidRPr="009849DD" w:rsidRDefault="009849DD" w:rsidP="009849DD">
      <w:pPr>
        <w:widowControl w:val="0"/>
        <w:tabs>
          <w:tab w:val="left" w:pos="3234"/>
        </w:tabs>
        <w:jc w:val="right"/>
        <w:rPr>
          <w:sz w:val="16"/>
          <w:szCs w:val="16"/>
        </w:rPr>
      </w:pPr>
      <w:r w:rsidRPr="009849DD">
        <w:rPr>
          <w:sz w:val="16"/>
          <w:szCs w:val="16"/>
        </w:rPr>
        <w:t xml:space="preserve">                                                                                                 области на 2020-2025 годы»</w:t>
      </w:r>
    </w:p>
    <w:p w:rsidR="009849DD" w:rsidRPr="009849DD" w:rsidRDefault="009849DD" w:rsidP="009849DD">
      <w:pPr>
        <w:pStyle w:val="31"/>
        <w:tabs>
          <w:tab w:val="left" w:pos="3234"/>
        </w:tabs>
        <w:jc w:val="right"/>
        <w:rPr>
          <w:sz w:val="16"/>
          <w:szCs w:val="16"/>
        </w:rPr>
      </w:pPr>
    </w:p>
    <w:p w:rsidR="009849DD" w:rsidRPr="009849DD" w:rsidRDefault="009849DD" w:rsidP="009849DD">
      <w:pPr>
        <w:pStyle w:val="31"/>
        <w:tabs>
          <w:tab w:val="left" w:pos="3234"/>
        </w:tabs>
        <w:jc w:val="right"/>
        <w:rPr>
          <w:sz w:val="16"/>
          <w:szCs w:val="16"/>
        </w:rPr>
      </w:pPr>
    </w:p>
    <w:p w:rsidR="009849DD" w:rsidRPr="009849DD" w:rsidRDefault="009849DD" w:rsidP="009849DD">
      <w:pPr>
        <w:pStyle w:val="ConsPlusNormal"/>
        <w:tabs>
          <w:tab w:val="left" w:pos="3234"/>
        </w:tabs>
        <w:jc w:val="center"/>
        <w:rPr>
          <w:rFonts w:ascii="Times New Roman" w:hAnsi="Times New Roman" w:cs="Times New Roman"/>
          <w:sz w:val="16"/>
          <w:szCs w:val="16"/>
        </w:rPr>
      </w:pPr>
      <w:bookmarkStart w:id="37" w:name="Par217"/>
      <w:bookmarkEnd w:id="37"/>
      <w:r w:rsidRPr="009849DD">
        <w:rPr>
          <w:rFonts w:ascii="Times New Roman" w:hAnsi="Times New Roman" w:cs="Times New Roman"/>
          <w:sz w:val="16"/>
          <w:szCs w:val="16"/>
        </w:rPr>
        <w:t xml:space="preserve"> ЦЕЛИ И ЗАДАЧИ</w:t>
      </w:r>
    </w:p>
    <w:p w:rsidR="009849DD" w:rsidRPr="009849DD" w:rsidRDefault="009849DD" w:rsidP="009849DD">
      <w:pPr>
        <w:tabs>
          <w:tab w:val="left" w:pos="3234"/>
        </w:tabs>
        <w:jc w:val="center"/>
        <w:rPr>
          <w:sz w:val="16"/>
          <w:szCs w:val="16"/>
        </w:rPr>
      </w:pPr>
      <w:r w:rsidRPr="009849DD">
        <w:rPr>
          <w:sz w:val="16"/>
          <w:szCs w:val="16"/>
        </w:rPr>
        <w:t xml:space="preserve"> Муниципальной   программы </w:t>
      </w:r>
    </w:p>
    <w:p w:rsidR="009849DD" w:rsidRPr="009849DD" w:rsidRDefault="009849DD" w:rsidP="009849DD">
      <w:pPr>
        <w:pStyle w:val="ConsPlusNormal"/>
        <w:tabs>
          <w:tab w:val="left" w:pos="3234"/>
        </w:tabs>
        <w:ind w:firstLine="0"/>
        <w:rPr>
          <w:rFonts w:ascii="Times New Roman" w:hAnsi="Times New Roman" w:cs="Times New Roman"/>
          <w:sz w:val="16"/>
          <w:szCs w:val="16"/>
        </w:rPr>
      </w:pPr>
    </w:p>
    <w:tbl>
      <w:tblPr>
        <w:tblW w:w="110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4" w:type="dxa"/>
          <w:left w:w="67" w:type="dxa"/>
          <w:right w:w="55" w:type="dxa"/>
        </w:tblCellMar>
        <w:tblLook w:val="04A0" w:firstRow="1" w:lastRow="0" w:firstColumn="1" w:lastColumn="0" w:noHBand="0" w:noVBand="1"/>
      </w:tblPr>
      <w:tblGrid>
        <w:gridCol w:w="1980"/>
        <w:gridCol w:w="1985"/>
        <w:gridCol w:w="708"/>
        <w:gridCol w:w="709"/>
        <w:gridCol w:w="709"/>
        <w:gridCol w:w="708"/>
        <w:gridCol w:w="709"/>
        <w:gridCol w:w="69"/>
        <w:gridCol w:w="640"/>
        <w:gridCol w:w="709"/>
        <w:gridCol w:w="708"/>
        <w:gridCol w:w="1418"/>
      </w:tblGrid>
      <w:tr w:rsidR="009849DD" w:rsidRPr="009849DD" w:rsidTr="009849DD">
        <w:trPr>
          <w:trHeight w:val="283"/>
        </w:trPr>
        <w:tc>
          <w:tcPr>
            <w:tcW w:w="1980"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Цель/задачи, требующие решения для достижения цели</w:t>
            </w:r>
          </w:p>
        </w:tc>
        <w:tc>
          <w:tcPr>
            <w:tcW w:w="1985"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Наименование целевого индикатора  </w:t>
            </w:r>
          </w:p>
        </w:tc>
        <w:tc>
          <w:tcPr>
            <w:tcW w:w="708"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Ед. измерения</w:t>
            </w:r>
          </w:p>
        </w:tc>
        <w:tc>
          <w:tcPr>
            <w:tcW w:w="4961" w:type="dxa"/>
            <w:gridSpan w:val="8"/>
            <w:tcBorders>
              <w:top w:val="single" w:sz="4" w:space="0" w:color="000001"/>
              <w:left w:val="single" w:sz="4" w:space="0" w:color="000001"/>
              <w:bottom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Значение целевого индикатора</w:t>
            </w:r>
          </w:p>
        </w:tc>
        <w:tc>
          <w:tcPr>
            <w:tcW w:w="1418" w:type="dxa"/>
            <w:vMerge w:val="restart"/>
            <w:tcBorders>
              <w:top w:val="single" w:sz="4" w:space="0" w:color="000001"/>
              <w:right w:val="single" w:sz="4" w:space="0" w:color="000001"/>
            </w:tcBorders>
            <w:shd w:val="clear" w:color="auto" w:fill="auto"/>
            <w:vAlign w:val="center"/>
          </w:tcPr>
          <w:p w:rsidR="009849DD" w:rsidRPr="009849DD" w:rsidRDefault="009849DD" w:rsidP="003079F0">
            <w:pPr>
              <w:tabs>
                <w:tab w:val="left" w:pos="3234"/>
              </w:tabs>
              <w:jc w:val="center"/>
              <w:rPr>
                <w:sz w:val="16"/>
                <w:szCs w:val="16"/>
              </w:rPr>
            </w:pPr>
            <w:r w:rsidRPr="009849DD">
              <w:rPr>
                <w:sz w:val="16"/>
                <w:szCs w:val="16"/>
              </w:rPr>
              <w:t>Примечание</w:t>
            </w:r>
          </w:p>
        </w:tc>
      </w:tr>
      <w:tr w:rsidR="009849DD" w:rsidRPr="009849DD" w:rsidTr="009849DD">
        <w:trPr>
          <w:trHeight w:val="288"/>
        </w:trPr>
        <w:tc>
          <w:tcPr>
            <w:tcW w:w="1980" w:type="dxa"/>
            <w:vMerge/>
            <w:tcBorders>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p>
        </w:tc>
        <w:tc>
          <w:tcPr>
            <w:tcW w:w="1985" w:type="dxa"/>
            <w:vMerge/>
            <w:tcBorders>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p>
        </w:tc>
        <w:tc>
          <w:tcPr>
            <w:tcW w:w="708" w:type="dxa"/>
            <w:vMerge/>
            <w:tcBorders>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p>
        </w:tc>
        <w:tc>
          <w:tcPr>
            <w:tcW w:w="4961" w:type="dxa"/>
            <w:gridSpan w:val="8"/>
            <w:tcBorders>
              <w:top w:val="single" w:sz="4" w:space="0" w:color="000001"/>
              <w:left w:val="single" w:sz="4" w:space="0" w:color="000001"/>
              <w:bottom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в том числе по годам</w:t>
            </w:r>
          </w:p>
        </w:tc>
        <w:tc>
          <w:tcPr>
            <w:tcW w:w="1418" w:type="dxa"/>
            <w:vMerge/>
            <w:tcBorders>
              <w:right w:val="single" w:sz="4" w:space="0" w:color="000001"/>
            </w:tcBorders>
            <w:shd w:val="clear" w:color="auto" w:fill="auto"/>
          </w:tcPr>
          <w:p w:rsidR="009849DD" w:rsidRPr="009849DD" w:rsidRDefault="009849DD" w:rsidP="003079F0">
            <w:pPr>
              <w:tabs>
                <w:tab w:val="left" w:pos="3234"/>
              </w:tabs>
              <w:rPr>
                <w:sz w:val="16"/>
                <w:szCs w:val="16"/>
              </w:rPr>
            </w:pPr>
          </w:p>
        </w:tc>
      </w:tr>
      <w:tr w:rsidR="009849DD" w:rsidRPr="009849DD" w:rsidTr="009849DD">
        <w:trPr>
          <w:trHeight w:val="259"/>
        </w:trPr>
        <w:tc>
          <w:tcPr>
            <w:tcW w:w="1980" w:type="dxa"/>
            <w:vMerge/>
            <w:tcBorders>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p>
        </w:tc>
        <w:tc>
          <w:tcPr>
            <w:tcW w:w="1985" w:type="dxa"/>
            <w:vMerge/>
            <w:tcBorders>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p>
        </w:tc>
        <w:tc>
          <w:tcPr>
            <w:tcW w:w="708" w:type="dxa"/>
            <w:vMerge/>
            <w:tcBorders>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2019 год * </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firstLine="101"/>
              <w:rPr>
                <w:sz w:val="16"/>
                <w:szCs w:val="16"/>
              </w:rPr>
            </w:pPr>
            <w:r w:rsidRPr="009849DD">
              <w:rPr>
                <w:sz w:val="16"/>
                <w:szCs w:val="16"/>
              </w:rPr>
              <w:t xml:space="preserve">2020 год </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2021 год </w:t>
            </w:r>
          </w:p>
        </w:tc>
        <w:tc>
          <w:tcPr>
            <w:tcW w:w="709" w:type="dxa"/>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2022 год </w:t>
            </w:r>
          </w:p>
        </w:tc>
        <w:tc>
          <w:tcPr>
            <w:tcW w:w="709" w:type="dxa"/>
            <w:gridSpan w:val="2"/>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2023 год</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2024 год</w:t>
            </w:r>
          </w:p>
        </w:tc>
        <w:tc>
          <w:tcPr>
            <w:tcW w:w="708" w:type="dxa"/>
            <w:tcBorders>
              <w:top w:val="single" w:sz="4" w:space="0" w:color="000001"/>
              <w:left w:val="single" w:sz="4" w:space="0" w:color="auto"/>
              <w:bottom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2025 год</w:t>
            </w:r>
          </w:p>
        </w:tc>
        <w:tc>
          <w:tcPr>
            <w:tcW w:w="1418" w:type="dxa"/>
            <w:vMerge/>
            <w:tcBorders>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p>
        </w:tc>
      </w:tr>
      <w:tr w:rsidR="009849DD" w:rsidRPr="009849DD" w:rsidTr="009849DD">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1</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2</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3</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jc w:val="center"/>
              <w:rPr>
                <w:sz w:val="16"/>
                <w:szCs w:val="16"/>
              </w:rPr>
            </w:pPr>
            <w:r w:rsidRPr="009849DD">
              <w:rPr>
                <w:sz w:val="16"/>
                <w:szCs w:val="16"/>
              </w:rPr>
              <w:t>6</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7</w:t>
            </w:r>
          </w:p>
        </w:tc>
        <w:tc>
          <w:tcPr>
            <w:tcW w:w="709" w:type="dxa"/>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8</w:t>
            </w:r>
          </w:p>
        </w:tc>
        <w:tc>
          <w:tcPr>
            <w:tcW w:w="709" w:type="dxa"/>
            <w:gridSpan w:val="2"/>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jc w:val="center"/>
              <w:rPr>
                <w:sz w:val="16"/>
                <w:szCs w:val="16"/>
              </w:rPr>
            </w:pPr>
            <w:r w:rsidRPr="009849DD">
              <w:rPr>
                <w:sz w:val="16"/>
                <w:szCs w:val="16"/>
              </w:rPr>
              <w:t>9</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jc w:val="center"/>
              <w:rPr>
                <w:sz w:val="16"/>
                <w:szCs w:val="16"/>
              </w:rPr>
            </w:pPr>
            <w:r w:rsidRPr="009849DD">
              <w:rPr>
                <w:sz w:val="16"/>
                <w:szCs w:val="16"/>
              </w:rPr>
              <w:t>10</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jc w:val="center"/>
              <w:rPr>
                <w:sz w:val="16"/>
                <w:szCs w:val="16"/>
              </w:rPr>
            </w:pPr>
            <w:r w:rsidRPr="009849DD">
              <w:rPr>
                <w:sz w:val="16"/>
                <w:szCs w:val="16"/>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jc w:val="center"/>
              <w:rPr>
                <w:sz w:val="16"/>
                <w:szCs w:val="16"/>
              </w:rPr>
            </w:pPr>
            <w:r w:rsidRPr="009849DD">
              <w:rPr>
                <w:sz w:val="16"/>
                <w:szCs w:val="16"/>
              </w:rPr>
              <w:t>12</w:t>
            </w:r>
          </w:p>
        </w:tc>
      </w:tr>
      <w:tr w:rsidR="009849DD" w:rsidRPr="009849DD" w:rsidTr="009849DD">
        <w:trPr>
          <w:trHeight w:val="128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Цель:</w:t>
            </w:r>
          </w:p>
          <w:p w:rsidR="009849DD" w:rsidRPr="009849DD" w:rsidRDefault="009849DD" w:rsidP="003079F0">
            <w:pPr>
              <w:tabs>
                <w:tab w:val="left" w:pos="3234"/>
              </w:tabs>
              <w:ind w:left="5"/>
              <w:rPr>
                <w:sz w:val="16"/>
                <w:szCs w:val="16"/>
              </w:rPr>
            </w:pPr>
            <w:r w:rsidRPr="009849DD">
              <w:rPr>
                <w:sz w:val="16"/>
                <w:szCs w:val="16"/>
              </w:rPr>
              <w:t xml:space="preserve"> создание комфортных условий жизнедеятельности в сельской местности Тогучинского района Новосибирской области.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w:t>
            </w:r>
            <w:r w:rsidRPr="009849DD">
              <w:rPr>
                <w:color w:val="000000"/>
                <w:sz w:val="16"/>
                <w:szCs w:val="16"/>
              </w:rPr>
              <w:t xml:space="preserve">Доля сельского населения в общей численности населения </w:t>
            </w:r>
            <w:proofErr w:type="gramStart"/>
            <w:r w:rsidRPr="009849DD">
              <w:rPr>
                <w:color w:val="000000"/>
                <w:sz w:val="16"/>
                <w:szCs w:val="16"/>
              </w:rPr>
              <w:t>Тогучинского  района</w:t>
            </w:r>
            <w:proofErr w:type="gramEnd"/>
            <w:r w:rsidRPr="009849DD">
              <w:rPr>
                <w:color w:val="000000"/>
                <w:sz w:val="16"/>
                <w:szCs w:val="16"/>
              </w:rPr>
              <w:t xml:space="preserve"> Новосибирской области</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62,6</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 xml:space="preserve"> 62,7</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62,72</w:t>
            </w:r>
          </w:p>
        </w:tc>
        <w:tc>
          <w:tcPr>
            <w:tcW w:w="709" w:type="dxa"/>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62,73</w:t>
            </w:r>
          </w:p>
        </w:tc>
        <w:tc>
          <w:tcPr>
            <w:tcW w:w="709" w:type="dxa"/>
            <w:gridSpan w:val="2"/>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62,74</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62,75</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62,76</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76" w:firstLine="76"/>
              <w:jc w:val="center"/>
              <w:rPr>
                <w:sz w:val="16"/>
                <w:szCs w:val="16"/>
              </w:rPr>
            </w:pPr>
            <w:r w:rsidRPr="009849DD">
              <w:rPr>
                <w:sz w:val="16"/>
                <w:szCs w:val="16"/>
              </w:rPr>
              <w:t>Значение показателя к концу реализации программы не менее 100,3% по отношению к 2019 году</w:t>
            </w:r>
          </w:p>
        </w:tc>
      </w:tr>
      <w:tr w:rsidR="009849DD" w:rsidRPr="009849DD" w:rsidTr="009849DD">
        <w:trPr>
          <w:trHeight w:val="364"/>
        </w:trPr>
        <w:tc>
          <w:tcPr>
            <w:tcW w:w="1980" w:type="dxa"/>
            <w:vMerge w:val="restart"/>
            <w:tcBorders>
              <w:top w:val="single" w:sz="4" w:space="0" w:color="000001"/>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lastRenderedPageBreak/>
              <w:t xml:space="preserve"> Задача 1:</w:t>
            </w:r>
          </w:p>
          <w:p w:rsidR="009849DD" w:rsidRPr="009849DD" w:rsidRDefault="009849DD" w:rsidP="003079F0">
            <w:pPr>
              <w:tabs>
                <w:tab w:val="left" w:pos="3234"/>
              </w:tabs>
              <w:ind w:left="5"/>
              <w:rPr>
                <w:sz w:val="16"/>
                <w:szCs w:val="16"/>
              </w:rPr>
            </w:pPr>
            <w:r w:rsidRPr="009849DD">
              <w:rPr>
                <w:sz w:val="16"/>
                <w:szCs w:val="16"/>
              </w:rPr>
              <w:t xml:space="preserve"> содействие в обеспечении сельского населения доступным и комфортным жильем</w:t>
            </w:r>
          </w:p>
        </w:tc>
        <w:tc>
          <w:tcPr>
            <w:tcW w:w="1985"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w:t>
            </w:r>
            <w:r w:rsidRPr="009849DD">
              <w:rPr>
                <w:color w:val="000000"/>
                <w:sz w:val="16"/>
                <w:szCs w:val="16"/>
              </w:rPr>
              <w:t xml:space="preserve">Объем жилья для </w:t>
            </w:r>
            <w:proofErr w:type="gramStart"/>
            <w:r w:rsidRPr="009849DD">
              <w:rPr>
                <w:color w:val="000000"/>
                <w:sz w:val="16"/>
                <w:szCs w:val="16"/>
              </w:rPr>
              <w:t>граждан  на</w:t>
            </w:r>
            <w:proofErr w:type="gramEnd"/>
            <w:r w:rsidRPr="009849DD">
              <w:rPr>
                <w:color w:val="000000"/>
                <w:sz w:val="16"/>
                <w:szCs w:val="16"/>
              </w:rPr>
              <w:t xml:space="preserve"> ввод (приобретение) которого  оказана муниципальная поддержка в рамках муниципальной программы в отчетном году, всего**</w:t>
            </w:r>
          </w:p>
        </w:tc>
        <w:tc>
          <w:tcPr>
            <w:tcW w:w="708"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vertAlign w:val="superscript"/>
              </w:rPr>
            </w:pPr>
            <w:r w:rsidRPr="009849DD">
              <w:rPr>
                <w:sz w:val="16"/>
                <w:szCs w:val="16"/>
              </w:rPr>
              <w:t xml:space="preserve">  м.</w:t>
            </w:r>
            <w:r w:rsidRPr="009849DD">
              <w:rPr>
                <w:sz w:val="16"/>
                <w:szCs w:val="16"/>
                <w:vertAlign w:val="superscript"/>
              </w:rPr>
              <w:t>2</w:t>
            </w:r>
          </w:p>
        </w:tc>
        <w:tc>
          <w:tcPr>
            <w:tcW w:w="709"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100,1</w:t>
            </w:r>
          </w:p>
        </w:tc>
        <w:tc>
          <w:tcPr>
            <w:tcW w:w="709"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202,5</w:t>
            </w:r>
          </w:p>
        </w:tc>
        <w:tc>
          <w:tcPr>
            <w:tcW w:w="708"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320,92</w:t>
            </w:r>
          </w:p>
        </w:tc>
        <w:tc>
          <w:tcPr>
            <w:tcW w:w="709" w:type="dxa"/>
            <w:tcBorders>
              <w:top w:val="single" w:sz="4" w:space="0" w:color="000001"/>
              <w:left w:val="single" w:sz="4" w:space="0" w:color="000001"/>
              <w:bottom w:val="single" w:sz="4" w:space="0" w:color="auto"/>
              <w:right w:val="single" w:sz="4" w:space="0" w:color="auto"/>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320,92</w:t>
            </w:r>
          </w:p>
        </w:tc>
        <w:tc>
          <w:tcPr>
            <w:tcW w:w="709" w:type="dxa"/>
            <w:gridSpan w:val="2"/>
            <w:tcBorders>
              <w:top w:val="single" w:sz="4" w:space="0" w:color="000001"/>
              <w:left w:val="single" w:sz="4" w:space="0" w:color="auto"/>
              <w:bottom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320,92</w:t>
            </w:r>
          </w:p>
        </w:tc>
        <w:tc>
          <w:tcPr>
            <w:tcW w:w="709" w:type="dxa"/>
            <w:tcBorders>
              <w:top w:val="single" w:sz="4" w:space="0" w:color="000001"/>
              <w:left w:val="single" w:sz="4" w:space="0" w:color="auto"/>
              <w:bottom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320,92</w:t>
            </w:r>
          </w:p>
        </w:tc>
        <w:tc>
          <w:tcPr>
            <w:tcW w:w="708" w:type="dxa"/>
            <w:tcBorders>
              <w:top w:val="single" w:sz="4" w:space="0" w:color="000001"/>
              <w:left w:val="single" w:sz="4" w:space="0" w:color="auto"/>
              <w:bottom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320,92</w:t>
            </w:r>
          </w:p>
        </w:tc>
        <w:tc>
          <w:tcPr>
            <w:tcW w:w="1418"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76" w:firstLine="76"/>
              <w:jc w:val="center"/>
              <w:rPr>
                <w:sz w:val="16"/>
                <w:szCs w:val="16"/>
              </w:rPr>
            </w:pPr>
            <w:r w:rsidRPr="009849DD">
              <w:rPr>
                <w:sz w:val="16"/>
                <w:szCs w:val="16"/>
              </w:rPr>
              <w:t>Значение показателя к концу реализации программы не менее 320,92% по отношению к 2019 году</w:t>
            </w:r>
          </w:p>
        </w:tc>
      </w:tr>
      <w:tr w:rsidR="009849DD" w:rsidRPr="009849DD" w:rsidTr="009849DD">
        <w:trPr>
          <w:trHeight w:val="1359"/>
        </w:trPr>
        <w:tc>
          <w:tcPr>
            <w:tcW w:w="1980" w:type="dxa"/>
            <w:vMerge/>
            <w:tcBorders>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p>
        </w:tc>
        <w:tc>
          <w:tcPr>
            <w:tcW w:w="1985"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color w:val="000000"/>
                <w:sz w:val="16"/>
                <w:szCs w:val="16"/>
              </w:rPr>
              <w:t>Объем жилья, предоставляемого по договору коммерческого найма гражданам, проживающим на сельских территориях, в отчетном году**</w:t>
            </w:r>
          </w:p>
        </w:tc>
        <w:tc>
          <w:tcPr>
            <w:tcW w:w="708"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м.</w:t>
            </w:r>
            <w:r w:rsidRPr="009849DD">
              <w:rPr>
                <w:sz w:val="16"/>
                <w:szCs w:val="16"/>
                <w:vertAlign w:val="superscript"/>
              </w:rPr>
              <w:t>2</w:t>
            </w:r>
          </w:p>
        </w:tc>
        <w:tc>
          <w:tcPr>
            <w:tcW w:w="709"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0</w:t>
            </w:r>
          </w:p>
        </w:tc>
        <w:tc>
          <w:tcPr>
            <w:tcW w:w="709"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0</w:t>
            </w:r>
          </w:p>
        </w:tc>
        <w:tc>
          <w:tcPr>
            <w:tcW w:w="708"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lang w:val="en-US"/>
              </w:rPr>
              <w:t>205</w:t>
            </w:r>
            <w:r w:rsidRPr="009849DD">
              <w:rPr>
                <w:sz w:val="16"/>
                <w:szCs w:val="16"/>
              </w:rPr>
              <w:t>,44</w:t>
            </w:r>
          </w:p>
        </w:tc>
        <w:tc>
          <w:tcPr>
            <w:tcW w:w="778" w:type="dxa"/>
            <w:gridSpan w:val="2"/>
            <w:tcBorders>
              <w:top w:val="single" w:sz="4" w:space="0" w:color="auto"/>
              <w:left w:val="single" w:sz="4" w:space="0" w:color="000001"/>
              <w:right w:val="single" w:sz="4" w:space="0" w:color="auto"/>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205,44</w:t>
            </w:r>
          </w:p>
        </w:tc>
        <w:tc>
          <w:tcPr>
            <w:tcW w:w="640" w:type="dxa"/>
            <w:tcBorders>
              <w:top w:val="single" w:sz="4" w:space="0" w:color="auto"/>
              <w:left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205,44</w:t>
            </w:r>
          </w:p>
        </w:tc>
        <w:tc>
          <w:tcPr>
            <w:tcW w:w="709" w:type="dxa"/>
            <w:tcBorders>
              <w:top w:val="single" w:sz="4" w:space="0" w:color="auto"/>
              <w:left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205,44</w:t>
            </w:r>
          </w:p>
        </w:tc>
        <w:tc>
          <w:tcPr>
            <w:tcW w:w="708" w:type="dxa"/>
            <w:tcBorders>
              <w:top w:val="single" w:sz="4" w:space="0" w:color="auto"/>
              <w:left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205,44</w:t>
            </w:r>
          </w:p>
        </w:tc>
        <w:tc>
          <w:tcPr>
            <w:tcW w:w="1418"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76" w:firstLine="76"/>
              <w:rPr>
                <w:sz w:val="16"/>
                <w:szCs w:val="16"/>
              </w:rPr>
            </w:pPr>
            <w:r w:rsidRPr="009849DD">
              <w:rPr>
                <w:sz w:val="16"/>
                <w:szCs w:val="16"/>
              </w:rPr>
              <w:t xml:space="preserve">Значение показателя к концу реализации программы не менее 205,44 </w:t>
            </w:r>
            <w:proofErr w:type="spellStart"/>
            <w:r w:rsidRPr="009849DD">
              <w:rPr>
                <w:sz w:val="16"/>
                <w:szCs w:val="16"/>
              </w:rPr>
              <w:t>кв.м</w:t>
            </w:r>
            <w:proofErr w:type="spellEnd"/>
            <w:r w:rsidRPr="009849DD">
              <w:rPr>
                <w:sz w:val="16"/>
                <w:szCs w:val="16"/>
              </w:rPr>
              <w:t>. по отношению к 2019 году</w:t>
            </w:r>
          </w:p>
        </w:tc>
      </w:tr>
      <w:tr w:rsidR="009849DD" w:rsidRPr="009849DD" w:rsidTr="009849DD">
        <w:trPr>
          <w:trHeight w:val="1361"/>
        </w:trPr>
        <w:tc>
          <w:tcPr>
            <w:tcW w:w="1980" w:type="dxa"/>
            <w:tcBorders>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Задача 2:</w:t>
            </w:r>
          </w:p>
          <w:p w:rsidR="009849DD" w:rsidRPr="009849DD" w:rsidRDefault="009849DD" w:rsidP="003079F0">
            <w:pPr>
              <w:tabs>
                <w:tab w:val="left" w:pos="3234"/>
              </w:tabs>
              <w:ind w:left="5"/>
              <w:rPr>
                <w:sz w:val="16"/>
                <w:szCs w:val="16"/>
              </w:rPr>
            </w:pPr>
            <w:r w:rsidRPr="009849DD">
              <w:rPr>
                <w:sz w:val="16"/>
                <w:szCs w:val="16"/>
              </w:rPr>
              <w:t>Создание условий для повышения обеспеченности сельскохозяйственных товаропроизводителей квалифицированными кадрами</w:t>
            </w:r>
          </w:p>
        </w:tc>
        <w:tc>
          <w:tcPr>
            <w:tcW w:w="1985"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color w:val="000000"/>
                <w:sz w:val="16"/>
                <w:szCs w:val="16"/>
              </w:rPr>
            </w:pPr>
            <w:r w:rsidRPr="009849DD">
              <w:rPr>
                <w:color w:val="000000"/>
                <w:sz w:val="16"/>
                <w:szCs w:val="16"/>
              </w:rPr>
              <w:t>Количество молодых специалистов, обучающихся по ученическим договорам**</w:t>
            </w:r>
          </w:p>
        </w:tc>
        <w:tc>
          <w:tcPr>
            <w:tcW w:w="708"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чел</w:t>
            </w:r>
          </w:p>
        </w:tc>
        <w:tc>
          <w:tcPr>
            <w:tcW w:w="709"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0</w:t>
            </w:r>
          </w:p>
        </w:tc>
        <w:tc>
          <w:tcPr>
            <w:tcW w:w="709"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1</w:t>
            </w:r>
          </w:p>
        </w:tc>
        <w:tc>
          <w:tcPr>
            <w:tcW w:w="708"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rPr>
                <w:sz w:val="16"/>
                <w:szCs w:val="16"/>
              </w:rPr>
            </w:pPr>
            <w:r w:rsidRPr="009849DD">
              <w:rPr>
                <w:sz w:val="16"/>
                <w:szCs w:val="16"/>
              </w:rPr>
              <w:t>1</w:t>
            </w:r>
          </w:p>
        </w:tc>
        <w:tc>
          <w:tcPr>
            <w:tcW w:w="778" w:type="dxa"/>
            <w:gridSpan w:val="2"/>
            <w:tcBorders>
              <w:top w:val="single" w:sz="4" w:space="0" w:color="auto"/>
              <w:left w:val="single" w:sz="4" w:space="0" w:color="000001"/>
              <w:right w:val="single" w:sz="4" w:space="0" w:color="auto"/>
            </w:tcBorders>
            <w:shd w:val="clear" w:color="auto" w:fill="auto"/>
            <w:tcMar>
              <w:left w:w="67" w:type="dxa"/>
            </w:tcMar>
          </w:tcPr>
          <w:p w:rsidR="009849DD" w:rsidRPr="009849DD" w:rsidRDefault="009849DD" w:rsidP="003079F0">
            <w:pPr>
              <w:rPr>
                <w:sz w:val="16"/>
                <w:szCs w:val="16"/>
              </w:rPr>
            </w:pPr>
            <w:r w:rsidRPr="009849DD">
              <w:rPr>
                <w:sz w:val="16"/>
                <w:szCs w:val="16"/>
              </w:rPr>
              <w:t>1</w:t>
            </w:r>
          </w:p>
        </w:tc>
        <w:tc>
          <w:tcPr>
            <w:tcW w:w="640" w:type="dxa"/>
            <w:tcBorders>
              <w:top w:val="single" w:sz="4" w:space="0" w:color="auto"/>
              <w:left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1</w:t>
            </w:r>
          </w:p>
        </w:tc>
        <w:tc>
          <w:tcPr>
            <w:tcW w:w="709" w:type="dxa"/>
            <w:tcBorders>
              <w:top w:val="single" w:sz="4" w:space="0" w:color="auto"/>
              <w:left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1</w:t>
            </w:r>
          </w:p>
        </w:tc>
        <w:tc>
          <w:tcPr>
            <w:tcW w:w="708" w:type="dxa"/>
            <w:tcBorders>
              <w:top w:val="single" w:sz="4" w:space="0" w:color="auto"/>
              <w:left w:val="single" w:sz="4" w:space="0" w:color="auto"/>
              <w:right w:val="single" w:sz="4" w:space="0" w:color="000001"/>
            </w:tcBorders>
            <w:shd w:val="clear" w:color="auto" w:fill="auto"/>
          </w:tcPr>
          <w:p w:rsidR="009849DD" w:rsidRPr="009849DD" w:rsidRDefault="009849DD" w:rsidP="003079F0">
            <w:pPr>
              <w:rPr>
                <w:sz w:val="16"/>
                <w:szCs w:val="16"/>
              </w:rPr>
            </w:pPr>
            <w:r w:rsidRPr="009849DD">
              <w:rPr>
                <w:sz w:val="16"/>
                <w:szCs w:val="16"/>
              </w:rPr>
              <w:t>1</w:t>
            </w:r>
          </w:p>
        </w:tc>
        <w:tc>
          <w:tcPr>
            <w:tcW w:w="1418" w:type="dxa"/>
            <w:tcBorders>
              <w:top w:val="single" w:sz="4" w:space="0" w:color="auto"/>
              <w:left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76" w:right="-55" w:firstLine="76"/>
              <w:rPr>
                <w:sz w:val="16"/>
                <w:szCs w:val="16"/>
              </w:rPr>
            </w:pPr>
            <w:r w:rsidRPr="009849DD">
              <w:rPr>
                <w:sz w:val="16"/>
                <w:szCs w:val="16"/>
              </w:rPr>
              <w:t>Значение показателя к концу реализации программы составит не менее 1 чел. по отношению к 2019 году</w:t>
            </w:r>
          </w:p>
        </w:tc>
      </w:tr>
      <w:tr w:rsidR="009849DD" w:rsidRPr="009849DD" w:rsidTr="009849DD">
        <w:trPr>
          <w:trHeight w:val="135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Задача 3:</w:t>
            </w:r>
          </w:p>
          <w:p w:rsidR="009849DD" w:rsidRPr="009849DD" w:rsidRDefault="009849DD" w:rsidP="003079F0">
            <w:pPr>
              <w:tabs>
                <w:tab w:val="left" w:pos="3234"/>
              </w:tabs>
              <w:ind w:left="5"/>
              <w:rPr>
                <w:sz w:val="16"/>
                <w:szCs w:val="16"/>
              </w:rPr>
            </w:pPr>
            <w:r w:rsidRPr="009849DD">
              <w:rPr>
                <w:sz w:val="16"/>
                <w:szCs w:val="16"/>
              </w:rPr>
              <w:t xml:space="preserve">    Формирование современного облика сельских территорий </w:t>
            </w:r>
          </w:p>
          <w:p w:rsidR="009849DD" w:rsidRPr="009849DD" w:rsidRDefault="009849DD" w:rsidP="003079F0">
            <w:pPr>
              <w:tabs>
                <w:tab w:val="left" w:pos="3234"/>
              </w:tabs>
              <w:ind w:left="5"/>
              <w:rPr>
                <w:sz w:val="16"/>
                <w:szCs w:val="16"/>
              </w:rPr>
            </w:pPr>
          </w:p>
          <w:p w:rsidR="009849DD" w:rsidRPr="009849DD" w:rsidRDefault="009849DD" w:rsidP="003079F0">
            <w:pPr>
              <w:tabs>
                <w:tab w:val="left" w:pos="3234"/>
              </w:tabs>
              <w:ind w:left="5"/>
              <w:rPr>
                <w:sz w:val="16"/>
                <w:szCs w:val="16"/>
              </w:rPr>
            </w:pPr>
          </w:p>
          <w:p w:rsidR="009849DD" w:rsidRPr="009849DD" w:rsidRDefault="009849DD" w:rsidP="003079F0">
            <w:pPr>
              <w:tabs>
                <w:tab w:val="left" w:pos="3234"/>
              </w:tabs>
              <w:ind w:left="5"/>
              <w:rPr>
                <w:sz w:val="16"/>
                <w:szCs w:val="16"/>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 xml:space="preserve">    </w:t>
            </w:r>
            <w:r w:rsidRPr="009849DD">
              <w:rPr>
                <w:color w:val="000000"/>
                <w:sz w:val="16"/>
                <w:szCs w:val="16"/>
              </w:rPr>
              <w:t>Количество</w:t>
            </w:r>
            <w:r w:rsidRPr="009849DD">
              <w:rPr>
                <w:sz w:val="16"/>
                <w:szCs w:val="16"/>
              </w:rPr>
              <w:t xml:space="preserve"> населенных </w:t>
            </w:r>
            <w:proofErr w:type="gramStart"/>
            <w:r w:rsidRPr="009849DD">
              <w:rPr>
                <w:sz w:val="16"/>
                <w:szCs w:val="16"/>
              </w:rPr>
              <w:t xml:space="preserve">пунктов,   </w:t>
            </w:r>
            <w:proofErr w:type="gramEnd"/>
            <w:r w:rsidRPr="009849DD">
              <w:rPr>
                <w:sz w:val="16"/>
                <w:szCs w:val="16"/>
              </w:rPr>
              <w:t xml:space="preserve">на территории которых </w:t>
            </w:r>
            <w:r w:rsidRPr="009849DD">
              <w:rPr>
                <w:color w:val="000000"/>
                <w:sz w:val="16"/>
                <w:szCs w:val="16"/>
              </w:rPr>
              <w:t>реализованы общественно значимые проекты по благоустройству сельских территорий</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w:t>
            </w:r>
          </w:p>
          <w:p w:rsidR="009849DD" w:rsidRPr="009849DD" w:rsidRDefault="009849DD" w:rsidP="003079F0">
            <w:pPr>
              <w:jc w:val="center"/>
              <w:rPr>
                <w:sz w:val="16"/>
                <w:szCs w:val="16"/>
              </w:rPr>
            </w:pPr>
            <w:r w:rsidRPr="009849DD">
              <w:rPr>
                <w:sz w:val="16"/>
                <w:szCs w:val="16"/>
              </w:rPr>
              <w:t>ед.</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0</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0</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1</w:t>
            </w:r>
          </w:p>
        </w:tc>
        <w:tc>
          <w:tcPr>
            <w:tcW w:w="778" w:type="dxa"/>
            <w:gridSpan w:val="2"/>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 xml:space="preserve"> 3</w:t>
            </w:r>
          </w:p>
        </w:tc>
        <w:tc>
          <w:tcPr>
            <w:tcW w:w="640"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7</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7</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7</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9849DD" w:rsidRPr="009849DD" w:rsidRDefault="009849DD" w:rsidP="003079F0">
            <w:pPr>
              <w:tabs>
                <w:tab w:val="left" w:pos="3234"/>
              </w:tabs>
              <w:ind w:left="-76" w:firstLine="76"/>
              <w:rPr>
                <w:sz w:val="16"/>
                <w:szCs w:val="16"/>
              </w:rPr>
            </w:pPr>
            <w:r w:rsidRPr="009849DD">
              <w:rPr>
                <w:sz w:val="16"/>
                <w:szCs w:val="16"/>
              </w:rPr>
              <w:t xml:space="preserve"> Значение показателя к концу реализации программы составит не менее в </w:t>
            </w:r>
            <w:proofErr w:type="gramStart"/>
            <w:r w:rsidRPr="009849DD">
              <w:rPr>
                <w:sz w:val="16"/>
                <w:szCs w:val="16"/>
              </w:rPr>
              <w:t>7  нас</w:t>
            </w:r>
            <w:proofErr w:type="gramEnd"/>
            <w:r w:rsidRPr="009849DD">
              <w:rPr>
                <w:sz w:val="16"/>
                <w:szCs w:val="16"/>
              </w:rPr>
              <w:t xml:space="preserve">. пунктах   района  по отношению к 2019 году </w:t>
            </w:r>
          </w:p>
        </w:tc>
      </w:tr>
      <w:tr w:rsidR="009849DD" w:rsidRPr="009849DD" w:rsidTr="009849DD">
        <w:trPr>
          <w:trHeight w:val="1765"/>
        </w:trPr>
        <w:tc>
          <w:tcPr>
            <w:tcW w:w="1980"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p>
        </w:tc>
        <w:tc>
          <w:tcPr>
            <w:tcW w:w="1985"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color w:val="000000"/>
                <w:sz w:val="16"/>
                <w:szCs w:val="16"/>
              </w:rPr>
              <w:t xml:space="preserve">Количество населенных </w:t>
            </w:r>
            <w:proofErr w:type="gramStart"/>
            <w:r w:rsidRPr="009849DD">
              <w:rPr>
                <w:color w:val="000000"/>
                <w:sz w:val="16"/>
                <w:szCs w:val="16"/>
              </w:rPr>
              <w:t>пунктов,  на</w:t>
            </w:r>
            <w:proofErr w:type="gramEnd"/>
            <w:r w:rsidRPr="009849DD">
              <w:rPr>
                <w:color w:val="000000"/>
                <w:sz w:val="16"/>
                <w:szCs w:val="16"/>
              </w:rPr>
              <w:t xml:space="preserve"> территории которых реализованы проекты комплексного развития сельских территорий**</w:t>
            </w:r>
          </w:p>
        </w:tc>
        <w:tc>
          <w:tcPr>
            <w:tcW w:w="708"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ед.</w:t>
            </w:r>
          </w:p>
        </w:tc>
        <w:tc>
          <w:tcPr>
            <w:tcW w:w="709"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0</w:t>
            </w:r>
          </w:p>
        </w:tc>
        <w:tc>
          <w:tcPr>
            <w:tcW w:w="709"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rPr>
                <w:sz w:val="16"/>
                <w:szCs w:val="16"/>
              </w:rPr>
            </w:pPr>
            <w:r w:rsidRPr="009849DD">
              <w:rPr>
                <w:sz w:val="16"/>
                <w:szCs w:val="16"/>
              </w:rPr>
              <w:t>3</w:t>
            </w:r>
          </w:p>
        </w:tc>
        <w:tc>
          <w:tcPr>
            <w:tcW w:w="708"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7</w:t>
            </w:r>
          </w:p>
        </w:tc>
        <w:tc>
          <w:tcPr>
            <w:tcW w:w="778" w:type="dxa"/>
            <w:gridSpan w:val="2"/>
            <w:tcBorders>
              <w:top w:val="single" w:sz="4" w:space="0" w:color="000001"/>
              <w:left w:val="single" w:sz="4" w:space="0" w:color="000001"/>
              <w:bottom w:val="single" w:sz="4" w:space="0" w:color="auto"/>
              <w:right w:val="single" w:sz="4" w:space="0" w:color="auto"/>
            </w:tcBorders>
            <w:shd w:val="clear" w:color="auto" w:fill="auto"/>
            <w:tcMar>
              <w:left w:w="67" w:type="dxa"/>
            </w:tcMar>
          </w:tcPr>
          <w:p w:rsidR="009849DD" w:rsidRPr="009849DD" w:rsidRDefault="009849DD" w:rsidP="003079F0">
            <w:pPr>
              <w:tabs>
                <w:tab w:val="left" w:pos="3234"/>
              </w:tabs>
              <w:ind w:left="5"/>
              <w:rPr>
                <w:sz w:val="16"/>
                <w:szCs w:val="16"/>
              </w:rPr>
            </w:pPr>
            <w:r w:rsidRPr="009849DD">
              <w:rPr>
                <w:sz w:val="16"/>
                <w:szCs w:val="16"/>
              </w:rPr>
              <w:t>7</w:t>
            </w:r>
          </w:p>
        </w:tc>
        <w:tc>
          <w:tcPr>
            <w:tcW w:w="640" w:type="dxa"/>
            <w:tcBorders>
              <w:top w:val="single" w:sz="4" w:space="0" w:color="000001"/>
              <w:left w:val="single" w:sz="4" w:space="0" w:color="auto"/>
              <w:bottom w:val="single" w:sz="4" w:space="0" w:color="auto"/>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9</w:t>
            </w:r>
          </w:p>
        </w:tc>
        <w:tc>
          <w:tcPr>
            <w:tcW w:w="709" w:type="dxa"/>
            <w:tcBorders>
              <w:top w:val="single" w:sz="4" w:space="0" w:color="000001"/>
              <w:left w:val="single" w:sz="4" w:space="0" w:color="auto"/>
              <w:bottom w:val="single" w:sz="4" w:space="0" w:color="auto"/>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9</w:t>
            </w:r>
          </w:p>
        </w:tc>
        <w:tc>
          <w:tcPr>
            <w:tcW w:w="708" w:type="dxa"/>
            <w:tcBorders>
              <w:top w:val="single" w:sz="4" w:space="0" w:color="000001"/>
              <w:left w:val="single" w:sz="4" w:space="0" w:color="auto"/>
              <w:bottom w:val="single" w:sz="4" w:space="0" w:color="auto"/>
              <w:right w:val="single" w:sz="4" w:space="0" w:color="000001"/>
            </w:tcBorders>
            <w:shd w:val="clear" w:color="auto" w:fill="auto"/>
          </w:tcPr>
          <w:p w:rsidR="009849DD" w:rsidRPr="009849DD" w:rsidRDefault="009849DD" w:rsidP="003079F0">
            <w:pPr>
              <w:tabs>
                <w:tab w:val="left" w:pos="3234"/>
              </w:tabs>
              <w:rPr>
                <w:sz w:val="16"/>
                <w:szCs w:val="16"/>
              </w:rPr>
            </w:pPr>
            <w:r w:rsidRPr="009849DD">
              <w:rPr>
                <w:sz w:val="16"/>
                <w:szCs w:val="16"/>
              </w:rPr>
              <w:t>9</w:t>
            </w:r>
          </w:p>
        </w:tc>
        <w:tc>
          <w:tcPr>
            <w:tcW w:w="1418"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9849DD" w:rsidRPr="009849DD" w:rsidRDefault="009849DD" w:rsidP="003079F0">
            <w:pPr>
              <w:tabs>
                <w:tab w:val="left" w:pos="3234"/>
              </w:tabs>
              <w:ind w:left="-76" w:firstLine="76"/>
              <w:rPr>
                <w:sz w:val="16"/>
                <w:szCs w:val="16"/>
              </w:rPr>
            </w:pPr>
            <w:r w:rsidRPr="009849DD">
              <w:rPr>
                <w:sz w:val="16"/>
                <w:szCs w:val="16"/>
              </w:rPr>
              <w:t>Значение показателя к концу реализации программы составит не менее в 9 нас. пунктах    по отношению к 2019 году</w:t>
            </w:r>
          </w:p>
        </w:tc>
      </w:tr>
    </w:tbl>
    <w:p w:rsidR="009849DD" w:rsidRPr="009849DD" w:rsidRDefault="009849DD" w:rsidP="009849DD">
      <w:pPr>
        <w:tabs>
          <w:tab w:val="left" w:pos="0"/>
          <w:tab w:val="left" w:pos="3234"/>
        </w:tabs>
        <w:spacing w:after="3" w:line="247" w:lineRule="auto"/>
        <w:ind w:left="542" w:right="2212"/>
        <w:rPr>
          <w:sz w:val="16"/>
          <w:szCs w:val="16"/>
        </w:rPr>
      </w:pPr>
      <w:r w:rsidRPr="009849DD">
        <w:rPr>
          <w:sz w:val="16"/>
          <w:szCs w:val="16"/>
        </w:rPr>
        <w:t>* - приводится значение целевого индикатора до начала реализации программы;</w:t>
      </w:r>
    </w:p>
    <w:p w:rsidR="002F5934" w:rsidRPr="009849DD" w:rsidRDefault="009849DD" w:rsidP="009849DD">
      <w:pPr>
        <w:tabs>
          <w:tab w:val="left" w:pos="4480"/>
        </w:tabs>
        <w:rPr>
          <w:b/>
          <w:bCs/>
          <w:color w:val="000000"/>
          <w:sz w:val="16"/>
          <w:szCs w:val="16"/>
        </w:rPr>
      </w:pPr>
      <w:r>
        <w:rPr>
          <w:sz w:val="16"/>
          <w:szCs w:val="16"/>
        </w:rPr>
        <w:t xml:space="preserve">             </w:t>
      </w:r>
      <w:r w:rsidRPr="009849DD">
        <w:rPr>
          <w:sz w:val="16"/>
          <w:szCs w:val="16"/>
        </w:rPr>
        <w:t>** -  значение приводится с нарастающим итогом по годам за период реализации муниципальной программы</w:t>
      </w:r>
    </w:p>
    <w:p w:rsidR="002F5934" w:rsidRPr="009849DD" w:rsidRDefault="002F5934" w:rsidP="00E16352">
      <w:pPr>
        <w:tabs>
          <w:tab w:val="left" w:pos="4480"/>
        </w:tabs>
        <w:jc w:val="center"/>
        <w:rPr>
          <w:b/>
          <w:bCs/>
          <w:color w:val="000000"/>
          <w:sz w:val="16"/>
          <w:szCs w:val="16"/>
        </w:rPr>
      </w:pPr>
    </w:p>
    <w:p w:rsidR="009849DD" w:rsidRPr="009849DD" w:rsidRDefault="009849DD" w:rsidP="009849DD">
      <w:pPr>
        <w:widowControl w:val="0"/>
        <w:tabs>
          <w:tab w:val="left" w:pos="3234"/>
          <w:tab w:val="left" w:pos="8931"/>
        </w:tabs>
        <w:jc w:val="right"/>
        <w:rPr>
          <w:sz w:val="16"/>
          <w:szCs w:val="16"/>
        </w:rPr>
      </w:pPr>
      <w:r w:rsidRPr="009849DD">
        <w:rPr>
          <w:sz w:val="16"/>
          <w:szCs w:val="16"/>
        </w:rPr>
        <w:t>ПРИЛОЖЕНИЕ № 2</w:t>
      </w:r>
    </w:p>
    <w:p w:rsidR="009849DD" w:rsidRPr="009849DD" w:rsidRDefault="009849DD" w:rsidP="009849DD">
      <w:pPr>
        <w:widowControl w:val="0"/>
        <w:tabs>
          <w:tab w:val="left" w:pos="3234"/>
        </w:tabs>
        <w:jc w:val="right"/>
        <w:rPr>
          <w:sz w:val="16"/>
          <w:szCs w:val="16"/>
        </w:rPr>
      </w:pPr>
      <w:r w:rsidRPr="009849DD">
        <w:rPr>
          <w:sz w:val="16"/>
          <w:szCs w:val="16"/>
        </w:rPr>
        <w:t xml:space="preserve"> </w:t>
      </w:r>
      <w:r w:rsidRPr="009849DD">
        <w:rPr>
          <w:b/>
          <w:sz w:val="16"/>
          <w:szCs w:val="16"/>
        </w:rPr>
        <w:t xml:space="preserve">                                                                                                                        </w:t>
      </w:r>
      <w:r w:rsidRPr="009849DD">
        <w:rPr>
          <w:sz w:val="16"/>
          <w:szCs w:val="16"/>
        </w:rPr>
        <w:t>к муниципальной    программе</w:t>
      </w:r>
      <w:r w:rsidRPr="009849DD">
        <w:rPr>
          <w:b/>
          <w:sz w:val="16"/>
          <w:szCs w:val="16"/>
        </w:rPr>
        <w:t xml:space="preserve"> </w:t>
      </w:r>
      <w:r w:rsidRPr="009849DD">
        <w:rPr>
          <w:sz w:val="16"/>
          <w:szCs w:val="16"/>
        </w:rPr>
        <w:t xml:space="preserve">«Комплексное    развитие сельских территорий в </w:t>
      </w:r>
    </w:p>
    <w:p w:rsidR="009849DD" w:rsidRPr="009849DD" w:rsidRDefault="009849DD" w:rsidP="009849DD">
      <w:pPr>
        <w:widowControl w:val="0"/>
        <w:tabs>
          <w:tab w:val="left" w:pos="3234"/>
        </w:tabs>
        <w:jc w:val="right"/>
        <w:rPr>
          <w:sz w:val="16"/>
          <w:szCs w:val="16"/>
        </w:rPr>
      </w:pPr>
      <w:r w:rsidRPr="009849DD">
        <w:rPr>
          <w:sz w:val="16"/>
          <w:szCs w:val="16"/>
        </w:rPr>
        <w:t xml:space="preserve">                                                                                                              </w:t>
      </w:r>
      <w:proofErr w:type="spellStart"/>
      <w:r w:rsidRPr="009849DD">
        <w:rPr>
          <w:sz w:val="16"/>
          <w:szCs w:val="16"/>
        </w:rPr>
        <w:t>Тогучинском</w:t>
      </w:r>
      <w:proofErr w:type="spellEnd"/>
      <w:r w:rsidRPr="009849DD">
        <w:rPr>
          <w:sz w:val="16"/>
          <w:szCs w:val="16"/>
        </w:rPr>
        <w:t xml:space="preserve"> районе Новосибирской </w:t>
      </w:r>
    </w:p>
    <w:p w:rsidR="009849DD" w:rsidRPr="009849DD" w:rsidRDefault="009849DD" w:rsidP="009849DD">
      <w:pPr>
        <w:widowControl w:val="0"/>
        <w:tabs>
          <w:tab w:val="left" w:pos="3234"/>
        </w:tabs>
        <w:jc w:val="right"/>
        <w:rPr>
          <w:sz w:val="16"/>
          <w:szCs w:val="16"/>
        </w:rPr>
      </w:pPr>
      <w:r w:rsidRPr="009849DD">
        <w:rPr>
          <w:sz w:val="16"/>
          <w:szCs w:val="16"/>
        </w:rPr>
        <w:t xml:space="preserve">                                                                                                 области на 2020-2025 годы»</w:t>
      </w:r>
    </w:p>
    <w:p w:rsidR="009849DD" w:rsidRPr="009849DD" w:rsidRDefault="009849DD" w:rsidP="009849DD">
      <w:pPr>
        <w:widowControl w:val="0"/>
        <w:tabs>
          <w:tab w:val="left" w:pos="3234"/>
          <w:tab w:val="left" w:pos="8931"/>
        </w:tabs>
        <w:jc w:val="both"/>
        <w:rPr>
          <w:sz w:val="16"/>
          <w:szCs w:val="16"/>
        </w:rPr>
      </w:pPr>
      <w:r w:rsidRPr="009849DD">
        <w:rPr>
          <w:sz w:val="16"/>
          <w:szCs w:val="16"/>
        </w:rPr>
        <w:t xml:space="preserve">                                                                                                                       </w:t>
      </w:r>
    </w:p>
    <w:p w:rsidR="009849DD" w:rsidRPr="009849DD" w:rsidRDefault="009849DD" w:rsidP="009849DD">
      <w:pPr>
        <w:pStyle w:val="ConsPlusNormal"/>
        <w:tabs>
          <w:tab w:val="left" w:pos="3234"/>
        </w:tabs>
        <w:jc w:val="center"/>
        <w:rPr>
          <w:rFonts w:ascii="Times New Roman" w:hAnsi="Times New Roman" w:cs="Times New Roman"/>
          <w:sz w:val="16"/>
          <w:szCs w:val="16"/>
        </w:rPr>
      </w:pPr>
      <w:r w:rsidRPr="009849DD">
        <w:rPr>
          <w:rFonts w:ascii="Times New Roman" w:hAnsi="Times New Roman" w:cs="Times New Roman"/>
          <w:sz w:val="16"/>
          <w:szCs w:val="16"/>
        </w:rPr>
        <w:t xml:space="preserve">МЕРОПРИЯТИЯ И РЕСУРСНОЕ ОБЕСПЕЧЕНИЕ </w:t>
      </w:r>
    </w:p>
    <w:p w:rsidR="009849DD" w:rsidRPr="009849DD" w:rsidRDefault="009849DD" w:rsidP="009849DD">
      <w:pPr>
        <w:pStyle w:val="ConsPlusNormal"/>
        <w:tabs>
          <w:tab w:val="left" w:pos="142"/>
          <w:tab w:val="left" w:pos="3234"/>
          <w:tab w:val="left" w:pos="12900"/>
        </w:tabs>
        <w:jc w:val="center"/>
        <w:rPr>
          <w:rFonts w:ascii="Times New Roman" w:hAnsi="Times New Roman" w:cs="Times New Roman"/>
          <w:sz w:val="16"/>
          <w:szCs w:val="16"/>
        </w:rPr>
      </w:pPr>
      <w:r w:rsidRPr="009849DD">
        <w:rPr>
          <w:rFonts w:ascii="Times New Roman" w:hAnsi="Times New Roman" w:cs="Times New Roman"/>
          <w:sz w:val="16"/>
          <w:szCs w:val="16"/>
        </w:rPr>
        <w:t>Муниципальной программы</w:t>
      </w:r>
    </w:p>
    <w:p w:rsidR="009849DD" w:rsidRPr="009849DD" w:rsidRDefault="009849DD" w:rsidP="009849DD">
      <w:pPr>
        <w:tabs>
          <w:tab w:val="left" w:pos="3234"/>
        </w:tabs>
        <w:jc w:val="right"/>
        <w:rPr>
          <w:sz w:val="16"/>
          <w:szCs w:val="16"/>
        </w:rPr>
      </w:pPr>
      <w:r w:rsidRPr="009849DD">
        <w:rPr>
          <w:sz w:val="16"/>
          <w:szCs w:val="16"/>
        </w:rPr>
        <w:tab/>
      </w:r>
      <w:r w:rsidRPr="009849DD">
        <w:rPr>
          <w:sz w:val="16"/>
          <w:szCs w:val="16"/>
        </w:rPr>
        <w:tab/>
      </w:r>
      <w:r w:rsidRPr="009849DD">
        <w:rPr>
          <w:sz w:val="16"/>
          <w:szCs w:val="16"/>
        </w:rPr>
        <w:tab/>
      </w:r>
      <w:r w:rsidRPr="009849DD">
        <w:rPr>
          <w:sz w:val="16"/>
          <w:szCs w:val="16"/>
        </w:rPr>
        <w:tab/>
      </w:r>
      <w:r w:rsidRPr="009849DD">
        <w:rPr>
          <w:sz w:val="16"/>
          <w:szCs w:val="16"/>
        </w:rPr>
        <w:tab/>
      </w:r>
      <w:r w:rsidRPr="009849DD">
        <w:rPr>
          <w:sz w:val="16"/>
          <w:szCs w:val="16"/>
        </w:rPr>
        <w:tab/>
      </w:r>
      <w:r w:rsidRPr="009849DD">
        <w:rPr>
          <w:sz w:val="16"/>
          <w:szCs w:val="16"/>
        </w:rPr>
        <w:tab/>
      </w:r>
      <w:r w:rsidRPr="009849DD">
        <w:rPr>
          <w:sz w:val="16"/>
          <w:szCs w:val="16"/>
        </w:rPr>
        <w:tab/>
      </w:r>
      <w:r w:rsidRPr="009849DD">
        <w:rPr>
          <w:sz w:val="16"/>
          <w:szCs w:val="16"/>
        </w:rPr>
        <w:tab/>
        <w:t xml:space="preserve">                                                                                 (тыс. руб.)</w:t>
      </w:r>
    </w:p>
    <w:tbl>
      <w:tblPr>
        <w:tblW w:w="1083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1196"/>
        <w:gridCol w:w="1276"/>
        <w:gridCol w:w="992"/>
        <w:gridCol w:w="992"/>
        <w:gridCol w:w="780"/>
        <w:gridCol w:w="851"/>
        <w:gridCol w:w="850"/>
        <w:gridCol w:w="780"/>
        <w:gridCol w:w="922"/>
        <w:gridCol w:w="1062"/>
        <w:gridCol w:w="1135"/>
      </w:tblGrid>
      <w:tr w:rsidR="009849DD" w:rsidRPr="009849DD" w:rsidTr="009849DD">
        <w:trPr>
          <w:trHeight w:val="1088"/>
        </w:trPr>
        <w:tc>
          <w:tcPr>
            <w:tcW w:w="1196"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Наименование программы, подпрограммы, мероприятия </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Наименование показателя  </w:t>
            </w:r>
          </w:p>
        </w:tc>
        <w:tc>
          <w:tcPr>
            <w:tcW w:w="6167" w:type="dxa"/>
            <w:gridSpan w:val="7"/>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Значение показателя в том числе по годам реализации</w:t>
            </w:r>
          </w:p>
        </w:tc>
        <w:tc>
          <w:tcPr>
            <w:tcW w:w="1062" w:type="dxa"/>
            <w:tcBorders>
              <w:top w:val="single" w:sz="4" w:space="0" w:color="00000A"/>
              <w:left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Ответственный исполнитель</w:t>
            </w:r>
          </w:p>
        </w:tc>
        <w:tc>
          <w:tcPr>
            <w:tcW w:w="1135" w:type="dxa"/>
            <w:tcBorders>
              <w:top w:val="single" w:sz="4" w:space="0" w:color="00000A"/>
              <w:left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Ожидаемый результат</w:t>
            </w:r>
          </w:p>
        </w:tc>
      </w:tr>
      <w:tr w:rsidR="009849DD" w:rsidRPr="009849DD" w:rsidTr="009849DD">
        <w:tc>
          <w:tcPr>
            <w:tcW w:w="1196"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2020 год</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2021 год</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2022 год</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2023 год</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2024 год</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2025 год</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 xml:space="preserve">Итого </w:t>
            </w:r>
          </w:p>
        </w:tc>
        <w:tc>
          <w:tcPr>
            <w:tcW w:w="1062" w:type="dxa"/>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rPr>
                <w:sz w:val="16"/>
                <w:szCs w:val="16"/>
              </w:rPr>
            </w:pPr>
          </w:p>
        </w:tc>
        <w:tc>
          <w:tcPr>
            <w:tcW w:w="1135" w:type="dxa"/>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r>
      <w:tr w:rsidR="009849DD" w:rsidRPr="009849DD" w:rsidTr="009849DD">
        <w:tc>
          <w:tcPr>
            <w:tcW w:w="119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1</w:t>
            </w:r>
          </w:p>
        </w:tc>
        <w:tc>
          <w:tcPr>
            <w:tcW w:w="12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3</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4</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5</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6</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7</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8</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9</w:t>
            </w:r>
          </w:p>
        </w:tc>
        <w:tc>
          <w:tcPr>
            <w:tcW w:w="106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10</w:t>
            </w:r>
          </w:p>
        </w:tc>
        <w:tc>
          <w:tcPr>
            <w:tcW w:w="1135"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11</w:t>
            </w:r>
          </w:p>
        </w:tc>
      </w:tr>
      <w:tr w:rsidR="009849DD" w:rsidRPr="009849DD" w:rsidTr="009849DD">
        <w:tc>
          <w:tcPr>
            <w:tcW w:w="10836" w:type="dxa"/>
            <w:gridSpan w:val="11"/>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tabs>
                <w:tab w:val="left" w:pos="3234"/>
              </w:tabs>
              <w:ind w:left="5"/>
              <w:rPr>
                <w:sz w:val="14"/>
                <w:szCs w:val="14"/>
              </w:rPr>
            </w:pPr>
            <w:r w:rsidRPr="009849DD">
              <w:rPr>
                <w:b/>
                <w:sz w:val="14"/>
                <w:szCs w:val="14"/>
              </w:rPr>
              <w:t>Цель Программы</w:t>
            </w:r>
            <w:r w:rsidRPr="009849DD">
              <w:rPr>
                <w:sz w:val="14"/>
                <w:szCs w:val="14"/>
              </w:rPr>
              <w:t xml:space="preserve"> </w:t>
            </w:r>
            <w:proofErr w:type="gramStart"/>
            <w:r w:rsidRPr="009849DD">
              <w:rPr>
                <w:sz w:val="14"/>
                <w:szCs w:val="14"/>
              </w:rPr>
              <w:t>–  создание</w:t>
            </w:r>
            <w:proofErr w:type="gramEnd"/>
            <w:r w:rsidRPr="009849DD">
              <w:rPr>
                <w:sz w:val="14"/>
                <w:szCs w:val="14"/>
              </w:rPr>
              <w:t xml:space="preserve"> комфортных условий жизнедеятельности в сельской местности Тогучинского района Новосибирской области.  </w:t>
            </w:r>
          </w:p>
        </w:tc>
      </w:tr>
      <w:tr w:rsidR="009849DD" w:rsidRPr="009849DD" w:rsidTr="009849DD">
        <w:tc>
          <w:tcPr>
            <w:tcW w:w="10836" w:type="dxa"/>
            <w:gridSpan w:val="11"/>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widowControl w:val="0"/>
              <w:tabs>
                <w:tab w:val="left" w:pos="3234"/>
              </w:tabs>
              <w:jc w:val="both"/>
              <w:rPr>
                <w:sz w:val="14"/>
                <w:szCs w:val="14"/>
              </w:rPr>
            </w:pPr>
            <w:r w:rsidRPr="009849DD">
              <w:rPr>
                <w:b/>
                <w:sz w:val="14"/>
                <w:szCs w:val="14"/>
              </w:rPr>
              <w:t xml:space="preserve">Задача1. </w:t>
            </w:r>
            <w:r w:rsidRPr="009849DD">
              <w:rPr>
                <w:sz w:val="14"/>
                <w:szCs w:val="14"/>
              </w:rPr>
              <w:t xml:space="preserve"> содействие в обеспечении сельского населения доступным и комфортным жильем    </w:t>
            </w:r>
          </w:p>
        </w:tc>
      </w:tr>
      <w:tr w:rsidR="009849DD" w:rsidRPr="009849DD" w:rsidTr="009849DD">
        <w:tc>
          <w:tcPr>
            <w:tcW w:w="1196"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widowControl w:val="0"/>
              <w:tabs>
                <w:tab w:val="left" w:pos="3234"/>
              </w:tabs>
              <w:jc w:val="both"/>
              <w:rPr>
                <w:sz w:val="16"/>
                <w:szCs w:val="16"/>
                <w:u w:val="single"/>
              </w:rPr>
            </w:pPr>
            <w:r w:rsidRPr="009849DD">
              <w:rPr>
                <w:sz w:val="16"/>
                <w:szCs w:val="16"/>
                <w:u w:val="single"/>
              </w:rPr>
              <w:t>Мероприятие 1</w:t>
            </w:r>
          </w:p>
          <w:p w:rsidR="009849DD" w:rsidRPr="009849DD" w:rsidRDefault="009849DD" w:rsidP="003079F0">
            <w:pPr>
              <w:widowControl w:val="0"/>
              <w:tabs>
                <w:tab w:val="left" w:pos="3234"/>
              </w:tabs>
              <w:jc w:val="both"/>
              <w:rPr>
                <w:sz w:val="16"/>
                <w:szCs w:val="16"/>
              </w:rPr>
            </w:pPr>
            <w:r w:rsidRPr="009849DD">
              <w:rPr>
                <w:sz w:val="16"/>
                <w:szCs w:val="16"/>
              </w:rPr>
              <w:t xml:space="preserve"> </w:t>
            </w:r>
            <w:r w:rsidRPr="009849DD">
              <w:rPr>
                <w:color w:val="000000"/>
                <w:sz w:val="16"/>
                <w:szCs w:val="16"/>
                <w:lang w:eastAsia="ru-RU"/>
              </w:rPr>
              <w:t>Улучшение жилищных условий граждан, проживающих на сельских территориях</w:t>
            </w:r>
          </w:p>
        </w:tc>
        <w:tc>
          <w:tcPr>
            <w:tcW w:w="12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Количество, семей </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3</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2</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5</w:t>
            </w:r>
          </w:p>
        </w:tc>
        <w:tc>
          <w:tcPr>
            <w:tcW w:w="1062"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tabs>
                <w:tab w:val="left" w:pos="3234"/>
              </w:tabs>
              <w:rPr>
                <w:sz w:val="16"/>
                <w:szCs w:val="16"/>
              </w:rPr>
            </w:pPr>
            <w:proofErr w:type="spellStart"/>
            <w:r w:rsidRPr="009849DD">
              <w:rPr>
                <w:sz w:val="16"/>
                <w:szCs w:val="16"/>
              </w:rPr>
              <w:t>ОСКДХиТ</w:t>
            </w:r>
            <w:proofErr w:type="spellEnd"/>
            <w:r w:rsidRPr="009849DD">
              <w:rPr>
                <w:sz w:val="16"/>
                <w:szCs w:val="16"/>
              </w:rPr>
              <w:t xml:space="preserve">, </w:t>
            </w:r>
          </w:p>
          <w:p w:rsidR="009849DD" w:rsidRPr="009849DD" w:rsidRDefault="009849DD" w:rsidP="003079F0">
            <w:pPr>
              <w:tabs>
                <w:tab w:val="left" w:pos="3234"/>
              </w:tabs>
              <w:rPr>
                <w:sz w:val="16"/>
                <w:szCs w:val="16"/>
              </w:rPr>
            </w:pPr>
            <w:r w:rsidRPr="009849DD">
              <w:rPr>
                <w:sz w:val="16"/>
                <w:szCs w:val="16"/>
              </w:rPr>
              <w:t xml:space="preserve">ОМС поселений Тогучинского </w:t>
            </w:r>
            <w:proofErr w:type="spellStart"/>
            <w:proofErr w:type="gramStart"/>
            <w:r w:rsidRPr="009849DD">
              <w:rPr>
                <w:sz w:val="16"/>
                <w:szCs w:val="16"/>
              </w:rPr>
              <w:t>района,УСХ</w:t>
            </w:r>
            <w:proofErr w:type="spellEnd"/>
            <w:proofErr w:type="gramEnd"/>
          </w:p>
        </w:tc>
        <w:tc>
          <w:tcPr>
            <w:tcW w:w="1135"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color w:val="000000"/>
                <w:sz w:val="16"/>
                <w:szCs w:val="16"/>
                <w:lang w:eastAsia="ru-RU"/>
              </w:rPr>
            </w:pPr>
            <w:r w:rsidRPr="009849DD">
              <w:rPr>
                <w:rFonts w:ascii="Times New Roman" w:hAnsi="Times New Roman" w:cs="Times New Roman"/>
                <w:sz w:val="16"/>
                <w:szCs w:val="16"/>
                <w:lang w:eastAsia="en-US"/>
              </w:rPr>
              <w:t xml:space="preserve">  </w:t>
            </w:r>
            <w:r w:rsidRPr="009849DD">
              <w:rPr>
                <w:rFonts w:ascii="Times New Roman" w:hAnsi="Times New Roman" w:cs="Times New Roman"/>
                <w:color w:val="000000"/>
                <w:sz w:val="16"/>
                <w:szCs w:val="16"/>
                <w:lang w:eastAsia="ru-RU"/>
              </w:rPr>
              <w:t xml:space="preserve">За 2020-2025 гг. объем жилья, на ввод (приобретение) которого будет </w:t>
            </w:r>
            <w:proofErr w:type="gramStart"/>
            <w:r w:rsidRPr="009849DD">
              <w:rPr>
                <w:rFonts w:ascii="Times New Roman" w:hAnsi="Times New Roman" w:cs="Times New Roman"/>
                <w:color w:val="000000"/>
                <w:sz w:val="16"/>
                <w:szCs w:val="16"/>
                <w:lang w:eastAsia="ru-RU"/>
              </w:rPr>
              <w:t>оказана  поддержка</w:t>
            </w:r>
            <w:proofErr w:type="gramEnd"/>
            <w:r w:rsidRPr="009849DD">
              <w:rPr>
                <w:rFonts w:ascii="Times New Roman" w:hAnsi="Times New Roman" w:cs="Times New Roman"/>
                <w:color w:val="000000"/>
                <w:sz w:val="16"/>
                <w:szCs w:val="16"/>
                <w:lang w:eastAsia="ru-RU"/>
              </w:rPr>
              <w:t xml:space="preserve"> гражданам, проживающим в сельской местности, составит не менее 320,92 </w:t>
            </w:r>
            <w:proofErr w:type="spellStart"/>
            <w:r w:rsidRPr="009849DD">
              <w:rPr>
                <w:rFonts w:ascii="Times New Roman" w:hAnsi="Times New Roman" w:cs="Times New Roman"/>
                <w:color w:val="000000"/>
                <w:sz w:val="16"/>
                <w:szCs w:val="16"/>
                <w:lang w:eastAsia="ru-RU"/>
              </w:rPr>
              <w:t>кв.м</w:t>
            </w:r>
            <w:proofErr w:type="spellEnd"/>
            <w:r w:rsidRPr="009849DD">
              <w:rPr>
                <w:rFonts w:ascii="Times New Roman" w:hAnsi="Times New Roman" w:cs="Times New Roman"/>
                <w:color w:val="000000"/>
                <w:sz w:val="16"/>
                <w:szCs w:val="16"/>
                <w:lang w:eastAsia="ru-RU"/>
              </w:rPr>
              <w:t>.</w:t>
            </w:r>
          </w:p>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 стоимость единицы   </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1 128,16867</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3 332,31650</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2 009,8272</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Сумма затрат, в том числе:</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 xml:space="preserve">3 384,50300 </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6 664,63300</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10 049,13600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федеральный    </w:t>
            </w:r>
            <w:r w:rsidRPr="009849DD">
              <w:rPr>
                <w:rFonts w:ascii="Times New Roman" w:hAnsi="Times New Roman" w:cs="Times New Roman"/>
                <w:sz w:val="16"/>
                <w:szCs w:val="16"/>
                <w:lang w:eastAsia="en-US"/>
              </w:rPr>
              <w:br/>
              <w:t xml:space="preserve">бюджет       </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649,47216</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1 111,74822</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1 761,22038</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областной бюджет</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514,52784</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2 393,25178</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2 907,77962</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местные      </w:t>
            </w:r>
            <w:r w:rsidRPr="009849DD">
              <w:rPr>
                <w:rFonts w:ascii="Times New Roman" w:hAnsi="Times New Roman" w:cs="Times New Roman"/>
                <w:sz w:val="16"/>
                <w:szCs w:val="16"/>
                <w:lang w:eastAsia="en-US"/>
              </w:rPr>
              <w:br/>
            </w:r>
            <w:r w:rsidRPr="009849DD">
              <w:rPr>
                <w:rFonts w:ascii="Times New Roman" w:hAnsi="Times New Roman" w:cs="Times New Roman"/>
                <w:sz w:val="16"/>
                <w:szCs w:val="16"/>
                <w:lang w:eastAsia="en-US"/>
              </w:rPr>
              <w:lastRenderedPageBreak/>
              <w:t xml:space="preserve">бюджеты </w:t>
            </w:r>
            <w:hyperlink w:anchor="Par384" w:history="1">
              <w:r w:rsidRPr="009849DD">
                <w:rPr>
                  <w:rFonts w:ascii="Times New Roman" w:hAnsi="Times New Roman" w:cs="Times New Roman"/>
                  <w:sz w:val="16"/>
                  <w:szCs w:val="16"/>
                  <w:lang w:eastAsia="en-US"/>
                </w:rPr>
                <w:t xml:space="preserve"> </w:t>
              </w:r>
            </w:hyperlink>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lastRenderedPageBreak/>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top w:val="single" w:sz="4" w:space="0" w:color="auto"/>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top w:val="single" w:sz="4" w:space="0" w:color="auto"/>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1062"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667"/>
        </w:trPr>
        <w:tc>
          <w:tcPr>
            <w:tcW w:w="1196"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276" w:type="dxa"/>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внебюджетные </w:t>
            </w:r>
            <w:r w:rsidRPr="009849DD">
              <w:rPr>
                <w:rFonts w:ascii="Times New Roman" w:hAnsi="Times New Roman" w:cs="Times New Roman"/>
                <w:sz w:val="16"/>
                <w:szCs w:val="16"/>
                <w:lang w:eastAsia="en-US"/>
              </w:rPr>
              <w:br/>
              <w:t xml:space="preserve">источники </w:t>
            </w:r>
            <w:hyperlink w:anchor="Par384" w:history="1">
              <w:r w:rsidRPr="009849DD">
                <w:rPr>
                  <w:rFonts w:ascii="Times New Roman" w:hAnsi="Times New Roman" w:cs="Times New Roman"/>
                  <w:sz w:val="16"/>
                  <w:szCs w:val="16"/>
                  <w:lang w:eastAsia="en-US"/>
                </w:rPr>
                <w:t xml:space="preserve"> </w:t>
              </w:r>
            </w:hyperlink>
          </w:p>
        </w:tc>
        <w:tc>
          <w:tcPr>
            <w:tcW w:w="992" w:type="dxa"/>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2 220,50300</w:t>
            </w:r>
          </w:p>
        </w:tc>
        <w:tc>
          <w:tcPr>
            <w:tcW w:w="992" w:type="dxa"/>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3 159,63300</w:t>
            </w:r>
          </w:p>
        </w:tc>
        <w:tc>
          <w:tcPr>
            <w:tcW w:w="780" w:type="dxa"/>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5 380,13600</w:t>
            </w:r>
          </w:p>
        </w:tc>
        <w:tc>
          <w:tcPr>
            <w:tcW w:w="1062"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465"/>
        </w:trPr>
        <w:tc>
          <w:tcPr>
            <w:tcW w:w="1196" w:type="dxa"/>
            <w:vMerge w:val="restart"/>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u w:val="single"/>
                <w:lang w:eastAsia="en-US"/>
              </w:rPr>
            </w:pPr>
            <w:r w:rsidRPr="009849DD">
              <w:rPr>
                <w:rFonts w:ascii="Times New Roman" w:hAnsi="Times New Roman" w:cs="Times New Roman"/>
                <w:sz w:val="16"/>
                <w:szCs w:val="16"/>
                <w:u w:val="single"/>
                <w:lang w:eastAsia="en-US"/>
              </w:rPr>
              <w:t xml:space="preserve">Мероприятие 2  </w:t>
            </w:r>
          </w:p>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color w:val="000000"/>
                <w:sz w:val="16"/>
                <w:szCs w:val="16"/>
                <w:lang w:eastAsia="ru-RU"/>
              </w:rPr>
              <w:t>Строительство жилья, предоставляемого по договору найма жилого помещения гражданам, проживающим на сельских территориях.</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Количество, домов(квартир)</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3</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0</w:t>
            </w:r>
          </w:p>
        </w:tc>
        <w:tc>
          <w:tcPr>
            <w:tcW w:w="85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3</w:t>
            </w:r>
          </w:p>
        </w:tc>
        <w:tc>
          <w:tcPr>
            <w:tcW w:w="1062" w:type="dxa"/>
            <w:vMerge/>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val="restart"/>
            <w:tcBorders>
              <w:top w:val="single" w:sz="4" w:space="0" w:color="auto"/>
              <w:left w:val="single" w:sz="4" w:space="0" w:color="00000A"/>
              <w:right w:val="single" w:sz="4" w:space="0" w:color="00000A"/>
            </w:tcBorders>
            <w:shd w:val="clear" w:color="auto" w:fill="auto"/>
            <w:tcMar>
              <w:left w:w="70" w:type="dxa"/>
            </w:tcMar>
            <w:vAlign w:val="center"/>
          </w:tcPr>
          <w:p w:rsidR="009849DD" w:rsidRPr="009849DD" w:rsidRDefault="009849DD" w:rsidP="003079F0">
            <w:pPr>
              <w:rPr>
                <w:color w:val="000000"/>
                <w:sz w:val="16"/>
                <w:szCs w:val="16"/>
                <w:lang w:eastAsia="ru-RU"/>
              </w:rPr>
            </w:pPr>
            <w:r w:rsidRPr="009849DD">
              <w:rPr>
                <w:color w:val="000000"/>
                <w:sz w:val="16"/>
                <w:szCs w:val="16"/>
                <w:lang w:eastAsia="ru-RU"/>
              </w:rPr>
              <w:t xml:space="preserve">За период 2020-2025 гг. объем жилья для граждан по договору найма жилого помещения, на ввод (приобретение) которого будет </w:t>
            </w:r>
            <w:proofErr w:type="gramStart"/>
            <w:r w:rsidRPr="009849DD">
              <w:rPr>
                <w:color w:val="000000"/>
                <w:sz w:val="16"/>
                <w:szCs w:val="16"/>
                <w:lang w:eastAsia="ru-RU"/>
              </w:rPr>
              <w:t>оказана  поддержка</w:t>
            </w:r>
            <w:proofErr w:type="gramEnd"/>
            <w:r w:rsidRPr="009849DD">
              <w:rPr>
                <w:color w:val="000000"/>
                <w:sz w:val="16"/>
                <w:szCs w:val="16"/>
                <w:lang w:eastAsia="ru-RU"/>
              </w:rPr>
              <w:t xml:space="preserve"> гражданам, проживающим в сельской местности, составит не менее 205,44 </w:t>
            </w:r>
            <w:proofErr w:type="spellStart"/>
            <w:r w:rsidRPr="009849DD">
              <w:rPr>
                <w:color w:val="000000"/>
                <w:sz w:val="16"/>
                <w:szCs w:val="16"/>
                <w:lang w:eastAsia="ru-RU"/>
              </w:rPr>
              <w:t>кв.м</w:t>
            </w:r>
            <w:proofErr w:type="spellEnd"/>
            <w:r w:rsidRPr="009849DD">
              <w:rPr>
                <w:color w:val="000000"/>
                <w:sz w:val="16"/>
                <w:szCs w:val="16"/>
                <w:lang w:eastAsia="ru-RU"/>
              </w:rPr>
              <w:t>.</w:t>
            </w:r>
          </w:p>
        </w:tc>
      </w:tr>
      <w:tr w:rsidR="009849DD" w:rsidRPr="009849DD" w:rsidTr="009849DD">
        <w:trPr>
          <w:trHeight w:val="405"/>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 стоимость единицы   </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3 225,59565</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3 225,59565</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435"/>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Сумма затрат, в том числе:</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9 676,78694</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9 676,78694</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435"/>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федеральный    </w:t>
            </w:r>
            <w:r w:rsidRPr="009849DD">
              <w:rPr>
                <w:rFonts w:ascii="Times New Roman" w:hAnsi="Times New Roman" w:cs="Times New Roman"/>
                <w:sz w:val="16"/>
                <w:szCs w:val="16"/>
                <w:lang w:eastAsia="en-US"/>
              </w:rPr>
              <w:br/>
              <w:t xml:space="preserve">бюджет       </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4 340,36022</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4 340,36022</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413"/>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1 224,43978</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1 224,43978</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450"/>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местные      </w:t>
            </w:r>
            <w:r w:rsidRPr="009849DD">
              <w:rPr>
                <w:rFonts w:ascii="Times New Roman" w:hAnsi="Times New Roman" w:cs="Times New Roman"/>
                <w:sz w:val="16"/>
                <w:szCs w:val="16"/>
                <w:lang w:eastAsia="en-US"/>
              </w:rPr>
              <w:br/>
              <w:t xml:space="preserve">бюджеты </w:t>
            </w:r>
            <w:hyperlink w:anchor="Par384" w:history="1">
              <w:r w:rsidRPr="009849DD">
                <w:rPr>
                  <w:rFonts w:ascii="Times New Roman" w:hAnsi="Times New Roman" w:cs="Times New Roman"/>
                  <w:sz w:val="16"/>
                  <w:szCs w:val="16"/>
                  <w:lang w:eastAsia="en-US"/>
                </w:rPr>
                <w:t xml:space="preserve"> </w:t>
              </w:r>
            </w:hyperlink>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3 153,58694</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3 153,58694</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1196"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внебюджетные </w:t>
            </w:r>
            <w:r w:rsidRPr="009849DD">
              <w:rPr>
                <w:rFonts w:ascii="Times New Roman" w:hAnsi="Times New Roman" w:cs="Times New Roman"/>
                <w:sz w:val="16"/>
                <w:szCs w:val="16"/>
                <w:lang w:eastAsia="en-US"/>
              </w:rPr>
              <w:br/>
              <w:t xml:space="preserve">источники </w:t>
            </w:r>
            <w:hyperlink w:anchor="Par384" w:history="1">
              <w:r w:rsidRPr="009849DD">
                <w:rPr>
                  <w:rFonts w:ascii="Times New Roman" w:hAnsi="Times New Roman" w:cs="Times New Roman"/>
                  <w:sz w:val="16"/>
                  <w:szCs w:val="16"/>
                  <w:lang w:eastAsia="en-US"/>
                </w:rPr>
                <w:t xml:space="preserve"> </w:t>
              </w:r>
            </w:hyperlink>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958,40000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958,40000</w:t>
            </w:r>
          </w:p>
        </w:tc>
        <w:tc>
          <w:tcPr>
            <w:tcW w:w="1062"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2472" w:type="dxa"/>
            <w:gridSpan w:val="2"/>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Итого затрат на решение   </w:t>
            </w:r>
          </w:p>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задачи 1, в том числе:</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13 061,28994</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6 664,633000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19 725,92294</w:t>
            </w:r>
          </w:p>
        </w:tc>
        <w:tc>
          <w:tcPr>
            <w:tcW w:w="1062"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jc w:val="center"/>
              <w:rPr>
                <w:sz w:val="16"/>
                <w:szCs w:val="16"/>
                <w:lang w:eastAsia="en-US"/>
              </w:rPr>
            </w:pPr>
            <w:r w:rsidRPr="009849DD">
              <w:rPr>
                <w:sz w:val="16"/>
                <w:szCs w:val="16"/>
                <w:lang w:eastAsia="en-US"/>
              </w:rPr>
              <w:t>х</w:t>
            </w:r>
          </w:p>
        </w:tc>
        <w:tc>
          <w:tcPr>
            <w:tcW w:w="1135" w:type="dxa"/>
            <w:vMerge w:val="restart"/>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rPr>
          <w:trHeight w:val="380"/>
        </w:trPr>
        <w:tc>
          <w:tcPr>
            <w:tcW w:w="2472" w:type="dxa"/>
            <w:gridSpan w:val="2"/>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6"/>
                <w:szCs w:val="16"/>
              </w:rPr>
            </w:pPr>
            <w:r w:rsidRPr="009849DD">
              <w:rPr>
                <w:sz w:val="16"/>
                <w:szCs w:val="16"/>
              </w:rPr>
              <w:t>федеральный бюджет</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4 989,83238</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1 111,74822</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lang w:eastAsia="en-US"/>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6 101,58060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2472" w:type="dxa"/>
            <w:gridSpan w:val="2"/>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6"/>
                <w:szCs w:val="16"/>
              </w:rPr>
            </w:pPr>
            <w:r w:rsidRPr="009849DD">
              <w:rPr>
                <w:sz w:val="16"/>
                <w:szCs w:val="16"/>
              </w:rPr>
              <w:t xml:space="preserve">областной бюджет          </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1 738,96762</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2 393,25178</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4 132,21940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2472" w:type="dxa"/>
            <w:gridSpan w:val="2"/>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6"/>
                <w:szCs w:val="16"/>
              </w:rPr>
            </w:pPr>
            <w:r w:rsidRPr="009849DD">
              <w:rPr>
                <w:sz w:val="16"/>
                <w:szCs w:val="16"/>
              </w:rPr>
              <w:t xml:space="preserve">местные бюджеты  </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3 153,58694</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3 153,58694</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2472" w:type="dxa"/>
            <w:gridSpan w:val="2"/>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6"/>
                <w:szCs w:val="16"/>
              </w:rPr>
            </w:pPr>
            <w:r w:rsidRPr="009849DD">
              <w:rPr>
                <w:sz w:val="16"/>
                <w:szCs w:val="16"/>
              </w:rPr>
              <w:t xml:space="preserve">внебюджетные источники  </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3 178,90300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3 159,63300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6 338,53600</w:t>
            </w:r>
          </w:p>
        </w:tc>
        <w:tc>
          <w:tcPr>
            <w:tcW w:w="1062"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10836" w:type="dxa"/>
            <w:gridSpan w:val="11"/>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Задача 2. Создание условий для повышения обеспеченности сельскохозяйственных товаропроизводителей квалифицированными кадрами</w:t>
            </w:r>
          </w:p>
        </w:tc>
      </w:tr>
      <w:tr w:rsidR="009849DD" w:rsidRPr="009849DD" w:rsidTr="009849DD">
        <w:trPr>
          <w:trHeight w:val="380"/>
        </w:trPr>
        <w:tc>
          <w:tcPr>
            <w:tcW w:w="1196"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u w:val="single"/>
                <w:lang w:eastAsia="en-US"/>
              </w:rPr>
              <w:t xml:space="preserve">Мероприятие 1. </w:t>
            </w:r>
            <w:r w:rsidRPr="009849DD">
              <w:rPr>
                <w:rFonts w:ascii="Times New Roman" w:hAnsi="Times New Roman" w:cs="Times New Roman"/>
                <w:sz w:val="16"/>
                <w:szCs w:val="16"/>
                <w:lang w:eastAsia="en-US"/>
              </w:rPr>
              <w:t>Подготовка квалифицированных кадров для сельскохозяйственных товаропроизводителей, осуществляющих деятельность на сельских территориях</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Количество заключенных договоров</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1</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1</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rPr>
                <w:sz w:val="14"/>
                <w:szCs w:val="14"/>
              </w:rPr>
            </w:pPr>
            <w:r w:rsidRPr="009849DD">
              <w:rPr>
                <w:sz w:val="14"/>
                <w:szCs w:val="14"/>
              </w:rPr>
              <w:t>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2</w:t>
            </w:r>
          </w:p>
        </w:tc>
        <w:tc>
          <w:tcPr>
            <w:tcW w:w="1062"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УСХ, организации, К(Ф)Х и индивидуальные предприниматели, осуществляющие сельскохозяйственное производство</w:t>
            </w:r>
          </w:p>
        </w:tc>
        <w:tc>
          <w:tcPr>
            <w:tcW w:w="1135" w:type="dxa"/>
            <w:vMerge w:val="restart"/>
            <w:tcBorders>
              <w:top w:val="single" w:sz="4" w:space="0" w:color="auto"/>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  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tc>
      </w:tr>
      <w:tr w:rsidR="009849DD" w:rsidRPr="009849DD" w:rsidTr="009849DD">
        <w:trPr>
          <w:trHeight w:val="380"/>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Сумма затрат, в том числе:</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1196"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Местный бюджет</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rPr>
          <w:trHeight w:val="380"/>
        </w:trPr>
        <w:tc>
          <w:tcPr>
            <w:tcW w:w="1196"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u w:val="single"/>
                <w:lang w:eastAsia="en-US"/>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rPr>
                <w:sz w:val="14"/>
                <w:szCs w:val="14"/>
              </w:rPr>
            </w:pPr>
            <w:r w:rsidRPr="009849DD">
              <w:rPr>
                <w:sz w:val="14"/>
                <w:szCs w:val="14"/>
              </w:rPr>
              <w:t>0,00000</w:t>
            </w:r>
          </w:p>
        </w:tc>
        <w:tc>
          <w:tcPr>
            <w:tcW w:w="850" w:type="dxa"/>
            <w:tcBorders>
              <w:top w:val="single" w:sz="4" w:space="0" w:color="auto"/>
              <w:left w:val="single" w:sz="4" w:space="0" w:color="00000A"/>
              <w:bottom w:val="single" w:sz="4" w:space="0" w:color="auto"/>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top w:val="single" w:sz="4" w:space="0" w:color="auto"/>
              <w:left w:val="single" w:sz="4" w:space="0" w:color="auto"/>
              <w:bottom w:val="single" w:sz="4" w:space="0" w:color="auto"/>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rPr>
                <w:sz w:val="16"/>
                <w:szCs w:val="16"/>
                <w:lang w:eastAsia="en-US"/>
              </w:rPr>
            </w:pPr>
          </w:p>
        </w:tc>
        <w:tc>
          <w:tcPr>
            <w:tcW w:w="1135" w:type="dxa"/>
            <w:vMerge/>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Итого затрат на решение   </w:t>
            </w:r>
            <w:r w:rsidRPr="009849DD">
              <w:rPr>
                <w:rFonts w:ascii="Times New Roman" w:hAnsi="Times New Roman" w:cs="Times New Roman"/>
                <w:sz w:val="16"/>
                <w:szCs w:val="16"/>
                <w:lang w:eastAsia="en-US"/>
              </w:rPr>
              <w:br/>
              <w:t>задачи 2, в том числе:</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0,000000</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c>
          <w:tcPr>
            <w:tcW w:w="1135" w:type="dxa"/>
            <w:vMerge w:val="restart"/>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федеральный бюджет</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областной бюджет          </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местные бюджеты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tcBorders>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внебюджетные источники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4"/>
                <w:szCs w:val="14"/>
              </w:rPr>
            </w:pPr>
            <w:r w:rsidRPr="009849DD">
              <w:rPr>
                <w:sz w:val="14"/>
                <w:szCs w:val="14"/>
              </w:rPr>
              <w:t>0,00000</w:t>
            </w:r>
          </w:p>
        </w:tc>
        <w:tc>
          <w:tcPr>
            <w:tcW w:w="1062" w:type="dxa"/>
            <w:vMerge/>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1135" w:type="dxa"/>
            <w:vMerge/>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10836" w:type="dxa"/>
            <w:gridSpan w:val="11"/>
            <w:tcBorders>
              <w:left w:val="single" w:sz="4" w:space="0" w:color="00000A"/>
              <w:bottom w:val="single" w:sz="4" w:space="0" w:color="auto"/>
              <w:right w:val="single" w:sz="4" w:space="0" w:color="00000A"/>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4"/>
                <w:szCs w:val="14"/>
                <w:lang w:eastAsia="en-US"/>
              </w:rPr>
            </w:pPr>
            <w:r w:rsidRPr="009849DD">
              <w:rPr>
                <w:rFonts w:ascii="Times New Roman" w:hAnsi="Times New Roman" w:cs="Times New Roman"/>
                <w:b/>
                <w:sz w:val="14"/>
                <w:szCs w:val="14"/>
                <w:lang w:eastAsia="en-US"/>
              </w:rPr>
              <w:t>Задача 3.</w:t>
            </w:r>
            <w:r w:rsidRPr="009849DD">
              <w:rPr>
                <w:rFonts w:ascii="Times New Roman" w:hAnsi="Times New Roman" w:cs="Times New Roman"/>
                <w:sz w:val="14"/>
                <w:szCs w:val="14"/>
                <w:lang w:eastAsia="en-US"/>
              </w:rPr>
              <w:t xml:space="preserve">  </w:t>
            </w:r>
            <w:r w:rsidRPr="009849DD">
              <w:rPr>
                <w:rFonts w:ascii="Times New Roman" w:hAnsi="Times New Roman" w:cs="Times New Roman"/>
                <w:sz w:val="14"/>
                <w:szCs w:val="14"/>
              </w:rPr>
              <w:t>Формирование современного облика сельских территорий</w:t>
            </w:r>
          </w:p>
        </w:tc>
      </w:tr>
      <w:tr w:rsidR="009849DD" w:rsidRPr="009849DD" w:rsidTr="009849DD">
        <w:tc>
          <w:tcPr>
            <w:tcW w:w="1196" w:type="dxa"/>
            <w:vMerge w:val="restart"/>
            <w:tcBorders>
              <w:top w:val="single" w:sz="4" w:space="0" w:color="auto"/>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u w:val="single"/>
                <w:lang w:eastAsia="en-US"/>
              </w:rPr>
            </w:pPr>
            <w:r w:rsidRPr="009849DD">
              <w:rPr>
                <w:rFonts w:ascii="Times New Roman" w:hAnsi="Times New Roman" w:cs="Times New Roman"/>
                <w:sz w:val="16"/>
                <w:szCs w:val="16"/>
                <w:u w:val="single"/>
                <w:lang w:eastAsia="en-US"/>
              </w:rPr>
              <w:t>Мероприятие 1</w:t>
            </w:r>
          </w:p>
          <w:p w:rsidR="009849DD" w:rsidRPr="009849DD" w:rsidRDefault="009849DD" w:rsidP="003079F0">
            <w:pPr>
              <w:rPr>
                <w:sz w:val="16"/>
                <w:szCs w:val="16"/>
                <w:lang w:eastAsia="en-US"/>
              </w:rPr>
            </w:pPr>
            <w:r w:rsidRPr="009849DD">
              <w:rPr>
                <w:color w:val="000000"/>
                <w:sz w:val="16"/>
                <w:szCs w:val="16"/>
                <w:lang w:eastAsia="ru-RU"/>
              </w:rPr>
              <w:t xml:space="preserve"> Реализация общественно значимых проектов по благоустройству сельских территорий</w:t>
            </w:r>
          </w:p>
        </w:tc>
        <w:tc>
          <w:tcPr>
            <w:tcW w:w="1276"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Количество, населенных пунктов</w:t>
            </w:r>
          </w:p>
        </w:tc>
        <w:tc>
          <w:tcPr>
            <w:tcW w:w="992"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992"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1</w:t>
            </w:r>
          </w:p>
        </w:tc>
        <w:tc>
          <w:tcPr>
            <w:tcW w:w="780"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w:t>
            </w:r>
          </w:p>
        </w:tc>
        <w:tc>
          <w:tcPr>
            <w:tcW w:w="851"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4</w:t>
            </w:r>
          </w:p>
        </w:tc>
        <w:tc>
          <w:tcPr>
            <w:tcW w:w="850"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w:t>
            </w:r>
          </w:p>
        </w:tc>
        <w:tc>
          <w:tcPr>
            <w:tcW w:w="780"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 xml:space="preserve">0 </w:t>
            </w:r>
          </w:p>
        </w:tc>
        <w:tc>
          <w:tcPr>
            <w:tcW w:w="922" w:type="dxa"/>
            <w:tcBorders>
              <w:top w:val="single" w:sz="4" w:space="0" w:color="auto"/>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7</w:t>
            </w:r>
          </w:p>
        </w:tc>
        <w:tc>
          <w:tcPr>
            <w:tcW w:w="1062" w:type="dxa"/>
            <w:vMerge w:val="restart"/>
            <w:tcBorders>
              <w:top w:val="single" w:sz="4" w:space="0" w:color="auto"/>
              <w:left w:val="single" w:sz="4" w:space="0" w:color="00000A"/>
              <w:right w:val="single" w:sz="4" w:space="0" w:color="auto"/>
            </w:tcBorders>
            <w:shd w:val="clear" w:color="auto" w:fill="auto"/>
          </w:tcPr>
          <w:p w:rsidR="009849DD" w:rsidRPr="009849DD" w:rsidRDefault="009849DD" w:rsidP="003079F0">
            <w:pPr>
              <w:tabs>
                <w:tab w:val="left" w:pos="3234"/>
              </w:tabs>
              <w:rPr>
                <w:sz w:val="16"/>
                <w:szCs w:val="16"/>
              </w:rPr>
            </w:pPr>
            <w:r w:rsidRPr="009849DD">
              <w:rPr>
                <w:sz w:val="16"/>
                <w:szCs w:val="16"/>
                <w:lang w:eastAsia="en-US"/>
              </w:rPr>
              <w:t xml:space="preserve"> </w:t>
            </w:r>
            <w:proofErr w:type="spellStart"/>
            <w:r w:rsidRPr="009849DD">
              <w:rPr>
                <w:sz w:val="16"/>
                <w:szCs w:val="16"/>
              </w:rPr>
              <w:t>ОСКДХиТ</w:t>
            </w:r>
            <w:proofErr w:type="spellEnd"/>
            <w:r w:rsidRPr="009849DD">
              <w:rPr>
                <w:sz w:val="16"/>
                <w:szCs w:val="16"/>
              </w:rPr>
              <w:t xml:space="preserve">, </w:t>
            </w:r>
          </w:p>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rPr>
              <w:t xml:space="preserve">ОМС поселений Тогучинского </w:t>
            </w:r>
            <w:proofErr w:type="spellStart"/>
            <w:proofErr w:type="gramStart"/>
            <w:r w:rsidRPr="009849DD">
              <w:rPr>
                <w:rFonts w:ascii="Times New Roman" w:hAnsi="Times New Roman" w:cs="Times New Roman"/>
                <w:sz w:val="16"/>
                <w:szCs w:val="16"/>
              </w:rPr>
              <w:t>района,УСХ</w:t>
            </w:r>
            <w:proofErr w:type="spellEnd"/>
            <w:proofErr w:type="gramEnd"/>
          </w:p>
        </w:tc>
        <w:tc>
          <w:tcPr>
            <w:tcW w:w="1135" w:type="dxa"/>
            <w:vMerge w:val="restart"/>
            <w:tcBorders>
              <w:top w:val="single" w:sz="4" w:space="0" w:color="auto"/>
              <w:left w:val="single" w:sz="4" w:space="0" w:color="auto"/>
              <w:right w:val="single" w:sz="4" w:space="0" w:color="00000A"/>
            </w:tcBorders>
            <w:shd w:val="clear" w:color="auto" w:fill="auto"/>
          </w:tcPr>
          <w:p w:rsidR="009849DD" w:rsidRPr="009849DD" w:rsidRDefault="009849DD" w:rsidP="003079F0">
            <w:pPr>
              <w:rPr>
                <w:color w:val="000000"/>
                <w:sz w:val="16"/>
                <w:szCs w:val="16"/>
                <w:lang w:eastAsia="ru-RU"/>
              </w:rPr>
            </w:pPr>
            <w:r w:rsidRPr="009849DD">
              <w:rPr>
                <w:color w:val="000000"/>
                <w:sz w:val="16"/>
                <w:szCs w:val="16"/>
                <w:lang w:eastAsia="ru-RU"/>
              </w:rPr>
              <w:t xml:space="preserve">За период с 2020 по 2025 гг. будет реализован   общественно значимый </w:t>
            </w:r>
            <w:proofErr w:type="gramStart"/>
            <w:r w:rsidRPr="009849DD">
              <w:rPr>
                <w:color w:val="000000"/>
                <w:sz w:val="16"/>
                <w:szCs w:val="16"/>
                <w:lang w:eastAsia="ru-RU"/>
              </w:rPr>
              <w:t>проект  по</w:t>
            </w:r>
            <w:proofErr w:type="gramEnd"/>
            <w:r w:rsidRPr="009849DD">
              <w:rPr>
                <w:color w:val="000000"/>
                <w:sz w:val="16"/>
                <w:szCs w:val="16"/>
                <w:lang w:eastAsia="ru-RU"/>
              </w:rPr>
              <w:t xml:space="preserve"> благоустройству сельских территорий не менее чем в 7 населенных пунктах Тогучинского района Новосибирской области</w:t>
            </w:r>
          </w:p>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 Стоимость единицы</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4 303,27293</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822,90000</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rPr>
                <w:sz w:val="14"/>
                <w:szCs w:val="14"/>
              </w:rPr>
            </w:pPr>
            <w:r w:rsidRPr="009849DD">
              <w:rPr>
                <w:sz w:val="14"/>
                <w:szCs w:val="14"/>
              </w:rPr>
              <w:t xml:space="preserve"> х</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Сумма затрат, в том числе:</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4 303,27293</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822,90000</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5 126,17293</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федеральный бюджет</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756,98430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244,54383</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1 001,52813</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областной    </w:t>
            </w:r>
            <w:r w:rsidRPr="009849DD">
              <w:rPr>
                <w:rFonts w:ascii="Times New Roman" w:hAnsi="Times New Roman" w:cs="Times New Roman"/>
                <w:sz w:val="16"/>
                <w:szCs w:val="16"/>
                <w:lang w:eastAsia="en-US"/>
              </w:rPr>
              <w:br/>
              <w:t xml:space="preserve">бюджет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1 243,00863</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331,39617</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1 574,40480</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местные      </w:t>
            </w:r>
            <w:r w:rsidRPr="009849DD">
              <w:rPr>
                <w:rFonts w:ascii="Times New Roman" w:hAnsi="Times New Roman" w:cs="Times New Roman"/>
                <w:sz w:val="16"/>
                <w:szCs w:val="16"/>
                <w:lang w:eastAsia="en-US"/>
              </w:rPr>
              <w:br/>
              <w:t xml:space="preserve">бюджеты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2 111,28000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226,48000</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2 337,76000</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rPr>
          <w:trHeight w:val="433"/>
        </w:trPr>
        <w:tc>
          <w:tcPr>
            <w:tcW w:w="1196" w:type="dxa"/>
            <w:vMerge/>
            <w:tcBorders>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внебюджетные </w:t>
            </w:r>
            <w:r w:rsidRPr="009849DD">
              <w:rPr>
                <w:rFonts w:ascii="Times New Roman" w:hAnsi="Times New Roman" w:cs="Times New Roman"/>
                <w:sz w:val="16"/>
                <w:szCs w:val="16"/>
                <w:lang w:eastAsia="en-US"/>
              </w:rPr>
              <w:br/>
              <w:t xml:space="preserve">источники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192,00000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20,48000</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212,48000</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p>
        </w:tc>
      </w:tr>
      <w:tr w:rsidR="009849DD" w:rsidRPr="009849DD" w:rsidTr="009849DD">
        <w:tc>
          <w:tcPr>
            <w:tcW w:w="1196" w:type="dxa"/>
            <w:vMerge w:val="restart"/>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u w:val="single"/>
                <w:lang w:eastAsia="en-US"/>
              </w:rPr>
            </w:pPr>
            <w:r w:rsidRPr="009849DD">
              <w:rPr>
                <w:rFonts w:ascii="Times New Roman" w:hAnsi="Times New Roman" w:cs="Times New Roman"/>
                <w:sz w:val="16"/>
                <w:szCs w:val="16"/>
                <w:u w:val="single"/>
                <w:lang w:eastAsia="en-US"/>
              </w:rPr>
              <w:lastRenderedPageBreak/>
              <w:t>Мероприятие 2</w:t>
            </w:r>
          </w:p>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r w:rsidRPr="009849DD">
              <w:rPr>
                <w:rFonts w:ascii="Times New Roman" w:hAnsi="Times New Roman" w:cs="Times New Roman"/>
                <w:color w:val="000000"/>
                <w:sz w:val="16"/>
                <w:szCs w:val="16"/>
                <w:lang w:eastAsia="ru-RU"/>
              </w:rPr>
              <w:t>Реализация проектов комплексного развития сельских территорий (современный облик сельских территорий)</w:t>
            </w: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Количество, проектов</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3</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3</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2</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highlight w:val="yellow"/>
                <w:lang w:eastAsia="en-US"/>
              </w:rPr>
            </w:pPr>
            <w:r w:rsidRPr="009849DD">
              <w:rPr>
                <w:rFonts w:ascii="Times New Roman" w:hAnsi="Times New Roman" w:cs="Times New Roman"/>
                <w:sz w:val="14"/>
                <w:szCs w:val="14"/>
                <w:lang w:eastAsia="en-US"/>
              </w:rPr>
              <w:t xml:space="preserve">0 </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9</w:t>
            </w:r>
          </w:p>
        </w:tc>
        <w:tc>
          <w:tcPr>
            <w:tcW w:w="1062" w:type="dxa"/>
            <w:vMerge w:val="restart"/>
            <w:tcBorders>
              <w:left w:val="single" w:sz="4" w:space="0" w:color="00000A"/>
              <w:right w:val="single" w:sz="4" w:space="0" w:color="auto"/>
            </w:tcBorders>
            <w:shd w:val="clear" w:color="auto" w:fill="auto"/>
          </w:tcPr>
          <w:p w:rsidR="009849DD" w:rsidRPr="009849DD" w:rsidRDefault="009849DD" w:rsidP="003079F0">
            <w:pPr>
              <w:tabs>
                <w:tab w:val="left" w:pos="3234"/>
              </w:tabs>
              <w:rPr>
                <w:sz w:val="16"/>
                <w:szCs w:val="16"/>
              </w:rPr>
            </w:pPr>
            <w:r w:rsidRPr="009849DD">
              <w:rPr>
                <w:sz w:val="16"/>
                <w:szCs w:val="16"/>
              </w:rPr>
              <w:t xml:space="preserve">УСХ, </w:t>
            </w:r>
            <w:proofErr w:type="spellStart"/>
            <w:r w:rsidRPr="009849DD">
              <w:rPr>
                <w:sz w:val="16"/>
                <w:szCs w:val="16"/>
              </w:rPr>
              <w:t>ОСКДХиТ</w:t>
            </w:r>
            <w:proofErr w:type="spellEnd"/>
            <w:r w:rsidRPr="009849DD">
              <w:rPr>
                <w:sz w:val="16"/>
                <w:szCs w:val="16"/>
              </w:rPr>
              <w:t xml:space="preserve">, </w:t>
            </w:r>
          </w:p>
          <w:p w:rsidR="009849DD" w:rsidRPr="009849DD" w:rsidRDefault="009849DD" w:rsidP="003079F0">
            <w:pPr>
              <w:pStyle w:val="ConsPlusCell"/>
              <w:tabs>
                <w:tab w:val="left" w:pos="3234"/>
              </w:tabs>
              <w:rPr>
                <w:rFonts w:ascii="Times New Roman" w:hAnsi="Times New Roman" w:cs="Times New Roman"/>
                <w:sz w:val="16"/>
                <w:szCs w:val="16"/>
              </w:rPr>
            </w:pPr>
            <w:r w:rsidRPr="009849DD">
              <w:rPr>
                <w:rFonts w:ascii="Times New Roman" w:hAnsi="Times New Roman" w:cs="Times New Roman"/>
                <w:sz w:val="16"/>
                <w:szCs w:val="16"/>
              </w:rPr>
              <w:t xml:space="preserve">ОМС поселений Тогучинского </w:t>
            </w:r>
            <w:proofErr w:type="spellStart"/>
            <w:proofErr w:type="gramStart"/>
            <w:r w:rsidRPr="009849DD">
              <w:rPr>
                <w:rFonts w:ascii="Times New Roman" w:hAnsi="Times New Roman" w:cs="Times New Roman"/>
                <w:sz w:val="16"/>
                <w:szCs w:val="16"/>
              </w:rPr>
              <w:t>района;УО</w:t>
            </w:r>
            <w:proofErr w:type="spellEnd"/>
            <w:proofErr w:type="gramEnd"/>
            <w:r w:rsidRPr="009849DD">
              <w:rPr>
                <w:rFonts w:ascii="Times New Roman" w:hAnsi="Times New Roman" w:cs="Times New Roman"/>
                <w:sz w:val="16"/>
                <w:szCs w:val="16"/>
              </w:rPr>
              <w:t xml:space="preserve">; отдел культуры; отдел физической культуры и спорта; </w:t>
            </w:r>
            <w:proofErr w:type="spellStart"/>
            <w:r w:rsidRPr="009849DD">
              <w:rPr>
                <w:rFonts w:ascii="Times New Roman" w:hAnsi="Times New Roman" w:cs="Times New Roman"/>
                <w:sz w:val="16"/>
                <w:szCs w:val="16"/>
              </w:rPr>
              <w:t>УЭРПиТ</w:t>
            </w:r>
            <w:proofErr w:type="spellEnd"/>
            <w:r w:rsidRPr="009849DD">
              <w:rPr>
                <w:rFonts w:ascii="Times New Roman" w:hAnsi="Times New Roman" w:cs="Times New Roman"/>
                <w:sz w:val="16"/>
                <w:szCs w:val="16"/>
              </w:rPr>
              <w:t>; муниципальные учреждения Тогучинского района</w:t>
            </w:r>
          </w:p>
          <w:p w:rsidR="009849DD" w:rsidRPr="009849DD" w:rsidRDefault="009849DD" w:rsidP="003079F0">
            <w:pPr>
              <w:pStyle w:val="ConsPlusCell"/>
              <w:tabs>
                <w:tab w:val="left" w:pos="3234"/>
              </w:tabs>
              <w:rPr>
                <w:rFonts w:ascii="Times New Roman" w:hAnsi="Times New Roman" w:cs="Times New Roman"/>
                <w:sz w:val="16"/>
                <w:szCs w:val="16"/>
              </w:rPr>
            </w:pPr>
          </w:p>
          <w:p w:rsidR="009849DD" w:rsidRPr="009849DD" w:rsidRDefault="009849DD" w:rsidP="003079F0">
            <w:pPr>
              <w:pStyle w:val="ConsPlusCell"/>
              <w:tabs>
                <w:tab w:val="left" w:pos="3234"/>
              </w:tabs>
              <w:rPr>
                <w:rFonts w:ascii="Times New Roman" w:hAnsi="Times New Roman" w:cs="Times New Roman"/>
                <w:i/>
                <w:sz w:val="16"/>
                <w:szCs w:val="16"/>
                <w:lang w:eastAsia="en-US"/>
              </w:rPr>
            </w:pPr>
          </w:p>
        </w:tc>
        <w:tc>
          <w:tcPr>
            <w:tcW w:w="1135" w:type="dxa"/>
            <w:vMerge w:val="restart"/>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color w:val="000000"/>
                <w:sz w:val="16"/>
                <w:szCs w:val="16"/>
                <w:lang w:eastAsia="ru-RU"/>
              </w:rPr>
              <w:t xml:space="preserve">За период с 2020- 2025 годы будет реализовано не менее </w:t>
            </w:r>
            <w:proofErr w:type="gramStart"/>
            <w:r w:rsidRPr="009849DD">
              <w:rPr>
                <w:rFonts w:ascii="Times New Roman" w:hAnsi="Times New Roman" w:cs="Times New Roman"/>
                <w:color w:val="000000"/>
                <w:sz w:val="16"/>
                <w:szCs w:val="16"/>
                <w:lang w:eastAsia="ru-RU"/>
              </w:rPr>
              <w:t>9  проектов</w:t>
            </w:r>
            <w:proofErr w:type="gramEnd"/>
            <w:r w:rsidRPr="009849DD">
              <w:rPr>
                <w:rFonts w:ascii="Times New Roman" w:hAnsi="Times New Roman" w:cs="Times New Roman"/>
                <w:color w:val="000000"/>
                <w:sz w:val="16"/>
                <w:szCs w:val="16"/>
                <w:lang w:eastAsia="ru-RU"/>
              </w:rPr>
              <w:t xml:space="preserve"> комплексного развития сельских территории в </w:t>
            </w:r>
            <w:proofErr w:type="spellStart"/>
            <w:r w:rsidRPr="009849DD">
              <w:rPr>
                <w:rFonts w:ascii="Times New Roman" w:hAnsi="Times New Roman" w:cs="Times New Roman"/>
                <w:color w:val="000000"/>
                <w:sz w:val="16"/>
                <w:szCs w:val="16"/>
                <w:lang w:eastAsia="ru-RU"/>
              </w:rPr>
              <w:t>Тогучинском</w:t>
            </w:r>
            <w:proofErr w:type="spellEnd"/>
            <w:r w:rsidRPr="009849DD">
              <w:rPr>
                <w:rFonts w:ascii="Times New Roman" w:hAnsi="Times New Roman" w:cs="Times New Roman"/>
                <w:color w:val="000000"/>
                <w:sz w:val="16"/>
                <w:szCs w:val="16"/>
                <w:lang w:eastAsia="ru-RU"/>
              </w:rPr>
              <w:t xml:space="preserve"> районе Новосибирской области</w:t>
            </w: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 Стоимость единицы</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240 450,80177</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32 763,09489</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5 663,08299</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х</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Сумма затрат, в том числе:</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240 450,80177</w:t>
            </w:r>
          </w:p>
          <w:p w:rsidR="009849DD" w:rsidRPr="009849DD" w:rsidRDefault="009849DD" w:rsidP="003079F0">
            <w:pPr>
              <w:pStyle w:val="ConsPlusCell"/>
              <w:tabs>
                <w:tab w:val="left" w:pos="3234"/>
              </w:tabs>
              <w:rPr>
                <w:rFonts w:ascii="Times New Roman" w:hAnsi="Times New Roman" w:cs="Times New Roman"/>
                <w:sz w:val="14"/>
                <w:szCs w:val="14"/>
                <w:lang w:eastAsia="en-US"/>
              </w:rPr>
            </w:pP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98 289,28466</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16 989,24897</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355 729,3354</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федеральный бюджет</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182 705,55308</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69 115,56237</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251 821,11545</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областной    </w:t>
            </w:r>
            <w:r w:rsidRPr="009849DD">
              <w:rPr>
                <w:rFonts w:ascii="Times New Roman" w:hAnsi="Times New Roman" w:cs="Times New Roman"/>
                <w:sz w:val="16"/>
                <w:szCs w:val="16"/>
                <w:lang w:eastAsia="en-US"/>
              </w:rPr>
              <w:br/>
              <w:t xml:space="preserve">бюджет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51 532,34692</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9 441,03763</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4 703,79455</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65 677,17910</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r>
      <w:tr w:rsidR="009849DD" w:rsidRPr="009849DD" w:rsidTr="009849DD">
        <w:tc>
          <w:tcPr>
            <w:tcW w:w="1196" w:type="dxa"/>
            <w:vMerge/>
            <w:tcBorders>
              <w:left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местные      </w:t>
            </w:r>
            <w:r w:rsidRPr="009849DD">
              <w:rPr>
                <w:rFonts w:ascii="Times New Roman" w:hAnsi="Times New Roman" w:cs="Times New Roman"/>
                <w:sz w:val="16"/>
                <w:szCs w:val="16"/>
                <w:lang w:eastAsia="en-US"/>
              </w:rPr>
              <w:br/>
              <w:t xml:space="preserve">бюджеты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6 118,90177</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19 221,91785</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12 285,45442</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37 626,27404</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r>
      <w:tr w:rsidR="009849DD" w:rsidRPr="009849DD" w:rsidTr="009849DD">
        <w:trPr>
          <w:trHeight w:val="719"/>
        </w:trPr>
        <w:tc>
          <w:tcPr>
            <w:tcW w:w="1196" w:type="dxa"/>
            <w:vMerge/>
            <w:tcBorders>
              <w:left w:val="single" w:sz="4" w:space="0" w:color="00000A"/>
              <w:bottom w:val="single" w:sz="4" w:space="0" w:color="auto"/>
              <w:right w:val="single" w:sz="4" w:space="0" w:color="auto"/>
            </w:tcBorders>
            <w:shd w:val="clear" w:color="auto" w:fill="auto"/>
            <w:tcMar>
              <w:left w:w="70" w:type="dxa"/>
            </w:tcMar>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c>
          <w:tcPr>
            <w:tcW w:w="1276"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внебюджетные </w:t>
            </w:r>
            <w:r w:rsidRPr="009849DD">
              <w:rPr>
                <w:rFonts w:ascii="Times New Roman" w:hAnsi="Times New Roman" w:cs="Times New Roman"/>
                <w:sz w:val="16"/>
                <w:szCs w:val="16"/>
                <w:lang w:eastAsia="en-US"/>
              </w:rPr>
              <w:br/>
              <w:t xml:space="preserve">источники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94,00000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510,76681</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604,76681</w:t>
            </w:r>
          </w:p>
        </w:tc>
        <w:tc>
          <w:tcPr>
            <w:tcW w:w="1062" w:type="dxa"/>
            <w:vMerge/>
            <w:tcBorders>
              <w:left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i/>
                <w:sz w:val="16"/>
                <w:szCs w:val="16"/>
                <w:lang w:eastAsia="en-US"/>
              </w:rPr>
            </w:pPr>
          </w:p>
        </w:tc>
        <w:tc>
          <w:tcPr>
            <w:tcW w:w="1135" w:type="dxa"/>
            <w:vMerge/>
            <w:tcBorders>
              <w:left w:val="single" w:sz="4" w:space="0" w:color="auto"/>
              <w:right w:val="single" w:sz="4" w:space="0" w:color="00000A"/>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6"/>
                <w:szCs w:val="16"/>
                <w:lang w:eastAsia="en-US"/>
              </w:rPr>
            </w:pPr>
          </w:p>
        </w:tc>
      </w:tr>
      <w:tr w:rsidR="009849DD" w:rsidRPr="009849DD" w:rsidTr="009849DD">
        <w:tc>
          <w:tcPr>
            <w:tcW w:w="2472" w:type="dxa"/>
            <w:gridSpan w:val="2"/>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Итого затрат на решение   </w:t>
            </w:r>
            <w:r w:rsidRPr="009849DD">
              <w:rPr>
                <w:rFonts w:ascii="Times New Roman" w:hAnsi="Times New Roman" w:cs="Times New Roman"/>
                <w:sz w:val="16"/>
                <w:szCs w:val="16"/>
                <w:lang w:eastAsia="en-US"/>
              </w:rPr>
              <w:br/>
              <w:t>задачи 3, в том числе:</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240 450,80177</w:t>
            </w:r>
          </w:p>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4"/>
                <w:szCs w:val="14"/>
                <w:lang w:eastAsia="en-US"/>
              </w:rPr>
            </w:pPr>
            <w:r w:rsidRPr="009849DD">
              <w:rPr>
                <w:rFonts w:ascii="Times New Roman" w:hAnsi="Times New Roman" w:cs="Times New Roman"/>
                <w:sz w:val="14"/>
                <w:szCs w:val="14"/>
                <w:lang w:eastAsia="en-US"/>
              </w:rPr>
              <w:t>102 592,55759</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17 812,14897</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360 855,50833</w:t>
            </w:r>
          </w:p>
        </w:tc>
        <w:tc>
          <w:tcPr>
            <w:tcW w:w="106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c>
          <w:tcPr>
            <w:tcW w:w="1135"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федеральный бюджет</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182 705,55308</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4"/>
                <w:szCs w:val="14"/>
                <w:lang w:eastAsia="en-US"/>
              </w:rPr>
            </w:pPr>
            <w:r w:rsidRPr="009849DD">
              <w:rPr>
                <w:rFonts w:ascii="Times New Roman" w:hAnsi="Times New Roman" w:cs="Times New Roman"/>
                <w:sz w:val="14"/>
                <w:szCs w:val="14"/>
                <w:lang w:eastAsia="en-US"/>
              </w:rPr>
              <w:t>69 872,54667</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244,54383</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252 822,64358</w:t>
            </w:r>
          </w:p>
        </w:tc>
        <w:tc>
          <w:tcPr>
            <w:tcW w:w="106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c>
          <w:tcPr>
            <w:tcW w:w="1135"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областной бюджет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51 532,34692</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4"/>
                <w:szCs w:val="14"/>
                <w:lang w:eastAsia="en-US"/>
              </w:rPr>
            </w:pPr>
            <w:r w:rsidRPr="009849DD">
              <w:rPr>
                <w:rFonts w:ascii="Times New Roman" w:hAnsi="Times New Roman" w:cs="Times New Roman"/>
                <w:sz w:val="14"/>
                <w:szCs w:val="14"/>
                <w:lang w:eastAsia="en-US"/>
              </w:rPr>
              <w:t>10 684,04626</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5 035,19072</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67 251,58390</w:t>
            </w:r>
          </w:p>
        </w:tc>
        <w:tc>
          <w:tcPr>
            <w:tcW w:w="106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c>
          <w:tcPr>
            <w:tcW w:w="1135"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местные бюджеты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6 118,90177</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4"/>
                <w:szCs w:val="14"/>
                <w:lang w:eastAsia="en-US"/>
              </w:rPr>
            </w:pPr>
            <w:r w:rsidRPr="009849DD">
              <w:rPr>
                <w:rFonts w:ascii="Times New Roman" w:hAnsi="Times New Roman" w:cs="Times New Roman"/>
                <w:sz w:val="14"/>
                <w:szCs w:val="14"/>
                <w:lang w:eastAsia="en-US"/>
              </w:rPr>
              <w:t>21 333,19785</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12 511,93442</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39 964,03404</w:t>
            </w:r>
          </w:p>
        </w:tc>
        <w:tc>
          <w:tcPr>
            <w:tcW w:w="106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c>
          <w:tcPr>
            <w:tcW w:w="1135"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внебюджетные источники </w:t>
            </w:r>
            <w:hyperlink w:anchor="Par384" w:history="1"/>
            <w:r w:rsidRPr="009849DD">
              <w:rPr>
                <w:rStyle w:val="-"/>
                <w:rFonts w:ascii="Times New Roman" w:hAnsi="Times New Roman" w:cs="Times New Roman"/>
                <w:sz w:val="16"/>
                <w:szCs w:val="16"/>
                <w:lang w:eastAsia="en-US"/>
              </w:rPr>
              <w:t xml:space="preserve"> </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94,00000</w:t>
            </w:r>
          </w:p>
        </w:tc>
        <w:tc>
          <w:tcPr>
            <w:tcW w:w="99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both"/>
              <w:rPr>
                <w:rFonts w:ascii="Times New Roman" w:hAnsi="Times New Roman" w:cs="Times New Roman"/>
                <w:sz w:val="14"/>
                <w:szCs w:val="14"/>
                <w:lang w:eastAsia="en-US"/>
              </w:rPr>
            </w:pPr>
            <w:r w:rsidRPr="009849DD">
              <w:rPr>
                <w:rFonts w:ascii="Times New Roman" w:hAnsi="Times New Roman" w:cs="Times New Roman"/>
                <w:sz w:val="14"/>
                <w:szCs w:val="14"/>
                <w:lang w:eastAsia="en-US"/>
              </w:rPr>
              <w:t>702,76681</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rPr>
                <w:rFonts w:ascii="Times New Roman" w:hAnsi="Times New Roman" w:cs="Times New Roman"/>
                <w:sz w:val="14"/>
                <w:szCs w:val="14"/>
                <w:lang w:eastAsia="en-US"/>
              </w:rPr>
            </w:pPr>
            <w:r w:rsidRPr="009849DD">
              <w:rPr>
                <w:rFonts w:ascii="Times New Roman" w:hAnsi="Times New Roman" w:cs="Times New Roman"/>
                <w:sz w:val="14"/>
                <w:szCs w:val="14"/>
                <w:lang w:eastAsia="en-US"/>
              </w:rPr>
              <w:t>20,48000</w:t>
            </w:r>
          </w:p>
        </w:tc>
        <w:tc>
          <w:tcPr>
            <w:tcW w:w="851"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85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780"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0,00000</w:t>
            </w:r>
          </w:p>
        </w:tc>
        <w:tc>
          <w:tcPr>
            <w:tcW w:w="92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4"/>
                <w:szCs w:val="14"/>
                <w:lang w:eastAsia="en-US"/>
              </w:rPr>
            </w:pPr>
            <w:r w:rsidRPr="009849DD">
              <w:rPr>
                <w:rFonts w:ascii="Times New Roman" w:hAnsi="Times New Roman" w:cs="Times New Roman"/>
                <w:sz w:val="14"/>
                <w:szCs w:val="14"/>
                <w:lang w:eastAsia="en-US"/>
              </w:rPr>
              <w:t>817,24681</w:t>
            </w:r>
          </w:p>
        </w:tc>
        <w:tc>
          <w:tcPr>
            <w:tcW w:w="1062" w:type="dxa"/>
            <w:tcBorders>
              <w:left w:val="single" w:sz="4" w:space="0" w:color="00000A"/>
              <w:bottom w:val="single" w:sz="4" w:space="0" w:color="00000A"/>
              <w:right w:val="single" w:sz="4" w:space="0" w:color="auto"/>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c>
          <w:tcPr>
            <w:tcW w:w="1135"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rPr>
          <w:trHeight w:val="320"/>
        </w:trPr>
        <w:tc>
          <w:tcPr>
            <w:tcW w:w="2472" w:type="dxa"/>
            <w:gridSpan w:val="2"/>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 xml:space="preserve">Итого затрат по программе, в том числе: </w:t>
            </w:r>
            <w:hyperlink w:anchor="Par384" w:history="1">
              <w:r w:rsidRPr="009849DD">
                <w:rPr>
                  <w:rStyle w:val="-"/>
                  <w:rFonts w:ascii="Times New Roman" w:hAnsi="Times New Roman" w:cs="Times New Roman"/>
                  <w:b/>
                  <w:sz w:val="16"/>
                  <w:szCs w:val="16"/>
                  <w:lang w:eastAsia="en-US"/>
                </w:rPr>
                <w:t>&lt;*&gt;</w:t>
              </w:r>
            </w:hyperlink>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253 512,09171</w:t>
            </w:r>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109 257,19059</w:t>
            </w:r>
          </w:p>
        </w:tc>
        <w:tc>
          <w:tcPr>
            <w:tcW w:w="780"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17 812,14897</w:t>
            </w:r>
          </w:p>
        </w:tc>
        <w:tc>
          <w:tcPr>
            <w:tcW w:w="851" w:type="dxa"/>
            <w:tcBorders>
              <w:left w:val="single" w:sz="4" w:space="0" w:color="00000A"/>
              <w:bottom w:val="single" w:sz="4" w:space="0" w:color="00000A"/>
              <w:right w:val="single" w:sz="4" w:space="0" w:color="auto"/>
            </w:tcBorders>
            <w:shd w:val="clear" w:color="auto" w:fill="BDD6EE"/>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380 581,43127</w:t>
            </w:r>
          </w:p>
        </w:tc>
        <w:tc>
          <w:tcPr>
            <w:tcW w:w="106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x</w:t>
            </w:r>
          </w:p>
        </w:tc>
        <w:tc>
          <w:tcPr>
            <w:tcW w:w="1135"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rPr>
          <w:trHeight w:val="320"/>
        </w:trPr>
        <w:tc>
          <w:tcPr>
            <w:tcW w:w="2472" w:type="dxa"/>
            <w:gridSpan w:val="2"/>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федеральный бюджет</w:t>
            </w:r>
            <w:hyperlink w:anchor="Par384" w:history="1">
              <w:r w:rsidRPr="009849DD">
                <w:rPr>
                  <w:rStyle w:val="-"/>
                  <w:rFonts w:ascii="Times New Roman" w:hAnsi="Times New Roman" w:cs="Times New Roman"/>
                  <w:b/>
                  <w:sz w:val="16"/>
                  <w:szCs w:val="16"/>
                  <w:lang w:eastAsia="en-US"/>
                </w:rPr>
                <w:t>&lt;*&gt;</w:t>
              </w:r>
            </w:hyperlink>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187 695,38546</w:t>
            </w:r>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70 984,29489</w:t>
            </w:r>
          </w:p>
        </w:tc>
        <w:tc>
          <w:tcPr>
            <w:tcW w:w="780"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244,54383</w:t>
            </w:r>
          </w:p>
        </w:tc>
        <w:tc>
          <w:tcPr>
            <w:tcW w:w="851" w:type="dxa"/>
            <w:tcBorders>
              <w:left w:val="single" w:sz="4" w:space="0" w:color="00000A"/>
              <w:bottom w:val="single" w:sz="4" w:space="0" w:color="00000A"/>
              <w:right w:val="single" w:sz="4" w:space="0" w:color="auto"/>
            </w:tcBorders>
            <w:shd w:val="clear" w:color="auto" w:fill="BDD6EE"/>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258 924,22418</w:t>
            </w:r>
          </w:p>
        </w:tc>
        <w:tc>
          <w:tcPr>
            <w:tcW w:w="106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c>
          <w:tcPr>
            <w:tcW w:w="1135"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областной бюджет</w:t>
            </w:r>
            <w:proofErr w:type="gramStart"/>
            <w:r w:rsidRPr="009849DD">
              <w:rPr>
                <w:rFonts w:ascii="Times New Roman" w:hAnsi="Times New Roman" w:cs="Times New Roman"/>
                <w:b/>
                <w:sz w:val="16"/>
                <w:szCs w:val="16"/>
                <w:lang w:eastAsia="en-US"/>
              </w:rPr>
              <w:t xml:space="preserve">   </w:t>
            </w:r>
            <w:hyperlink w:anchor="Par384" w:history="1">
              <w:r w:rsidRPr="009849DD">
                <w:rPr>
                  <w:rStyle w:val="-"/>
                  <w:rFonts w:ascii="Times New Roman" w:hAnsi="Times New Roman" w:cs="Times New Roman"/>
                  <w:b/>
                  <w:sz w:val="16"/>
                  <w:szCs w:val="16"/>
                  <w:lang w:eastAsia="en-US"/>
                </w:rPr>
                <w:t>&lt;</w:t>
              </w:r>
              <w:proofErr w:type="gramEnd"/>
              <w:r w:rsidRPr="009849DD">
                <w:rPr>
                  <w:rStyle w:val="-"/>
                  <w:rFonts w:ascii="Times New Roman" w:hAnsi="Times New Roman" w:cs="Times New Roman"/>
                  <w:b/>
                  <w:sz w:val="16"/>
                  <w:szCs w:val="16"/>
                  <w:lang w:eastAsia="en-US"/>
                </w:rPr>
                <w:t>*&gt;</w:t>
              </w:r>
            </w:hyperlink>
            <w:r w:rsidRPr="009849DD">
              <w:rPr>
                <w:rFonts w:ascii="Times New Roman" w:hAnsi="Times New Roman" w:cs="Times New Roman"/>
                <w:b/>
                <w:sz w:val="16"/>
                <w:szCs w:val="16"/>
                <w:lang w:eastAsia="en-US"/>
              </w:rPr>
              <w:t xml:space="preserve">       </w:t>
            </w:r>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53 271,31454</w:t>
            </w:r>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13 077,29804</w:t>
            </w:r>
          </w:p>
        </w:tc>
        <w:tc>
          <w:tcPr>
            <w:tcW w:w="780"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5 035,19072</w:t>
            </w:r>
          </w:p>
        </w:tc>
        <w:tc>
          <w:tcPr>
            <w:tcW w:w="851" w:type="dxa"/>
            <w:tcBorders>
              <w:left w:val="single" w:sz="4" w:space="0" w:color="00000A"/>
              <w:bottom w:val="single" w:sz="4" w:space="0" w:color="00000A"/>
              <w:right w:val="single" w:sz="4" w:space="0" w:color="auto"/>
            </w:tcBorders>
            <w:shd w:val="clear" w:color="auto" w:fill="BDD6EE"/>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71 383,80330</w:t>
            </w:r>
          </w:p>
        </w:tc>
        <w:tc>
          <w:tcPr>
            <w:tcW w:w="106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x</w:t>
            </w:r>
          </w:p>
        </w:tc>
        <w:tc>
          <w:tcPr>
            <w:tcW w:w="1135"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b/>
                <w:sz w:val="16"/>
                <w:szCs w:val="16"/>
              </w:rPr>
            </w:pPr>
            <w:r w:rsidRPr="009849DD">
              <w:rPr>
                <w:rFonts w:ascii="Times New Roman" w:hAnsi="Times New Roman" w:cs="Times New Roman"/>
                <w:b/>
                <w:sz w:val="16"/>
                <w:szCs w:val="16"/>
                <w:lang w:eastAsia="en-US"/>
              </w:rPr>
              <w:t xml:space="preserve">местные бюджеты </w:t>
            </w:r>
            <w:hyperlink w:anchor="Par384" w:history="1">
              <w:r w:rsidRPr="009849DD">
                <w:rPr>
                  <w:rStyle w:val="-"/>
                  <w:rFonts w:ascii="Times New Roman" w:hAnsi="Times New Roman" w:cs="Times New Roman"/>
                  <w:b/>
                  <w:sz w:val="16"/>
                  <w:szCs w:val="16"/>
                  <w:lang w:eastAsia="en-US"/>
                </w:rPr>
                <w:t>&lt;*&gt;</w:t>
              </w:r>
            </w:hyperlink>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9 272,48871</w:t>
            </w:r>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21 333,19785</w:t>
            </w:r>
          </w:p>
        </w:tc>
        <w:tc>
          <w:tcPr>
            <w:tcW w:w="780"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12 511,93442</w:t>
            </w:r>
          </w:p>
        </w:tc>
        <w:tc>
          <w:tcPr>
            <w:tcW w:w="851" w:type="dxa"/>
            <w:tcBorders>
              <w:left w:val="single" w:sz="4" w:space="0" w:color="00000A"/>
              <w:bottom w:val="single" w:sz="4" w:space="0" w:color="00000A"/>
              <w:right w:val="single" w:sz="4" w:space="0" w:color="auto"/>
            </w:tcBorders>
            <w:shd w:val="clear" w:color="auto" w:fill="BDD6EE"/>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43 117,62098</w:t>
            </w:r>
          </w:p>
        </w:tc>
        <w:tc>
          <w:tcPr>
            <w:tcW w:w="106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x</w:t>
            </w:r>
          </w:p>
        </w:tc>
        <w:tc>
          <w:tcPr>
            <w:tcW w:w="1135"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r w:rsidR="009849DD" w:rsidRPr="009849DD" w:rsidTr="009849DD">
        <w:tc>
          <w:tcPr>
            <w:tcW w:w="2472" w:type="dxa"/>
            <w:gridSpan w:val="2"/>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b/>
                <w:sz w:val="16"/>
                <w:szCs w:val="16"/>
              </w:rPr>
            </w:pPr>
            <w:r w:rsidRPr="009849DD">
              <w:rPr>
                <w:rFonts w:ascii="Times New Roman" w:hAnsi="Times New Roman" w:cs="Times New Roman"/>
                <w:b/>
                <w:sz w:val="16"/>
                <w:szCs w:val="16"/>
                <w:lang w:eastAsia="en-US"/>
              </w:rPr>
              <w:t xml:space="preserve">внебюджетные источники </w:t>
            </w:r>
            <w:hyperlink w:anchor="Par384" w:history="1">
              <w:r w:rsidRPr="009849DD">
                <w:rPr>
                  <w:rStyle w:val="-"/>
                  <w:rFonts w:ascii="Times New Roman" w:hAnsi="Times New Roman" w:cs="Times New Roman"/>
                  <w:b/>
                  <w:sz w:val="16"/>
                  <w:szCs w:val="16"/>
                  <w:lang w:eastAsia="en-US"/>
                </w:rPr>
                <w:t>&lt;*&gt;</w:t>
              </w:r>
            </w:hyperlink>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3 272,90300</w:t>
            </w:r>
          </w:p>
        </w:tc>
        <w:tc>
          <w:tcPr>
            <w:tcW w:w="99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3 862,39981</w:t>
            </w:r>
          </w:p>
        </w:tc>
        <w:tc>
          <w:tcPr>
            <w:tcW w:w="780"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20,48000</w:t>
            </w:r>
          </w:p>
        </w:tc>
        <w:tc>
          <w:tcPr>
            <w:tcW w:w="851" w:type="dxa"/>
            <w:tcBorders>
              <w:left w:val="single" w:sz="4" w:space="0" w:color="00000A"/>
              <w:bottom w:val="single" w:sz="4" w:space="0" w:color="00000A"/>
              <w:right w:val="single" w:sz="4" w:space="0" w:color="auto"/>
            </w:tcBorders>
            <w:shd w:val="clear" w:color="auto" w:fill="BDD6EE"/>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85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780"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spacing w:line="276" w:lineRule="auto"/>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0,00000</w:t>
            </w:r>
          </w:p>
        </w:tc>
        <w:tc>
          <w:tcPr>
            <w:tcW w:w="922" w:type="dxa"/>
            <w:tcBorders>
              <w:left w:val="single" w:sz="4" w:space="0" w:color="auto"/>
              <w:bottom w:val="single" w:sz="4" w:space="0" w:color="00000A"/>
              <w:right w:val="single" w:sz="4" w:space="0" w:color="00000A"/>
            </w:tcBorders>
            <w:shd w:val="clear" w:color="auto" w:fill="BDD6EE"/>
          </w:tcPr>
          <w:p w:rsidR="009849DD" w:rsidRPr="009849DD" w:rsidRDefault="009849DD" w:rsidP="003079F0">
            <w:pPr>
              <w:pStyle w:val="ConsPlusCell"/>
              <w:tabs>
                <w:tab w:val="left" w:pos="3234"/>
              </w:tabs>
              <w:jc w:val="center"/>
              <w:rPr>
                <w:rFonts w:ascii="Times New Roman" w:hAnsi="Times New Roman" w:cs="Times New Roman"/>
                <w:b/>
                <w:sz w:val="14"/>
                <w:szCs w:val="14"/>
                <w:lang w:eastAsia="en-US"/>
              </w:rPr>
            </w:pPr>
            <w:r w:rsidRPr="009849DD">
              <w:rPr>
                <w:rFonts w:ascii="Times New Roman" w:hAnsi="Times New Roman" w:cs="Times New Roman"/>
                <w:b/>
                <w:sz w:val="14"/>
                <w:szCs w:val="14"/>
                <w:lang w:eastAsia="en-US"/>
              </w:rPr>
              <w:t>7 155,78281</w:t>
            </w:r>
          </w:p>
        </w:tc>
        <w:tc>
          <w:tcPr>
            <w:tcW w:w="1062"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x</w:t>
            </w:r>
          </w:p>
        </w:tc>
        <w:tc>
          <w:tcPr>
            <w:tcW w:w="1135" w:type="dxa"/>
            <w:tcBorders>
              <w:left w:val="single" w:sz="4" w:space="0" w:color="00000A"/>
              <w:bottom w:val="single" w:sz="4" w:space="0" w:color="00000A"/>
              <w:right w:val="single" w:sz="4" w:space="0" w:color="00000A"/>
            </w:tcBorders>
            <w:shd w:val="clear" w:color="auto" w:fill="BDD6EE"/>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х</w:t>
            </w:r>
          </w:p>
        </w:tc>
      </w:tr>
    </w:tbl>
    <w:p w:rsidR="002F5934" w:rsidRPr="009849DD" w:rsidRDefault="002F5934" w:rsidP="00E16352">
      <w:pPr>
        <w:tabs>
          <w:tab w:val="left" w:pos="4480"/>
        </w:tabs>
        <w:jc w:val="center"/>
        <w:rPr>
          <w:b/>
          <w:bCs/>
          <w:color w:val="000000"/>
          <w:sz w:val="16"/>
          <w:szCs w:val="16"/>
        </w:rPr>
      </w:pPr>
    </w:p>
    <w:p w:rsidR="009849DD" w:rsidRPr="009849DD" w:rsidRDefault="009849DD" w:rsidP="009849DD">
      <w:pPr>
        <w:pStyle w:val="ConsPlusNormal"/>
        <w:tabs>
          <w:tab w:val="left" w:pos="3234"/>
        </w:tabs>
        <w:ind w:firstLine="540"/>
        <w:jc w:val="both"/>
        <w:rPr>
          <w:rFonts w:ascii="Times New Roman" w:hAnsi="Times New Roman" w:cs="Times New Roman"/>
          <w:sz w:val="14"/>
          <w:szCs w:val="14"/>
        </w:rPr>
      </w:pPr>
      <w:r w:rsidRPr="009849DD">
        <w:rPr>
          <w:rFonts w:ascii="Times New Roman" w:hAnsi="Times New Roman" w:cs="Times New Roman"/>
          <w:sz w:val="14"/>
          <w:szCs w:val="14"/>
        </w:rPr>
        <w:t>&lt;*&gt; Указываются прогнозные значения.</w:t>
      </w:r>
    </w:p>
    <w:p w:rsidR="009849DD" w:rsidRPr="009849DD" w:rsidRDefault="009849DD" w:rsidP="009849DD">
      <w:pPr>
        <w:tabs>
          <w:tab w:val="left" w:pos="3234"/>
        </w:tabs>
        <w:spacing w:after="3" w:line="247" w:lineRule="auto"/>
        <w:ind w:left="-15" w:firstLine="532"/>
        <w:jc w:val="both"/>
        <w:rPr>
          <w:sz w:val="14"/>
          <w:szCs w:val="14"/>
        </w:rPr>
      </w:pPr>
      <w:r w:rsidRPr="009849DD">
        <w:rPr>
          <w:sz w:val="14"/>
          <w:szCs w:val="14"/>
        </w:rPr>
        <w:t xml:space="preserve">&lt;1&gt; До присвоения кода бюджетной классификации (на принимаемые расходные обязательства) указываются реквизиты нормативного правового акта о выделении средств бюджета Тогучинского района на реализацию мероприятий Муниципальной программы. </w:t>
      </w:r>
    </w:p>
    <w:p w:rsidR="009849DD" w:rsidRPr="009849DD" w:rsidRDefault="009849DD" w:rsidP="009849DD">
      <w:pPr>
        <w:tabs>
          <w:tab w:val="left" w:pos="3234"/>
        </w:tabs>
        <w:spacing w:after="3" w:line="247" w:lineRule="auto"/>
        <w:ind w:left="-15" w:firstLine="532"/>
        <w:jc w:val="both"/>
        <w:rPr>
          <w:sz w:val="14"/>
          <w:szCs w:val="14"/>
        </w:rPr>
      </w:pPr>
      <w:r w:rsidRPr="009849DD">
        <w:rPr>
          <w:sz w:val="14"/>
          <w:szCs w:val="14"/>
        </w:rPr>
        <w:t xml:space="preserve">&lt;2&gt; При представлении Муниципальной программы на рассмотрение утверждение приводятся действующие коды бюджетной классификации. </w:t>
      </w:r>
    </w:p>
    <w:p w:rsidR="009849DD" w:rsidRPr="009849DD" w:rsidRDefault="009849DD" w:rsidP="009849DD">
      <w:pPr>
        <w:rPr>
          <w:sz w:val="14"/>
          <w:szCs w:val="14"/>
          <w:lang w:eastAsia="ru-RU"/>
        </w:rPr>
      </w:pPr>
      <w:r w:rsidRPr="009849DD">
        <w:rPr>
          <w:sz w:val="14"/>
          <w:szCs w:val="14"/>
          <w:lang w:eastAsia="ru-RU"/>
        </w:rPr>
        <w:t>УСХ –управление сельского хозяйства администрации Тогучинского района Новосибирской области;</w:t>
      </w:r>
    </w:p>
    <w:p w:rsidR="009849DD" w:rsidRPr="009849DD" w:rsidRDefault="009849DD" w:rsidP="009849DD">
      <w:pPr>
        <w:pStyle w:val="ConsPlusCell"/>
        <w:tabs>
          <w:tab w:val="left" w:pos="3234"/>
        </w:tabs>
        <w:rPr>
          <w:rFonts w:ascii="Times New Roman" w:hAnsi="Times New Roman" w:cs="Times New Roman"/>
          <w:sz w:val="14"/>
          <w:szCs w:val="14"/>
          <w:lang w:eastAsia="ru-RU"/>
        </w:rPr>
      </w:pPr>
      <w:proofErr w:type="spellStart"/>
      <w:r w:rsidRPr="009849DD">
        <w:rPr>
          <w:rFonts w:ascii="Times New Roman" w:hAnsi="Times New Roman" w:cs="Times New Roman"/>
          <w:sz w:val="14"/>
          <w:szCs w:val="14"/>
        </w:rPr>
        <w:t>ОСКДХиТ</w:t>
      </w:r>
      <w:proofErr w:type="spellEnd"/>
      <w:r w:rsidRPr="009849DD">
        <w:rPr>
          <w:rFonts w:ascii="Times New Roman" w:hAnsi="Times New Roman" w:cs="Times New Roman"/>
          <w:sz w:val="14"/>
          <w:szCs w:val="14"/>
        </w:rPr>
        <w:t xml:space="preserve"> – отдел строительства, коммунального, дорожного </w:t>
      </w:r>
      <w:proofErr w:type="gramStart"/>
      <w:r w:rsidRPr="009849DD">
        <w:rPr>
          <w:rFonts w:ascii="Times New Roman" w:hAnsi="Times New Roman" w:cs="Times New Roman"/>
          <w:sz w:val="14"/>
          <w:szCs w:val="14"/>
        </w:rPr>
        <w:t>хозяйства  и</w:t>
      </w:r>
      <w:proofErr w:type="gramEnd"/>
      <w:r w:rsidRPr="009849DD">
        <w:rPr>
          <w:rFonts w:ascii="Times New Roman" w:hAnsi="Times New Roman" w:cs="Times New Roman"/>
          <w:sz w:val="14"/>
          <w:szCs w:val="14"/>
        </w:rPr>
        <w:t xml:space="preserve"> транспорта </w:t>
      </w:r>
      <w:r w:rsidRPr="009849DD">
        <w:rPr>
          <w:rFonts w:ascii="Times New Roman" w:hAnsi="Times New Roman" w:cs="Times New Roman"/>
          <w:sz w:val="14"/>
          <w:szCs w:val="14"/>
          <w:lang w:eastAsia="ru-RU"/>
        </w:rPr>
        <w:t>администрации Тогучинского района Новосибирской области;</w:t>
      </w:r>
    </w:p>
    <w:p w:rsidR="009849DD" w:rsidRPr="009849DD" w:rsidRDefault="009849DD" w:rsidP="009849DD">
      <w:pPr>
        <w:pStyle w:val="ConsPlusCell"/>
        <w:tabs>
          <w:tab w:val="left" w:pos="3234"/>
        </w:tabs>
        <w:rPr>
          <w:rFonts w:ascii="Times New Roman" w:hAnsi="Times New Roman" w:cs="Times New Roman"/>
          <w:sz w:val="14"/>
          <w:szCs w:val="14"/>
          <w:lang w:eastAsia="ru-RU"/>
        </w:rPr>
      </w:pPr>
      <w:r w:rsidRPr="009849DD">
        <w:rPr>
          <w:rFonts w:ascii="Times New Roman" w:hAnsi="Times New Roman" w:cs="Times New Roman"/>
          <w:sz w:val="14"/>
          <w:szCs w:val="14"/>
          <w:lang w:eastAsia="ru-RU"/>
        </w:rPr>
        <w:t>ОМС поселений Тогучинского района- органы местного самоуправления   поселений Тогучинского района Новосибирской области</w:t>
      </w:r>
    </w:p>
    <w:p w:rsidR="009849DD" w:rsidRPr="009849DD" w:rsidRDefault="009849DD" w:rsidP="009849DD">
      <w:pPr>
        <w:pStyle w:val="ConsPlusCell"/>
        <w:tabs>
          <w:tab w:val="left" w:pos="3234"/>
        </w:tabs>
        <w:rPr>
          <w:rFonts w:ascii="Times New Roman" w:hAnsi="Times New Roman" w:cs="Times New Roman"/>
          <w:sz w:val="14"/>
          <w:szCs w:val="14"/>
          <w:lang w:eastAsia="ru-RU"/>
        </w:rPr>
      </w:pPr>
      <w:r w:rsidRPr="009849DD">
        <w:rPr>
          <w:rFonts w:ascii="Times New Roman" w:hAnsi="Times New Roman" w:cs="Times New Roman"/>
          <w:sz w:val="14"/>
          <w:szCs w:val="14"/>
          <w:lang w:eastAsia="ru-RU"/>
        </w:rPr>
        <w:t>УО – управление образования администрации Тогучинского района Новосибирской области;</w:t>
      </w:r>
    </w:p>
    <w:p w:rsidR="009849DD" w:rsidRPr="009849DD" w:rsidRDefault="009849DD" w:rsidP="009849DD">
      <w:pPr>
        <w:pStyle w:val="ConsPlusCell"/>
        <w:tabs>
          <w:tab w:val="left" w:pos="3234"/>
        </w:tabs>
        <w:rPr>
          <w:rFonts w:ascii="Times New Roman" w:hAnsi="Times New Roman" w:cs="Times New Roman"/>
          <w:sz w:val="14"/>
          <w:szCs w:val="14"/>
          <w:lang w:eastAsia="ru-RU"/>
        </w:rPr>
      </w:pPr>
      <w:r w:rsidRPr="009849DD">
        <w:rPr>
          <w:rFonts w:ascii="Times New Roman" w:hAnsi="Times New Roman" w:cs="Times New Roman"/>
          <w:sz w:val="14"/>
          <w:szCs w:val="14"/>
          <w:lang w:eastAsia="ru-RU"/>
        </w:rPr>
        <w:t xml:space="preserve">Отдел культуры- отдел культуры </w:t>
      </w:r>
      <w:proofErr w:type="gramStart"/>
      <w:r w:rsidRPr="009849DD">
        <w:rPr>
          <w:rFonts w:ascii="Times New Roman" w:hAnsi="Times New Roman" w:cs="Times New Roman"/>
          <w:sz w:val="14"/>
          <w:szCs w:val="14"/>
          <w:lang w:eastAsia="ru-RU"/>
        </w:rPr>
        <w:t>администрации  Тогучинского</w:t>
      </w:r>
      <w:proofErr w:type="gramEnd"/>
      <w:r w:rsidRPr="009849DD">
        <w:rPr>
          <w:rFonts w:ascii="Times New Roman" w:hAnsi="Times New Roman" w:cs="Times New Roman"/>
          <w:sz w:val="14"/>
          <w:szCs w:val="14"/>
          <w:lang w:eastAsia="ru-RU"/>
        </w:rPr>
        <w:t xml:space="preserve"> района Новосибирской области;</w:t>
      </w:r>
    </w:p>
    <w:p w:rsidR="009849DD" w:rsidRPr="009849DD" w:rsidRDefault="009849DD" w:rsidP="009849DD">
      <w:pPr>
        <w:pStyle w:val="ConsPlusCell"/>
        <w:tabs>
          <w:tab w:val="left" w:pos="3234"/>
        </w:tabs>
        <w:rPr>
          <w:rFonts w:ascii="Times New Roman" w:hAnsi="Times New Roman" w:cs="Times New Roman"/>
          <w:sz w:val="14"/>
          <w:szCs w:val="14"/>
          <w:lang w:eastAsia="ru-RU"/>
        </w:rPr>
      </w:pPr>
      <w:r w:rsidRPr="009849DD">
        <w:rPr>
          <w:rFonts w:ascii="Times New Roman" w:hAnsi="Times New Roman" w:cs="Times New Roman"/>
          <w:sz w:val="14"/>
          <w:szCs w:val="14"/>
          <w:lang w:eastAsia="ru-RU"/>
        </w:rPr>
        <w:t>Отдел физической культуры и спорта – отдел физической культуры и спорта администрации Тогучинского района Новосибирской области;</w:t>
      </w:r>
    </w:p>
    <w:p w:rsidR="009849DD" w:rsidRPr="009849DD" w:rsidRDefault="009849DD" w:rsidP="009849DD">
      <w:pPr>
        <w:tabs>
          <w:tab w:val="left" w:pos="4480"/>
        </w:tabs>
        <w:rPr>
          <w:b/>
          <w:bCs/>
          <w:color w:val="000000"/>
          <w:sz w:val="14"/>
          <w:szCs w:val="14"/>
        </w:rPr>
      </w:pPr>
      <w:proofErr w:type="spellStart"/>
      <w:r w:rsidRPr="009849DD">
        <w:rPr>
          <w:sz w:val="14"/>
          <w:szCs w:val="14"/>
          <w:lang w:eastAsia="ru-RU"/>
        </w:rPr>
        <w:t>УЭРПиТ</w:t>
      </w:r>
      <w:proofErr w:type="spellEnd"/>
      <w:r w:rsidRPr="009849DD">
        <w:rPr>
          <w:sz w:val="14"/>
          <w:szCs w:val="14"/>
          <w:lang w:eastAsia="ru-RU"/>
        </w:rPr>
        <w:t>- управление экономического развития, промышленности и торговли администрации Тогучинского района Новосибирской области</w:t>
      </w:r>
    </w:p>
    <w:p w:rsidR="002F5934" w:rsidRPr="009849DD" w:rsidRDefault="002F5934" w:rsidP="00E16352">
      <w:pPr>
        <w:tabs>
          <w:tab w:val="left" w:pos="4480"/>
        </w:tabs>
        <w:jc w:val="center"/>
        <w:rPr>
          <w:b/>
          <w:bCs/>
          <w:color w:val="000000"/>
          <w:sz w:val="14"/>
          <w:szCs w:val="14"/>
        </w:rPr>
      </w:pPr>
    </w:p>
    <w:p w:rsidR="009849DD" w:rsidRPr="009849DD" w:rsidRDefault="009849DD" w:rsidP="009849DD">
      <w:pPr>
        <w:widowControl w:val="0"/>
        <w:autoSpaceDE w:val="0"/>
        <w:autoSpaceDN w:val="0"/>
        <w:adjustRightInd w:val="0"/>
        <w:jc w:val="right"/>
        <w:rPr>
          <w:sz w:val="16"/>
          <w:szCs w:val="16"/>
        </w:rPr>
      </w:pPr>
      <w:r w:rsidRPr="009849DD">
        <w:rPr>
          <w:sz w:val="16"/>
          <w:szCs w:val="16"/>
        </w:rPr>
        <w:t>ПРИЛОЖЕНИЕ № 3</w:t>
      </w:r>
    </w:p>
    <w:p w:rsidR="009849DD" w:rsidRDefault="009849DD" w:rsidP="009849DD">
      <w:pPr>
        <w:widowControl w:val="0"/>
        <w:tabs>
          <w:tab w:val="left" w:pos="3234"/>
          <w:tab w:val="left" w:pos="4253"/>
          <w:tab w:val="left" w:pos="4678"/>
        </w:tabs>
        <w:jc w:val="right"/>
        <w:rPr>
          <w:sz w:val="16"/>
          <w:szCs w:val="16"/>
        </w:rPr>
      </w:pPr>
      <w:r w:rsidRPr="009849DD">
        <w:rPr>
          <w:sz w:val="16"/>
          <w:szCs w:val="16"/>
        </w:rPr>
        <w:t xml:space="preserve"> </w:t>
      </w:r>
      <w:r w:rsidRPr="009849DD">
        <w:rPr>
          <w:b/>
          <w:sz w:val="16"/>
          <w:szCs w:val="16"/>
        </w:rPr>
        <w:t xml:space="preserve">                                                    </w:t>
      </w:r>
      <w:r w:rsidRPr="009849DD">
        <w:rPr>
          <w:sz w:val="16"/>
          <w:szCs w:val="16"/>
        </w:rPr>
        <w:t xml:space="preserve">к муниципальной программе «Комплексное                                         </w:t>
      </w:r>
    </w:p>
    <w:p w:rsidR="009849DD" w:rsidRPr="009849DD" w:rsidRDefault="009849DD" w:rsidP="009849DD">
      <w:pPr>
        <w:widowControl w:val="0"/>
        <w:tabs>
          <w:tab w:val="left" w:pos="3234"/>
          <w:tab w:val="left" w:pos="4253"/>
          <w:tab w:val="left" w:pos="4678"/>
        </w:tabs>
        <w:jc w:val="right"/>
        <w:rPr>
          <w:sz w:val="16"/>
          <w:szCs w:val="16"/>
        </w:rPr>
      </w:pPr>
      <w:r w:rsidRPr="009849DD">
        <w:rPr>
          <w:sz w:val="16"/>
          <w:szCs w:val="16"/>
        </w:rPr>
        <w:t xml:space="preserve">  развитие сельских   территории  </w:t>
      </w:r>
    </w:p>
    <w:p w:rsidR="009849DD" w:rsidRPr="009849DD" w:rsidRDefault="009849DD" w:rsidP="009849DD">
      <w:pPr>
        <w:tabs>
          <w:tab w:val="left" w:pos="3234"/>
          <w:tab w:val="left" w:pos="4065"/>
          <w:tab w:val="right" w:pos="9923"/>
        </w:tabs>
        <w:ind w:right="-2"/>
        <w:jc w:val="right"/>
        <w:rPr>
          <w:sz w:val="16"/>
          <w:szCs w:val="16"/>
        </w:rPr>
      </w:pPr>
      <w:r w:rsidRPr="009849DD">
        <w:rPr>
          <w:sz w:val="16"/>
          <w:szCs w:val="16"/>
        </w:rPr>
        <w:t xml:space="preserve">                                                               в </w:t>
      </w:r>
      <w:proofErr w:type="spellStart"/>
      <w:r w:rsidRPr="009849DD">
        <w:rPr>
          <w:sz w:val="16"/>
          <w:szCs w:val="16"/>
        </w:rPr>
        <w:t>Тогучинском</w:t>
      </w:r>
      <w:proofErr w:type="spellEnd"/>
      <w:r w:rsidRPr="009849DD">
        <w:rPr>
          <w:sz w:val="16"/>
          <w:szCs w:val="16"/>
        </w:rPr>
        <w:t xml:space="preserve"> районе Новосибирской области на 2020-2025 годы»</w:t>
      </w:r>
    </w:p>
    <w:p w:rsidR="009849DD" w:rsidRPr="009849DD" w:rsidRDefault="009849DD" w:rsidP="009849DD">
      <w:pPr>
        <w:pStyle w:val="ConsPlusNormal"/>
        <w:tabs>
          <w:tab w:val="left" w:pos="3234"/>
        </w:tabs>
        <w:jc w:val="center"/>
        <w:rPr>
          <w:rFonts w:ascii="Times New Roman" w:hAnsi="Times New Roman" w:cs="Times New Roman"/>
          <w:sz w:val="16"/>
          <w:szCs w:val="16"/>
        </w:rPr>
      </w:pPr>
    </w:p>
    <w:p w:rsidR="009849DD" w:rsidRPr="009849DD" w:rsidRDefault="009849DD" w:rsidP="009849DD">
      <w:pPr>
        <w:pStyle w:val="ConsPlusNormal"/>
        <w:tabs>
          <w:tab w:val="left" w:pos="3234"/>
        </w:tabs>
        <w:jc w:val="center"/>
        <w:rPr>
          <w:rFonts w:ascii="Times New Roman" w:hAnsi="Times New Roman" w:cs="Times New Roman"/>
          <w:sz w:val="16"/>
          <w:szCs w:val="16"/>
        </w:rPr>
      </w:pPr>
    </w:p>
    <w:p w:rsidR="009849DD" w:rsidRPr="009849DD" w:rsidRDefault="009849DD" w:rsidP="009849DD">
      <w:pPr>
        <w:pStyle w:val="ConsPlusNormal"/>
        <w:tabs>
          <w:tab w:val="left" w:pos="3234"/>
        </w:tabs>
        <w:jc w:val="center"/>
        <w:rPr>
          <w:rFonts w:ascii="Times New Roman" w:hAnsi="Times New Roman" w:cs="Times New Roman"/>
          <w:sz w:val="16"/>
          <w:szCs w:val="16"/>
        </w:rPr>
      </w:pPr>
      <w:r w:rsidRPr="009849DD">
        <w:rPr>
          <w:rFonts w:ascii="Times New Roman" w:hAnsi="Times New Roman" w:cs="Times New Roman"/>
          <w:sz w:val="16"/>
          <w:szCs w:val="16"/>
        </w:rPr>
        <w:t>СВОДНЫЕ ФИНАНСОВЫЕ ЗАТРАТЫ</w:t>
      </w:r>
    </w:p>
    <w:p w:rsidR="009849DD" w:rsidRPr="009849DD" w:rsidRDefault="009849DD" w:rsidP="009849DD">
      <w:pPr>
        <w:pStyle w:val="ConsPlusNormal"/>
        <w:tabs>
          <w:tab w:val="left" w:pos="3234"/>
        </w:tabs>
        <w:jc w:val="center"/>
        <w:rPr>
          <w:rFonts w:ascii="Times New Roman" w:hAnsi="Times New Roman" w:cs="Times New Roman"/>
          <w:sz w:val="16"/>
          <w:szCs w:val="16"/>
        </w:rPr>
      </w:pPr>
      <w:r w:rsidRPr="009849DD">
        <w:rPr>
          <w:rFonts w:ascii="Times New Roman" w:hAnsi="Times New Roman" w:cs="Times New Roman"/>
          <w:sz w:val="16"/>
          <w:szCs w:val="16"/>
        </w:rPr>
        <w:t xml:space="preserve">Муниципальной программы </w:t>
      </w:r>
    </w:p>
    <w:p w:rsidR="009849DD" w:rsidRPr="009849DD" w:rsidRDefault="009849DD" w:rsidP="009849DD">
      <w:pPr>
        <w:pStyle w:val="ConsPlusNormal"/>
        <w:tabs>
          <w:tab w:val="left" w:pos="3234"/>
        </w:tabs>
        <w:jc w:val="right"/>
        <w:rPr>
          <w:rFonts w:ascii="Times New Roman" w:hAnsi="Times New Roman" w:cs="Times New Roman"/>
          <w:sz w:val="16"/>
          <w:szCs w:val="16"/>
        </w:rPr>
      </w:pPr>
      <w:r w:rsidRPr="009849DD">
        <w:rPr>
          <w:rFonts w:ascii="Times New Roman" w:hAnsi="Times New Roman" w:cs="Times New Roman"/>
          <w:sz w:val="16"/>
          <w:szCs w:val="16"/>
        </w:rPr>
        <w:t>(тыс. рублей)</w:t>
      </w:r>
    </w:p>
    <w:tbl>
      <w:tblPr>
        <w:tblW w:w="1091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1843"/>
        <w:gridCol w:w="1419"/>
        <w:gridCol w:w="1419"/>
        <w:gridCol w:w="1411"/>
        <w:gridCol w:w="1280"/>
        <w:gridCol w:w="1000"/>
        <w:gridCol w:w="991"/>
        <w:gridCol w:w="18"/>
        <w:gridCol w:w="969"/>
        <w:gridCol w:w="567"/>
      </w:tblGrid>
      <w:tr w:rsidR="009849DD" w:rsidRPr="009849DD" w:rsidTr="003C33E4">
        <w:trPr>
          <w:trHeight w:val="31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Наименование  </w:t>
            </w:r>
            <w:r w:rsidRPr="009849DD">
              <w:rPr>
                <w:rFonts w:ascii="Times New Roman" w:hAnsi="Times New Roman" w:cs="Times New Roman"/>
                <w:sz w:val="16"/>
                <w:szCs w:val="16"/>
                <w:lang w:eastAsia="en-US"/>
              </w:rPr>
              <w:br/>
            </w:r>
          </w:p>
        </w:tc>
        <w:tc>
          <w:tcPr>
            <w:tcW w:w="8507" w:type="dxa"/>
            <w:gridSpan w:val="8"/>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Финансовые затраты      </w:t>
            </w:r>
            <w:r w:rsidRPr="009849DD">
              <w:rPr>
                <w:rFonts w:ascii="Times New Roman" w:hAnsi="Times New Roman" w:cs="Times New Roman"/>
                <w:sz w:val="16"/>
                <w:szCs w:val="16"/>
                <w:lang w:eastAsia="en-US"/>
              </w:rPr>
              <w:br/>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3C33E4" w:rsidRDefault="009849DD" w:rsidP="003079F0">
            <w:pPr>
              <w:pStyle w:val="ConsPlusCell"/>
              <w:tabs>
                <w:tab w:val="left" w:pos="3234"/>
              </w:tabs>
              <w:spacing w:line="276" w:lineRule="auto"/>
              <w:rPr>
                <w:rFonts w:ascii="Times New Roman" w:hAnsi="Times New Roman" w:cs="Times New Roman"/>
                <w:sz w:val="14"/>
                <w:szCs w:val="14"/>
                <w:lang w:eastAsia="en-US"/>
              </w:rPr>
            </w:pPr>
            <w:r w:rsidRPr="003C33E4">
              <w:rPr>
                <w:rFonts w:ascii="Times New Roman" w:hAnsi="Times New Roman" w:cs="Times New Roman"/>
                <w:sz w:val="14"/>
                <w:szCs w:val="14"/>
                <w:lang w:eastAsia="en-US"/>
              </w:rPr>
              <w:t>Примечание</w:t>
            </w:r>
          </w:p>
        </w:tc>
      </w:tr>
      <w:tr w:rsidR="009849DD" w:rsidRPr="009849DD" w:rsidTr="009849DD">
        <w:trPr>
          <w:trHeight w:val="600"/>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c>
          <w:tcPr>
            <w:tcW w:w="1419" w:type="dxa"/>
            <w:vMerge w:val="restart"/>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всего</w:t>
            </w:r>
          </w:p>
        </w:tc>
        <w:tc>
          <w:tcPr>
            <w:tcW w:w="7088" w:type="dxa"/>
            <w:gridSpan w:val="7"/>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в том числе по годам  </w:t>
            </w:r>
            <w:r w:rsidRPr="009849DD">
              <w:rPr>
                <w:rFonts w:ascii="Times New Roman" w:hAnsi="Times New Roman" w:cs="Times New Roman"/>
                <w:sz w:val="16"/>
                <w:szCs w:val="16"/>
                <w:lang w:eastAsia="en-US"/>
              </w:rPr>
              <w:br/>
              <w:t xml:space="preserve">  реализации Программы</w:t>
            </w:r>
          </w:p>
        </w:tc>
        <w:tc>
          <w:tcPr>
            <w:tcW w:w="567" w:type="dxa"/>
            <w:vMerge w:val="restart"/>
            <w:tcBorders>
              <w:top w:val="single" w:sz="4" w:space="0" w:color="00000A"/>
              <w:left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r>
      <w:tr w:rsidR="009849DD" w:rsidRPr="009849DD" w:rsidTr="009849DD">
        <w:trPr>
          <w:trHeight w:val="268"/>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c>
          <w:tcPr>
            <w:tcW w:w="1419" w:type="dxa"/>
            <w:vMerge/>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2020год</w:t>
            </w:r>
          </w:p>
        </w:tc>
        <w:tc>
          <w:tcPr>
            <w:tcW w:w="1411"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2021год</w:t>
            </w:r>
          </w:p>
        </w:tc>
        <w:tc>
          <w:tcPr>
            <w:tcW w:w="1280"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2022год</w:t>
            </w:r>
          </w:p>
        </w:tc>
        <w:tc>
          <w:tcPr>
            <w:tcW w:w="100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jc w:val="center"/>
              <w:rPr>
                <w:sz w:val="16"/>
                <w:szCs w:val="16"/>
              </w:rPr>
            </w:pPr>
            <w:r w:rsidRPr="009849DD">
              <w:rPr>
                <w:sz w:val="16"/>
                <w:szCs w:val="16"/>
                <w:lang w:eastAsia="en-US"/>
              </w:rPr>
              <w:t>2023год</w:t>
            </w:r>
          </w:p>
        </w:tc>
        <w:tc>
          <w:tcPr>
            <w:tcW w:w="1009" w:type="dxa"/>
            <w:gridSpan w:val="2"/>
            <w:tcBorders>
              <w:left w:val="single" w:sz="4" w:space="0" w:color="auto"/>
              <w:bottom w:val="single" w:sz="4" w:space="0" w:color="00000A"/>
              <w:right w:val="single" w:sz="4" w:space="0" w:color="00000A"/>
            </w:tcBorders>
            <w:shd w:val="clear" w:color="auto" w:fill="auto"/>
          </w:tcPr>
          <w:p w:rsidR="009849DD" w:rsidRPr="009849DD" w:rsidRDefault="009849DD" w:rsidP="003079F0">
            <w:pPr>
              <w:jc w:val="center"/>
              <w:rPr>
                <w:sz w:val="16"/>
                <w:szCs w:val="16"/>
              </w:rPr>
            </w:pPr>
            <w:r w:rsidRPr="009849DD">
              <w:rPr>
                <w:sz w:val="16"/>
                <w:szCs w:val="16"/>
                <w:lang w:eastAsia="en-US"/>
              </w:rPr>
              <w:t>2024год</w:t>
            </w:r>
          </w:p>
        </w:tc>
        <w:tc>
          <w:tcPr>
            <w:tcW w:w="969"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jc w:val="center"/>
              <w:rPr>
                <w:sz w:val="16"/>
                <w:szCs w:val="16"/>
              </w:rPr>
            </w:pPr>
            <w:r w:rsidRPr="009849DD">
              <w:rPr>
                <w:sz w:val="16"/>
                <w:szCs w:val="16"/>
                <w:lang w:eastAsia="en-US"/>
              </w:rPr>
              <w:t>2025год</w:t>
            </w:r>
          </w:p>
        </w:tc>
        <w:tc>
          <w:tcPr>
            <w:tcW w:w="567" w:type="dxa"/>
            <w:vMerge/>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rPr>
                <w:sz w:val="16"/>
                <w:szCs w:val="16"/>
              </w:rPr>
            </w:pPr>
          </w:p>
        </w:tc>
      </w:tr>
      <w:tr w:rsidR="009849DD" w:rsidRPr="009849DD" w:rsidTr="009849DD">
        <w:trPr>
          <w:trHeight w:val="148"/>
        </w:trPr>
        <w:tc>
          <w:tcPr>
            <w:tcW w:w="1843"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1</w:t>
            </w: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w:t>
            </w: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3</w:t>
            </w:r>
          </w:p>
        </w:tc>
        <w:tc>
          <w:tcPr>
            <w:tcW w:w="1411"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4</w:t>
            </w:r>
          </w:p>
        </w:tc>
        <w:tc>
          <w:tcPr>
            <w:tcW w:w="1280"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5</w:t>
            </w:r>
          </w:p>
        </w:tc>
        <w:tc>
          <w:tcPr>
            <w:tcW w:w="100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suppressAutoHyphens w:val="0"/>
              <w:jc w:val="center"/>
              <w:rPr>
                <w:sz w:val="16"/>
                <w:szCs w:val="16"/>
                <w:lang w:eastAsia="en-US"/>
              </w:rPr>
            </w:pPr>
            <w:r w:rsidRPr="009849DD">
              <w:rPr>
                <w:sz w:val="16"/>
                <w:szCs w:val="16"/>
                <w:lang w:eastAsia="en-US"/>
              </w:rPr>
              <w:t>6</w:t>
            </w:r>
          </w:p>
        </w:tc>
        <w:tc>
          <w:tcPr>
            <w:tcW w:w="1009" w:type="dxa"/>
            <w:gridSpan w:val="2"/>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7</w:t>
            </w:r>
          </w:p>
        </w:tc>
        <w:tc>
          <w:tcPr>
            <w:tcW w:w="969"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8</w:t>
            </w:r>
          </w:p>
        </w:tc>
        <w:tc>
          <w:tcPr>
            <w:tcW w:w="567"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ind w:left="-354" w:firstLine="278"/>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9</w:t>
            </w:r>
          </w:p>
        </w:tc>
      </w:tr>
      <w:tr w:rsidR="009849DD" w:rsidRPr="009849DD" w:rsidTr="009849DD">
        <w:trPr>
          <w:trHeight w:val="400"/>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 xml:space="preserve">Итого затрат на реализацию Программы, в том </w:t>
            </w:r>
            <w:r w:rsidRPr="009849DD">
              <w:rPr>
                <w:rFonts w:ascii="Times New Roman" w:hAnsi="Times New Roman" w:cs="Times New Roman"/>
                <w:b/>
                <w:sz w:val="16"/>
                <w:szCs w:val="16"/>
                <w:lang w:eastAsia="en-US"/>
              </w:rPr>
              <w:br/>
              <w:t xml:space="preserve">числе </w:t>
            </w:r>
            <w:proofErr w:type="gramStart"/>
            <w:r w:rsidRPr="009849DD">
              <w:rPr>
                <w:rFonts w:ascii="Times New Roman" w:hAnsi="Times New Roman" w:cs="Times New Roman"/>
                <w:b/>
                <w:sz w:val="16"/>
                <w:szCs w:val="16"/>
                <w:lang w:eastAsia="en-US"/>
              </w:rPr>
              <w:t xml:space="preserve">из:   </w:t>
            </w:r>
            <w:proofErr w:type="gramEnd"/>
            <w:r w:rsidRPr="009849DD">
              <w:rPr>
                <w:rFonts w:ascii="Times New Roman" w:hAnsi="Times New Roman" w:cs="Times New Roman"/>
                <w:b/>
                <w:sz w:val="16"/>
                <w:szCs w:val="16"/>
                <w:lang w:eastAsia="en-US"/>
              </w:rPr>
              <w:t xml:space="preserve">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380 581,43127</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253 512,09171</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109 257,19059</w:t>
            </w:r>
          </w:p>
        </w:tc>
        <w:tc>
          <w:tcPr>
            <w:tcW w:w="1280" w:type="dxa"/>
            <w:tcBorders>
              <w:top w:val="single" w:sz="4" w:space="0" w:color="00000A"/>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17 812,14897</w:t>
            </w:r>
          </w:p>
        </w:tc>
        <w:tc>
          <w:tcPr>
            <w:tcW w:w="1000" w:type="dxa"/>
            <w:tcBorders>
              <w:top w:val="single" w:sz="4" w:space="0" w:color="00000A"/>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0,00000</w:t>
            </w:r>
          </w:p>
        </w:tc>
        <w:tc>
          <w:tcPr>
            <w:tcW w:w="991" w:type="dxa"/>
            <w:tcBorders>
              <w:top w:val="single" w:sz="4" w:space="0" w:color="00000A"/>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0,00000</w:t>
            </w:r>
          </w:p>
        </w:tc>
        <w:tc>
          <w:tcPr>
            <w:tcW w:w="987" w:type="dxa"/>
            <w:gridSpan w:val="2"/>
            <w:tcBorders>
              <w:top w:val="single" w:sz="4" w:space="0" w:color="00000A"/>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0,00000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p>
        </w:tc>
      </w:tr>
      <w:tr w:rsidR="009849DD" w:rsidRPr="009849DD" w:rsidTr="009849DD">
        <w:tc>
          <w:tcPr>
            <w:tcW w:w="1843"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федерального бюджета </w:t>
            </w:r>
            <w:hyperlink w:anchor="Par426" w:history="1">
              <w:r w:rsidRPr="009849DD">
                <w:rPr>
                  <w:rStyle w:val="-"/>
                  <w:rFonts w:ascii="Times New Roman" w:hAnsi="Times New Roman" w:cs="Times New Roman"/>
                  <w:sz w:val="16"/>
                  <w:szCs w:val="16"/>
                  <w:lang w:eastAsia="en-US"/>
                </w:rPr>
                <w:t>&lt;*&gt;</w:t>
              </w:r>
            </w:hyperlink>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258 924,22418</w:t>
            </w: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187 695,38546</w:t>
            </w:r>
          </w:p>
        </w:tc>
        <w:tc>
          <w:tcPr>
            <w:tcW w:w="1411"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70 984,29489</w:t>
            </w:r>
          </w:p>
        </w:tc>
        <w:tc>
          <w:tcPr>
            <w:tcW w:w="1280"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244,54383</w:t>
            </w:r>
          </w:p>
        </w:tc>
        <w:tc>
          <w:tcPr>
            <w:tcW w:w="100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87" w:type="dxa"/>
            <w:gridSpan w:val="2"/>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567"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1843"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областного бюджета             </w:t>
            </w: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71 383,80330</w:t>
            </w: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53 271,31454</w:t>
            </w:r>
          </w:p>
        </w:tc>
        <w:tc>
          <w:tcPr>
            <w:tcW w:w="1411"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13 077,29804</w:t>
            </w:r>
          </w:p>
        </w:tc>
        <w:tc>
          <w:tcPr>
            <w:tcW w:w="1280"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5 035,19072</w:t>
            </w:r>
          </w:p>
        </w:tc>
        <w:tc>
          <w:tcPr>
            <w:tcW w:w="100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87" w:type="dxa"/>
            <w:gridSpan w:val="2"/>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567"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1843"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местных бюджетов </w:t>
            </w:r>
            <w:hyperlink w:anchor="Par426" w:history="1">
              <w:r w:rsidRPr="009849DD">
                <w:rPr>
                  <w:rStyle w:val="-"/>
                  <w:rFonts w:ascii="Times New Roman" w:hAnsi="Times New Roman" w:cs="Times New Roman"/>
                  <w:sz w:val="16"/>
                  <w:szCs w:val="16"/>
                  <w:lang w:eastAsia="en-US"/>
                </w:rPr>
                <w:t>&lt;*&gt;</w:t>
              </w:r>
            </w:hyperlink>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43 117,62098</w:t>
            </w: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9 272,48871</w:t>
            </w:r>
          </w:p>
        </w:tc>
        <w:tc>
          <w:tcPr>
            <w:tcW w:w="1411"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21 333,19785</w:t>
            </w:r>
          </w:p>
        </w:tc>
        <w:tc>
          <w:tcPr>
            <w:tcW w:w="1280"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12 511,93442</w:t>
            </w:r>
          </w:p>
        </w:tc>
        <w:tc>
          <w:tcPr>
            <w:tcW w:w="100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87" w:type="dxa"/>
            <w:gridSpan w:val="2"/>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567"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r w:rsidR="009849DD" w:rsidRPr="009849DD" w:rsidTr="009849DD">
        <w:tc>
          <w:tcPr>
            <w:tcW w:w="1843"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sz w:val="16"/>
                <w:szCs w:val="16"/>
              </w:rPr>
            </w:pPr>
            <w:r w:rsidRPr="009849DD">
              <w:rPr>
                <w:rFonts w:ascii="Times New Roman" w:hAnsi="Times New Roman" w:cs="Times New Roman"/>
                <w:sz w:val="16"/>
                <w:szCs w:val="16"/>
                <w:lang w:eastAsia="en-US"/>
              </w:rPr>
              <w:t xml:space="preserve">внебюджетных источников </w:t>
            </w:r>
            <w:hyperlink w:anchor="Par426" w:history="1">
              <w:r w:rsidRPr="009849DD">
                <w:rPr>
                  <w:rStyle w:val="-"/>
                  <w:rFonts w:ascii="Times New Roman" w:hAnsi="Times New Roman" w:cs="Times New Roman"/>
                  <w:sz w:val="16"/>
                  <w:szCs w:val="16"/>
                  <w:lang w:eastAsia="en-US"/>
                </w:rPr>
                <w:t>&lt;*&gt;</w:t>
              </w:r>
            </w:hyperlink>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jc w:val="center"/>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7 155,78281</w:t>
            </w:r>
          </w:p>
        </w:tc>
        <w:tc>
          <w:tcPr>
            <w:tcW w:w="141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3 272,90300</w:t>
            </w:r>
          </w:p>
        </w:tc>
        <w:tc>
          <w:tcPr>
            <w:tcW w:w="1411"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3 862,39981</w:t>
            </w:r>
          </w:p>
        </w:tc>
        <w:tc>
          <w:tcPr>
            <w:tcW w:w="1280"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20,48000</w:t>
            </w:r>
          </w:p>
        </w:tc>
        <w:tc>
          <w:tcPr>
            <w:tcW w:w="1000"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87" w:type="dxa"/>
            <w:gridSpan w:val="2"/>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567"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r>
    </w:tbl>
    <w:p w:rsidR="009849DD" w:rsidRPr="009849DD" w:rsidRDefault="009849DD" w:rsidP="009849DD">
      <w:pPr>
        <w:pStyle w:val="ConsPlusNormal"/>
        <w:tabs>
          <w:tab w:val="left" w:pos="3234"/>
        </w:tabs>
        <w:ind w:firstLine="540"/>
        <w:jc w:val="both"/>
        <w:rPr>
          <w:rFonts w:ascii="Times New Roman" w:hAnsi="Times New Roman" w:cs="Times New Roman"/>
          <w:sz w:val="16"/>
          <w:szCs w:val="16"/>
        </w:rPr>
      </w:pPr>
    </w:p>
    <w:p w:rsidR="009849DD" w:rsidRPr="009849DD" w:rsidRDefault="009849DD" w:rsidP="009849DD">
      <w:pPr>
        <w:pStyle w:val="ConsPlusCell"/>
        <w:tabs>
          <w:tab w:val="left" w:pos="3234"/>
        </w:tabs>
        <w:spacing w:line="276" w:lineRule="auto"/>
        <w:jc w:val="both"/>
        <w:rPr>
          <w:rFonts w:ascii="Times New Roman" w:hAnsi="Times New Roman" w:cs="Times New Roman"/>
          <w:sz w:val="16"/>
          <w:szCs w:val="16"/>
          <w:lang w:eastAsia="en-US"/>
        </w:rPr>
      </w:pPr>
      <w:r w:rsidRPr="009849DD">
        <w:rPr>
          <w:rFonts w:ascii="Times New Roman" w:hAnsi="Times New Roman" w:cs="Times New Roman"/>
          <w:sz w:val="16"/>
          <w:szCs w:val="16"/>
        </w:rPr>
        <w:t>--------------------------------</w:t>
      </w:r>
    </w:p>
    <w:p w:rsidR="009849DD" w:rsidRPr="009849DD" w:rsidRDefault="009849DD" w:rsidP="009849DD">
      <w:pPr>
        <w:pStyle w:val="ConsPlusNormal"/>
        <w:tabs>
          <w:tab w:val="left" w:pos="3234"/>
        </w:tabs>
        <w:ind w:firstLine="540"/>
        <w:jc w:val="both"/>
        <w:rPr>
          <w:rFonts w:ascii="Times New Roman" w:hAnsi="Times New Roman" w:cs="Times New Roman"/>
          <w:sz w:val="16"/>
          <w:szCs w:val="16"/>
        </w:rPr>
      </w:pPr>
    </w:p>
    <w:p w:rsidR="002F5934" w:rsidRPr="009849DD" w:rsidRDefault="009849DD" w:rsidP="009849DD">
      <w:pPr>
        <w:tabs>
          <w:tab w:val="left" w:pos="4480"/>
        </w:tabs>
        <w:rPr>
          <w:b/>
          <w:bCs/>
          <w:color w:val="000000"/>
          <w:sz w:val="16"/>
          <w:szCs w:val="16"/>
        </w:rPr>
      </w:pPr>
      <w:r w:rsidRPr="009849DD">
        <w:rPr>
          <w:sz w:val="16"/>
          <w:szCs w:val="16"/>
        </w:rPr>
        <w:t>&lt;*&gt; Указываются прогнозные значения</w:t>
      </w:r>
    </w:p>
    <w:p w:rsidR="002F5934" w:rsidRPr="009849DD" w:rsidRDefault="002F5934" w:rsidP="009849DD">
      <w:pPr>
        <w:tabs>
          <w:tab w:val="left" w:pos="4480"/>
        </w:tabs>
        <w:ind w:right="140"/>
        <w:jc w:val="center"/>
        <w:rPr>
          <w:b/>
          <w:bCs/>
          <w:color w:val="000000"/>
          <w:sz w:val="16"/>
          <w:szCs w:val="16"/>
        </w:rPr>
      </w:pPr>
    </w:p>
    <w:p w:rsidR="009849DD" w:rsidRPr="009849DD" w:rsidRDefault="009849DD" w:rsidP="009849DD">
      <w:pPr>
        <w:widowControl w:val="0"/>
        <w:autoSpaceDE w:val="0"/>
        <w:autoSpaceDN w:val="0"/>
        <w:adjustRightInd w:val="0"/>
        <w:ind w:right="140"/>
        <w:jc w:val="right"/>
        <w:rPr>
          <w:sz w:val="16"/>
          <w:szCs w:val="16"/>
        </w:rPr>
      </w:pPr>
      <w:r w:rsidRPr="009849DD">
        <w:rPr>
          <w:sz w:val="16"/>
          <w:szCs w:val="16"/>
        </w:rPr>
        <w:t>ПРИЛОЖЕНИЕ №4</w:t>
      </w:r>
    </w:p>
    <w:p w:rsidR="009849DD" w:rsidRPr="009849DD" w:rsidRDefault="009849DD" w:rsidP="009849DD">
      <w:pPr>
        <w:widowControl w:val="0"/>
        <w:tabs>
          <w:tab w:val="left" w:pos="3234"/>
          <w:tab w:val="left" w:pos="4253"/>
          <w:tab w:val="left" w:pos="4678"/>
        </w:tabs>
        <w:ind w:right="140"/>
        <w:jc w:val="right"/>
        <w:rPr>
          <w:sz w:val="16"/>
          <w:szCs w:val="16"/>
        </w:rPr>
      </w:pPr>
      <w:r w:rsidRPr="009849DD">
        <w:rPr>
          <w:sz w:val="16"/>
          <w:szCs w:val="16"/>
        </w:rPr>
        <w:t xml:space="preserve"> </w:t>
      </w:r>
      <w:r w:rsidRPr="009849DD">
        <w:rPr>
          <w:b/>
          <w:sz w:val="16"/>
          <w:szCs w:val="16"/>
        </w:rPr>
        <w:t xml:space="preserve">                                                    </w:t>
      </w:r>
      <w:r w:rsidRPr="009849DD">
        <w:rPr>
          <w:sz w:val="16"/>
          <w:szCs w:val="16"/>
        </w:rPr>
        <w:t>к муниципальной программе «Комплексное</w:t>
      </w:r>
    </w:p>
    <w:p w:rsidR="009849DD" w:rsidRPr="009849DD" w:rsidRDefault="009849DD" w:rsidP="009849DD">
      <w:pPr>
        <w:widowControl w:val="0"/>
        <w:tabs>
          <w:tab w:val="left" w:pos="3234"/>
          <w:tab w:val="left" w:pos="4253"/>
          <w:tab w:val="left" w:pos="4678"/>
        </w:tabs>
        <w:ind w:right="140"/>
        <w:jc w:val="right"/>
        <w:rPr>
          <w:sz w:val="16"/>
          <w:szCs w:val="16"/>
        </w:rPr>
      </w:pPr>
      <w:r w:rsidRPr="009849DD">
        <w:rPr>
          <w:sz w:val="16"/>
          <w:szCs w:val="16"/>
        </w:rPr>
        <w:t>развитие сельских территорий в</w:t>
      </w:r>
    </w:p>
    <w:p w:rsidR="009849DD" w:rsidRPr="009849DD" w:rsidRDefault="009849DD" w:rsidP="009849DD">
      <w:pPr>
        <w:widowControl w:val="0"/>
        <w:tabs>
          <w:tab w:val="left" w:pos="3234"/>
          <w:tab w:val="left" w:pos="4253"/>
          <w:tab w:val="left" w:pos="4678"/>
        </w:tabs>
        <w:ind w:right="140"/>
        <w:jc w:val="right"/>
        <w:rPr>
          <w:sz w:val="16"/>
          <w:szCs w:val="16"/>
        </w:rPr>
      </w:pPr>
      <w:proofErr w:type="spellStart"/>
      <w:r w:rsidRPr="009849DD">
        <w:rPr>
          <w:sz w:val="16"/>
          <w:szCs w:val="16"/>
        </w:rPr>
        <w:t>Тогучинском</w:t>
      </w:r>
      <w:proofErr w:type="spellEnd"/>
      <w:r w:rsidRPr="009849DD">
        <w:rPr>
          <w:sz w:val="16"/>
          <w:szCs w:val="16"/>
        </w:rPr>
        <w:t xml:space="preserve"> районе Новосибирской области</w:t>
      </w:r>
    </w:p>
    <w:p w:rsidR="009849DD" w:rsidRPr="009849DD" w:rsidRDefault="009849DD" w:rsidP="009849DD">
      <w:pPr>
        <w:widowControl w:val="0"/>
        <w:tabs>
          <w:tab w:val="left" w:pos="3234"/>
          <w:tab w:val="left" w:pos="4253"/>
          <w:tab w:val="left" w:pos="4678"/>
        </w:tabs>
        <w:ind w:right="140"/>
        <w:jc w:val="right"/>
        <w:rPr>
          <w:sz w:val="16"/>
          <w:szCs w:val="16"/>
        </w:rPr>
      </w:pPr>
      <w:r w:rsidRPr="009849DD">
        <w:rPr>
          <w:sz w:val="16"/>
          <w:szCs w:val="16"/>
        </w:rPr>
        <w:t>На 2020-2025 годы»»</w:t>
      </w:r>
    </w:p>
    <w:p w:rsidR="009849DD" w:rsidRPr="009849DD" w:rsidRDefault="009849DD" w:rsidP="009849DD">
      <w:pPr>
        <w:pStyle w:val="ConsPlusNormal"/>
        <w:tabs>
          <w:tab w:val="left" w:pos="3234"/>
        </w:tabs>
        <w:jc w:val="right"/>
        <w:outlineLvl w:val="1"/>
        <w:rPr>
          <w:rFonts w:ascii="Times New Roman" w:hAnsi="Times New Roman" w:cs="Times New Roman"/>
          <w:sz w:val="16"/>
          <w:szCs w:val="16"/>
        </w:rPr>
      </w:pPr>
      <w:r w:rsidRPr="009849DD">
        <w:rPr>
          <w:rFonts w:ascii="Times New Roman" w:hAnsi="Times New Roman" w:cs="Times New Roman"/>
          <w:sz w:val="16"/>
          <w:szCs w:val="16"/>
        </w:rPr>
        <w:t xml:space="preserve"> </w:t>
      </w:r>
    </w:p>
    <w:p w:rsidR="009849DD" w:rsidRPr="009849DD" w:rsidRDefault="009849DD" w:rsidP="009849DD">
      <w:pPr>
        <w:pStyle w:val="ConsPlusNormal"/>
        <w:tabs>
          <w:tab w:val="left" w:pos="3234"/>
        </w:tabs>
        <w:jc w:val="center"/>
        <w:rPr>
          <w:rFonts w:ascii="Times New Roman" w:hAnsi="Times New Roman" w:cs="Times New Roman"/>
          <w:sz w:val="16"/>
          <w:szCs w:val="16"/>
        </w:rPr>
      </w:pPr>
      <w:r w:rsidRPr="009849DD">
        <w:rPr>
          <w:rFonts w:ascii="Times New Roman" w:hAnsi="Times New Roman" w:cs="Times New Roman"/>
          <w:sz w:val="16"/>
          <w:szCs w:val="16"/>
        </w:rPr>
        <w:t>ИСТОЧНИКИ ФИНАНСИРОВАНИЯ</w:t>
      </w:r>
    </w:p>
    <w:p w:rsidR="009849DD" w:rsidRPr="009849DD" w:rsidRDefault="009849DD" w:rsidP="009849DD">
      <w:pPr>
        <w:tabs>
          <w:tab w:val="left" w:pos="3234"/>
        </w:tabs>
        <w:jc w:val="center"/>
        <w:rPr>
          <w:sz w:val="16"/>
          <w:szCs w:val="16"/>
        </w:rPr>
      </w:pPr>
      <w:r w:rsidRPr="009849DD">
        <w:rPr>
          <w:sz w:val="16"/>
          <w:szCs w:val="16"/>
        </w:rPr>
        <w:t xml:space="preserve">Муниципальной программы     </w:t>
      </w:r>
    </w:p>
    <w:p w:rsidR="009849DD" w:rsidRPr="009849DD" w:rsidRDefault="009849DD" w:rsidP="009849DD">
      <w:pPr>
        <w:pStyle w:val="ConsPlusNormal"/>
        <w:tabs>
          <w:tab w:val="left" w:pos="3234"/>
        </w:tabs>
        <w:jc w:val="right"/>
        <w:rPr>
          <w:rFonts w:ascii="Times New Roman" w:hAnsi="Times New Roman" w:cs="Times New Roman"/>
          <w:sz w:val="16"/>
          <w:szCs w:val="16"/>
        </w:rPr>
      </w:pPr>
      <w:r w:rsidRPr="009849DD">
        <w:rPr>
          <w:rFonts w:ascii="Times New Roman" w:hAnsi="Times New Roman" w:cs="Times New Roman"/>
          <w:sz w:val="16"/>
          <w:szCs w:val="16"/>
        </w:rPr>
        <w:t>(тыс. рублей)</w:t>
      </w:r>
    </w:p>
    <w:tbl>
      <w:tblPr>
        <w:tblW w:w="1116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4A0" w:firstRow="1" w:lastRow="0" w:firstColumn="1" w:lastColumn="0" w:noHBand="0" w:noVBand="1"/>
      </w:tblPr>
      <w:tblGrid>
        <w:gridCol w:w="469"/>
        <w:gridCol w:w="3784"/>
        <w:gridCol w:w="1362"/>
        <w:gridCol w:w="1376"/>
        <w:gridCol w:w="1262"/>
        <w:gridCol w:w="979"/>
        <w:gridCol w:w="966"/>
        <w:gridCol w:w="966"/>
      </w:tblGrid>
      <w:tr w:rsidR="009849DD" w:rsidRPr="009849DD" w:rsidTr="009849DD">
        <w:trPr>
          <w:trHeight w:val="300"/>
        </w:trPr>
        <w:tc>
          <w:tcPr>
            <w:tcW w:w="469"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 N </w:t>
            </w:r>
            <w:r w:rsidRPr="009849DD">
              <w:rPr>
                <w:rFonts w:ascii="Times New Roman" w:hAnsi="Times New Roman" w:cs="Times New Roman"/>
                <w:sz w:val="16"/>
                <w:szCs w:val="16"/>
                <w:lang w:eastAsia="en-US"/>
              </w:rPr>
              <w:br/>
              <w:t>п/п</w:t>
            </w:r>
          </w:p>
        </w:tc>
        <w:tc>
          <w:tcPr>
            <w:tcW w:w="3784" w:type="dxa"/>
            <w:vMerge w:val="restart"/>
            <w:tcBorders>
              <w:top w:val="single" w:sz="4" w:space="0" w:color="00000A"/>
              <w:left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Наименование        расходного     обязательства</w:t>
            </w:r>
          </w:p>
        </w:tc>
        <w:tc>
          <w:tcPr>
            <w:tcW w:w="6911" w:type="dxa"/>
            <w:gridSpan w:val="6"/>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Период </w:t>
            </w:r>
            <w:proofErr w:type="gramStart"/>
            <w:r w:rsidRPr="009849DD">
              <w:rPr>
                <w:rFonts w:ascii="Times New Roman" w:hAnsi="Times New Roman" w:cs="Times New Roman"/>
                <w:sz w:val="16"/>
                <w:szCs w:val="16"/>
                <w:lang w:eastAsia="en-US"/>
              </w:rPr>
              <w:t>реализации  программы</w:t>
            </w:r>
            <w:proofErr w:type="gramEnd"/>
          </w:p>
        </w:tc>
      </w:tr>
      <w:tr w:rsidR="009849DD" w:rsidRPr="009849DD" w:rsidTr="009849DD">
        <w:trPr>
          <w:trHeight w:val="252"/>
        </w:trPr>
        <w:tc>
          <w:tcPr>
            <w:tcW w:w="469"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c>
          <w:tcPr>
            <w:tcW w:w="3784" w:type="dxa"/>
            <w:vMerge/>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tabs>
                <w:tab w:val="left" w:pos="3234"/>
              </w:tabs>
              <w:rPr>
                <w:sz w:val="16"/>
                <w:szCs w:val="16"/>
              </w:rPr>
            </w:pPr>
          </w:p>
        </w:tc>
        <w:tc>
          <w:tcPr>
            <w:tcW w:w="1362" w:type="dxa"/>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2020 год</w:t>
            </w:r>
          </w:p>
        </w:tc>
        <w:tc>
          <w:tcPr>
            <w:tcW w:w="1376" w:type="dxa"/>
            <w:tcBorders>
              <w:left w:val="single" w:sz="4" w:space="0" w:color="00000A"/>
              <w:bottom w:val="single" w:sz="4" w:space="0" w:color="00000A"/>
              <w:right w:val="single" w:sz="4" w:space="0" w:color="00000A"/>
            </w:tcBorders>
            <w:shd w:val="clear" w:color="auto" w:fill="auto"/>
            <w:tcMar>
              <w:left w:w="70" w:type="dxa"/>
            </w:tcMar>
            <w:vAlign w:val="cente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2021 год</w:t>
            </w:r>
          </w:p>
        </w:tc>
        <w:tc>
          <w:tcPr>
            <w:tcW w:w="1262" w:type="dxa"/>
            <w:tcBorders>
              <w:left w:val="single" w:sz="4" w:space="0" w:color="00000A"/>
              <w:bottom w:val="single" w:sz="4" w:space="0" w:color="00000A"/>
              <w:right w:val="single" w:sz="4" w:space="0" w:color="auto"/>
            </w:tcBorders>
            <w:shd w:val="clear" w:color="auto" w:fill="auto"/>
            <w:tcMar>
              <w:left w:w="70" w:type="dxa"/>
            </w:tcMar>
            <w:vAlign w:val="cente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2022 год</w:t>
            </w:r>
          </w:p>
        </w:tc>
        <w:tc>
          <w:tcPr>
            <w:tcW w:w="979" w:type="dxa"/>
            <w:tcBorders>
              <w:left w:val="single" w:sz="4" w:space="0" w:color="auto"/>
              <w:bottom w:val="single" w:sz="4" w:space="0" w:color="00000A"/>
              <w:right w:val="single" w:sz="4" w:space="0" w:color="00000A"/>
            </w:tcBorders>
            <w:shd w:val="clear" w:color="auto" w:fill="auto"/>
            <w:vAlign w:val="center"/>
          </w:tcPr>
          <w:p w:rsidR="009849DD" w:rsidRPr="009849DD" w:rsidRDefault="009849DD" w:rsidP="003079F0">
            <w:pPr>
              <w:pStyle w:val="ConsPlusCell"/>
              <w:tabs>
                <w:tab w:val="left" w:pos="3234"/>
              </w:tabs>
              <w:spacing w:line="276" w:lineRule="auto"/>
              <w:jc w:val="center"/>
              <w:rPr>
                <w:rFonts w:ascii="Times New Roman" w:hAnsi="Times New Roman" w:cs="Times New Roman"/>
                <w:sz w:val="16"/>
                <w:szCs w:val="16"/>
                <w:lang w:eastAsia="en-US"/>
              </w:rPr>
            </w:pPr>
            <w:r w:rsidRPr="009849DD">
              <w:rPr>
                <w:rFonts w:ascii="Times New Roman" w:hAnsi="Times New Roman" w:cs="Times New Roman"/>
                <w:sz w:val="16"/>
                <w:szCs w:val="16"/>
                <w:lang w:eastAsia="en-US"/>
              </w:rPr>
              <w:t>2023год</w:t>
            </w:r>
          </w:p>
        </w:tc>
        <w:tc>
          <w:tcPr>
            <w:tcW w:w="966" w:type="dxa"/>
            <w:tcBorders>
              <w:left w:val="single" w:sz="4" w:space="0" w:color="auto"/>
              <w:bottom w:val="single" w:sz="4" w:space="0" w:color="00000A"/>
              <w:right w:val="single" w:sz="4" w:space="0" w:color="00000A"/>
            </w:tcBorders>
            <w:shd w:val="clear" w:color="auto" w:fill="auto"/>
            <w:vAlign w:val="center"/>
          </w:tcPr>
          <w:p w:rsidR="009849DD" w:rsidRPr="009849DD" w:rsidRDefault="009849DD" w:rsidP="003079F0">
            <w:pPr>
              <w:jc w:val="center"/>
              <w:rPr>
                <w:sz w:val="16"/>
                <w:szCs w:val="16"/>
              </w:rPr>
            </w:pPr>
            <w:r w:rsidRPr="009849DD">
              <w:rPr>
                <w:sz w:val="16"/>
                <w:szCs w:val="16"/>
                <w:lang w:eastAsia="en-US"/>
              </w:rPr>
              <w:t>2024год</w:t>
            </w:r>
          </w:p>
        </w:tc>
        <w:tc>
          <w:tcPr>
            <w:tcW w:w="966" w:type="dxa"/>
            <w:tcBorders>
              <w:left w:val="single" w:sz="4" w:space="0" w:color="auto"/>
              <w:bottom w:val="single" w:sz="4" w:space="0" w:color="00000A"/>
              <w:right w:val="single" w:sz="4" w:space="0" w:color="00000A"/>
            </w:tcBorders>
            <w:shd w:val="clear" w:color="auto" w:fill="auto"/>
            <w:vAlign w:val="center"/>
          </w:tcPr>
          <w:p w:rsidR="009849DD" w:rsidRPr="009849DD" w:rsidRDefault="009849DD" w:rsidP="003079F0">
            <w:pPr>
              <w:jc w:val="center"/>
              <w:rPr>
                <w:sz w:val="16"/>
                <w:szCs w:val="16"/>
              </w:rPr>
            </w:pPr>
            <w:r w:rsidRPr="009849DD">
              <w:rPr>
                <w:sz w:val="16"/>
                <w:szCs w:val="16"/>
                <w:lang w:eastAsia="en-US"/>
              </w:rPr>
              <w:t>2025год</w:t>
            </w:r>
          </w:p>
        </w:tc>
      </w:tr>
      <w:tr w:rsidR="009849DD" w:rsidRPr="009849DD" w:rsidTr="009849DD">
        <w:tc>
          <w:tcPr>
            <w:tcW w:w="46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1  </w:t>
            </w:r>
          </w:p>
        </w:tc>
        <w:tc>
          <w:tcPr>
            <w:tcW w:w="3784"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Реализация мероприятий в </w:t>
            </w:r>
            <w:proofErr w:type="gramStart"/>
            <w:r w:rsidRPr="009849DD">
              <w:rPr>
                <w:rFonts w:ascii="Times New Roman" w:hAnsi="Times New Roman" w:cs="Times New Roman"/>
                <w:sz w:val="16"/>
                <w:szCs w:val="16"/>
                <w:lang w:eastAsia="en-US"/>
              </w:rPr>
              <w:t>рамках  муниципальной</w:t>
            </w:r>
            <w:proofErr w:type="gramEnd"/>
            <w:r w:rsidRPr="009849DD">
              <w:rPr>
                <w:rFonts w:ascii="Times New Roman" w:hAnsi="Times New Roman" w:cs="Times New Roman"/>
                <w:sz w:val="16"/>
                <w:szCs w:val="16"/>
                <w:lang w:eastAsia="en-US"/>
              </w:rPr>
              <w:t xml:space="preserve"> программы </w:t>
            </w:r>
            <w:r w:rsidRPr="009849DD">
              <w:rPr>
                <w:rFonts w:ascii="Times New Roman" w:hAnsi="Times New Roman" w:cs="Times New Roman"/>
                <w:sz w:val="16"/>
                <w:szCs w:val="16"/>
              </w:rPr>
              <w:t xml:space="preserve">«Комплексное развитие сельских  территории в </w:t>
            </w:r>
            <w:proofErr w:type="spellStart"/>
            <w:r w:rsidRPr="009849DD">
              <w:rPr>
                <w:rFonts w:ascii="Times New Roman" w:hAnsi="Times New Roman" w:cs="Times New Roman"/>
                <w:sz w:val="16"/>
                <w:szCs w:val="16"/>
              </w:rPr>
              <w:t>Тогучинском</w:t>
            </w:r>
            <w:proofErr w:type="spellEnd"/>
            <w:r w:rsidRPr="009849DD">
              <w:rPr>
                <w:rFonts w:ascii="Times New Roman" w:hAnsi="Times New Roman" w:cs="Times New Roman"/>
                <w:sz w:val="16"/>
                <w:szCs w:val="16"/>
              </w:rPr>
              <w:t xml:space="preserve"> районе  Новосибирской области на 2020-2025 годы»,  за счет средств  федерального бюджета</w:t>
            </w:r>
          </w:p>
        </w:tc>
        <w:tc>
          <w:tcPr>
            <w:tcW w:w="136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187 695,38546</w:t>
            </w:r>
          </w:p>
        </w:tc>
        <w:tc>
          <w:tcPr>
            <w:tcW w:w="13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70 984,29489</w:t>
            </w:r>
          </w:p>
        </w:tc>
        <w:tc>
          <w:tcPr>
            <w:tcW w:w="1262"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highlight w:val="yellow"/>
                <w:lang w:eastAsia="en-US"/>
              </w:rPr>
            </w:pPr>
            <w:r w:rsidRPr="009849DD">
              <w:rPr>
                <w:rFonts w:ascii="Times New Roman" w:hAnsi="Times New Roman" w:cs="Times New Roman"/>
                <w:sz w:val="16"/>
                <w:szCs w:val="16"/>
                <w:lang w:eastAsia="en-US"/>
              </w:rPr>
              <w:t>244,54383</w:t>
            </w:r>
          </w:p>
        </w:tc>
        <w:tc>
          <w:tcPr>
            <w:tcW w:w="979"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r>
      <w:tr w:rsidR="009849DD" w:rsidRPr="009849DD" w:rsidTr="009849DD">
        <w:tc>
          <w:tcPr>
            <w:tcW w:w="46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2</w:t>
            </w:r>
          </w:p>
        </w:tc>
        <w:tc>
          <w:tcPr>
            <w:tcW w:w="3784"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Реализация мероприятий в </w:t>
            </w:r>
            <w:proofErr w:type="gramStart"/>
            <w:r w:rsidRPr="009849DD">
              <w:rPr>
                <w:rFonts w:ascii="Times New Roman" w:hAnsi="Times New Roman" w:cs="Times New Roman"/>
                <w:sz w:val="16"/>
                <w:szCs w:val="16"/>
                <w:lang w:eastAsia="en-US"/>
              </w:rPr>
              <w:t>рамках  муниципальной</w:t>
            </w:r>
            <w:proofErr w:type="gramEnd"/>
            <w:r w:rsidRPr="009849DD">
              <w:rPr>
                <w:rFonts w:ascii="Times New Roman" w:hAnsi="Times New Roman" w:cs="Times New Roman"/>
                <w:sz w:val="16"/>
                <w:szCs w:val="16"/>
                <w:lang w:eastAsia="en-US"/>
              </w:rPr>
              <w:t xml:space="preserve"> программы </w:t>
            </w:r>
            <w:r w:rsidRPr="009849DD">
              <w:rPr>
                <w:rFonts w:ascii="Times New Roman" w:hAnsi="Times New Roman" w:cs="Times New Roman"/>
                <w:sz w:val="16"/>
                <w:szCs w:val="16"/>
              </w:rPr>
              <w:t xml:space="preserve">«Комплексное развитие сельских  территории в </w:t>
            </w:r>
            <w:proofErr w:type="spellStart"/>
            <w:r w:rsidRPr="009849DD">
              <w:rPr>
                <w:rFonts w:ascii="Times New Roman" w:hAnsi="Times New Roman" w:cs="Times New Roman"/>
                <w:sz w:val="16"/>
                <w:szCs w:val="16"/>
              </w:rPr>
              <w:t>Тогучинском</w:t>
            </w:r>
            <w:proofErr w:type="spellEnd"/>
            <w:r w:rsidRPr="009849DD">
              <w:rPr>
                <w:rFonts w:ascii="Times New Roman" w:hAnsi="Times New Roman" w:cs="Times New Roman"/>
                <w:sz w:val="16"/>
                <w:szCs w:val="16"/>
              </w:rPr>
              <w:t xml:space="preserve"> районе  Новосибирской области на 2020-2025 годы»,  за счет средств   бюджета Новосибирской области</w:t>
            </w:r>
          </w:p>
        </w:tc>
        <w:tc>
          <w:tcPr>
            <w:tcW w:w="136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53 271,31454</w:t>
            </w:r>
          </w:p>
        </w:tc>
        <w:tc>
          <w:tcPr>
            <w:tcW w:w="13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13 077,29804</w:t>
            </w:r>
          </w:p>
        </w:tc>
        <w:tc>
          <w:tcPr>
            <w:tcW w:w="1262"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highlight w:val="yellow"/>
                <w:lang w:eastAsia="en-US"/>
              </w:rPr>
            </w:pPr>
            <w:r w:rsidRPr="009849DD">
              <w:rPr>
                <w:rFonts w:ascii="Times New Roman" w:hAnsi="Times New Roman" w:cs="Times New Roman"/>
                <w:sz w:val="16"/>
                <w:szCs w:val="16"/>
                <w:lang w:eastAsia="en-US"/>
              </w:rPr>
              <w:t>5 035,19072</w:t>
            </w:r>
          </w:p>
        </w:tc>
        <w:tc>
          <w:tcPr>
            <w:tcW w:w="979"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r>
      <w:tr w:rsidR="009849DD" w:rsidRPr="009849DD" w:rsidTr="009849DD">
        <w:tc>
          <w:tcPr>
            <w:tcW w:w="46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3</w:t>
            </w:r>
          </w:p>
        </w:tc>
        <w:tc>
          <w:tcPr>
            <w:tcW w:w="3784"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Реализация мероприятий в </w:t>
            </w:r>
            <w:proofErr w:type="gramStart"/>
            <w:r w:rsidRPr="009849DD">
              <w:rPr>
                <w:rFonts w:ascii="Times New Roman" w:hAnsi="Times New Roman" w:cs="Times New Roman"/>
                <w:sz w:val="16"/>
                <w:szCs w:val="16"/>
                <w:lang w:eastAsia="en-US"/>
              </w:rPr>
              <w:t>рамках  муниципальной</w:t>
            </w:r>
            <w:proofErr w:type="gramEnd"/>
            <w:r w:rsidRPr="009849DD">
              <w:rPr>
                <w:rFonts w:ascii="Times New Roman" w:hAnsi="Times New Roman" w:cs="Times New Roman"/>
                <w:sz w:val="16"/>
                <w:szCs w:val="16"/>
                <w:lang w:eastAsia="en-US"/>
              </w:rPr>
              <w:t xml:space="preserve"> программы </w:t>
            </w:r>
            <w:r w:rsidRPr="009849DD">
              <w:rPr>
                <w:rFonts w:ascii="Times New Roman" w:hAnsi="Times New Roman" w:cs="Times New Roman"/>
                <w:sz w:val="16"/>
                <w:szCs w:val="16"/>
              </w:rPr>
              <w:t xml:space="preserve">«Комплексное развитие сельских  территории в </w:t>
            </w:r>
            <w:proofErr w:type="spellStart"/>
            <w:r w:rsidRPr="009849DD">
              <w:rPr>
                <w:rFonts w:ascii="Times New Roman" w:hAnsi="Times New Roman" w:cs="Times New Roman"/>
                <w:sz w:val="16"/>
                <w:szCs w:val="16"/>
              </w:rPr>
              <w:t>Тогучинском</w:t>
            </w:r>
            <w:proofErr w:type="spellEnd"/>
            <w:r w:rsidRPr="009849DD">
              <w:rPr>
                <w:rFonts w:ascii="Times New Roman" w:hAnsi="Times New Roman" w:cs="Times New Roman"/>
                <w:sz w:val="16"/>
                <w:szCs w:val="16"/>
              </w:rPr>
              <w:t xml:space="preserve"> районе  Новосибирской области на 2020-2025 годы»,  за счет средств  бюджета Тогучинского района Новосибирской области</w:t>
            </w:r>
          </w:p>
        </w:tc>
        <w:tc>
          <w:tcPr>
            <w:tcW w:w="136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9 272,48871</w:t>
            </w:r>
          </w:p>
        </w:tc>
        <w:tc>
          <w:tcPr>
            <w:tcW w:w="13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21 333,19785</w:t>
            </w:r>
          </w:p>
        </w:tc>
        <w:tc>
          <w:tcPr>
            <w:tcW w:w="1262"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highlight w:val="yellow"/>
                <w:lang w:eastAsia="en-US"/>
              </w:rPr>
            </w:pPr>
            <w:r w:rsidRPr="009849DD">
              <w:rPr>
                <w:rFonts w:ascii="Times New Roman" w:hAnsi="Times New Roman" w:cs="Times New Roman"/>
                <w:sz w:val="16"/>
                <w:szCs w:val="16"/>
                <w:lang w:eastAsia="en-US"/>
              </w:rPr>
              <w:t>12 511,93442</w:t>
            </w:r>
          </w:p>
        </w:tc>
        <w:tc>
          <w:tcPr>
            <w:tcW w:w="979"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r>
      <w:tr w:rsidR="009849DD" w:rsidRPr="009849DD" w:rsidTr="009849DD">
        <w:tc>
          <w:tcPr>
            <w:tcW w:w="46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4</w:t>
            </w:r>
          </w:p>
        </w:tc>
        <w:tc>
          <w:tcPr>
            <w:tcW w:w="3784"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 xml:space="preserve">Реализация мероприятий в </w:t>
            </w:r>
            <w:proofErr w:type="gramStart"/>
            <w:r w:rsidRPr="009849DD">
              <w:rPr>
                <w:rFonts w:ascii="Times New Roman" w:hAnsi="Times New Roman" w:cs="Times New Roman"/>
                <w:sz w:val="16"/>
                <w:szCs w:val="16"/>
                <w:lang w:eastAsia="en-US"/>
              </w:rPr>
              <w:t>рамках  муниципальной</w:t>
            </w:r>
            <w:proofErr w:type="gramEnd"/>
            <w:r w:rsidRPr="009849DD">
              <w:rPr>
                <w:rFonts w:ascii="Times New Roman" w:hAnsi="Times New Roman" w:cs="Times New Roman"/>
                <w:sz w:val="16"/>
                <w:szCs w:val="16"/>
                <w:lang w:eastAsia="en-US"/>
              </w:rPr>
              <w:t xml:space="preserve"> программы </w:t>
            </w:r>
            <w:r w:rsidRPr="009849DD">
              <w:rPr>
                <w:rFonts w:ascii="Times New Roman" w:hAnsi="Times New Roman" w:cs="Times New Roman"/>
                <w:sz w:val="16"/>
                <w:szCs w:val="16"/>
              </w:rPr>
              <w:t xml:space="preserve">«Комплексное развитие сельских  территории в </w:t>
            </w:r>
            <w:proofErr w:type="spellStart"/>
            <w:r w:rsidRPr="009849DD">
              <w:rPr>
                <w:rFonts w:ascii="Times New Roman" w:hAnsi="Times New Roman" w:cs="Times New Roman"/>
                <w:sz w:val="16"/>
                <w:szCs w:val="16"/>
              </w:rPr>
              <w:t>Тогучинском</w:t>
            </w:r>
            <w:proofErr w:type="spellEnd"/>
            <w:r w:rsidRPr="009849DD">
              <w:rPr>
                <w:rFonts w:ascii="Times New Roman" w:hAnsi="Times New Roman" w:cs="Times New Roman"/>
                <w:sz w:val="16"/>
                <w:szCs w:val="16"/>
              </w:rPr>
              <w:t xml:space="preserve"> районе  Новосибирской области на 2020-2025 годы»,  за счет внебюджетных  источников  </w:t>
            </w:r>
          </w:p>
        </w:tc>
        <w:tc>
          <w:tcPr>
            <w:tcW w:w="136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3 272,90300</w:t>
            </w:r>
          </w:p>
        </w:tc>
        <w:tc>
          <w:tcPr>
            <w:tcW w:w="13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3 862,39981</w:t>
            </w:r>
          </w:p>
        </w:tc>
        <w:tc>
          <w:tcPr>
            <w:tcW w:w="1262"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highlight w:val="yellow"/>
                <w:lang w:eastAsia="en-US"/>
              </w:rPr>
            </w:pPr>
            <w:r w:rsidRPr="009849DD">
              <w:rPr>
                <w:rFonts w:ascii="Times New Roman" w:hAnsi="Times New Roman" w:cs="Times New Roman"/>
                <w:sz w:val="16"/>
                <w:szCs w:val="16"/>
                <w:lang w:eastAsia="en-US"/>
              </w:rPr>
              <w:t>20,48000</w:t>
            </w:r>
          </w:p>
        </w:tc>
        <w:tc>
          <w:tcPr>
            <w:tcW w:w="979"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r w:rsidRPr="009849DD">
              <w:rPr>
                <w:rFonts w:ascii="Times New Roman" w:hAnsi="Times New Roman" w:cs="Times New Roman"/>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sz w:val="16"/>
                <w:szCs w:val="16"/>
              </w:rPr>
            </w:pPr>
            <w:r w:rsidRPr="009849DD">
              <w:rPr>
                <w:sz w:val="16"/>
                <w:szCs w:val="16"/>
                <w:lang w:eastAsia="en-US"/>
              </w:rPr>
              <w:t>0,00000</w:t>
            </w:r>
          </w:p>
        </w:tc>
      </w:tr>
      <w:tr w:rsidR="009849DD" w:rsidRPr="009849DD" w:rsidTr="009849DD">
        <w:tc>
          <w:tcPr>
            <w:tcW w:w="469"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sz w:val="16"/>
                <w:szCs w:val="16"/>
                <w:lang w:eastAsia="en-US"/>
              </w:rPr>
            </w:pPr>
          </w:p>
        </w:tc>
        <w:tc>
          <w:tcPr>
            <w:tcW w:w="3784"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 xml:space="preserve">Итого               </w:t>
            </w:r>
          </w:p>
        </w:tc>
        <w:tc>
          <w:tcPr>
            <w:tcW w:w="1362"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253 512,09171</w:t>
            </w:r>
          </w:p>
        </w:tc>
        <w:tc>
          <w:tcPr>
            <w:tcW w:w="1376" w:type="dxa"/>
            <w:tcBorders>
              <w:left w:val="single" w:sz="4" w:space="0" w:color="00000A"/>
              <w:bottom w:val="single" w:sz="4" w:space="0" w:color="00000A"/>
              <w:right w:val="single" w:sz="4" w:space="0" w:color="00000A"/>
            </w:tcBorders>
            <w:shd w:val="clear" w:color="auto" w:fill="auto"/>
            <w:tcMar>
              <w:left w:w="70" w:type="dxa"/>
            </w:tcMar>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109 257,19059</w:t>
            </w:r>
          </w:p>
        </w:tc>
        <w:tc>
          <w:tcPr>
            <w:tcW w:w="1262" w:type="dxa"/>
            <w:tcBorders>
              <w:left w:val="single" w:sz="4" w:space="0" w:color="00000A"/>
              <w:bottom w:val="single" w:sz="4" w:space="0" w:color="00000A"/>
              <w:right w:val="single" w:sz="4" w:space="0" w:color="auto"/>
            </w:tcBorders>
            <w:shd w:val="clear" w:color="auto" w:fill="auto"/>
            <w:tcMar>
              <w:left w:w="70" w:type="dxa"/>
            </w:tcMar>
          </w:tcPr>
          <w:p w:rsidR="009849DD" w:rsidRPr="009849DD" w:rsidRDefault="009849DD" w:rsidP="003079F0">
            <w:pPr>
              <w:rPr>
                <w:b/>
                <w:sz w:val="16"/>
                <w:szCs w:val="16"/>
              </w:rPr>
            </w:pPr>
            <w:r w:rsidRPr="009849DD">
              <w:rPr>
                <w:b/>
                <w:sz w:val="16"/>
                <w:szCs w:val="16"/>
                <w:lang w:eastAsia="en-US"/>
              </w:rPr>
              <w:t>17 812,14897</w:t>
            </w:r>
          </w:p>
        </w:tc>
        <w:tc>
          <w:tcPr>
            <w:tcW w:w="979"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pStyle w:val="ConsPlusCell"/>
              <w:tabs>
                <w:tab w:val="left" w:pos="3234"/>
              </w:tabs>
              <w:spacing w:line="276" w:lineRule="auto"/>
              <w:rPr>
                <w:rFonts w:ascii="Times New Roman" w:hAnsi="Times New Roman" w:cs="Times New Roman"/>
                <w:b/>
                <w:sz w:val="16"/>
                <w:szCs w:val="16"/>
                <w:lang w:eastAsia="en-US"/>
              </w:rPr>
            </w:pPr>
            <w:r w:rsidRPr="009849DD">
              <w:rPr>
                <w:rFonts w:ascii="Times New Roman" w:hAnsi="Times New Roman" w:cs="Times New Roman"/>
                <w:b/>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b/>
                <w:sz w:val="16"/>
                <w:szCs w:val="16"/>
              </w:rPr>
            </w:pPr>
            <w:r w:rsidRPr="009849DD">
              <w:rPr>
                <w:b/>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9849DD" w:rsidRPr="009849DD" w:rsidRDefault="009849DD" w:rsidP="003079F0">
            <w:pPr>
              <w:rPr>
                <w:b/>
                <w:sz w:val="16"/>
                <w:szCs w:val="16"/>
              </w:rPr>
            </w:pPr>
            <w:r w:rsidRPr="009849DD">
              <w:rPr>
                <w:b/>
                <w:sz w:val="16"/>
                <w:szCs w:val="16"/>
                <w:lang w:eastAsia="en-US"/>
              </w:rPr>
              <w:t>0,00000</w:t>
            </w:r>
          </w:p>
        </w:tc>
      </w:tr>
    </w:tbl>
    <w:p w:rsidR="002F5934" w:rsidRDefault="009849DD" w:rsidP="00E16352">
      <w:pPr>
        <w:tabs>
          <w:tab w:val="left" w:pos="4480"/>
        </w:tabs>
        <w:jc w:val="center"/>
        <w:rPr>
          <w:b/>
          <w:bCs/>
          <w:color w:val="000000"/>
          <w:sz w:val="16"/>
          <w:szCs w:val="16"/>
        </w:rPr>
      </w:pPr>
      <w:r>
        <w:rPr>
          <w:b/>
          <w:bCs/>
          <w:color w:val="000000"/>
          <w:sz w:val="16"/>
          <w:szCs w:val="16"/>
        </w:rPr>
        <w:t>______________________________________________________________________________________________________________________________________</w:t>
      </w:r>
    </w:p>
    <w:p w:rsidR="009849DD" w:rsidRPr="009849DD" w:rsidRDefault="009849DD" w:rsidP="00E16352">
      <w:pPr>
        <w:tabs>
          <w:tab w:val="left" w:pos="4480"/>
        </w:tabs>
        <w:jc w:val="center"/>
        <w:rPr>
          <w:b/>
          <w:bCs/>
          <w:color w:val="000000"/>
          <w:sz w:val="16"/>
          <w:szCs w:val="16"/>
        </w:rPr>
      </w:pPr>
    </w:p>
    <w:p w:rsidR="002F5934" w:rsidRPr="009849DD" w:rsidRDefault="002F5934" w:rsidP="00E16352">
      <w:pPr>
        <w:tabs>
          <w:tab w:val="left" w:pos="4480"/>
        </w:tabs>
        <w:jc w:val="center"/>
        <w:rPr>
          <w:b/>
          <w:bCs/>
          <w:color w:val="000000"/>
          <w:sz w:val="16"/>
          <w:szCs w:val="16"/>
        </w:rPr>
        <w:sectPr w:rsidR="002F5934" w:rsidRPr="009849DD" w:rsidSect="002F5934">
          <w:type w:val="continuous"/>
          <w:pgSz w:w="11906" w:h="16838" w:code="9"/>
          <w:pgMar w:top="567" w:right="567" w:bottom="567" w:left="567" w:header="720" w:footer="720" w:gutter="0"/>
          <w:pgNumType w:fmt="numberInDash"/>
          <w:cols w:space="709"/>
          <w:docGrid w:linePitch="360"/>
        </w:sectPr>
      </w:pPr>
    </w:p>
    <w:p w:rsidR="009849DD" w:rsidRPr="00D60BAB" w:rsidRDefault="009849DD" w:rsidP="009849DD">
      <w:pPr>
        <w:jc w:val="center"/>
        <w:rPr>
          <w:b/>
          <w:sz w:val="16"/>
          <w:szCs w:val="16"/>
        </w:rPr>
      </w:pPr>
      <w:r w:rsidRPr="00D60BAB">
        <w:rPr>
          <w:b/>
          <w:sz w:val="16"/>
          <w:szCs w:val="16"/>
        </w:rPr>
        <w:t>АДМИНИСТРАЦИЯ</w:t>
      </w:r>
    </w:p>
    <w:p w:rsidR="009849DD" w:rsidRPr="00D60BAB" w:rsidRDefault="009849DD" w:rsidP="009849DD">
      <w:pPr>
        <w:jc w:val="center"/>
        <w:rPr>
          <w:b/>
          <w:sz w:val="16"/>
          <w:szCs w:val="16"/>
        </w:rPr>
      </w:pPr>
      <w:r w:rsidRPr="00D60BAB">
        <w:rPr>
          <w:b/>
          <w:sz w:val="16"/>
          <w:szCs w:val="16"/>
        </w:rPr>
        <w:t>ТОГУЧИНСКОГО РАЙОНА</w:t>
      </w:r>
    </w:p>
    <w:p w:rsidR="009849DD" w:rsidRPr="00D60BAB" w:rsidRDefault="009849DD" w:rsidP="009849DD">
      <w:pPr>
        <w:jc w:val="center"/>
        <w:rPr>
          <w:b/>
          <w:sz w:val="16"/>
          <w:szCs w:val="16"/>
        </w:rPr>
      </w:pPr>
      <w:r w:rsidRPr="00D60BAB">
        <w:rPr>
          <w:b/>
          <w:sz w:val="16"/>
          <w:szCs w:val="16"/>
        </w:rPr>
        <w:t>НОВОСИБИРСКОЙ ОБЛАСТИ</w:t>
      </w:r>
    </w:p>
    <w:p w:rsidR="009849DD" w:rsidRPr="00D60BAB" w:rsidRDefault="009849DD" w:rsidP="009849DD">
      <w:pPr>
        <w:jc w:val="center"/>
        <w:rPr>
          <w:b/>
          <w:sz w:val="16"/>
          <w:szCs w:val="16"/>
        </w:rPr>
      </w:pPr>
    </w:p>
    <w:p w:rsidR="009849DD" w:rsidRPr="00D60BAB" w:rsidRDefault="009849DD" w:rsidP="009849DD">
      <w:pPr>
        <w:pStyle w:val="2"/>
        <w:rPr>
          <w:b/>
          <w:color w:val="00000A"/>
          <w:sz w:val="16"/>
          <w:szCs w:val="16"/>
        </w:rPr>
      </w:pPr>
      <w:r w:rsidRPr="00D60BAB">
        <w:rPr>
          <w:b/>
          <w:color w:val="00000A"/>
          <w:sz w:val="16"/>
          <w:szCs w:val="16"/>
        </w:rPr>
        <w:t>ПОСТАНОВЛЕНИЕ</w:t>
      </w:r>
    </w:p>
    <w:p w:rsidR="009849DD" w:rsidRPr="00D60BAB" w:rsidRDefault="009849DD" w:rsidP="009849DD">
      <w:pPr>
        <w:rPr>
          <w:sz w:val="16"/>
          <w:szCs w:val="16"/>
        </w:rPr>
      </w:pPr>
    </w:p>
    <w:p w:rsidR="009849DD" w:rsidRPr="00D60BAB" w:rsidRDefault="009849DD" w:rsidP="009849DD">
      <w:pPr>
        <w:jc w:val="center"/>
        <w:rPr>
          <w:sz w:val="16"/>
          <w:szCs w:val="16"/>
        </w:rPr>
      </w:pPr>
      <w:r w:rsidRPr="00D60BAB">
        <w:rPr>
          <w:sz w:val="16"/>
          <w:szCs w:val="16"/>
        </w:rPr>
        <w:t xml:space="preserve"> </w:t>
      </w:r>
    </w:p>
    <w:p w:rsidR="009849DD" w:rsidRPr="00D60BAB" w:rsidRDefault="009849DD" w:rsidP="009849DD">
      <w:pPr>
        <w:jc w:val="center"/>
        <w:rPr>
          <w:sz w:val="16"/>
          <w:szCs w:val="16"/>
        </w:rPr>
      </w:pPr>
      <w:proofErr w:type="gramStart"/>
      <w:r>
        <w:rPr>
          <w:sz w:val="16"/>
          <w:szCs w:val="16"/>
        </w:rPr>
        <w:t>28</w:t>
      </w:r>
      <w:r w:rsidRPr="00D60BAB">
        <w:rPr>
          <w:sz w:val="16"/>
          <w:szCs w:val="16"/>
        </w:rPr>
        <w:t>.10.2022  №</w:t>
      </w:r>
      <w:proofErr w:type="gramEnd"/>
      <w:r w:rsidRPr="00D60BAB">
        <w:rPr>
          <w:sz w:val="16"/>
          <w:szCs w:val="16"/>
        </w:rPr>
        <w:t xml:space="preserve"> 1</w:t>
      </w:r>
      <w:r>
        <w:rPr>
          <w:sz w:val="16"/>
          <w:szCs w:val="16"/>
        </w:rPr>
        <w:t>276</w:t>
      </w:r>
      <w:r w:rsidRPr="00D60BAB">
        <w:rPr>
          <w:sz w:val="16"/>
          <w:szCs w:val="16"/>
        </w:rPr>
        <w:t>/П/93</w:t>
      </w:r>
    </w:p>
    <w:p w:rsidR="009849DD" w:rsidRPr="00D60BAB" w:rsidRDefault="009849DD" w:rsidP="009849DD">
      <w:pPr>
        <w:jc w:val="center"/>
        <w:rPr>
          <w:sz w:val="16"/>
          <w:szCs w:val="16"/>
        </w:rPr>
      </w:pPr>
    </w:p>
    <w:p w:rsidR="009849DD" w:rsidRPr="00D60BAB" w:rsidRDefault="009849DD" w:rsidP="009849DD">
      <w:pPr>
        <w:jc w:val="center"/>
        <w:rPr>
          <w:b/>
          <w:sz w:val="16"/>
          <w:szCs w:val="16"/>
        </w:rPr>
      </w:pPr>
      <w:r w:rsidRPr="00D60BAB">
        <w:rPr>
          <w:sz w:val="16"/>
          <w:szCs w:val="16"/>
        </w:rPr>
        <w:t>г. Тогучин</w:t>
      </w:r>
    </w:p>
    <w:p w:rsidR="002F5934" w:rsidRPr="009849DD" w:rsidRDefault="002F5934" w:rsidP="00E16352">
      <w:pPr>
        <w:tabs>
          <w:tab w:val="left" w:pos="4480"/>
        </w:tabs>
        <w:jc w:val="center"/>
        <w:rPr>
          <w:bCs/>
          <w:color w:val="000000"/>
          <w:sz w:val="16"/>
          <w:szCs w:val="16"/>
        </w:rPr>
      </w:pPr>
    </w:p>
    <w:p w:rsidR="009849DD" w:rsidRPr="009849DD" w:rsidRDefault="009849DD" w:rsidP="009849DD">
      <w:pPr>
        <w:ind w:right="-1"/>
        <w:jc w:val="center"/>
        <w:rPr>
          <w:sz w:val="16"/>
          <w:szCs w:val="16"/>
        </w:rPr>
      </w:pPr>
      <w:r w:rsidRPr="009849DD">
        <w:rPr>
          <w:sz w:val="16"/>
          <w:szCs w:val="16"/>
        </w:rPr>
        <w:t>Об административной комиссии города Тогучина</w:t>
      </w:r>
    </w:p>
    <w:p w:rsidR="009849DD" w:rsidRPr="009849DD" w:rsidRDefault="009849DD" w:rsidP="009849DD">
      <w:pPr>
        <w:ind w:right="-1"/>
        <w:jc w:val="center"/>
        <w:rPr>
          <w:sz w:val="16"/>
          <w:szCs w:val="16"/>
        </w:rPr>
      </w:pPr>
      <w:r w:rsidRPr="009849DD">
        <w:rPr>
          <w:sz w:val="16"/>
          <w:szCs w:val="16"/>
        </w:rPr>
        <w:t>Тогучинского района Новосибирской области</w:t>
      </w:r>
    </w:p>
    <w:p w:rsidR="009849DD" w:rsidRPr="009849DD" w:rsidRDefault="009849DD" w:rsidP="009849DD">
      <w:pPr>
        <w:ind w:right="-1" w:firstLine="709"/>
        <w:jc w:val="both"/>
        <w:rPr>
          <w:sz w:val="16"/>
          <w:szCs w:val="16"/>
        </w:rPr>
      </w:pPr>
    </w:p>
    <w:p w:rsidR="009849DD" w:rsidRPr="009849DD" w:rsidRDefault="009849DD" w:rsidP="009849DD">
      <w:pPr>
        <w:ind w:right="-1" w:firstLine="709"/>
        <w:jc w:val="both"/>
        <w:rPr>
          <w:sz w:val="16"/>
          <w:szCs w:val="16"/>
        </w:rPr>
      </w:pPr>
    </w:p>
    <w:p w:rsidR="009849DD" w:rsidRPr="009849DD" w:rsidRDefault="009849DD" w:rsidP="009849DD">
      <w:pPr>
        <w:ind w:right="-1" w:firstLine="709"/>
        <w:jc w:val="both"/>
        <w:rPr>
          <w:sz w:val="16"/>
          <w:szCs w:val="16"/>
        </w:rPr>
      </w:pPr>
      <w:r w:rsidRPr="009849DD">
        <w:rPr>
          <w:sz w:val="16"/>
          <w:szCs w:val="16"/>
        </w:rPr>
        <w:t>В соответствии с Законом Новосибирской области от 27.04.2010 N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частью 1 статьи 4 и статьей 5 Закона Новосибирской области от 17.03.2003 N 102-ОЗ «Об административных комиссиях в Новосибирской области», на основании обращения администрации города Тогучина Тогучинского района Новосибирской области, администрация Тогучинского района Новосибирской области</w:t>
      </w:r>
    </w:p>
    <w:p w:rsidR="009849DD" w:rsidRPr="009849DD" w:rsidRDefault="009849DD" w:rsidP="009849DD">
      <w:pPr>
        <w:ind w:right="-1"/>
        <w:jc w:val="both"/>
        <w:rPr>
          <w:sz w:val="16"/>
          <w:szCs w:val="16"/>
        </w:rPr>
      </w:pPr>
      <w:r w:rsidRPr="009849DD">
        <w:rPr>
          <w:sz w:val="16"/>
          <w:szCs w:val="16"/>
        </w:rPr>
        <w:t>ПОСТАНОВЛЯЕТ:</w:t>
      </w:r>
    </w:p>
    <w:p w:rsidR="009849DD" w:rsidRPr="009849DD" w:rsidRDefault="009849DD" w:rsidP="009849DD">
      <w:pPr>
        <w:ind w:right="-1" w:firstLine="709"/>
        <w:jc w:val="both"/>
        <w:rPr>
          <w:sz w:val="16"/>
          <w:szCs w:val="16"/>
        </w:rPr>
      </w:pPr>
      <w:r w:rsidRPr="009849DD">
        <w:rPr>
          <w:sz w:val="16"/>
          <w:szCs w:val="16"/>
        </w:rPr>
        <w:t>1.  Утвердить состав административной комиссии города Тогучина Тогучинского района Новосибирской области согласно приложению.</w:t>
      </w:r>
    </w:p>
    <w:p w:rsidR="009849DD" w:rsidRPr="009849DD" w:rsidRDefault="009849DD" w:rsidP="009849DD">
      <w:pPr>
        <w:ind w:right="-1" w:firstLine="709"/>
        <w:jc w:val="both"/>
        <w:rPr>
          <w:spacing w:val="-2"/>
          <w:sz w:val="16"/>
          <w:szCs w:val="16"/>
        </w:rPr>
      </w:pPr>
      <w:r w:rsidRPr="009849DD">
        <w:rPr>
          <w:spacing w:val="-2"/>
          <w:sz w:val="16"/>
          <w:szCs w:val="16"/>
        </w:rPr>
        <w:t xml:space="preserve">2. Признать утратившим силу постановление администрации Тогучинского района Новосибирской области от </w:t>
      </w:r>
      <w:r w:rsidRPr="009849DD">
        <w:rPr>
          <w:sz w:val="16"/>
          <w:szCs w:val="16"/>
        </w:rPr>
        <w:t>23.03.2022</w:t>
      </w:r>
      <w:r w:rsidRPr="009849DD">
        <w:rPr>
          <w:spacing w:val="-2"/>
          <w:sz w:val="16"/>
          <w:szCs w:val="16"/>
        </w:rPr>
        <w:t xml:space="preserve"> № </w:t>
      </w:r>
      <w:r w:rsidRPr="009849DD">
        <w:rPr>
          <w:sz w:val="16"/>
          <w:szCs w:val="16"/>
        </w:rPr>
        <w:t>270/П/93</w:t>
      </w:r>
      <w:r w:rsidRPr="009849DD">
        <w:rPr>
          <w:spacing w:val="-2"/>
          <w:sz w:val="16"/>
          <w:szCs w:val="16"/>
        </w:rPr>
        <w:t xml:space="preserve"> «Об административной комиссии города Тогучина Тогучинского района Новосибирской области».</w:t>
      </w:r>
    </w:p>
    <w:p w:rsidR="009849DD" w:rsidRPr="009849DD" w:rsidRDefault="009849DD" w:rsidP="009849DD">
      <w:pPr>
        <w:pStyle w:val="aa"/>
        <w:suppressAutoHyphens/>
        <w:ind w:right="-55" w:firstLine="708"/>
        <w:jc w:val="both"/>
        <w:rPr>
          <w:sz w:val="16"/>
          <w:szCs w:val="16"/>
        </w:rPr>
      </w:pPr>
      <w:r w:rsidRPr="009849DD">
        <w:rPr>
          <w:bCs/>
          <w:sz w:val="16"/>
          <w:szCs w:val="16"/>
        </w:rPr>
        <w:t xml:space="preserve">3. Управлению делами администрации Тогучинского района Новосибирской области (Долгошеева О.Н.) опубликовать настоящее постановление в </w:t>
      </w:r>
      <w:r w:rsidRPr="009849DD">
        <w:rPr>
          <w:sz w:val="16"/>
          <w:szCs w:val="16"/>
        </w:rPr>
        <w:t>п</w:t>
      </w:r>
      <w:r w:rsidRPr="009849DD">
        <w:rPr>
          <w:sz w:val="16"/>
          <w:szCs w:val="16"/>
        </w:rPr>
        <w:t>е</w:t>
      </w:r>
      <w:r w:rsidRPr="009849DD">
        <w:rPr>
          <w:sz w:val="16"/>
          <w:szCs w:val="16"/>
        </w:rPr>
        <w:t xml:space="preserve">риодическом печатном издании органов местного самоуправления «Тогучинский Вестник» </w:t>
      </w:r>
    </w:p>
    <w:p w:rsidR="009849DD" w:rsidRPr="009849DD" w:rsidRDefault="009849DD" w:rsidP="009849DD">
      <w:pPr>
        <w:pStyle w:val="aa"/>
        <w:suppressAutoHyphens/>
        <w:ind w:right="-55" w:firstLine="708"/>
        <w:jc w:val="both"/>
        <w:rPr>
          <w:sz w:val="16"/>
          <w:szCs w:val="16"/>
        </w:rPr>
      </w:pPr>
      <w:r w:rsidRPr="009849DD">
        <w:rPr>
          <w:sz w:val="16"/>
          <w:szCs w:val="16"/>
        </w:rPr>
        <w:t>4. Управлению информационных технологий и связям с общественностью администрации Тогучинского района Новосибирской области (Черданцев А.С.) опубликовать настоящее постановление на официальном сайте администрации Тогучинского района Новосибирской области.</w:t>
      </w:r>
    </w:p>
    <w:p w:rsidR="009849DD" w:rsidRPr="009849DD" w:rsidRDefault="009849DD" w:rsidP="009849DD">
      <w:pPr>
        <w:ind w:right="-1" w:firstLine="709"/>
        <w:jc w:val="both"/>
        <w:rPr>
          <w:sz w:val="16"/>
          <w:szCs w:val="16"/>
        </w:rPr>
      </w:pPr>
      <w:r w:rsidRPr="009849DD">
        <w:rPr>
          <w:sz w:val="16"/>
          <w:szCs w:val="16"/>
        </w:rPr>
        <w:t>5. Контроль за исполнением постановления возложить на заместителя главы администрации Тогучинского района Ожеред Л.Е.</w:t>
      </w:r>
    </w:p>
    <w:p w:rsidR="009849DD" w:rsidRPr="009849DD" w:rsidRDefault="009849DD" w:rsidP="009849DD">
      <w:pPr>
        <w:tabs>
          <w:tab w:val="left" w:pos="-7797"/>
        </w:tabs>
        <w:ind w:right="-1"/>
        <w:jc w:val="both"/>
        <w:rPr>
          <w:sz w:val="16"/>
          <w:szCs w:val="16"/>
        </w:rPr>
      </w:pPr>
    </w:p>
    <w:p w:rsidR="009849DD" w:rsidRPr="009849DD" w:rsidRDefault="009849DD" w:rsidP="009849DD">
      <w:pPr>
        <w:tabs>
          <w:tab w:val="left" w:pos="-7797"/>
        </w:tabs>
        <w:ind w:right="-1"/>
        <w:jc w:val="both"/>
        <w:rPr>
          <w:sz w:val="16"/>
          <w:szCs w:val="16"/>
        </w:rPr>
      </w:pPr>
    </w:p>
    <w:p w:rsidR="009849DD" w:rsidRPr="009849DD" w:rsidRDefault="009849DD" w:rsidP="009849DD">
      <w:pPr>
        <w:tabs>
          <w:tab w:val="left" w:pos="-7797"/>
        </w:tabs>
        <w:ind w:right="-1"/>
        <w:jc w:val="both"/>
        <w:rPr>
          <w:sz w:val="16"/>
          <w:szCs w:val="16"/>
        </w:rPr>
      </w:pPr>
      <w:r w:rsidRPr="009849DD">
        <w:rPr>
          <w:sz w:val="16"/>
          <w:szCs w:val="16"/>
        </w:rPr>
        <w:t>Глава Тогучинского района</w:t>
      </w:r>
      <w:r w:rsidRPr="009849DD">
        <w:rPr>
          <w:sz w:val="16"/>
          <w:szCs w:val="16"/>
        </w:rPr>
        <w:tab/>
      </w:r>
      <w:r w:rsidRPr="009849DD">
        <w:rPr>
          <w:sz w:val="16"/>
          <w:szCs w:val="16"/>
        </w:rPr>
        <w:tab/>
        <w:t xml:space="preserve">                                 </w:t>
      </w:r>
    </w:p>
    <w:p w:rsidR="002F5934" w:rsidRPr="009849DD" w:rsidRDefault="009849DD" w:rsidP="009849DD">
      <w:pPr>
        <w:ind w:right="-1"/>
        <w:rPr>
          <w:bCs/>
          <w:color w:val="000000"/>
          <w:sz w:val="16"/>
          <w:szCs w:val="16"/>
        </w:rPr>
      </w:pPr>
      <w:r w:rsidRPr="009849DD">
        <w:rPr>
          <w:sz w:val="16"/>
          <w:szCs w:val="16"/>
        </w:rPr>
        <w:t>Новосибирской области                                                           С.</w:t>
      </w:r>
      <w:r w:rsidRPr="009849DD">
        <w:rPr>
          <w:sz w:val="16"/>
          <w:szCs w:val="16"/>
          <w:lang w:val="en-US"/>
        </w:rPr>
        <w:t>C</w:t>
      </w:r>
      <w:r w:rsidRPr="009849DD">
        <w:rPr>
          <w:sz w:val="16"/>
          <w:szCs w:val="16"/>
        </w:rPr>
        <w:t>. Пыхтин</w:t>
      </w:r>
    </w:p>
    <w:p w:rsidR="002F5934" w:rsidRPr="009849DD" w:rsidRDefault="002F5934" w:rsidP="00E16352">
      <w:pPr>
        <w:tabs>
          <w:tab w:val="left" w:pos="4480"/>
        </w:tabs>
        <w:jc w:val="center"/>
        <w:rPr>
          <w:bCs/>
          <w:color w:val="000000"/>
          <w:sz w:val="16"/>
          <w:szCs w:val="16"/>
        </w:rPr>
      </w:pPr>
    </w:p>
    <w:p w:rsidR="009849DD" w:rsidRPr="009849DD" w:rsidRDefault="009849DD" w:rsidP="009849DD">
      <w:pPr>
        <w:pStyle w:val="aa"/>
        <w:ind w:right="-2"/>
        <w:jc w:val="right"/>
        <w:rPr>
          <w:bCs/>
          <w:sz w:val="16"/>
          <w:szCs w:val="16"/>
        </w:rPr>
      </w:pPr>
      <w:r w:rsidRPr="009849DD">
        <w:rPr>
          <w:bCs/>
          <w:sz w:val="16"/>
          <w:szCs w:val="16"/>
        </w:rPr>
        <w:t>ПРИЛОЖЕНИЕ</w:t>
      </w:r>
    </w:p>
    <w:p w:rsidR="009849DD" w:rsidRPr="009849DD" w:rsidRDefault="009849DD" w:rsidP="009849DD">
      <w:pPr>
        <w:pStyle w:val="aa"/>
        <w:ind w:right="-2"/>
        <w:jc w:val="right"/>
        <w:rPr>
          <w:bCs/>
          <w:sz w:val="16"/>
          <w:szCs w:val="16"/>
        </w:rPr>
      </w:pPr>
      <w:r w:rsidRPr="009849DD">
        <w:rPr>
          <w:bCs/>
          <w:sz w:val="16"/>
          <w:szCs w:val="16"/>
        </w:rPr>
        <w:t xml:space="preserve">к постановлению администрации </w:t>
      </w:r>
    </w:p>
    <w:p w:rsidR="009849DD" w:rsidRPr="009849DD" w:rsidRDefault="009849DD" w:rsidP="009849DD">
      <w:pPr>
        <w:pStyle w:val="aa"/>
        <w:ind w:right="-2"/>
        <w:jc w:val="right"/>
        <w:rPr>
          <w:bCs/>
          <w:sz w:val="16"/>
          <w:szCs w:val="16"/>
        </w:rPr>
      </w:pPr>
      <w:r w:rsidRPr="009849DD">
        <w:rPr>
          <w:bCs/>
          <w:sz w:val="16"/>
          <w:szCs w:val="16"/>
        </w:rPr>
        <w:t xml:space="preserve">Тогучинского района </w:t>
      </w:r>
    </w:p>
    <w:p w:rsidR="009849DD" w:rsidRPr="009849DD" w:rsidRDefault="009849DD" w:rsidP="009849DD">
      <w:pPr>
        <w:pStyle w:val="aa"/>
        <w:ind w:right="-2"/>
        <w:jc w:val="right"/>
        <w:rPr>
          <w:bCs/>
          <w:sz w:val="16"/>
          <w:szCs w:val="16"/>
        </w:rPr>
      </w:pPr>
      <w:r w:rsidRPr="009849DD">
        <w:rPr>
          <w:bCs/>
          <w:sz w:val="16"/>
          <w:szCs w:val="16"/>
        </w:rPr>
        <w:t>Новосибирской области</w:t>
      </w:r>
    </w:p>
    <w:p w:rsidR="009849DD" w:rsidRPr="009849DD" w:rsidRDefault="009849DD" w:rsidP="009849DD">
      <w:pPr>
        <w:pStyle w:val="aa"/>
        <w:ind w:right="-2"/>
        <w:jc w:val="right"/>
        <w:rPr>
          <w:bCs/>
          <w:sz w:val="16"/>
          <w:szCs w:val="16"/>
        </w:rPr>
      </w:pPr>
      <w:r w:rsidRPr="009849DD">
        <w:rPr>
          <w:bCs/>
          <w:sz w:val="16"/>
          <w:szCs w:val="16"/>
        </w:rPr>
        <w:t xml:space="preserve">                                                                              От</w:t>
      </w:r>
      <w:r>
        <w:rPr>
          <w:bCs/>
          <w:sz w:val="16"/>
          <w:szCs w:val="16"/>
        </w:rPr>
        <w:t xml:space="preserve"> </w:t>
      </w:r>
      <w:proofErr w:type="gramStart"/>
      <w:r>
        <w:rPr>
          <w:bCs/>
          <w:sz w:val="16"/>
          <w:szCs w:val="16"/>
        </w:rPr>
        <w:t>28.10.2022</w:t>
      </w:r>
      <w:r w:rsidRPr="009849DD">
        <w:rPr>
          <w:bCs/>
          <w:sz w:val="16"/>
          <w:szCs w:val="16"/>
        </w:rPr>
        <w:t xml:space="preserve">  №</w:t>
      </w:r>
      <w:proofErr w:type="gramEnd"/>
      <w:r>
        <w:rPr>
          <w:bCs/>
          <w:sz w:val="16"/>
          <w:szCs w:val="16"/>
        </w:rPr>
        <w:t xml:space="preserve"> 1276/П/93</w:t>
      </w:r>
      <w:r w:rsidRPr="009849DD">
        <w:rPr>
          <w:bCs/>
          <w:sz w:val="16"/>
          <w:szCs w:val="16"/>
        </w:rPr>
        <w:t xml:space="preserve"> </w:t>
      </w:r>
    </w:p>
    <w:p w:rsidR="009849DD" w:rsidRDefault="009849DD" w:rsidP="009849DD">
      <w:pPr>
        <w:ind w:right="-2"/>
        <w:jc w:val="center"/>
        <w:rPr>
          <w:sz w:val="16"/>
          <w:szCs w:val="16"/>
        </w:rPr>
      </w:pPr>
    </w:p>
    <w:p w:rsidR="009849DD" w:rsidRPr="009849DD" w:rsidRDefault="009849DD" w:rsidP="009849DD">
      <w:pPr>
        <w:ind w:right="-2"/>
        <w:jc w:val="center"/>
        <w:rPr>
          <w:sz w:val="16"/>
          <w:szCs w:val="16"/>
        </w:rPr>
      </w:pPr>
      <w:r w:rsidRPr="009849DD">
        <w:rPr>
          <w:sz w:val="16"/>
          <w:szCs w:val="16"/>
        </w:rPr>
        <w:t>СОСТАВ</w:t>
      </w:r>
    </w:p>
    <w:p w:rsidR="009849DD" w:rsidRPr="009849DD" w:rsidRDefault="009849DD" w:rsidP="009849DD">
      <w:pPr>
        <w:ind w:right="-2"/>
        <w:jc w:val="center"/>
        <w:rPr>
          <w:sz w:val="16"/>
          <w:szCs w:val="16"/>
        </w:rPr>
      </w:pPr>
      <w:r w:rsidRPr="009849DD">
        <w:rPr>
          <w:sz w:val="16"/>
          <w:szCs w:val="16"/>
        </w:rPr>
        <w:t>административной комиссии города Тогучина</w:t>
      </w:r>
    </w:p>
    <w:p w:rsidR="009849DD" w:rsidRPr="009849DD" w:rsidRDefault="009849DD" w:rsidP="009849DD">
      <w:pPr>
        <w:ind w:right="-2"/>
        <w:jc w:val="center"/>
        <w:rPr>
          <w:sz w:val="16"/>
          <w:szCs w:val="16"/>
        </w:rPr>
      </w:pPr>
      <w:r w:rsidRPr="009849DD">
        <w:rPr>
          <w:sz w:val="16"/>
          <w:szCs w:val="16"/>
        </w:rPr>
        <w:t>Тогучинского района Новосибирской области</w:t>
      </w:r>
    </w:p>
    <w:p w:rsidR="009849DD" w:rsidRPr="009849DD" w:rsidRDefault="009849DD" w:rsidP="009849DD">
      <w:pPr>
        <w:ind w:right="-2"/>
        <w:jc w:val="both"/>
        <w:rPr>
          <w:sz w:val="16"/>
          <w:szCs w:val="16"/>
        </w:rPr>
      </w:pPr>
    </w:p>
    <w:p w:rsidR="009849DD" w:rsidRPr="009849DD" w:rsidRDefault="009849DD" w:rsidP="009849DD">
      <w:pPr>
        <w:tabs>
          <w:tab w:val="left" w:pos="284"/>
        </w:tabs>
        <w:ind w:right="-2"/>
        <w:jc w:val="both"/>
        <w:rPr>
          <w:sz w:val="16"/>
          <w:szCs w:val="16"/>
        </w:rPr>
      </w:pPr>
      <w:r w:rsidRPr="009849DD">
        <w:rPr>
          <w:sz w:val="16"/>
          <w:szCs w:val="16"/>
        </w:rPr>
        <w:t>1.</w:t>
      </w:r>
      <w:r w:rsidRPr="009849DD">
        <w:rPr>
          <w:sz w:val="16"/>
          <w:szCs w:val="16"/>
        </w:rPr>
        <w:tab/>
      </w:r>
      <w:r w:rsidRPr="009849DD">
        <w:rPr>
          <w:sz w:val="16"/>
          <w:szCs w:val="16"/>
        </w:rPr>
        <w:tab/>
        <w:t>Волосатов Сергей Борисович - председатель комиссии;</w:t>
      </w:r>
    </w:p>
    <w:p w:rsidR="009849DD" w:rsidRPr="009849DD" w:rsidRDefault="009849DD" w:rsidP="009849DD">
      <w:pPr>
        <w:tabs>
          <w:tab w:val="left" w:pos="284"/>
        </w:tabs>
        <w:ind w:right="-2"/>
        <w:jc w:val="both"/>
        <w:rPr>
          <w:sz w:val="16"/>
          <w:szCs w:val="16"/>
        </w:rPr>
      </w:pPr>
      <w:r w:rsidRPr="009849DD">
        <w:rPr>
          <w:sz w:val="16"/>
          <w:szCs w:val="16"/>
        </w:rPr>
        <w:t>2.</w:t>
      </w:r>
      <w:r w:rsidRPr="009849DD">
        <w:rPr>
          <w:sz w:val="16"/>
          <w:szCs w:val="16"/>
        </w:rPr>
        <w:tab/>
      </w:r>
      <w:r w:rsidRPr="009849DD">
        <w:rPr>
          <w:sz w:val="16"/>
          <w:szCs w:val="16"/>
        </w:rPr>
        <w:tab/>
        <w:t>Баталова Татьяна Михайловна - заместитель председателя комиссии;</w:t>
      </w:r>
    </w:p>
    <w:p w:rsidR="009849DD" w:rsidRPr="009849DD" w:rsidRDefault="009849DD" w:rsidP="009849DD">
      <w:pPr>
        <w:tabs>
          <w:tab w:val="left" w:pos="284"/>
        </w:tabs>
        <w:ind w:right="-2"/>
        <w:jc w:val="both"/>
        <w:rPr>
          <w:sz w:val="16"/>
          <w:szCs w:val="16"/>
        </w:rPr>
      </w:pPr>
      <w:r w:rsidRPr="009849DD">
        <w:rPr>
          <w:sz w:val="16"/>
          <w:szCs w:val="16"/>
        </w:rPr>
        <w:t>3.</w:t>
      </w:r>
      <w:r w:rsidRPr="009849DD">
        <w:rPr>
          <w:sz w:val="16"/>
          <w:szCs w:val="16"/>
        </w:rPr>
        <w:tab/>
      </w:r>
      <w:r w:rsidRPr="009849DD">
        <w:rPr>
          <w:sz w:val="16"/>
          <w:szCs w:val="16"/>
        </w:rPr>
        <w:tab/>
        <w:t>Сергеенко Тамара Владимировна - секретарь комиссии;</w:t>
      </w:r>
    </w:p>
    <w:p w:rsidR="009849DD" w:rsidRPr="009849DD" w:rsidRDefault="009849DD" w:rsidP="009849DD">
      <w:pPr>
        <w:tabs>
          <w:tab w:val="left" w:pos="284"/>
        </w:tabs>
        <w:ind w:right="-2"/>
        <w:jc w:val="both"/>
        <w:rPr>
          <w:sz w:val="16"/>
          <w:szCs w:val="16"/>
        </w:rPr>
      </w:pPr>
      <w:r w:rsidRPr="009849DD">
        <w:rPr>
          <w:sz w:val="16"/>
          <w:szCs w:val="16"/>
        </w:rPr>
        <w:t>4.</w:t>
      </w:r>
      <w:r w:rsidRPr="009849DD">
        <w:rPr>
          <w:sz w:val="16"/>
          <w:szCs w:val="16"/>
        </w:rPr>
        <w:tab/>
      </w:r>
      <w:r w:rsidRPr="009849DD">
        <w:rPr>
          <w:sz w:val="16"/>
          <w:szCs w:val="16"/>
        </w:rPr>
        <w:tab/>
        <w:t>Дудина Галина Алексеевна;</w:t>
      </w:r>
    </w:p>
    <w:p w:rsidR="009849DD" w:rsidRPr="009849DD" w:rsidRDefault="009849DD" w:rsidP="009849DD">
      <w:pPr>
        <w:tabs>
          <w:tab w:val="left" w:pos="284"/>
        </w:tabs>
        <w:ind w:right="-2"/>
        <w:jc w:val="both"/>
        <w:rPr>
          <w:sz w:val="16"/>
          <w:szCs w:val="16"/>
        </w:rPr>
      </w:pPr>
      <w:r w:rsidRPr="009849DD">
        <w:rPr>
          <w:sz w:val="16"/>
          <w:szCs w:val="16"/>
        </w:rPr>
        <w:t>5.</w:t>
      </w:r>
      <w:r w:rsidRPr="009849DD">
        <w:rPr>
          <w:sz w:val="16"/>
          <w:szCs w:val="16"/>
        </w:rPr>
        <w:tab/>
      </w:r>
      <w:r w:rsidRPr="009849DD">
        <w:rPr>
          <w:sz w:val="16"/>
          <w:szCs w:val="16"/>
        </w:rPr>
        <w:tab/>
        <w:t>Костенко Игорь Валерьевич;</w:t>
      </w:r>
    </w:p>
    <w:p w:rsidR="009849DD" w:rsidRPr="009849DD" w:rsidRDefault="009849DD" w:rsidP="009849DD">
      <w:pPr>
        <w:tabs>
          <w:tab w:val="left" w:pos="284"/>
        </w:tabs>
        <w:ind w:right="-2"/>
        <w:jc w:val="both"/>
        <w:rPr>
          <w:sz w:val="16"/>
          <w:szCs w:val="16"/>
        </w:rPr>
      </w:pPr>
      <w:r w:rsidRPr="009849DD">
        <w:rPr>
          <w:sz w:val="16"/>
          <w:szCs w:val="16"/>
        </w:rPr>
        <w:t>6.</w:t>
      </w:r>
      <w:r w:rsidRPr="009849DD">
        <w:rPr>
          <w:sz w:val="16"/>
          <w:szCs w:val="16"/>
        </w:rPr>
        <w:tab/>
      </w:r>
      <w:r w:rsidRPr="009849DD">
        <w:rPr>
          <w:sz w:val="16"/>
          <w:szCs w:val="16"/>
        </w:rPr>
        <w:tab/>
        <w:t>Котов Сергей Васильевич.</w:t>
      </w:r>
    </w:p>
    <w:p w:rsidR="002F5934" w:rsidRDefault="009849DD" w:rsidP="00E16352">
      <w:pPr>
        <w:tabs>
          <w:tab w:val="left" w:pos="4480"/>
        </w:tabs>
        <w:jc w:val="center"/>
        <w:rPr>
          <w:bCs/>
          <w:color w:val="000000"/>
          <w:sz w:val="16"/>
          <w:szCs w:val="16"/>
        </w:rPr>
      </w:pPr>
      <w:r>
        <w:rPr>
          <w:bCs/>
          <w:color w:val="000000"/>
          <w:sz w:val="16"/>
          <w:szCs w:val="16"/>
        </w:rPr>
        <w:t>______________________________________________________________</w:t>
      </w:r>
    </w:p>
    <w:p w:rsidR="009849DD" w:rsidRDefault="009849DD" w:rsidP="00E16352">
      <w:pPr>
        <w:tabs>
          <w:tab w:val="left" w:pos="4480"/>
        </w:tabs>
        <w:jc w:val="center"/>
        <w:rPr>
          <w:bCs/>
          <w:color w:val="000000"/>
          <w:sz w:val="16"/>
          <w:szCs w:val="16"/>
        </w:rPr>
      </w:pPr>
    </w:p>
    <w:p w:rsidR="009849DD" w:rsidRPr="00D60BAB" w:rsidRDefault="009849DD" w:rsidP="009849DD">
      <w:pPr>
        <w:jc w:val="center"/>
        <w:rPr>
          <w:b/>
          <w:sz w:val="16"/>
          <w:szCs w:val="16"/>
        </w:rPr>
      </w:pPr>
      <w:r w:rsidRPr="00D60BAB">
        <w:rPr>
          <w:b/>
          <w:sz w:val="16"/>
          <w:szCs w:val="16"/>
        </w:rPr>
        <w:t>АДМИНИСТРАЦИЯ</w:t>
      </w:r>
    </w:p>
    <w:p w:rsidR="009849DD" w:rsidRPr="00D60BAB" w:rsidRDefault="009849DD" w:rsidP="009849DD">
      <w:pPr>
        <w:jc w:val="center"/>
        <w:rPr>
          <w:b/>
          <w:sz w:val="16"/>
          <w:szCs w:val="16"/>
        </w:rPr>
      </w:pPr>
      <w:r w:rsidRPr="00D60BAB">
        <w:rPr>
          <w:b/>
          <w:sz w:val="16"/>
          <w:szCs w:val="16"/>
        </w:rPr>
        <w:t>ТОГУЧИНСКОГО РАЙОНА</w:t>
      </w:r>
    </w:p>
    <w:p w:rsidR="009849DD" w:rsidRPr="00D60BAB" w:rsidRDefault="009849DD" w:rsidP="009849DD">
      <w:pPr>
        <w:jc w:val="center"/>
        <w:rPr>
          <w:b/>
          <w:sz w:val="16"/>
          <w:szCs w:val="16"/>
        </w:rPr>
      </w:pPr>
      <w:r w:rsidRPr="00D60BAB">
        <w:rPr>
          <w:b/>
          <w:sz w:val="16"/>
          <w:szCs w:val="16"/>
        </w:rPr>
        <w:t>НОВОСИБИРСКОЙ ОБЛАСТИ</w:t>
      </w:r>
    </w:p>
    <w:p w:rsidR="009849DD" w:rsidRPr="00D60BAB" w:rsidRDefault="009849DD" w:rsidP="009849DD">
      <w:pPr>
        <w:jc w:val="center"/>
        <w:rPr>
          <w:b/>
          <w:sz w:val="16"/>
          <w:szCs w:val="16"/>
        </w:rPr>
      </w:pPr>
    </w:p>
    <w:p w:rsidR="009849DD" w:rsidRPr="00D60BAB" w:rsidRDefault="009849DD" w:rsidP="009849DD">
      <w:pPr>
        <w:pStyle w:val="2"/>
        <w:rPr>
          <w:b/>
          <w:color w:val="00000A"/>
          <w:sz w:val="16"/>
          <w:szCs w:val="16"/>
        </w:rPr>
      </w:pPr>
      <w:r w:rsidRPr="00D60BAB">
        <w:rPr>
          <w:b/>
          <w:color w:val="00000A"/>
          <w:sz w:val="16"/>
          <w:szCs w:val="16"/>
        </w:rPr>
        <w:t>ПОСТАНОВЛЕНИЕ</w:t>
      </w:r>
    </w:p>
    <w:p w:rsidR="009849DD" w:rsidRPr="00D60BAB" w:rsidRDefault="009849DD" w:rsidP="009849DD">
      <w:pPr>
        <w:rPr>
          <w:sz w:val="16"/>
          <w:szCs w:val="16"/>
        </w:rPr>
      </w:pPr>
    </w:p>
    <w:p w:rsidR="009849DD" w:rsidRPr="00D60BAB" w:rsidRDefault="009849DD" w:rsidP="009849DD">
      <w:pPr>
        <w:jc w:val="center"/>
        <w:rPr>
          <w:sz w:val="16"/>
          <w:szCs w:val="16"/>
        </w:rPr>
      </w:pPr>
      <w:r w:rsidRPr="00D60BAB">
        <w:rPr>
          <w:sz w:val="16"/>
          <w:szCs w:val="16"/>
        </w:rPr>
        <w:t xml:space="preserve"> </w:t>
      </w:r>
    </w:p>
    <w:p w:rsidR="009849DD" w:rsidRPr="00D60BAB" w:rsidRDefault="009849DD" w:rsidP="009849DD">
      <w:pPr>
        <w:jc w:val="center"/>
        <w:rPr>
          <w:sz w:val="16"/>
          <w:szCs w:val="16"/>
        </w:rPr>
      </w:pPr>
      <w:proofErr w:type="gramStart"/>
      <w:r>
        <w:rPr>
          <w:sz w:val="16"/>
          <w:szCs w:val="16"/>
        </w:rPr>
        <w:t>28</w:t>
      </w:r>
      <w:r w:rsidRPr="00D60BAB">
        <w:rPr>
          <w:sz w:val="16"/>
          <w:szCs w:val="16"/>
        </w:rPr>
        <w:t>.10.2022  №</w:t>
      </w:r>
      <w:proofErr w:type="gramEnd"/>
      <w:r w:rsidRPr="00D60BAB">
        <w:rPr>
          <w:sz w:val="16"/>
          <w:szCs w:val="16"/>
        </w:rPr>
        <w:t xml:space="preserve"> 1</w:t>
      </w:r>
      <w:r>
        <w:rPr>
          <w:sz w:val="16"/>
          <w:szCs w:val="16"/>
        </w:rPr>
        <w:t>278</w:t>
      </w:r>
      <w:r w:rsidRPr="00D60BAB">
        <w:rPr>
          <w:sz w:val="16"/>
          <w:szCs w:val="16"/>
        </w:rPr>
        <w:t>/П/93</w:t>
      </w:r>
    </w:p>
    <w:p w:rsidR="009849DD" w:rsidRPr="00D60BAB" w:rsidRDefault="009849DD" w:rsidP="009849DD">
      <w:pPr>
        <w:jc w:val="center"/>
        <w:rPr>
          <w:sz w:val="16"/>
          <w:szCs w:val="16"/>
        </w:rPr>
      </w:pPr>
    </w:p>
    <w:p w:rsidR="009849DD" w:rsidRPr="00D60BAB" w:rsidRDefault="009849DD" w:rsidP="009849DD">
      <w:pPr>
        <w:jc w:val="center"/>
        <w:rPr>
          <w:b/>
          <w:sz w:val="16"/>
          <w:szCs w:val="16"/>
        </w:rPr>
      </w:pPr>
      <w:r w:rsidRPr="00D60BAB">
        <w:rPr>
          <w:sz w:val="16"/>
          <w:szCs w:val="16"/>
        </w:rPr>
        <w:t>г. Тогучин</w:t>
      </w:r>
    </w:p>
    <w:p w:rsidR="009849DD" w:rsidRPr="009849DD" w:rsidRDefault="009849DD" w:rsidP="00E16352">
      <w:pPr>
        <w:tabs>
          <w:tab w:val="left" w:pos="4480"/>
        </w:tabs>
        <w:jc w:val="center"/>
        <w:rPr>
          <w:bCs/>
          <w:color w:val="000000"/>
          <w:sz w:val="16"/>
          <w:szCs w:val="16"/>
        </w:rPr>
      </w:pPr>
    </w:p>
    <w:p w:rsidR="002F5934" w:rsidRPr="009849DD" w:rsidRDefault="009849DD" w:rsidP="00E16352">
      <w:pPr>
        <w:tabs>
          <w:tab w:val="left" w:pos="4480"/>
        </w:tabs>
        <w:jc w:val="center"/>
        <w:rPr>
          <w:bCs/>
          <w:color w:val="000000"/>
          <w:sz w:val="16"/>
          <w:szCs w:val="16"/>
        </w:rPr>
      </w:pPr>
      <w:r w:rsidRPr="009849DD">
        <w:rPr>
          <w:sz w:val="16"/>
          <w:szCs w:val="16"/>
        </w:rPr>
        <w:t xml:space="preserve">О внесении изменений в </w:t>
      </w:r>
      <w:r w:rsidRPr="009849DD">
        <w:rPr>
          <w:bCs/>
          <w:sz w:val="16"/>
          <w:szCs w:val="16"/>
        </w:rPr>
        <w:t xml:space="preserve">постановление администрации Тогучинского района Новосибирской области от 01.07.2021 №714/П/93 Об утверждении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9849DD">
        <w:rPr>
          <w:bCs/>
          <w:sz w:val="16"/>
          <w:szCs w:val="16"/>
        </w:rPr>
        <w:t>Тогучинском</w:t>
      </w:r>
      <w:proofErr w:type="spellEnd"/>
      <w:r w:rsidRPr="009849DD">
        <w:rPr>
          <w:bCs/>
          <w:sz w:val="16"/>
          <w:szCs w:val="16"/>
        </w:rPr>
        <w:t xml:space="preserve"> районе Новосибирской области»</w:t>
      </w:r>
    </w:p>
    <w:p w:rsidR="002F5934" w:rsidRPr="009849DD" w:rsidRDefault="002F5934" w:rsidP="00E16352">
      <w:pPr>
        <w:tabs>
          <w:tab w:val="left" w:pos="4480"/>
        </w:tabs>
        <w:jc w:val="center"/>
        <w:rPr>
          <w:bCs/>
          <w:color w:val="000000"/>
          <w:sz w:val="16"/>
          <w:szCs w:val="16"/>
        </w:rPr>
      </w:pPr>
    </w:p>
    <w:p w:rsidR="003079F0" w:rsidRPr="003079F0" w:rsidRDefault="003079F0" w:rsidP="003079F0">
      <w:pPr>
        <w:widowControl w:val="0"/>
        <w:tabs>
          <w:tab w:val="left" w:pos="851"/>
        </w:tabs>
        <w:autoSpaceDE w:val="0"/>
        <w:autoSpaceDN w:val="0"/>
        <w:adjustRightInd w:val="0"/>
        <w:ind w:firstLine="720"/>
        <w:jc w:val="both"/>
        <w:rPr>
          <w:sz w:val="16"/>
          <w:szCs w:val="16"/>
          <w:lang w:eastAsia="ru-RU"/>
        </w:rPr>
      </w:pPr>
      <w:r w:rsidRPr="003079F0">
        <w:rPr>
          <w:rFonts w:eastAsia="Calibri"/>
          <w:sz w:val="16"/>
          <w:szCs w:val="16"/>
        </w:rPr>
        <w:t>В соответствии с постановлением администрации Тогучинского района Новосибирской области от 04.04.2016 № 232 «</w:t>
      </w:r>
      <w:r w:rsidRPr="003079F0">
        <w:rPr>
          <w:rFonts w:eastAsia="Calibri"/>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w:t>
      </w:r>
      <w:r w:rsidRPr="003079F0">
        <w:rPr>
          <w:rFonts w:ascii="Calibri" w:eastAsia="Calibri" w:hAnsi="Calibri"/>
          <w:sz w:val="16"/>
          <w:szCs w:val="16"/>
        </w:rPr>
        <w:t xml:space="preserve">  </w:t>
      </w:r>
      <w:r w:rsidRPr="003079F0">
        <w:rPr>
          <w:rFonts w:eastAsia="Calibri"/>
          <w:sz w:val="16"/>
          <w:szCs w:val="16"/>
        </w:rPr>
        <w:t>05.04.2016   №237</w:t>
      </w:r>
      <w:r w:rsidRPr="003079F0">
        <w:rPr>
          <w:rFonts w:eastAsia="Calibri"/>
          <w:bCs/>
          <w:sz w:val="16"/>
          <w:szCs w:val="16"/>
        </w:rPr>
        <w:t xml:space="preserve"> «</w:t>
      </w:r>
      <w:r w:rsidRPr="003079F0">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области», </w:t>
      </w:r>
      <w:r w:rsidRPr="003079F0">
        <w:rPr>
          <w:sz w:val="16"/>
          <w:szCs w:val="16"/>
        </w:rPr>
        <w:t xml:space="preserve">администрация Тогучинского района Новосибирской области </w:t>
      </w:r>
    </w:p>
    <w:p w:rsidR="003079F0" w:rsidRPr="003079F0" w:rsidRDefault="003079F0" w:rsidP="003079F0">
      <w:pPr>
        <w:widowControl w:val="0"/>
        <w:autoSpaceDE w:val="0"/>
        <w:autoSpaceDN w:val="0"/>
        <w:adjustRightInd w:val="0"/>
        <w:rPr>
          <w:bCs/>
          <w:sz w:val="16"/>
          <w:szCs w:val="16"/>
        </w:rPr>
      </w:pPr>
      <w:r w:rsidRPr="003079F0">
        <w:rPr>
          <w:sz w:val="16"/>
          <w:szCs w:val="16"/>
        </w:rPr>
        <w:t>ПОСТАНОВЛЯЕТ:</w:t>
      </w:r>
    </w:p>
    <w:p w:rsidR="003079F0" w:rsidRPr="003079F0" w:rsidRDefault="003079F0" w:rsidP="00FB1809">
      <w:pPr>
        <w:numPr>
          <w:ilvl w:val="0"/>
          <w:numId w:val="48"/>
        </w:numPr>
        <w:ind w:left="0" w:right="21" w:firstLine="709"/>
        <w:jc w:val="both"/>
        <w:rPr>
          <w:sz w:val="16"/>
          <w:szCs w:val="16"/>
          <w:lang w:eastAsia="ru-RU"/>
        </w:rPr>
      </w:pPr>
      <w:r w:rsidRPr="003079F0">
        <w:rPr>
          <w:bCs/>
          <w:sz w:val="16"/>
          <w:szCs w:val="16"/>
        </w:rPr>
        <w:t xml:space="preserve">Внести следующие изменения в постановление администрации Тогучинского района Новосибирской области от 01.07.2021 №714/П/93 Об утверждении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3079F0">
        <w:rPr>
          <w:bCs/>
          <w:sz w:val="16"/>
          <w:szCs w:val="16"/>
        </w:rPr>
        <w:t>Тогучинском</w:t>
      </w:r>
      <w:proofErr w:type="spellEnd"/>
      <w:r w:rsidRPr="003079F0">
        <w:rPr>
          <w:bCs/>
          <w:sz w:val="16"/>
          <w:szCs w:val="16"/>
        </w:rPr>
        <w:t xml:space="preserve"> районе Новосибирской области» (далее – Постановление) </w:t>
      </w:r>
      <w:r w:rsidRPr="003079F0">
        <w:rPr>
          <w:sz w:val="16"/>
          <w:szCs w:val="16"/>
        </w:rPr>
        <w:t>изложив приложение к Постановлению в новой прилагаемой редакции.</w:t>
      </w:r>
    </w:p>
    <w:p w:rsidR="003079F0" w:rsidRPr="003079F0" w:rsidRDefault="003079F0" w:rsidP="00FB1809">
      <w:pPr>
        <w:numPr>
          <w:ilvl w:val="0"/>
          <w:numId w:val="48"/>
        </w:numPr>
        <w:autoSpaceDE w:val="0"/>
        <w:autoSpaceDN w:val="0"/>
        <w:adjustRightInd w:val="0"/>
        <w:snapToGrid w:val="0"/>
        <w:spacing w:before="100" w:after="100"/>
        <w:ind w:left="0" w:firstLine="709"/>
        <w:contextualSpacing/>
        <w:jc w:val="both"/>
        <w:rPr>
          <w:sz w:val="16"/>
          <w:szCs w:val="16"/>
        </w:rPr>
      </w:pPr>
      <w:r w:rsidRPr="003079F0">
        <w:rPr>
          <w:sz w:val="16"/>
          <w:szCs w:val="16"/>
          <w:lang w:eastAsia="ru-RU"/>
        </w:rPr>
        <w:t>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 Тогучинского района Новосибирской области.</w:t>
      </w:r>
    </w:p>
    <w:p w:rsidR="003079F0" w:rsidRPr="003079F0" w:rsidRDefault="003079F0" w:rsidP="00FB1809">
      <w:pPr>
        <w:numPr>
          <w:ilvl w:val="0"/>
          <w:numId w:val="48"/>
        </w:numPr>
        <w:autoSpaceDE w:val="0"/>
        <w:autoSpaceDN w:val="0"/>
        <w:adjustRightInd w:val="0"/>
        <w:snapToGrid w:val="0"/>
        <w:spacing w:before="100" w:after="100"/>
        <w:ind w:left="0" w:firstLine="709"/>
        <w:contextualSpacing/>
        <w:jc w:val="both"/>
        <w:rPr>
          <w:sz w:val="16"/>
          <w:szCs w:val="16"/>
        </w:rPr>
      </w:pPr>
      <w:r w:rsidRPr="003079F0">
        <w:rPr>
          <w:sz w:val="16"/>
          <w:szCs w:val="16"/>
        </w:rPr>
        <w:t>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079F0" w:rsidRPr="003079F0" w:rsidRDefault="003079F0" w:rsidP="00FB1809">
      <w:pPr>
        <w:numPr>
          <w:ilvl w:val="0"/>
          <w:numId w:val="48"/>
        </w:numPr>
        <w:autoSpaceDE w:val="0"/>
        <w:autoSpaceDN w:val="0"/>
        <w:adjustRightInd w:val="0"/>
        <w:snapToGrid w:val="0"/>
        <w:spacing w:before="100" w:after="100"/>
        <w:ind w:left="0" w:firstLine="709"/>
        <w:contextualSpacing/>
        <w:jc w:val="both"/>
        <w:rPr>
          <w:sz w:val="16"/>
          <w:szCs w:val="16"/>
        </w:rPr>
      </w:pPr>
      <w:r w:rsidRPr="003079F0">
        <w:rPr>
          <w:sz w:val="16"/>
          <w:szCs w:val="16"/>
        </w:rPr>
        <w:t xml:space="preserve">Контроль за исполнением постановления возложить на начальника управления сельского хозяйства администрации Тогучинского района Новосибирской области </w:t>
      </w:r>
      <w:proofErr w:type="spellStart"/>
      <w:r w:rsidRPr="003079F0">
        <w:rPr>
          <w:sz w:val="16"/>
          <w:szCs w:val="16"/>
        </w:rPr>
        <w:t>Боеву</w:t>
      </w:r>
      <w:proofErr w:type="spellEnd"/>
      <w:r w:rsidRPr="003079F0">
        <w:rPr>
          <w:sz w:val="16"/>
          <w:szCs w:val="16"/>
        </w:rPr>
        <w:t xml:space="preserve"> </w:t>
      </w:r>
      <w:proofErr w:type="gramStart"/>
      <w:r w:rsidRPr="003079F0">
        <w:rPr>
          <w:sz w:val="16"/>
          <w:szCs w:val="16"/>
        </w:rPr>
        <w:t>Ю.А..</w:t>
      </w:r>
      <w:proofErr w:type="gramEnd"/>
    </w:p>
    <w:p w:rsidR="003079F0" w:rsidRPr="003079F0" w:rsidRDefault="003079F0" w:rsidP="003079F0">
      <w:pPr>
        <w:autoSpaceDE w:val="0"/>
        <w:autoSpaceDN w:val="0"/>
        <w:adjustRightInd w:val="0"/>
        <w:ind w:firstLine="709"/>
        <w:jc w:val="both"/>
        <w:rPr>
          <w:sz w:val="16"/>
          <w:szCs w:val="16"/>
          <w:lang w:eastAsia="ru-RU"/>
        </w:rPr>
      </w:pPr>
    </w:p>
    <w:p w:rsidR="003079F0" w:rsidRPr="003079F0" w:rsidRDefault="003079F0" w:rsidP="003079F0">
      <w:pPr>
        <w:autoSpaceDE w:val="0"/>
        <w:autoSpaceDN w:val="0"/>
        <w:adjustRightInd w:val="0"/>
        <w:ind w:firstLine="709"/>
        <w:jc w:val="both"/>
        <w:rPr>
          <w:sz w:val="16"/>
          <w:szCs w:val="16"/>
          <w:lang w:eastAsia="ru-RU"/>
        </w:rPr>
      </w:pPr>
    </w:p>
    <w:p w:rsidR="003079F0" w:rsidRPr="003079F0" w:rsidRDefault="003079F0" w:rsidP="003079F0">
      <w:pPr>
        <w:autoSpaceDE w:val="0"/>
        <w:autoSpaceDN w:val="0"/>
        <w:adjustRightInd w:val="0"/>
        <w:ind w:firstLine="709"/>
        <w:jc w:val="both"/>
        <w:rPr>
          <w:sz w:val="16"/>
          <w:szCs w:val="16"/>
          <w:lang w:eastAsia="ru-RU"/>
        </w:rPr>
      </w:pPr>
    </w:p>
    <w:p w:rsidR="003079F0" w:rsidRPr="003079F0" w:rsidRDefault="003079F0" w:rsidP="003079F0">
      <w:pPr>
        <w:ind w:right="21"/>
        <w:jc w:val="both"/>
        <w:rPr>
          <w:sz w:val="16"/>
          <w:szCs w:val="16"/>
          <w:lang w:eastAsia="ru-RU"/>
        </w:rPr>
      </w:pPr>
      <w:r w:rsidRPr="003079F0">
        <w:rPr>
          <w:sz w:val="16"/>
          <w:szCs w:val="16"/>
          <w:lang w:eastAsia="ru-RU"/>
        </w:rPr>
        <w:t xml:space="preserve">Глава Тогучинского района </w:t>
      </w:r>
    </w:p>
    <w:p w:rsidR="003079F0" w:rsidRPr="003079F0" w:rsidRDefault="003079F0" w:rsidP="003079F0">
      <w:pPr>
        <w:ind w:right="21"/>
        <w:jc w:val="both"/>
        <w:rPr>
          <w:sz w:val="16"/>
          <w:szCs w:val="16"/>
          <w:lang w:eastAsia="ru-RU"/>
        </w:rPr>
      </w:pPr>
      <w:r w:rsidRPr="003079F0">
        <w:rPr>
          <w:sz w:val="16"/>
          <w:szCs w:val="16"/>
          <w:lang w:eastAsia="ru-RU"/>
        </w:rPr>
        <w:t>Новосибирской области                                                          С.С. Пыхтин</w:t>
      </w:r>
    </w:p>
    <w:p w:rsidR="002F5934" w:rsidRPr="003079F0" w:rsidRDefault="002F5934" w:rsidP="00E16352">
      <w:pPr>
        <w:tabs>
          <w:tab w:val="left" w:pos="4480"/>
        </w:tabs>
        <w:jc w:val="center"/>
        <w:rPr>
          <w:b/>
          <w:bCs/>
          <w:color w:val="000000"/>
          <w:sz w:val="16"/>
          <w:szCs w:val="16"/>
        </w:rPr>
      </w:pPr>
    </w:p>
    <w:p w:rsidR="002F5934" w:rsidRPr="003079F0" w:rsidRDefault="002F5934" w:rsidP="00E16352">
      <w:pPr>
        <w:tabs>
          <w:tab w:val="left" w:pos="4480"/>
        </w:tabs>
        <w:jc w:val="center"/>
        <w:rPr>
          <w:b/>
          <w:bCs/>
          <w:color w:val="000000"/>
          <w:sz w:val="16"/>
          <w:szCs w:val="16"/>
        </w:rPr>
      </w:pPr>
    </w:p>
    <w:p w:rsidR="003079F0" w:rsidRPr="003079F0" w:rsidRDefault="003079F0" w:rsidP="003079F0">
      <w:pPr>
        <w:tabs>
          <w:tab w:val="center" w:pos="4677"/>
          <w:tab w:val="right" w:pos="9355"/>
        </w:tabs>
        <w:snapToGrid w:val="0"/>
        <w:jc w:val="right"/>
        <w:rPr>
          <w:sz w:val="16"/>
          <w:szCs w:val="16"/>
        </w:rPr>
      </w:pPr>
      <w:r w:rsidRPr="003079F0">
        <w:rPr>
          <w:sz w:val="16"/>
          <w:szCs w:val="16"/>
        </w:rPr>
        <w:t>ПРИЛОЖЕНИЕ</w:t>
      </w:r>
    </w:p>
    <w:p w:rsidR="003079F0" w:rsidRPr="003079F0" w:rsidRDefault="003079F0" w:rsidP="003079F0">
      <w:pPr>
        <w:tabs>
          <w:tab w:val="center" w:pos="4677"/>
          <w:tab w:val="right" w:pos="9355"/>
        </w:tabs>
        <w:snapToGrid w:val="0"/>
        <w:jc w:val="right"/>
        <w:rPr>
          <w:sz w:val="16"/>
          <w:szCs w:val="16"/>
        </w:rPr>
      </w:pPr>
      <w:r w:rsidRPr="003079F0">
        <w:rPr>
          <w:sz w:val="16"/>
          <w:szCs w:val="16"/>
        </w:rPr>
        <w:t xml:space="preserve">к постановлению администрации </w:t>
      </w:r>
    </w:p>
    <w:p w:rsidR="003079F0" w:rsidRPr="003079F0" w:rsidRDefault="003079F0" w:rsidP="003079F0">
      <w:pPr>
        <w:pStyle w:val="ConsPlusNormal"/>
        <w:ind w:firstLine="540"/>
        <w:jc w:val="right"/>
        <w:rPr>
          <w:rFonts w:ascii="Times New Roman" w:hAnsi="Times New Roman" w:cs="Times New Roman"/>
          <w:sz w:val="16"/>
          <w:szCs w:val="16"/>
        </w:rPr>
      </w:pPr>
      <w:r w:rsidRPr="003079F0">
        <w:rPr>
          <w:rFonts w:ascii="Times New Roman" w:hAnsi="Times New Roman" w:cs="Times New Roman"/>
          <w:sz w:val="16"/>
          <w:szCs w:val="16"/>
        </w:rPr>
        <w:t xml:space="preserve">Тогучинского района </w:t>
      </w:r>
      <w:r w:rsidRPr="003079F0">
        <w:rPr>
          <w:rFonts w:ascii="Times New Roman" w:hAnsi="Times New Roman" w:cs="Times New Roman"/>
          <w:sz w:val="16"/>
          <w:szCs w:val="16"/>
        </w:rPr>
        <w:br/>
        <w:t>Новосибирской области</w:t>
      </w:r>
    </w:p>
    <w:p w:rsidR="003079F0" w:rsidRPr="003079F0" w:rsidRDefault="003079F0" w:rsidP="003079F0">
      <w:pPr>
        <w:pStyle w:val="ConsPlusNormal"/>
        <w:ind w:firstLine="540"/>
        <w:jc w:val="center"/>
        <w:rPr>
          <w:rFonts w:ascii="Times New Roman" w:hAnsi="Times New Roman" w:cs="Times New Roman"/>
          <w:sz w:val="16"/>
          <w:szCs w:val="16"/>
        </w:rPr>
      </w:pPr>
      <w:r w:rsidRPr="003079F0">
        <w:rPr>
          <w:rFonts w:ascii="Times New Roman" w:hAnsi="Times New Roman" w:cs="Times New Roman"/>
          <w:sz w:val="16"/>
          <w:szCs w:val="16"/>
        </w:rPr>
        <w:t xml:space="preserve">                                                              От</w:t>
      </w:r>
      <w:r>
        <w:rPr>
          <w:rFonts w:ascii="Times New Roman" w:hAnsi="Times New Roman" w:cs="Times New Roman"/>
          <w:sz w:val="16"/>
          <w:szCs w:val="16"/>
        </w:rPr>
        <w:t xml:space="preserve"> </w:t>
      </w:r>
      <w:proofErr w:type="gramStart"/>
      <w:r>
        <w:rPr>
          <w:rFonts w:ascii="Times New Roman" w:hAnsi="Times New Roman" w:cs="Times New Roman"/>
          <w:sz w:val="16"/>
          <w:szCs w:val="16"/>
        </w:rPr>
        <w:t>28.10.2022</w:t>
      </w:r>
      <w:r w:rsidRPr="003079F0">
        <w:rPr>
          <w:rFonts w:ascii="Times New Roman" w:hAnsi="Times New Roman" w:cs="Times New Roman"/>
          <w:sz w:val="16"/>
          <w:szCs w:val="16"/>
        </w:rPr>
        <w:t xml:space="preserve">  №</w:t>
      </w:r>
      <w:proofErr w:type="gramEnd"/>
      <w:r w:rsidRPr="003079F0">
        <w:rPr>
          <w:rFonts w:ascii="Times New Roman" w:hAnsi="Times New Roman" w:cs="Times New Roman"/>
          <w:sz w:val="16"/>
          <w:szCs w:val="16"/>
        </w:rPr>
        <w:t xml:space="preserve"> </w:t>
      </w:r>
      <w:r>
        <w:rPr>
          <w:rFonts w:ascii="Times New Roman" w:hAnsi="Times New Roman" w:cs="Times New Roman"/>
          <w:sz w:val="16"/>
          <w:szCs w:val="16"/>
        </w:rPr>
        <w:t>1278/П/93</w:t>
      </w:r>
      <w:r w:rsidRPr="003079F0">
        <w:rPr>
          <w:rFonts w:ascii="Times New Roman" w:hAnsi="Times New Roman" w:cs="Times New Roman"/>
          <w:sz w:val="16"/>
          <w:szCs w:val="16"/>
        </w:rPr>
        <w:t xml:space="preserve"> </w:t>
      </w:r>
    </w:p>
    <w:p w:rsidR="003079F0" w:rsidRPr="003079F0" w:rsidRDefault="003079F0" w:rsidP="003079F0">
      <w:pPr>
        <w:pStyle w:val="ConsPlusNormal"/>
        <w:ind w:firstLine="540"/>
        <w:jc w:val="right"/>
        <w:rPr>
          <w:rFonts w:ascii="Times New Roman" w:hAnsi="Times New Roman" w:cs="Times New Roman"/>
          <w:sz w:val="16"/>
          <w:szCs w:val="16"/>
        </w:rPr>
      </w:pPr>
    </w:p>
    <w:p w:rsidR="003079F0" w:rsidRPr="003079F0" w:rsidRDefault="003079F0" w:rsidP="003079F0">
      <w:pPr>
        <w:tabs>
          <w:tab w:val="center" w:pos="4677"/>
          <w:tab w:val="right" w:pos="9355"/>
        </w:tabs>
        <w:snapToGrid w:val="0"/>
        <w:jc w:val="right"/>
        <w:rPr>
          <w:sz w:val="16"/>
          <w:szCs w:val="16"/>
        </w:rPr>
      </w:pPr>
      <w:r w:rsidRPr="003079F0">
        <w:rPr>
          <w:sz w:val="16"/>
          <w:szCs w:val="16"/>
        </w:rPr>
        <w:t>ПРИЛОЖЕНИЕ</w:t>
      </w:r>
    </w:p>
    <w:p w:rsidR="003079F0" w:rsidRPr="003079F0" w:rsidRDefault="003079F0" w:rsidP="003079F0">
      <w:pPr>
        <w:tabs>
          <w:tab w:val="center" w:pos="4677"/>
          <w:tab w:val="right" w:pos="9355"/>
        </w:tabs>
        <w:snapToGrid w:val="0"/>
        <w:jc w:val="right"/>
        <w:rPr>
          <w:sz w:val="16"/>
          <w:szCs w:val="16"/>
        </w:rPr>
      </w:pPr>
      <w:r w:rsidRPr="003079F0">
        <w:rPr>
          <w:sz w:val="16"/>
          <w:szCs w:val="16"/>
        </w:rPr>
        <w:t xml:space="preserve">к постановлению администрации </w:t>
      </w:r>
    </w:p>
    <w:p w:rsidR="003079F0" w:rsidRPr="003079F0" w:rsidRDefault="003079F0" w:rsidP="003079F0">
      <w:pPr>
        <w:pStyle w:val="ConsPlusNormal"/>
        <w:ind w:firstLine="540"/>
        <w:jc w:val="right"/>
        <w:rPr>
          <w:rFonts w:ascii="Times New Roman" w:hAnsi="Times New Roman" w:cs="Times New Roman"/>
          <w:sz w:val="16"/>
          <w:szCs w:val="16"/>
        </w:rPr>
      </w:pPr>
      <w:r w:rsidRPr="003079F0">
        <w:rPr>
          <w:rFonts w:ascii="Times New Roman" w:hAnsi="Times New Roman" w:cs="Times New Roman"/>
          <w:sz w:val="16"/>
          <w:szCs w:val="16"/>
        </w:rPr>
        <w:t xml:space="preserve">Тогучинского района </w:t>
      </w:r>
      <w:r w:rsidRPr="003079F0">
        <w:rPr>
          <w:rFonts w:ascii="Times New Roman" w:hAnsi="Times New Roman" w:cs="Times New Roman"/>
          <w:sz w:val="16"/>
          <w:szCs w:val="16"/>
        </w:rPr>
        <w:br/>
        <w:t>Новосибирской области</w:t>
      </w:r>
    </w:p>
    <w:p w:rsidR="003079F0" w:rsidRPr="003079F0" w:rsidRDefault="003079F0" w:rsidP="003079F0">
      <w:pPr>
        <w:pStyle w:val="ConsPlusNormal"/>
        <w:ind w:firstLine="540"/>
        <w:jc w:val="right"/>
        <w:rPr>
          <w:rFonts w:ascii="Times New Roman" w:hAnsi="Times New Roman" w:cs="Times New Roman"/>
          <w:sz w:val="16"/>
          <w:szCs w:val="16"/>
        </w:rPr>
      </w:pPr>
      <w:r w:rsidRPr="003079F0">
        <w:rPr>
          <w:rFonts w:ascii="Times New Roman" w:hAnsi="Times New Roman" w:cs="Times New Roman"/>
          <w:sz w:val="16"/>
          <w:szCs w:val="16"/>
        </w:rPr>
        <w:t xml:space="preserve"> от 01.07.2021 №714/П/93</w:t>
      </w:r>
    </w:p>
    <w:p w:rsidR="003079F0" w:rsidRPr="003079F0" w:rsidRDefault="003079F0" w:rsidP="003079F0">
      <w:pPr>
        <w:pStyle w:val="ConsPlusNormal"/>
        <w:ind w:firstLine="540"/>
        <w:jc w:val="right"/>
        <w:rPr>
          <w:rFonts w:ascii="Times New Roman" w:hAnsi="Times New Roman" w:cs="Times New Roman"/>
          <w:sz w:val="16"/>
          <w:szCs w:val="16"/>
        </w:rPr>
      </w:pPr>
    </w:p>
    <w:p w:rsidR="003079F0" w:rsidRPr="003079F0" w:rsidRDefault="003079F0" w:rsidP="003079F0">
      <w:pPr>
        <w:pStyle w:val="ConsPlusNormal"/>
        <w:ind w:firstLine="540"/>
        <w:jc w:val="center"/>
        <w:rPr>
          <w:rFonts w:ascii="Times New Roman" w:hAnsi="Times New Roman" w:cs="Times New Roman"/>
          <w:sz w:val="16"/>
          <w:szCs w:val="16"/>
        </w:rPr>
      </w:pPr>
      <w:r w:rsidRPr="003079F0">
        <w:rPr>
          <w:rFonts w:ascii="Times New Roman" w:hAnsi="Times New Roman" w:cs="Times New Roman"/>
          <w:sz w:val="16"/>
          <w:szCs w:val="16"/>
        </w:rPr>
        <w:t>МУНИЦИПАЛЬНАЯ ПРОГРАММА</w:t>
      </w:r>
    </w:p>
    <w:p w:rsidR="003079F0" w:rsidRPr="003079F0" w:rsidRDefault="003079F0" w:rsidP="003079F0">
      <w:pPr>
        <w:pStyle w:val="ConsPlusNormal"/>
        <w:ind w:firstLine="540"/>
        <w:jc w:val="center"/>
        <w:rPr>
          <w:rFonts w:ascii="Times New Roman" w:hAnsi="Times New Roman" w:cs="Times New Roman"/>
          <w:sz w:val="16"/>
          <w:szCs w:val="16"/>
        </w:rPr>
      </w:pPr>
      <w:r w:rsidRPr="003079F0">
        <w:rPr>
          <w:rFonts w:ascii="Times New Roman" w:hAnsi="Times New Roman" w:cs="Times New Roman"/>
          <w:sz w:val="16"/>
          <w:szCs w:val="16"/>
        </w:rPr>
        <w:t>" РАЗВИТИЕ СЕЛЬСКОГО ХОЗЯЙСТВА И</w:t>
      </w:r>
    </w:p>
    <w:p w:rsidR="003079F0" w:rsidRPr="003079F0" w:rsidRDefault="003079F0" w:rsidP="003079F0">
      <w:pPr>
        <w:pStyle w:val="ConsPlusNormal"/>
        <w:ind w:firstLine="540"/>
        <w:jc w:val="center"/>
        <w:rPr>
          <w:rFonts w:ascii="Times New Roman" w:hAnsi="Times New Roman" w:cs="Times New Roman"/>
          <w:sz w:val="16"/>
          <w:szCs w:val="16"/>
        </w:rPr>
      </w:pPr>
      <w:r w:rsidRPr="003079F0">
        <w:rPr>
          <w:rFonts w:ascii="Times New Roman" w:eastAsiaTheme="minorHAnsi" w:hAnsi="Times New Roman" w:cs="Times New Roman"/>
          <w:sz w:val="16"/>
          <w:szCs w:val="16"/>
          <w:lang w:eastAsia="en-US"/>
        </w:rPr>
        <w:t>РЕГУЛИРОВАНИЕ РЫНКОВ СЕЛЬСКОХОЗЯЙСТВЕННОЙ ПРОДУКЦИИ, СЫРЬЯ И ПРОДОВОЛЬСТВИЯ В ТОГУЧИНСКОМ РАЙОНЕ НОВОСИБИРСКОЙ ОБЛАСТИ</w:t>
      </w:r>
      <w:r w:rsidRPr="003079F0">
        <w:rPr>
          <w:rFonts w:ascii="Times New Roman" w:hAnsi="Times New Roman" w:cs="Times New Roman"/>
          <w:sz w:val="16"/>
          <w:szCs w:val="16"/>
        </w:rPr>
        <w:t xml:space="preserve"> "</w:t>
      </w:r>
    </w:p>
    <w:p w:rsidR="003079F0" w:rsidRPr="003079F0" w:rsidRDefault="003079F0" w:rsidP="003079F0">
      <w:pPr>
        <w:pStyle w:val="ConsPlusNormal"/>
        <w:ind w:firstLine="540"/>
        <w:jc w:val="center"/>
        <w:rPr>
          <w:rFonts w:ascii="Times New Roman" w:hAnsi="Times New Roman" w:cs="Times New Roman"/>
          <w:sz w:val="16"/>
          <w:szCs w:val="16"/>
        </w:rPr>
      </w:pPr>
    </w:p>
    <w:p w:rsidR="003079F0" w:rsidRPr="003079F0" w:rsidRDefault="003079F0" w:rsidP="00FB1809">
      <w:pPr>
        <w:pStyle w:val="ConsPlusTitle"/>
        <w:numPr>
          <w:ilvl w:val="0"/>
          <w:numId w:val="49"/>
        </w:numPr>
        <w:adjustRightInd/>
        <w:ind w:left="0"/>
        <w:jc w:val="center"/>
        <w:outlineLvl w:val="1"/>
        <w:rPr>
          <w:sz w:val="16"/>
          <w:szCs w:val="16"/>
        </w:rPr>
      </w:pPr>
      <w:r w:rsidRPr="003079F0">
        <w:rPr>
          <w:sz w:val="16"/>
          <w:szCs w:val="16"/>
        </w:rPr>
        <w:t xml:space="preserve">Паспорт муниципальной программы </w:t>
      </w:r>
    </w:p>
    <w:p w:rsidR="002F5934" w:rsidRPr="003079F0" w:rsidRDefault="002F5934" w:rsidP="00E16352">
      <w:pPr>
        <w:tabs>
          <w:tab w:val="left" w:pos="4480"/>
        </w:tabs>
        <w:jc w:val="center"/>
        <w:rPr>
          <w:b/>
          <w:bCs/>
          <w:color w:val="000000"/>
          <w:sz w:val="16"/>
          <w:szCs w:val="16"/>
        </w:rPr>
      </w:pPr>
    </w:p>
    <w:tbl>
      <w:tblPr>
        <w:tblW w:w="524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6"/>
        <w:gridCol w:w="3402"/>
      </w:tblGrid>
      <w:tr w:rsidR="003079F0" w:rsidRPr="003079F0" w:rsidTr="003079F0">
        <w:tc>
          <w:tcPr>
            <w:tcW w:w="567" w:type="dxa"/>
            <w:tcBorders>
              <w:top w:val="single" w:sz="4" w:space="0" w:color="auto"/>
              <w:bottom w:val="nil"/>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1.</w:t>
            </w:r>
          </w:p>
        </w:tc>
        <w:tc>
          <w:tcPr>
            <w:tcW w:w="1276" w:type="dxa"/>
            <w:tcBorders>
              <w:top w:val="single" w:sz="4" w:space="0" w:color="auto"/>
              <w:bottom w:val="nil"/>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Наименование программы</w:t>
            </w:r>
          </w:p>
        </w:tc>
        <w:tc>
          <w:tcPr>
            <w:tcW w:w="3402" w:type="dxa"/>
            <w:tcBorders>
              <w:top w:val="single" w:sz="4" w:space="0" w:color="auto"/>
              <w:bottom w:val="nil"/>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Муниципальная программа "</w:t>
            </w:r>
            <w:r w:rsidRPr="003079F0">
              <w:rPr>
                <w:rFonts w:ascii="Times New Roman" w:hAnsi="Times New Roman" w:cs="Times New Roman"/>
                <w:bCs/>
                <w:sz w:val="16"/>
                <w:szCs w:val="16"/>
                <w:lang w:eastAsia="zh-CN"/>
              </w:rPr>
              <w:t xml:space="preserve">Развитие сельского хозяйства и регулирование рынков сельскохозяйственной продукции, сырья и продовольствия в </w:t>
            </w:r>
            <w:proofErr w:type="spellStart"/>
            <w:r w:rsidRPr="003079F0">
              <w:rPr>
                <w:rFonts w:ascii="Times New Roman" w:hAnsi="Times New Roman" w:cs="Times New Roman"/>
                <w:bCs/>
                <w:sz w:val="16"/>
                <w:szCs w:val="16"/>
                <w:lang w:eastAsia="zh-CN"/>
              </w:rPr>
              <w:t>Тогучинском</w:t>
            </w:r>
            <w:proofErr w:type="spellEnd"/>
            <w:r w:rsidRPr="003079F0">
              <w:rPr>
                <w:rFonts w:ascii="Times New Roman" w:hAnsi="Times New Roman" w:cs="Times New Roman"/>
                <w:bCs/>
                <w:sz w:val="16"/>
                <w:szCs w:val="16"/>
                <w:lang w:eastAsia="zh-CN"/>
              </w:rPr>
              <w:t xml:space="preserve"> районе Новосибирской области</w:t>
            </w:r>
            <w:r w:rsidRPr="003079F0">
              <w:rPr>
                <w:rFonts w:ascii="Times New Roman" w:hAnsi="Times New Roman" w:cs="Times New Roman"/>
                <w:sz w:val="16"/>
                <w:szCs w:val="16"/>
              </w:rPr>
              <w:t>" (далее - муниципальная программа)</w:t>
            </w:r>
          </w:p>
        </w:tc>
      </w:tr>
      <w:tr w:rsidR="003079F0" w:rsidRPr="003079F0" w:rsidTr="003079F0">
        <w:trPr>
          <w:trHeight w:val="305"/>
        </w:trPr>
        <w:tc>
          <w:tcPr>
            <w:tcW w:w="567"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2.</w:t>
            </w:r>
          </w:p>
        </w:tc>
        <w:tc>
          <w:tcPr>
            <w:tcW w:w="1276"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Заказчик программы</w:t>
            </w:r>
          </w:p>
        </w:tc>
        <w:tc>
          <w:tcPr>
            <w:tcW w:w="3402" w:type="dxa"/>
            <w:tcBorders>
              <w:top w:val="single" w:sz="4" w:space="0" w:color="auto"/>
              <w:bottom w:val="single" w:sz="4" w:space="0" w:color="auto"/>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администрация Тогучинского района Новосибирской области.</w:t>
            </w:r>
          </w:p>
        </w:tc>
      </w:tr>
      <w:tr w:rsidR="003079F0" w:rsidRPr="003079F0" w:rsidTr="003079F0">
        <w:trPr>
          <w:trHeight w:val="652"/>
        </w:trPr>
        <w:tc>
          <w:tcPr>
            <w:tcW w:w="567" w:type="dxa"/>
            <w:tcBorders>
              <w:top w:val="single" w:sz="4" w:space="0" w:color="auto"/>
              <w:bottom w:val="nil"/>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3.</w:t>
            </w:r>
          </w:p>
        </w:tc>
        <w:tc>
          <w:tcPr>
            <w:tcW w:w="1276" w:type="dxa"/>
            <w:tcBorders>
              <w:top w:val="single" w:sz="4" w:space="0" w:color="auto"/>
              <w:bottom w:val="nil"/>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Разработчик программы</w:t>
            </w:r>
          </w:p>
        </w:tc>
        <w:tc>
          <w:tcPr>
            <w:tcW w:w="3402" w:type="dxa"/>
            <w:tcBorders>
              <w:top w:val="single" w:sz="4" w:space="0" w:color="auto"/>
              <w:bottom w:val="nil"/>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Управление сельского хозяйства администрации Тогучинского района Новосибирской области</w:t>
            </w:r>
          </w:p>
        </w:tc>
      </w:tr>
      <w:tr w:rsidR="003079F0" w:rsidRPr="003079F0" w:rsidTr="003079F0">
        <w:tc>
          <w:tcPr>
            <w:tcW w:w="567" w:type="dxa"/>
            <w:tcBorders>
              <w:top w:val="single" w:sz="4" w:space="0" w:color="auto"/>
              <w:bottom w:val="nil"/>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4.</w:t>
            </w:r>
          </w:p>
        </w:tc>
        <w:tc>
          <w:tcPr>
            <w:tcW w:w="1276" w:type="dxa"/>
            <w:tcBorders>
              <w:top w:val="single" w:sz="4" w:space="0" w:color="auto"/>
              <w:bottom w:val="nil"/>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Руководитель программы</w:t>
            </w:r>
          </w:p>
        </w:tc>
        <w:tc>
          <w:tcPr>
            <w:tcW w:w="3402" w:type="dxa"/>
            <w:tcBorders>
              <w:top w:val="single" w:sz="4" w:space="0" w:color="auto"/>
              <w:bottom w:val="nil"/>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Начальник управления сельского хозяйства администрации Тогучинского района Новосибирской области – Боева Ю.А.</w:t>
            </w:r>
          </w:p>
        </w:tc>
      </w:tr>
      <w:tr w:rsidR="003079F0" w:rsidRPr="003079F0" w:rsidTr="003079F0">
        <w:trPr>
          <w:trHeight w:val="1941"/>
        </w:trPr>
        <w:tc>
          <w:tcPr>
            <w:tcW w:w="567"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5.</w:t>
            </w:r>
          </w:p>
        </w:tc>
        <w:tc>
          <w:tcPr>
            <w:tcW w:w="1276"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Исполнители основных мероприятий</w:t>
            </w:r>
          </w:p>
        </w:tc>
        <w:tc>
          <w:tcPr>
            <w:tcW w:w="3402" w:type="dxa"/>
            <w:tcBorders>
              <w:top w:val="single" w:sz="4" w:space="0" w:color="auto"/>
              <w:bottom w:val="single" w:sz="4" w:space="0" w:color="auto"/>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Организации агропромышленного комплекса независимо от организационно-правовой формы;</w:t>
            </w:r>
          </w:p>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крестьянские (фермерские) хозяйства и индивидуальные предприниматели, осуществляющие сельскохозяйственное производство;</w:t>
            </w:r>
          </w:p>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сельскохозяйственные потребительские кооперативы;</w:t>
            </w:r>
          </w:p>
          <w:p w:rsidR="003079F0" w:rsidRPr="003079F0" w:rsidRDefault="003079F0" w:rsidP="003079F0">
            <w:pPr>
              <w:pStyle w:val="ConsPlusNormal"/>
              <w:ind w:firstLine="0"/>
              <w:jc w:val="both"/>
              <w:rPr>
                <w:sz w:val="16"/>
                <w:szCs w:val="16"/>
              </w:rPr>
            </w:pPr>
            <w:r w:rsidRPr="003079F0">
              <w:rPr>
                <w:rFonts w:ascii="Times New Roman" w:hAnsi="Times New Roman" w:cs="Times New Roman"/>
                <w:sz w:val="16"/>
                <w:szCs w:val="16"/>
              </w:rPr>
              <w:t>управление сельского хозяйства администрации Тогучинского района Новосибирской области</w:t>
            </w:r>
          </w:p>
        </w:tc>
      </w:tr>
      <w:tr w:rsidR="003079F0" w:rsidRPr="003079F0" w:rsidTr="003079F0">
        <w:tblPrEx>
          <w:tblBorders>
            <w:insideH w:val="single" w:sz="4" w:space="0" w:color="auto"/>
          </w:tblBorders>
        </w:tblPrEx>
        <w:trPr>
          <w:trHeight w:val="3386"/>
        </w:trPr>
        <w:tc>
          <w:tcPr>
            <w:tcW w:w="567"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6.</w:t>
            </w:r>
          </w:p>
        </w:tc>
        <w:tc>
          <w:tcPr>
            <w:tcW w:w="1276"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Цель и задачи программы</w:t>
            </w:r>
          </w:p>
        </w:tc>
        <w:tc>
          <w:tcPr>
            <w:tcW w:w="3402" w:type="dxa"/>
            <w:tcBorders>
              <w:top w:val="single" w:sz="4" w:space="0" w:color="auto"/>
              <w:bottom w:val="single" w:sz="4" w:space="0" w:color="auto"/>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Цель муниципальной программы:</w:t>
            </w:r>
          </w:p>
          <w:p w:rsidR="003079F0" w:rsidRPr="003079F0" w:rsidRDefault="003079F0" w:rsidP="003079F0">
            <w:pPr>
              <w:pStyle w:val="ConsPlusNormal"/>
              <w:jc w:val="both"/>
              <w:rPr>
                <w:rFonts w:ascii="Times New Roman" w:hAnsi="Times New Roman" w:cs="Times New Roman"/>
                <w:sz w:val="16"/>
                <w:szCs w:val="16"/>
              </w:rPr>
            </w:pPr>
            <w:r w:rsidRPr="003079F0">
              <w:rPr>
                <w:rFonts w:ascii="Times New Roman" w:hAnsi="Times New Roman" w:cs="Times New Roman"/>
                <w:sz w:val="16"/>
                <w:szCs w:val="16"/>
              </w:rPr>
              <w:t>содействие в повышении объемов производства продукции сельского хозяйства Тогучинского района Новосибирской области.</w:t>
            </w:r>
          </w:p>
          <w:p w:rsidR="003079F0" w:rsidRPr="003079F0" w:rsidRDefault="003079F0" w:rsidP="003079F0">
            <w:pPr>
              <w:pStyle w:val="ConsPlusNormal"/>
              <w:jc w:val="both"/>
              <w:rPr>
                <w:rFonts w:ascii="Times New Roman" w:hAnsi="Times New Roman" w:cs="Times New Roman"/>
                <w:sz w:val="16"/>
                <w:szCs w:val="16"/>
              </w:rPr>
            </w:pPr>
            <w:r w:rsidRPr="003079F0">
              <w:rPr>
                <w:rFonts w:ascii="Times New Roman" w:hAnsi="Times New Roman" w:cs="Times New Roman"/>
                <w:sz w:val="16"/>
                <w:szCs w:val="16"/>
              </w:rPr>
              <w:t>Для достижения цели необходимо решить следующие задачи муниципальной программы:</w:t>
            </w:r>
          </w:p>
          <w:p w:rsidR="003079F0" w:rsidRPr="003079F0" w:rsidRDefault="003079F0" w:rsidP="003079F0">
            <w:pPr>
              <w:jc w:val="both"/>
              <w:rPr>
                <w:sz w:val="16"/>
                <w:szCs w:val="16"/>
              </w:rPr>
            </w:pPr>
            <w:r w:rsidRPr="003079F0">
              <w:rPr>
                <w:sz w:val="16"/>
                <w:szCs w:val="16"/>
              </w:rPr>
              <w:t xml:space="preserve">- содействие </w:t>
            </w:r>
            <w:proofErr w:type="spellStart"/>
            <w:r w:rsidRPr="003079F0">
              <w:rPr>
                <w:sz w:val="16"/>
                <w:szCs w:val="16"/>
              </w:rPr>
              <w:t>сельхозтоваропроизводителям</w:t>
            </w:r>
            <w:proofErr w:type="spellEnd"/>
            <w:r w:rsidRPr="003079F0">
              <w:rPr>
                <w:sz w:val="16"/>
                <w:szCs w:val="16"/>
              </w:rPr>
              <w:t xml:space="preserve"> в повышении конкурентоспособности сельскохозяйственной продукции, производимой на рынке Тогучинского района Новосибирской области;</w:t>
            </w:r>
          </w:p>
          <w:p w:rsidR="003079F0" w:rsidRPr="003079F0" w:rsidRDefault="003079F0" w:rsidP="003079F0">
            <w:pPr>
              <w:jc w:val="both"/>
              <w:rPr>
                <w:sz w:val="16"/>
                <w:szCs w:val="16"/>
              </w:rPr>
            </w:pPr>
            <w:r w:rsidRPr="003079F0">
              <w:rPr>
                <w:sz w:val="16"/>
                <w:szCs w:val="16"/>
              </w:rPr>
              <w:t xml:space="preserve">- содействие </w:t>
            </w:r>
            <w:proofErr w:type="spellStart"/>
            <w:r w:rsidRPr="003079F0">
              <w:rPr>
                <w:sz w:val="16"/>
                <w:szCs w:val="16"/>
              </w:rPr>
              <w:t>сельхозтоваропроизводителям</w:t>
            </w:r>
            <w:proofErr w:type="spellEnd"/>
            <w:r w:rsidRPr="003079F0">
              <w:rPr>
                <w:sz w:val="16"/>
                <w:szCs w:val="16"/>
              </w:rPr>
              <w:t xml:space="preserve"> в получении государственной поддержки для осуществления сельскохозяйственной деятельности;</w:t>
            </w:r>
          </w:p>
          <w:p w:rsidR="003079F0" w:rsidRPr="003079F0" w:rsidRDefault="003079F0" w:rsidP="003079F0">
            <w:pPr>
              <w:jc w:val="both"/>
              <w:rPr>
                <w:sz w:val="16"/>
                <w:szCs w:val="16"/>
              </w:rPr>
            </w:pPr>
            <w:r w:rsidRPr="003079F0">
              <w:rPr>
                <w:sz w:val="16"/>
                <w:szCs w:val="16"/>
              </w:rPr>
              <w:t>- содействие в повышении квалификации работников отрасли животноводства;</w:t>
            </w:r>
          </w:p>
        </w:tc>
      </w:tr>
      <w:tr w:rsidR="003079F0" w:rsidRPr="003079F0" w:rsidTr="003079F0">
        <w:tc>
          <w:tcPr>
            <w:tcW w:w="567"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7.</w:t>
            </w:r>
          </w:p>
        </w:tc>
        <w:tc>
          <w:tcPr>
            <w:tcW w:w="1276"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 xml:space="preserve">Сроки реализации </w:t>
            </w:r>
          </w:p>
        </w:tc>
        <w:tc>
          <w:tcPr>
            <w:tcW w:w="3402" w:type="dxa"/>
            <w:tcBorders>
              <w:top w:val="single" w:sz="4" w:space="0" w:color="auto"/>
              <w:bottom w:val="single" w:sz="4" w:space="0" w:color="auto"/>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Муниципальная программа реализуется в 2021 - 2024 гг.</w:t>
            </w:r>
          </w:p>
        </w:tc>
      </w:tr>
      <w:tr w:rsidR="003079F0" w:rsidRPr="003079F0" w:rsidTr="003079F0">
        <w:tc>
          <w:tcPr>
            <w:tcW w:w="567"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8.</w:t>
            </w:r>
          </w:p>
        </w:tc>
        <w:tc>
          <w:tcPr>
            <w:tcW w:w="1276"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vertAlign w:val="superscript"/>
              </w:rPr>
            </w:pPr>
            <w:r w:rsidRPr="003079F0">
              <w:rPr>
                <w:rFonts w:ascii="Times New Roman" w:hAnsi="Times New Roman" w:cs="Times New Roman"/>
                <w:sz w:val="16"/>
                <w:szCs w:val="16"/>
              </w:rPr>
              <w:t>Объемы финансирования муниципальной программы</w:t>
            </w:r>
          </w:p>
        </w:tc>
        <w:tc>
          <w:tcPr>
            <w:tcW w:w="3402" w:type="dxa"/>
            <w:tcBorders>
              <w:top w:val="single" w:sz="4" w:space="0" w:color="auto"/>
              <w:bottom w:val="single" w:sz="4" w:space="0" w:color="auto"/>
            </w:tcBorders>
            <w:vAlign w:val="bottom"/>
          </w:tcPr>
          <w:p w:rsidR="003079F0" w:rsidRPr="003079F0" w:rsidRDefault="003079F0" w:rsidP="003079F0">
            <w:pPr>
              <w:pStyle w:val="ConsPlusNormal"/>
              <w:ind w:firstLine="505"/>
              <w:jc w:val="both"/>
              <w:rPr>
                <w:rFonts w:ascii="Times New Roman" w:hAnsi="Times New Roman" w:cs="Times New Roman"/>
                <w:sz w:val="16"/>
                <w:szCs w:val="16"/>
              </w:rPr>
            </w:pPr>
            <w:r w:rsidRPr="003079F0">
              <w:rPr>
                <w:rFonts w:ascii="Times New Roman" w:hAnsi="Times New Roman" w:cs="Times New Roman"/>
                <w:sz w:val="16"/>
                <w:szCs w:val="16"/>
              </w:rPr>
              <w:t>Общий объем финансирования Программы – 626,64125 тыс. руб., из них:</w:t>
            </w:r>
          </w:p>
          <w:p w:rsidR="003079F0" w:rsidRPr="003079F0" w:rsidRDefault="003079F0" w:rsidP="003079F0">
            <w:pPr>
              <w:pStyle w:val="ConsPlusNormal"/>
              <w:ind w:firstLine="505"/>
              <w:jc w:val="both"/>
              <w:rPr>
                <w:rFonts w:ascii="Times New Roman" w:hAnsi="Times New Roman" w:cs="Times New Roman"/>
                <w:sz w:val="16"/>
                <w:szCs w:val="16"/>
              </w:rPr>
            </w:pPr>
            <w:r w:rsidRPr="003079F0">
              <w:rPr>
                <w:rFonts w:ascii="Times New Roman" w:hAnsi="Times New Roman" w:cs="Times New Roman"/>
                <w:sz w:val="16"/>
                <w:szCs w:val="16"/>
              </w:rPr>
              <w:t>Бюджет Тогучинского района Новосибирской области 626,64125 тыс. руб.</w:t>
            </w:r>
          </w:p>
          <w:p w:rsidR="003079F0" w:rsidRPr="003079F0" w:rsidRDefault="003079F0" w:rsidP="003079F0">
            <w:pPr>
              <w:pStyle w:val="ConsPlusNormal"/>
              <w:ind w:firstLine="505"/>
              <w:jc w:val="both"/>
              <w:rPr>
                <w:rFonts w:ascii="Times New Roman" w:hAnsi="Times New Roman" w:cs="Times New Roman"/>
                <w:sz w:val="16"/>
                <w:szCs w:val="16"/>
              </w:rPr>
            </w:pPr>
            <w:r w:rsidRPr="003079F0">
              <w:rPr>
                <w:rFonts w:ascii="Times New Roman" w:hAnsi="Times New Roman" w:cs="Times New Roman"/>
                <w:sz w:val="16"/>
                <w:szCs w:val="16"/>
              </w:rPr>
              <w:t>В том числе по годам:</w:t>
            </w:r>
          </w:p>
          <w:p w:rsidR="003079F0" w:rsidRPr="003079F0" w:rsidRDefault="003079F0" w:rsidP="003079F0">
            <w:pPr>
              <w:pStyle w:val="ConsPlusNormal"/>
              <w:ind w:firstLine="505"/>
              <w:jc w:val="both"/>
              <w:rPr>
                <w:rFonts w:ascii="Times New Roman" w:hAnsi="Times New Roman" w:cs="Times New Roman"/>
                <w:sz w:val="16"/>
                <w:szCs w:val="16"/>
              </w:rPr>
            </w:pPr>
            <w:r w:rsidRPr="003079F0">
              <w:rPr>
                <w:rFonts w:ascii="Times New Roman" w:hAnsi="Times New Roman" w:cs="Times New Roman"/>
                <w:sz w:val="16"/>
                <w:szCs w:val="16"/>
              </w:rPr>
              <w:t>2021 год – бюджет Тогучинского района Новосибирской области – 456,64125 тыс. руб.;</w:t>
            </w:r>
          </w:p>
          <w:p w:rsidR="003079F0" w:rsidRPr="003079F0" w:rsidRDefault="003079F0" w:rsidP="003079F0">
            <w:pPr>
              <w:pStyle w:val="ConsPlusNormal"/>
              <w:ind w:firstLine="505"/>
              <w:jc w:val="both"/>
              <w:rPr>
                <w:rFonts w:ascii="Times New Roman" w:hAnsi="Times New Roman" w:cs="Times New Roman"/>
                <w:sz w:val="16"/>
                <w:szCs w:val="16"/>
              </w:rPr>
            </w:pPr>
            <w:r w:rsidRPr="003079F0">
              <w:rPr>
                <w:rFonts w:ascii="Times New Roman" w:hAnsi="Times New Roman" w:cs="Times New Roman"/>
                <w:sz w:val="16"/>
                <w:szCs w:val="16"/>
              </w:rPr>
              <w:t>2022 год – бюджет Тогучинского района Новосибирской области – 170,00000 тыс. руб.;</w:t>
            </w:r>
          </w:p>
          <w:p w:rsidR="003079F0" w:rsidRPr="003079F0" w:rsidRDefault="003079F0" w:rsidP="003079F0">
            <w:pPr>
              <w:pStyle w:val="ConsPlusNormal"/>
              <w:ind w:firstLine="505"/>
              <w:jc w:val="both"/>
              <w:rPr>
                <w:rFonts w:ascii="Times New Roman" w:hAnsi="Times New Roman" w:cs="Times New Roman"/>
                <w:sz w:val="16"/>
                <w:szCs w:val="16"/>
              </w:rPr>
            </w:pPr>
            <w:r w:rsidRPr="003079F0">
              <w:rPr>
                <w:rFonts w:ascii="Times New Roman" w:hAnsi="Times New Roman" w:cs="Times New Roman"/>
                <w:sz w:val="16"/>
                <w:szCs w:val="16"/>
              </w:rPr>
              <w:t>2023 год – бюджет Тогучинского района Новосибирской области – 0,00 тыс. руб.;</w:t>
            </w:r>
          </w:p>
          <w:p w:rsidR="003079F0" w:rsidRPr="003079F0" w:rsidRDefault="003079F0" w:rsidP="003079F0">
            <w:pPr>
              <w:pStyle w:val="ConsPlusNormal"/>
              <w:ind w:firstLine="505"/>
              <w:jc w:val="both"/>
              <w:rPr>
                <w:rFonts w:ascii="Times New Roman" w:hAnsi="Times New Roman" w:cs="Times New Roman"/>
                <w:sz w:val="16"/>
                <w:szCs w:val="16"/>
              </w:rPr>
            </w:pPr>
            <w:r w:rsidRPr="003079F0">
              <w:rPr>
                <w:rFonts w:ascii="Times New Roman" w:hAnsi="Times New Roman" w:cs="Times New Roman"/>
                <w:sz w:val="16"/>
                <w:szCs w:val="16"/>
              </w:rPr>
              <w:t>2024 год – бюджет Тогучинского района Новосибирской области – 0,00 тыс. руб.;</w:t>
            </w:r>
          </w:p>
          <w:p w:rsidR="003079F0" w:rsidRPr="003079F0" w:rsidRDefault="003079F0" w:rsidP="003079F0">
            <w:pPr>
              <w:pStyle w:val="ConsPlusNormal"/>
              <w:jc w:val="both"/>
              <w:rPr>
                <w:rFonts w:ascii="Times New Roman" w:hAnsi="Times New Roman" w:cs="Times New Roman"/>
                <w:sz w:val="16"/>
                <w:szCs w:val="16"/>
              </w:rPr>
            </w:pPr>
            <w:r w:rsidRPr="003079F0">
              <w:rPr>
                <w:rFonts w:ascii="Times New Roman" w:hAnsi="Times New Roman" w:cs="Times New Roman"/>
                <w:sz w:val="16"/>
                <w:szCs w:val="16"/>
              </w:rPr>
              <w:t>Объемы финансирования муниципальной программы из местного бюджета ежегодно уточняются при формировании бюджета Тогучинского района на очередной финансовый год.</w:t>
            </w:r>
          </w:p>
        </w:tc>
      </w:tr>
      <w:tr w:rsidR="003079F0" w:rsidRPr="003079F0" w:rsidTr="003079F0">
        <w:trPr>
          <w:trHeight w:val="3614"/>
        </w:trPr>
        <w:tc>
          <w:tcPr>
            <w:tcW w:w="567" w:type="dxa"/>
            <w:tcBorders>
              <w:top w:val="single" w:sz="4" w:space="0" w:color="auto"/>
              <w:bottom w:val="single" w:sz="4" w:space="0" w:color="auto"/>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9.</w:t>
            </w:r>
          </w:p>
        </w:tc>
        <w:tc>
          <w:tcPr>
            <w:tcW w:w="1276" w:type="dxa"/>
            <w:tcBorders>
              <w:top w:val="single" w:sz="4" w:space="0" w:color="auto"/>
              <w:bottom w:val="single" w:sz="4" w:space="0" w:color="auto"/>
            </w:tcBorders>
          </w:tcPr>
          <w:p w:rsidR="003079F0" w:rsidRPr="003079F0" w:rsidRDefault="003079F0" w:rsidP="003079F0">
            <w:pPr>
              <w:pStyle w:val="ConsPlusNormal"/>
              <w:ind w:firstLine="0"/>
              <w:jc w:val="both"/>
              <w:rPr>
                <w:rFonts w:ascii="Times New Roman" w:hAnsi="Times New Roman" w:cs="Times New Roman"/>
                <w:sz w:val="16"/>
                <w:szCs w:val="16"/>
              </w:rPr>
            </w:pPr>
            <w:r w:rsidRPr="003079F0">
              <w:rPr>
                <w:rFonts w:ascii="Times New Roman" w:hAnsi="Times New Roman" w:cs="Times New Roman"/>
                <w:sz w:val="16"/>
                <w:szCs w:val="16"/>
              </w:rPr>
              <w:t>Ожидаемые конечные результаты реализации программы, выраженные в соответствующих показателях, поддающихся количественной оценке</w:t>
            </w:r>
          </w:p>
        </w:tc>
        <w:tc>
          <w:tcPr>
            <w:tcW w:w="3402" w:type="dxa"/>
            <w:tcBorders>
              <w:top w:val="single" w:sz="4" w:space="0" w:color="auto"/>
              <w:bottom w:val="single" w:sz="4" w:space="0" w:color="auto"/>
            </w:tcBorders>
          </w:tcPr>
          <w:p w:rsidR="003079F0" w:rsidRPr="003079F0" w:rsidRDefault="003079F0" w:rsidP="003079F0">
            <w:pPr>
              <w:widowControl w:val="0"/>
              <w:autoSpaceDE w:val="0"/>
              <w:autoSpaceDN w:val="0"/>
              <w:jc w:val="both"/>
              <w:rPr>
                <w:sz w:val="16"/>
                <w:szCs w:val="16"/>
                <w:lang w:eastAsia="ru-RU"/>
              </w:rPr>
            </w:pPr>
            <w:r w:rsidRPr="003079F0">
              <w:rPr>
                <w:sz w:val="16"/>
                <w:szCs w:val="16"/>
                <w:lang w:eastAsia="ru-RU"/>
              </w:rPr>
              <w:t>- индекс производства продукции сельского хозяйства в хозяйствах всех категорий (в сопоставимых ценах) увеличится на 0,3%;</w:t>
            </w:r>
          </w:p>
          <w:p w:rsidR="003079F0" w:rsidRPr="003079F0" w:rsidRDefault="003079F0" w:rsidP="003079F0">
            <w:pPr>
              <w:jc w:val="both"/>
              <w:rPr>
                <w:color w:val="000000"/>
                <w:sz w:val="16"/>
                <w:szCs w:val="16"/>
              </w:rPr>
            </w:pPr>
            <w:r w:rsidRPr="003079F0">
              <w:rPr>
                <w:color w:val="000000"/>
                <w:sz w:val="16"/>
                <w:szCs w:val="16"/>
              </w:rPr>
              <w:t xml:space="preserve">- за период реализации муниципальной программы с 2021 по 2024 год будет организованно не менее 18 мероприятий с участием </w:t>
            </w:r>
            <w:proofErr w:type="spellStart"/>
            <w:r w:rsidRPr="003079F0">
              <w:rPr>
                <w:color w:val="000000"/>
                <w:sz w:val="16"/>
                <w:szCs w:val="16"/>
              </w:rPr>
              <w:t>сельхозтоваропроизводителей</w:t>
            </w:r>
            <w:proofErr w:type="spellEnd"/>
            <w:r w:rsidRPr="003079F0">
              <w:rPr>
                <w:color w:val="000000"/>
                <w:sz w:val="16"/>
                <w:szCs w:val="16"/>
              </w:rPr>
              <w:t xml:space="preserve"> Тогучинского района Новосибирской области;</w:t>
            </w:r>
          </w:p>
          <w:p w:rsidR="003079F0" w:rsidRPr="003079F0" w:rsidRDefault="003079F0" w:rsidP="003079F0">
            <w:pPr>
              <w:jc w:val="both"/>
              <w:rPr>
                <w:color w:val="000000"/>
                <w:sz w:val="16"/>
                <w:szCs w:val="16"/>
              </w:rPr>
            </w:pPr>
            <w:r w:rsidRPr="003079F0">
              <w:rPr>
                <w:color w:val="000000"/>
                <w:sz w:val="16"/>
                <w:szCs w:val="16"/>
              </w:rPr>
              <w:t xml:space="preserve">- за период реализации программы с 2021 по 2024 год будет проведено не менее 1270 консультаций по оказанию содействия </w:t>
            </w:r>
            <w:proofErr w:type="spellStart"/>
            <w:r w:rsidRPr="003079F0">
              <w:rPr>
                <w:color w:val="000000"/>
                <w:sz w:val="16"/>
                <w:szCs w:val="16"/>
              </w:rPr>
              <w:t>сельхозтоваропроизводителям</w:t>
            </w:r>
            <w:proofErr w:type="spellEnd"/>
            <w:r w:rsidRPr="003079F0">
              <w:rPr>
                <w:color w:val="000000"/>
                <w:sz w:val="16"/>
                <w:szCs w:val="16"/>
              </w:rPr>
              <w:t xml:space="preserve"> в вопросах сельскохозяйственной деятельности;</w:t>
            </w:r>
          </w:p>
          <w:p w:rsidR="003079F0" w:rsidRPr="003079F0" w:rsidRDefault="003079F0" w:rsidP="003079F0">
            <w:pPr>
              <w:jc w:val="both"/>
              <w:rPr>
                <w:color w:val="000000"/>
                <w:sz w:val="16"/>
                <w:szCs w:val="16"/>
              </w:rPr>
            </w:pPr>
            <w:r w:rsidRPr="003079F0">
              <w:rPr>
                <w:color w:val="000000"/>
                <w:sz w:val="16"/>
                <w:szCs w:val="16"/>
              </w:rPr>
              <w:t>- за период реализации муниципальной программы с 2021 по 2024 год количество работников отрасли животноводства, участвующих в переаттестации операторов по искусственному осеменению сельскохозяйственных животных составит не менее 31 человека;</w:t>
            </w:r>
          </w:p>
          <w:p w:rsidR="003079F0" w:rsidRPr="003079F0" w:rsidRDefault="003079F0" w:rsidP="003079F0">
            <w:pPr>
              <w:jc w:val="both"/>
              <w:rPr>
                <w:color w:val="000000"/>
                <w:sz w:val="16"/>
                <w:szCs w:val="16"/>
              </w:rPr>
            </w:pPr>
          </w:p>
        </w:tc>
      </w:tr>
      <w:tr w:rsidR="003079F0" w:rsidRPr="003079F0" w:rsidTr="003079F0">
        <w:tc>
          <w:tcPr>
            <w:tcW w:w="567"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10.</w:t>
            </w:r>
          </w:p>
        </w:tc>
        <w:tc>
          <w:tcPr>
            <w:tcW w:w="1276" w:type="dxa"/>
            <w:tcBorders>
              <w:top w:val="single" w:sz="4" w:space="0" w:color="auto"/>
              <w:bottom w:val="single" w:sz="4" w:space="0" w:color="auto"/>
            </w:tcBorders>
          </w:tcPr>
          <w:p w:rsidR="003079F0" w:rsidRPr="003079F0" w:rsidRDefault="003079F0" w:rsidP="003079F0">
            <w:pPr>
              <w:pStyle w:val="ConsPlusNormal"/>
              <w:ind w:firstLine="0"/>
              <w:rPr>
                <w:rFonts w:ascii="Times New Roman" w:hAnsi="Times New Roman" w:cs="Times New Roman"/>
                <w:sz w:val="16"/>
                <w:szCs w:val="16"/>
              </w:rPr>
            </w:pPr>
            <w:r w:rsidRPr="003079F0">
              <w:rPr>
                <w:rFonts w:ascii="Times New Roman" w:hAnsi="Times New Roman" w:cs="Times New Roman"/>
                <w:sz w:val="16"/>
                <w:szCs w:val="16"/>
              </w:rPr>
              <w:t>Электронный адрес программы в сети Интернет</w:t>
            </w:r>
          </w:p>
        </w:tc>
        <w:tc>
          <w:tcPr>
            <w:tcW w:w="3402" w:type="dxa"/>
            <w:tcBorders>
              <w:top w:val="single" w:sz="4" w:space="0" w:color="auto"/>
              <w:bottom w:val="single" w:sz="4" w:space="0" w:color="auto"/>
            </w:tcBorders>
          </w:tcPr>
          <w:p w:rsidR="003079F0" w:rsidRPr="003079F0" w:rsidRDefault="003079F0" w:rsidP="003079F0">
            <w:pPr>
              <w:rPr>
                <w:sz w:val="16"/>
                <w:szCs w:val="16"/>
                <w:lang w:eastAsia="ru-RU"/>
              </w:rPr>
            </w:pPr>
            <w:hyperlink r:id="rId51" w:history="1">
              <w:r w:rsidRPr="003079F0">
                <w:rPr>
                  <w:rStyle w:val="ac"/>
                  <w:color w:val="auto"/>
                  <w:sz w:val="16"/>
                  <w:szCs w:val="16"/>
                  <w:lang w:eastAsia="ru-RU"/>
                </w:rPr>
                <w:t>http://toguchin.nso.ru/Документы/«Муниципальные</w:t>
              </w:r>
            </w:hyperlink>
            <w:r w:rsidRPr="003079F0">
              <w:rPr>
                <w:sz w:val="16"/>
                <w:szCs w:val="16"/>
                <w:lang w:eastAsia="ru-RU"/>
              </w:rPr>
              <w:t xml:space="preserve"> </w:t>
            </w:r>
            <w:proofErr w:type="gramStart"/>
            <w:r w:rsidRPr="003079F0">
              <w:rPr>
                <w:sz w:val="16"/>
                <w:szCs w:val="16"/>
                <w:lang w:eastAsia="ru-RU"/>
              </w:rPr>
              <w:t>программы»/</w:t>
            </w:r>
            <w:proofErr w:type="gramEnd"/>
            <w:r w:rsidRPr="003079F0">
              <w:rPr>
                <w:sz w:val="16"/>
                <w:szCs w:val="16"/>
                <w:lang w:eastAsia="ru-RU"/>
              </w:rPr>
              <w:t xml:space="preserve">«Действующие Муниципальные программы» </w:t>
            </w:r>
          </w:p>
          <w:p w:rsidR="003079F0" w:rsidRPr="003079F0" w:rsidRDefault="003079F0" w:rsidP="003079F0">
            <w:pPr>
              <w:pStyle w:val="ConsPlusNormal"/>
              <w:jc w:val="both"/>
              <w:rPr>
                <w:rFonts w:ascii="Times New Roman" w:hAnsi="Times New Roman" w:cs="Times New Roman"/>
                <w:sz w:val="16"/>
                <w:szCs w:val="16"/>
              </w:rPr>
            </w:pPr>
          </w:p>
        </w:tc>
      </w:tr>
    </w:tbl>
    <w:p w:rsidR="009849DD" w:rsidRPr="003079F0" w:rsidRDefault="009849DD" w:rsidP="00E16352">
      <w:pPr>
        <w:tabs>
          <w:tab w:val="left" w:pos="4480"/>
        </w:tabs>
        <w:jc w:val="center"/>
        <w:rPr>
          <w:b/>
          <w:bCs/>
          <w:color w:val="000000"/>
          <w:sz w:val="16"/>
          <w:szCs w:val="16"/>
        </w:rPr>
      </w:pPr>
    </w:p>
    <w:p w:rsidR="003079F0" w:rsidRPr="003079F0" w:rsidRDefault="003079F0" w:rsidP="003079F0">
      <w:pPr>
        <w:tabs>
          <w:tab w:val="left" w:pos="709"/>
        </w:tabs>
        <w:jc w:val="center"/>
        <w:rPr>
          <w:b/>
          <w:sz w:val="16"/>
          <w:szCs w:val="16"/>
        </w:rPr>
      </w:pPr>
      <w:r w:rsidRPr="003079F0">
        <w:rPr>
          <w:b/>
          <w:sz w:val="16"/>
          <w:szCs w:val="16"/>
        </w:rPr>
        <w:lastRenderedPageBreak/>
        <w:t xml:space="preserve">         2. Обоснование необходимости разработки муниципальной программы</w:t>
      </w:r>
    </w:p>
    <w:p w:rsidR="003079F0" w:rsidRPr="003079F0" w:rsidRDefault="003079F0" w:rsidP="003079F0">
      <w:pPr>
        <w:pStyle w:val="Default"/>
        <w:ind w:firstLine="708"/>
        <w:jc w:val="both"/>
        <w:rPr>
          <w:sz w:val="16"/>
          <w:szCs w:val="16"/>
        </w:rPr>
      </w:pPr>
      <w:r w:rsidRPr="003079F0">
        <w:rPr>
          <w:sz w:val="16"/>
          <w:szCs w:val="16"/>
        </w:rPr>
        <w:t xml:space="preserve">Агропромышленный комплекс Тогучинского района Новосибирской области (далее - АПК) и его базовая отрасль - сельское хозяйство является ведущей системообразующей сферой экономики района, формирующей агропродовольственный рынок, продовольственную и экономическую безопасность района, трудовой и поселенческий потенциал сельских территорий. </w:t>
      </w:r>
    </w:p>
    <w:p w:rsidR="003079F0" w:rsidRPr="003079F0" w:rsidRDefault="003079F0" w:rsidP="003079F0">
      <w:pPr>
        <w:pStyle w:val="Default"/>
        <w:ind w:firstLine="708"/>
        <w:jc w:val="both"/>
        <w:rPr>
          <w:sz w:val="16"/>
          <w:szCs w:val="16"/>
        </w:rPr>
      </w:pPr>
      <w:r w:rsidRPr="003079F0">
        <w:rPr>
          <w:sz w:val="16"/>
          <w:szCs w:val="16"/>
        </w:rPr>
        <w:t xml:space="preserve">Сельское хозяйство Тогучинского района является одним из крупных в Новосибирской области, обеспечивает потребности Тогучинского района в зерне и </w:t>
      </w:r>
      <w:proofErr w:type="spellStart"/>
      <w:r w:rsidRPr="003079F0">
        <w:rPr>
          <w:sz w:val="16"/>
          <w:szCs w:val="16"/>
        </w:rPr>
        <w:t>зернопродуктах</w:t>
      </w:r>
      <w:proofErr w:type="spellEnd"/>
      <w:r w:rsidRPr="003079F0">
        <w:rPr>
          <w:sz w:val="16"/>
          <w:szCs w:val="16"/>
        </w:rPr>
        <w:t xml:space="preserve">, картофеле и овощах местного производства, в молочных и мясных продуктах, яйце. </w:t>
      </w:r>
    </w:p>
    <w:p w:rsidR="003079F0" w:rsidRPr="003079F0" w:rsidRDefault="003079F0" w:rsidP="003079F0">
      <w:pPr>
        <w:pStyle w:val="Default"/>
        <w:ind w:firstLine="708"/>
        <w:jc w:val="both"/>
        <w:rPr>
          <w:sz w:val="16"/>
          <w:szCs w:val="16"/>
        </w:rPr>
      </w:pPr>
      <w:r w:rsidRPr="003079F0">
        <w:rPr>
          <w:sz w:val="16"/>
          <w:szCs w:val="16"/>
        </w:rPr>
        <w:t xml:space="preserve">АПК представлен 31 сельскохозяйственными предприятиями, </w:t>
      </w:r>
      <w:r w:rsidRPr="003079F0">
        <w:rPr>
          <w:color w:val="000000" w:themeColor="text1"/>
          <w:sz w:val="16"/>
          <w:szCs w:val="16"/>
        </w:rPr>
        <w:t>100 крестьянскими (фермерскими) хозяйствами, 6045 личными подсобными хозяйствами, 1 сельскохозяйственным потребительским кооперативом, 7 перерабатывающими предприятиями.</w:t>
      </w:r>
      <w:r w:rsidRPr="003079F0">
        <w:rPr>
          <w:sz w:val="16"/>
          <w:szCs w:val="16"/>
        </w:rPr>
        <w:t xml:space="preserve"> </w:t>
      </w:r>
    </w:p>
    <w:p w:rsidR="003079F0" w:rsidRPr="003079F0" w:rsidRDefault="003079F0" w:rsidP="003079F0">
      <w:pPr>
        <w:pStyle w:val="Default"/>
        <w:tabs>
          <w:tab w:val="left" w:pos="709"/>
        </w:tabs>
        <w:ind w:firstLine="708"/>
        <w:jc w:val="both"/>
        <w:rPr>
          <w:sz w:val="16"/>
          <w:szCs w:val="16"/>
        </w:rPr>
      </w:pPr>
      <w:r w:rsidRPr="003079F0">
        <w:rPr>
          <w:sz w:val="16"/>
          <w:szCs w:val="16"/>
        </w:rPr>
        <w:t xml:space="preserve">Деятельность АПК в предыдущие годы была направлена на выполнение поставленных задач и реализацию мероприятий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3079F0">
        <w:rPr>
          <w:sz w:val="16"/>
          <w:szCs w:val="16"/>
        </w:rPr>
        <w:t>Тогучинском</w:t>
      </w:r>
      <w:proofErr w:type="spellEnd"/>
      <w:r w:rsidRPr="003079F0">
        <w:rPr>
          <w:sz w:val="16"/>
          <w:szCs w:val="16"/>
        </w:rPr>
        <w:t xml:space="preserve"> районе Новосибирской области». </w:t>
      </w:r>
    </w:p>
    <w:p w:rsidR="003079F0" w:rsidRPr="003079F0" w:rsidRDefault="003079F0" w:rsidP="003079F0">
      <w:pPr>
        <w:pStyle w:val="Default"/>
        <w:ind w:firstLine="708"/>
        <w:jc w:val="both"/>
        <w:rPr>
          <w:sz w:val="16"/>
          <w:szCs w:val="16"/>
        </w:rPr>
      </w:pPr>
      <w:r w:rsidRPr="003079F0">
        <w:rPr>
          <w:sz w:val="16"/>
          <w:szCs w:val="16"/>
        </w:rPr>
        <w:t xml:space="preserve">Механизмы господдержки, оказываемой в рамках данной программы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 </w:t>
      </w:r>
    </w:p>
    <w:p w:rsidR="003079F0" w:rsidRPr="003079F0" w:rsidRDefault="003079F0" w:rsidP="003079F0">
      <w:pPr>
        <w:pStyle w:val="Default"/>
        <w:ind w:firstLine="708"/>
        <w:jc w:val="both"/>
        <w:rPr>
          <w:color w:val="auto"/>
          <w:sz w:val="16"/>
          <w:szCs w:val="16"/>
        </w:rPr>
      </w:pPr>
      <w:r w:rsidRPr="003079F0">
        <w:rPr>
          <w:color w:val="auto"/>
          <w:sz w:val="16"/>
          <w:szCs w:val="16"/>
        </w:rPr>
        <w:t xml:space="preserve">Так, по итогам 2020 г. объем валовой продукции сельского хозяйства составил 3627,4 млн. руб., с индексом производства 101,2 % к 2019 г.  </w:t>
      </w:r>
    </w:p>
    <w:p w:rsidR="003079F0" w:rsidRPr="003079F0" w:rsidRDefault="003079F0" w:rsidP="003079F0">
      <w:pPr>
        <w:pStyle w:val="Default"/>
        <w:ind w:firstLine="708"/>
        <w:jc w:val="both"/>
        <w:rPr>
          <w:sz w:val="16"/>
          <w:szCs w:val="16"/>
        </w:rPr>
      </w:pPr>
      <w:r w:rsidRPr="003079F0">
        <w:rPr>
          <w:sz w:val="16"/>
          <w:szCs w:val="16"/>
        </w:rPr>
        <w:t xml:space="preserve">Произведено </w:t>
      </w:r>
      <w:r w:rsidRPr="003079F0">
        <w:rPr>
          <w:color w:val="auto"/>
          <w:sz w:val="16"/>
          <w:szCs w:val="16"/>
        </w:rPr>
        <w:t xml:space="preserve">4996,9 </w:t>
      </w:r>
      <w:r w:rsidRPr="003079F0">
        <w:rPr>
          <w:sz w:val="16"/>
          <w:szCs w:val="16"/>
        </w:rPr>
        <w:t xml:space="preserve">тонн мяса скота и птицы в живом весе, молока – 31742,2 тонны, яиц – 4733,4 тыс. штук, зерна – 186,1 тыс. тонн в весе после доработки. Структура валовой продукции сельского хозяйства Тогучинского района: преимущественно долю в структуре занимает отрасль растениеводства 1913,4 млн. руб. (52,8%), отрасль животноводства 1714,0 млн. руб. (47,2%). </w:t>
      </w:r>
    </w:p>
    <w:p w:rsidR="003079F0" w:rsidRPr="003079F0" w:rsidRDefault="003079F0" w:rsidP="003079F0">
      <w:pPr>
        <w:pStyle w:val="Default"/>
        <w:ind w:firstLine="708"/>
        <w:jc w:val="both"/>
        <w:rPr>
          <w:sz w:val="16"/>
          <w:szCs w:val="16"/>
        </w:rPr>
      </w:pPr>
      <w:r w:rsidRPr="003079F0">
        <w:rPr>
          <w:sz w:val="16"/>
          <w:szCs w:val="16"/>
        </w:rPr>
        <w:t xml:space="preserve">Применение механизмов государственного регулирования позволило </w:t>
      </w:r>
      <w:proofErr w:type="spellStart"/>
      <w:r w:rsidRPr="003079F0">
        <w:rPr>
          <w:sz w:val="16"/>
          <w:szCs w:val="16"/>
        </w:rPr>
        <w:t>сельхозтоваропроизводителям</w:t>
      </w:r>
      <w:proofErr w:type="spellEnd"/>
      <w:r w:rsidRPr="003079F0">
        <w:rPr>
          <w:sz w:val="16"/>
          <w:szCs w:val="16"/>
        </w:rPr>
        <w:t xml:space="preserve"> района активно проводить техническое переоснащение сельскохозяйственного производства. Так, за 2020 г. было приобретено 208 единиц техники и оборудования на общую сумму 551,1 млн. рублей. </w:t>
      </w:r>
    </w:p>
    <w:p w:rsidR="003079F0" w:rsidRPr="003079F0" w:rsidRDefault="003079F0" w:rsidP="003079F0">
      <w:pPr>
        <w:pStyle w:val="Default"/>
        <w:ind w:firstLine="708"/>
        <w:jc w:val="both"/>
        <w:rPr>
          <w:sz w:val="16"/>
          <w:szCs w:val="16"/>
        </w:rPr>
      </w:pPr>
      <w:r w:rsidRPr="003079F0">
        <w:rPr>
          <w:sz w:val="16"/>
          <w:szCs w:val="16"/>
        </w:rPr>
        <w:t>Перерабатывающая промышленность Тогучинского района одна из крупных и стабильно работающих отраслей экономики района.</w:t>
      </w:r>
    </w:p>
    <w:p w:rsidR="003079F0" w:rsidRPr="003079F0" w:rsidRDefault="003079F0" w:rsidP="003079F0">
      <w:pPr>
        <w:pStyle w:val="Default"/>
        <w:ind w:firstLine="708"/>
        <w:jc w:val="both"/>
        <w:rPr>
          <w:sz w:val="16"/>
          <w:szCs w:val="16"/>
        </w:rPr>
      </w:pPr>
      <w:r w:rsidRPr="003079F0">
        <w:rPr>
          <w:sz w:val="16"/>
          <w:szCs w:val="16"/>
        </w:rPr>
        <w:t xml:space="preserve">В </w:t>
      </w:r>
      <w:proofErr w:type="spellStart"/>
      <w:r w:rsidRPr="003079F0">
        <w:rPr>
          <w:sz w:val="16"/>
          <w:szCs w:val="16"/>
        </w:rPr>
        <w:t>Тогучинском</w:t>
      </w:r>
      <w:proofErr w:type="spellEnd"/>
      <w:r w:rsidRPr="003079F0">
        <w:rPr>
          <w:sz w:val="16"/>
          <w:szCs w:val="16"/>
        </w:rPr>
        <w:t xml:space="preserve"> районе пищевую и перерабатывающую промышленность    представляют следующие предприятия:</w:t>
      </w:r>
    </w:p>
    <w:p w:rsidR="003079F0" w:rsidRPr="003079F0" w:rsidRDefault="003079F0" w:rsidP="003079F0">
      <w:pPr>
        <w:pStyle w:val="Default"/>
        <w:ind w:firstLine="708"/>
        <w:jc w:val="both"/>
        <w:rPr>
          <w:sz w:val="16"/>
          <w:szCs w:val="16"/>
        </w:rPr>
      </w:pPr>
      <w:r w:rsidRPr="003079F0">
        <w:rPr>
          <w:sz w:val="16"/>
          <w:szCs w:val="16"/>
        </w:rPr>
        <w:t>- молокоперерабатывающая промышленность - ООО «</w:t>
      </w:r>
      <w:proofErr w:type="spellStart"/>
      <w:r w:rsidRPr="003079F0">
        <w:rPr>
          <w:sz w:val="16"/>
          <w:szCs w:val="16"/>
        </w:rPr>
        <w:t>Тогучинское</w:t>
      </w:r>
      <w:proofErr w:type="spellEnd"/>
      <w:r w:rsidRPr="003079F0">
        <w:rPr>
          <w:sz w:val="16"/>
          <w:szCs w:val="16"/>
        </w:rPr>
        <w:t xml:space="preserve"> молоко», молокоперерабатывающий комплекс АО «Доронинское»</w:t>
      </w:r>
    </w:p>
    <w:p w:rsidR="003079F0" w:rsidRPr="003079F0" w:rsidRDefault="003079F0" w:rsidP="003079F0">
      <w:pPr>
        <w:pStyle w:val="Default"/>
        <w:ind w:firstLine="708"/>
        <w:jc w:val="both"/>
        <w:rPr>
          <w:sz w:val="16"/>
          <w:szCs w:val="16"/>
        </w:rPr>
      </w:pPr>
      <w:r w:rsidRPr="003079F0">
        <w:rPr>
          <w:sz w:val="16"/>
          <w:szCs w:val="16"/>
        </w:rPr>
        <w:t>- пищевая промышленность представлена - ООО «</w:t>
      </w:r>
      <w:proofErr w:type="spellStart"/>
      <w:r w:rsidRPr="003079F0">
        <w:rPr>
          <w:sz w:val="16"/>
          <w:szCs w:val="16"/>
        </w:rPr>
        <w:t>Хлебокомбинат</w:t>
      </w:r>
      <w:proofErr w:type="spellEnd"/>
      <w:r w:rsidRPr="003079F0">
        <w:rPr>
          <w:sz w:val="16"/>
          <w:szCs w:val="16"/>
        </w:rPr>
        <w:t xml:space="preserve"> «Тогучинского </w:t>
      </w:r>
      <w:proofErr w:type="spellStart"/>
      <w:r w:rsidRPr="003079F0">
        <w:rPr>
          <w:sz w:val="16"/>
          <w:szCs w:val="16"/>
        </w:rPr>
        <w:t>райпо</w:t>
      </w:r>
      <w:proofErr w:type="spellEnd"/>
      <w:r w:rsidRPr="003079F0">
        <w:rPr>
          <w:sz w:val="16"/>
          <w:szCs w:val="16"/>
        </w:rPr>
        <w:t>», ТПО «Общественное питание», ООО «Хлебница Тогучин», ООО «</w:t>
      </w:r>
      <w:proofErr w:type="spellStart"/>
      <w:r w:rsidRPr="003079F0">
        <w:rPr>
          <w:sz w:val="16"/>
          <w:szCs w:val="16"/>
        </w:rPr>
        <w:t>Тогучинская</w:t>
      </w:r>
      <w:proofErr w:type="spellEnd"/>
      <w:r w:rsidRPr="003079F0">
        <w:rPr>
          <w:sz w:val="16"/>
          <w:szCs w:val="16"/>
        </w:rPr>
        <w:t xml:space="preserve"> мясная компания».</w:t>
      </w:r>
    </w:p>
    <w:p w:rsidR="003079F0" w:rsidRPr="003079F0" w:rsidRDefault="003079F0" w:rsidP="003079F0">
      <w:pPr>
        <w:pStyle w:val="Default"/>
        <w:ind w:firstLine="708"/>
        <w:jc w:val="both"/>
        <w:rPr>
          <w:sz w:val="16"/>
          <w:szCs w:val="16"/>
        </w:rPr>
      </w:pPr>
      <w:r w:rsidRPr="003079F0">
        <w:rPr>
          <w:sz w:val="16"/>
          <w:szCs w:val="16"/>
        </w:rPr>
        <w:t>- перерабатывающая промышленность – ООО «Лён Сибири».</w:t>
      </w:r>
    </w:p>
    <w:p w:rsidR="003079F0" w:rsidRPr="003079F0" w:rsidRDefault="003079F0" w:rsidP="003079F0">
      <w:pPr>
        <w:pStyle w:val="Default"/>
        <w:ind w:firstLine="708"/>
        <w:jc w:val="both"/>
        <w:rPr>
          <w:sz w:val="16"/>
          <w:szCs w:val="16"/>
        </w:rPr>
      </w:pPr>
      <w:r w:rsidRPr="003079F0">
        <w:rPr>
          <w:sz w:val="16"/>
          <w:szCs w:val="16"/>
        </w:rPr>
        <w:t>За 2020 г. объем отгруженных товаров собственного производства, выполненных работ и услуг предприятиями перерабатывающей промышленности Тогучинского района составил 1286,7 млн. рублей.</w:t>
      </w:r>
    </w:p>
    <w:p w:rsidR="003079F0" w:rsidRPr="003079F0" w:rsidRDefault="003079F0" w:rsidP="003079F0">
      <w:pPr>
        <w:widowControl w:val="0"/>
        <w:tabs>
          <w:tab w:val="left" w:pos="709"/>
        </w:tabs>
        <w:autoSpaceDE w:val="0"/>
        <w:autoSpaceDN w:val="0"/>
        <w:ind w:firstLine="540"/>
        <w:jc w:val="both"/>
        <w:rPr>
          <w:sz w:val="16"/>
          <w:szCs w:val="16"/>
          <w:lang w:eastAsia="ru-RU"/>
        </w:rPr>
      </w:pPr>
      <w:r w:rsidRPr="003079F0">
        <w:rPr>
          <w:sz w:val="16"/>
          <w:szCs w:val="16"/>
          <w:lang w:eastAsia="ru-RU"/>
        </w:rPr>
        <w:t xml:space="preserve">  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низкой среди работников других отраслей и составляет 21178 руб. </w:t>
      </w:r>
    </w:p>
    <w:p w:rsidR="003079F0" w:rsidRPr="003079F0" w:rsidRDefault="003079F0" w:rsidP="003079F0">
      <w:pPr>
        <w:widowControl w:val="0"/>
        <w:autoSpaceDE w:val="0"/>
        <w:autoSpaceDN w:val="0"/>
        <w:ind w:firstLine="540"/>
        <w:jc w:val="both"/>
        <w:rPr>
          <w:sz w:val="16"/>
          <w:szCs w:val="16"/>
          <w:lang w:eastAsia="ru-RU"/>
        </w:rPr>
      </w:pPr>
      <w:r w:rsidRPr="003079F0">
        <w:rPr>
          <w:sz w:val="16"/>
          <w:szCs w:val="16"/>
          <w:lang w:eastAsia="ru-RU"/>
        </w:rPr>
        <w:t xml:space="preserve">  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xml:space="preserve">На 01.01.2021 поголовье крупного рогатого скота в хозяйствах всех категорий составило 17,1 тыс.  голов (сократилось на 9,4% по сравнению с 2019 г.), из него: коров – 7,0 тыс. голов (ниже уровня 2019 г. на 11,4%), свиней – 6,0 тыс. голов (уменьшилось на 11,8% по сравнению с 2019 г.). Продуктивность дойного стада во всех категориях хозяйств составила 4632 кг. молока на одну фуражную корову, что на 8,5 % выше уровня 2019г. </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Основными проблемами развития отрасли растениеводства Тогучинского района являются:</w:t>
      </w:r>
    </w:p>
    <w:p w:rsidR="003079F0" w:rsidRPr="003079F0" w:rsidRDefault="003079F0" w:rsidP="003079F0">
      <w:pPr>
        <w:widowControl w:val="0"/>
        <w:autoSpaceDE w:val="0"/>
        <w:autoSpaceDN w:val="0"/>
        <w:ind w:firstLine="540"/>
        <w:jc w:val="both"/>
        <w:rPr>
          <w:sz w:val="16"/>
          <w:szCs w:val="16"/>
          <w:lang w:eastAsia="ru-RU"/>
        </w:rPr>
      </w:pPr>
      <w:r w:rsidRPr="003079F0">
        <w:rPr>
          <w:sz w:val="16"/>
          <w:szCs w:val="16"/>
          <w:lang w:eastAsia="ru-RU"/>
        </w:rPr>
        <w:t xml:space="preserve">  - низкая доля площадей, засеваемых оригинальными, элитными семенами;</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низкий удельный вес застрахованных посевных площадей;</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невысокий технический и технологический уровень отрасли.</w:t>
      </w:r>
    </w:p>
    <w:p w:rsidR="003079F0" w:rsidRPr="003079F0" w:rsidRDefault="003079F0" w:rsidP="003079F0">
      <w:pPr>
        <w:widowControl w:val="0"/>
        <w:tabs>
          <w:tab w:val="left" w:pos="709"/>
        </w:tabs>
        <w:autoSpaceDE w:val="0"/>
        <w:autoSpaceDN w:val="0"/>
        <w:ind w:firstLine="540"/>
        <w:jc w:val="both"/>
        <w:rPr>
          <w:sz w:val="16"/>
          <w:szCs w:val="16"/>
        </w:rPr>
      </w:pPr>
      <w:r w:rsidRPr="003079F0">
        <w:rPr>
          <w:sz w:val="16"/>
          <w:szCs w:val="16"/>
        </w:rPr>
        <w:t xml:space="preserve">  Общая площадь сельскохозяйственных угодий в обработке по району составляет 186,5 тыс. </w:t>
      </w:r>
      <w:proofErr w:type="gramStart"/>
      <w:r w:rsidRPr="003079F0">
        <w:rPr>
          <w:sz w:val="16"/>
          <w:szCs w:val="16"/>
        </w:rPr>
        <w:t>га.,</w:t>
      </w:r>
      <w:proofErr w:type="gramEnd"/>
      <w:r w:rsidRPr="003079F0">
        <w:rPr>
          <w:sz w:val="16"/>
          <w:szCs w:val="16"/>
        </w:rPr>
        <w:t xml:space="preserve"> в том числе пашня 148,7 тыс. га., залежи 9,7 тыс. га., сенокосы 10,0 тыс. га., пастбища 17,6 тыс. га., многолетние насаждения 0,4 тыс. га.</w:t>
      </w:r>
    </w:p>
    <w:p w:rsidR="003079F0" w:rsidRPr="003079F0" w:rsidRDefault="003079F0" w:rsidP="003079F0">
      <w:pPr>
        <w:tabs>
          <w:tab w:val="left" w:pos="567"/>
        </w:tabs>
        <w:jc w:val="both"/>
        <w:rPr>
          <w:sz w:val="16"/>
          <w:szCs w:val="16"/>
        </w:rPr>
      </w:pPr>
      <w:r w:rsidRPr="003079F0">
        <w:rPr>
          <w:sz w:val="16"/>
          <w:szCs w:val="16"/>
        </w:rPr>
        <w:t xml:space="preserve">          Посевные площади составляют 126,3 тыс. </w:t>
      </w:r>
      <w:proofErr w:type="gramStart"/>
      <w:r w:rsidRPr="003079F0">
        <w:rPr>
          <w:sz w:val="16"/>
          <w:szCs w:val="16"/>
        </w:rPr>
        <w:t>га.,</w:t>
      </w:r>
      <w:proofErr w:type="gramEnd"/>
      <w:r w:rsidRPr="003079F0">
        <w:rPr>
          <w:sz w:val="16"/>
          <w:szCs w:val="16"/>
        </w:rPr>
        <w:t xml:space="preserve"> в том числе зерновые и зернобобовые культуры – 84,3 тыс. га., технических культур 11 тыс. га. (на уровне 2019 года), из них рапс – 7,7 тыс. га (увеличение к уровню 2019 года на 0,8 тыс. га</w:t>
      </w:r>
      <w:proofErr w:type="gramStart"/>
      <w:r w:rsidRPr="003079F0">
        <w:rPr>
          <w:sz w:val="16"/>
          <w:szCs w:val="16"/>
        </w:rPr>
        <w:t>.</w:t>
      </w:r>
      <w:proofErr w:type="gramEnd"/>
      <w:r w:rsidRPr="003079F0">
        <w:rPr>
          <w:sz w:val="16"/>
          <w:szCs w:val="16"/>
        </w:rPr>
        <w:t xml:space="preserve"> или на 11,5%).</w:t>
      </w:r>
    </w:p>
    <w:p w:rsidR="003079F0" w:rsidRPr="003079F0" w:rsidRDefault="003079F0" w:rsidP="003079F0">
      <w:pPr>
        <w:tabs>
          <w:tab w:val="left" w:pos="709"/>
        </w:tabs>
        <w:jc w:val="both"/>
        <w:rPr>
          <w:sz w:val="16"/>
          <w:szCs w:val="16"/>
        </w:rPr>
      </w:pPr>
      <w:r w:rsidRPr="003079F0">
        <w:rPr>
          <w:sz w:val="16"/>
          <w:szCs w:val="16"/>
        </w:rPr>
        <w:t xml:space="preserve">          Валовый сбор зерна в бункерном весе составил 201 тыс. тонн, что выше уровня 2019 года на 27%, при средней урожайности 23,9 ц/га, что на 20% выше уровня 2019 года. По валовому сбору Тогучинский район входит в пятерку по области.</w:t>
      </w:r>
    </w:p>
    <w:p w:rsidR="003079F0" w:rsidRPr="003079F0" w:rsidRDefault="003079F0" w:rsidP="003079F0">
      <w:pPr>
        <w:widowControl w:val="0"/>
        <w:tabs>
          <w:tab w:val="left" w:pos="709"/>
        </w:tabs>
        <w:autoSpaceDE w:val="0"/>
        <w:autoSpaceDN w:val="0"/>
        <w:ind w:firstLine="540"/>
        <w:jc w:val="both"/>
        <w:rPr>
          <w:sz w:val="16"/>
          <w:szCs w:val="16"/>
          <w:lang w:eastAsia="ru-RU"/>
        </w:rPr>
      </w:pPr>
      <w:r w:rsidRPr="003079F0">
        <w:rPr>
          <w:sz w:val="16"/>
          <w:szCs w:val="16"/>
          <w:lang w:eastAsia="ru-RU"/>
        </w:rPr>
        <w:t xml:space="preserve">  Недостаточный уровень доходности сельскохозяйственных товаропроизводителей, опережающий рост цен на материально-технические ресурсы,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xml:space="preserve">С целью решения вышеперечисленных проблем разработана муниципальная программа Тогучинского района Новосибирской области "Развитие сельского хозяйства и регулирование рынков сельскохозяйственной продукции, сырья и продовольствия в </w:t>
      </w:r>
      <w:proofErr w:type="spellStart"/>
      <w:r w:rsidRPr="003079F0">
        <w:rPr>
          <w:sz w:val="16"/>
          <w:szCs w:val="16"/>
          <w:lang w:eastAsia="ru-RU"/>
        </w:rPr>
        <w:t>Тогучинском</w:t>
      </w:r>
      <w:proofErr w:type="spellEnd"/>
      <w:r w:rsidRPr="003079F0">
        <w:rPr>
          <w:sz w:val="16"/>
          <w:szCs w:val="16"/>
          <w:lang w:eastAsia="ru-RU"/>
        </w:rPr>
        <w:t xml:space="preserve"> районе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3079F0" w:rsidRPr="003079F0" w:rsidRDefault="003079F0" w:rsidP="003079F0">
      <w:pPr>
        <w:widowControl w:val="0"/>
        <w:tabs>
          <w:tab w:val="left" w:pos="709"/>
          <w:tab w:val="left" w:pos="851"/>
        </w:tabs>
        <w:autoSpaceDE w:val="0"/>
        <w:autoSpaceDN w:val="0"/>
        <w:ind w:firstLine="540"/>
        <w:jc w:val="both"/>
        <w:rPr>
          <w:sz w:val="16"/>
          <w:szCs w:val="16"/>
          <w:lang w:eastAsia="ru-RU"/>
        </w:rPr>
      </w:pPr>
      <w:r w:rsidRPr="003079F0">
        <w:rPr>
          <w:sz w:val="16"/>
          <w:szCs w:val="16"/>
          <w:lang w:eastAsia="ru-RU"/>
        </w:rPr>
        <w:t xml:space="preserve">  Развитие агропромышленного комплекса Тогучинского района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3079F0" w:rsidRPr="003079F0" w:rsidRDefault="003079F0" w:rsidP="003079F0">
      <w:pPr>
        <w:widowControl w:val="0"/>
        <w:tabs>
          <w:tab w:val="left" w:pos="567"/>
          <w:tab w:val="left" w:pos="709"/>
        </w:tabs>
        <w:autoSpaceDE w:val="0"/>
        <w:autoSpaceDN w:val="0"/>
        <w:jc w:val="both"/>
        <w:rPr>
          <w:sz w:val="16"/>
          <w:szCs w:val="16"/>
          <w:lang w:eastAsia="ru-RU"/>
        </w:rPr>
      </w:pPr>
      <w:r w:rsidRPr="003079F0">
        <w:rPr>
          <w:sz w:val="16"/>
          <w:szCs w:val="16"/>
          <w:lang w:eastAsia="ru-RU"/>
        </w:rPr>
        <w:t xml:space="preserve">          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3079F0" w:rsidRPr="003079F0" w:rsidRDefault="003079F0" w:rsidP="003079F0">
      <w:pPr>
        <w:widowControl w:val="0"/>
        <w:tabs>
          <w:tab w:val="left" w:pos="709"/>
        </w:tabs>
        <w:autoSpaceDE w:val="0"/>
        <w:autoSpaceDN w:val="0"/>
        <w:ind w:firstLine="540"/>
        <w:jc w:val="both"/>
        <w:rPr>
          <w:sz w:val="16"/>
          <w:szCs w:val="16"/>
          <w:lang w:eastAsia="ru-RU"/>
        </w:rPr>
      </w:pPr>
      <w:r w:rsidRPr="003079F0">
        <w:rPr>
          <w:sz w:val="16"/>
          <w:szCs w:val="16"/>
          <w:lang w:eastAsia="ru-RU"/>
        </w:rPr>
        <w:t xml:space="preserve">  Среднегодовой темп роста валовой продукции сельского хозяйства в стоимостном выражении в период до 2024 г. составит не менее 1,5%. Более высокие темпы намечены по группе мяса и мясопродуктов, молока и молокопродуктов.</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xml:space="preserve">Муниципальная программа предусматривает комплексное развитие всех отраслей и </w:t>
      </w:r>
      <w:proofErr w:type="spellStart"/>
      <w:r w:rsidRPr="003079F0">
        <w:rPr>
          <w:sz w:val="16"/>
          <w:szCs w:val="16"/>
          <w:lang w:eastAsia="ru-RU"/>
        </w:rPr>
        <w:t>подотраслей</w:t>
      </w:r>
      <w:proofErr w:type="spellEnd"/>
      <w:r w:rsidRPr="003079F0">
        <w:rPr>
          <w:sz w:val="16"/>
          <w:szCs w:val="16"/>
          <w:lang w:eastAsia="ru-RU"/>
        </w:rPr>
        <w:t>,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3079F0" w:rsidRPr="003079F0" w:rsidRDefault="003079F0" w:rsidP="003079F0">
      <w:pPr>
        <w:widowControl w:val="0"/>
        <w:autoSpaceDE w:val="0"/>
        <w:autoSpaceDN w:val="0"/>
        <w:jc w:val="both"/>
        <w:outlineLvl w:val="1"/>
        <w:rPr>
          <w:sz w:val="16"/>
          <w:szCs w:val="16"/>
        </w:rPr>
      </w:pPr>
    </w:p>
    <w:p w:rsidR="003079F0" w:rsidRPr="003079F0" w:rsidRDefault="003079F0" w:rsidP="003079F0">
      <w:pPr>
        <w:widowControl w:val="0"/>
        <w:autoSpaceDE w:val="0"/>
        <w:autoSpaceDN w:val="0"/>
        <w:ind w:firstLine="709"/>
        <w:jc w:val="center"/>
        <w:outlineLvl w:val="1"/>
        <w:rPr>
          <w:b/>
          <w:sz w:val="16"/>
          <w:szCs w:val="16"/>
          <w:lang w:eastAsia="ru-RU"/>
        </w:rPr>
      </w:pPr>
      <w:r w:rsidRPr="003079F0">
        <w:rPr>
          <w:b/>
          <w:sz w:val="16"/>
          <w:szCs w:val="16"/>
          <w:lang w:eastAsia="ru-RU"/>
        </w:rPr>
        <w:t xml:space="preserve">3. Цели и целевые индикаторы </w:t>
      </w:r>
    </w:p>
    <w:p w:rsidR="003079F0" w:rsidRPr="003079F0" w:rsidRDefault="003079F0" w:rsidP="003079F0">
      <w:pPr>
        <w:widowControl w:val="0"/>
        <w:autoSpaceDE w:val="0"/>
        <w:autoSpaceDN w:val="0"/>
        <w:ind w:firstLine="709"/>
        <w:jc w:val="both"/>
        <w:rPr>
          <w:sz w:val="16"/>
          <w:szCs w:val="16"/>
          <w:lang w:eastAsia="ru-RU"/>
        </w:rPr>
      </w:pPr>
    </w:p>
    <w:p w:rsidR="003079F0" w:rsidRPr="003079F0" w:rsidRDefault="003079F0" w:rsidP="003079F0">
      <w:pPr>
        <w:widowControl w:val="0"/>
        <w:tabs>
          <w:tab w:val="left" w:pos="709"/>
          <w:tab w:val="left" w:pos="1134"/>
        </w:tabs>
        <w:autoSpaceDE w:val="0"/>
        <w:autoSpaceDN w:val="0"/>
        <w:ind w:firstLine="709"/>
        <w:jc w:val="both"/>
        <w:rPr>
          <w:sz w:val="16"/>
          <w:szCs w:val="16"/>
          <w:lang w:eastAsia="ru-RU"/>
        </w:rPr>
      </w:pPr>
      <w:r w:rsidRPr="003079F0">
        <w:rPr>
          <w:sz w:val="16"/>
          <w:szCs w:val="16"/>
          <w:lang w:eastAsia="ru-RU"/>
        </w:rPr>
        <w:t>Целью муниципальной программы на период до 2025 года является:</w:t>
      </w:r>
    </w:p>
    <w:p w:rsidR="003079F0" w:rsidRPr="003079F0" w:rsidRDefault="003079F0" w:rsidP="003079F0">
      <w:pPr>
        <w:pStyle w:val="ConsPlusNormal"/>
        <w:tabs>
          <w:tab w:val="left" w:pos="1134"/>
        </w:tabs>
        <w:ind w:firstLine="709"/>
        <w:jc w:val="both"/>
        <w:rPr>
          <w:rFonts w:ascii="Times New Roman" w:hAnsi="Times New Roman" w:cs="Times New Roman"/>
          <w:sz w:val="16"/>
          <w:szCs w:val="16"/>
        </w:rPr>
      </w:pPr>
      <w:r w:rsidRPr="003079F0">
        <w:rPr>
          <w:rFonts w:ascii="Times New Roman" w:hAnsi="Times New Roman" w:cs="Times New Roman"/>
          <w:sz w:val="16"/>
          <w:szCs w:val="16"/>
        </w:rPr>
        <w:t>- содействие в повышении объемов производства продукции сельского хозяйства Тогучинского района Новосибирской области.</w:t>
      </w:r>
    </w:p>
    <w:p w:rsidR="003079F0" w:rsidRPr="003079F0" w:rsidRDefault="003079F0" w:rsidP="003079F0">
      <w:pPr>
        <w:widowControl w:val="0"/>
        <w:tabs>
          <w:tab w:val="left" w:pos="1134"/>
        </w:tabs>
        <w:autoSpaceDE w:val="0"/>
        <w:autoSpaceDN w:val="0"/>
        <w:ind w:firstLine="709"/>
        <w:jc w:val="both"/>
        <w:rPr>
          <w:sz w:val="16"/>
          <w:szCs w:val="16"/>
          <w:lang w:eastAsia="ru-RU"/>
        </w:rPr>
      </w:pPr>
      <w:r w:rsidRPr="003079F0">
        <w:rPr>
          <w:sz w:val="16"/>
          <w:szCs w:val="16"/>
          <w:lang w:eastAsia="ru-RU"/>
        </w:rPr>
        <w:t>К основным индикаторам реализации муниципальной программы, характеризующим достижение поставленных целей, относятся:</w:t>
      </w:r>
    </w:p>
    <w:p w:rsidR="003079F0" w:rsidRPr="003079F0" w:rsidRDefault="003079F0" w:rsidP="00FB1809">
      <w:pPr>
        <w:pStyle w:val="ae"/>
        <w:numPr>
          <w:ilvl w:val="0"/>
          <w:numId w:val="51"/>
        </w:numPr>
        <w:tabs>
          <w:tab w:val="left" w:pos="1134"/>
        </w:tabs>
        <w:spacing w:after="0" w:line="240" w:lineRule="auto"/>
        <w:ind w:left="0" w:firstLine="709"/>
        <w:rPr>
          <w:sz w:val="16"/>
          <w:szCs w:val="16"/>
        </w:rPr>
      </w:pPr>
      <w:r w:rsidRPr="003079F0">
        <w:rPr>
          <w:sz w:val="16"/>
          <w:szCs w:val="16"/>
        </w:rPr>
        <w:t>индекс производства продукции сельского хозяйства в хозяйствах всех категорий (в сопоставимых ценах);</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единица измерения целевого индикатора: процент.</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формула расчета целевого индикатора: путем деления объема производимой сельскохозяйственной продукции отчетного года на объем производимой продукции предшествующего года.</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источники данных для расчета целевого индикатора: форма отчета «Основные показатели социально-экономического развития Тогучинского муниципального района», предоставляемого в управления экономического развития промышленности и торговли администрации Тогучинского района Новосибирской области.</w:t>
      </w:r>
    </w:p>
    <w:p w:rsidR="003079F0" w:rsidRPr="003079F0" w:rsidRDefault="003079F0" w:rsidP="003079F0">
      <w:pPr>
        <w:pStyle w:val="ae"/>
        <w:tabs>
          <w:tab w:val="left" w:pos="1134"/>
        </w:tabs>
        <w:spacing w:after="0" w:line="240" w:lineRule="auto"/>
        <w:ind w:left="0" w:firstLine="720"/>
        <w:rPr>
          <w:sz w:val="16"/>
          <w:szCs w:val="16"/>
        </w:rPr>
      </w:pPr>
      <w:r w:rsidRPr="003079F0">
        <w:rPr>
          <w:sz w:val="16"/>
          <w:szCs w:val="16"/>
        </w:rPr>
        <w:t xml:space="preserve">2) количество проводимых мероприятий (выставок, ярмарок, конкурсов) с участием </w:t>
      </w:r>
      <w:proofErr w:type="spellStart"/>
      <w:r w:rsidRPr="003079F0">
        <w:rPr>
          <w:sz w:val="16"/>
          <w:szCs w:val="16"/>
        </w:rPr>
        <w:t>сельхозтоваропроизводителей</w:t>
      </w:r>
      <w:proofErr w:type="spellEnd"/>
      <w:r w:rsidRPr="003079F0">
        <w:rPr>
          <w:sz w:val="16"/>
          <w:szCs w:val="16"/>
        </w:rPr>
        <w:t xml:space="preserve"> Тогучинского района Новосибирской области;</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единица измерения целевого индикатора: штуки.</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lastRenderedPageBreak/>
        <w:t>- формула расчета целевого индикатора: путем арифметического сложения количества проводимых мероприятий.</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xml:space="preserve">- источники данных для расчета целевого индикатора: а) постановление Губернатора Новосибирской области «О проведении Новосибирского агропродовольственного форума»; б) постановления администрации Тогучинского района Новосибирской области: «О проведении трудового соревнования в агропромышленном комплексе Тогучинского района Новосибирской области», «О проведении районного конкурса мастеров машинного доения коров и операторов по искусственному осеменению в </w:t>
      </w:r>
      <w:proofErr w:type="spellStart"/>
      <w:r w:rsidRPr="003079F0">
        <w:rPr>
          <w:sz w:val="16"/>
          <w:szCs w:val="16"/>
        </w:rPr>
        <w:t>Тогучинском</w:t>
      </w:r>
      <w:proofErr w:type="spellEnd"/>
      <w:r w:rsidRPr="003079F0">
        <w:rPr>
          <w:sz w:val="16"/>
          <w:szCs w:val="16"/>
        </w:rPr>
        <w:t xml:space="preserve"> районе Новосибирской области»; в) повестка </w:t>
      </w:r>
      <w:proofErr w:type="spellStart"/>
      <w:r w:rsidRPr="003079F0">
        <w:rPr>
          <w:sz w:val="16"/>
          <w:szCs w:val="16"/>
        </w:rPr>
        <w:t>агроконференции</w:t>
      </w:r>
      <w:proofErr w:type="spellEnd"/>
      <w:r w:rsidRPr="003079F0">
        <w:rPr>
          <w:sz w:val="16"/>
          <w:szCs w:val="16"/>
        </w:rPr>
        <w:t xml:space="preserve"> «О ходе проведения весенне-полевых работ», утвержденная Главой Тогучинского района Новосибирской области; г) повестка </w:t>
      </w:r>
      <w:proofErr w:type="spellStart"/>
      <w:r w:rsidRPr="003079F0">
        <w:rPr>
          <w:sz w:val="16"/>
          <w:szCs w:val="16"/>
        </w:rPr>
        <w:t>агроконференции</w:t>
      </w:r>
      <w:proofErr w:type="spellEnd"/>
      <w:r w:rsidRPr="003079F0">
        <w:rPr>
          <w:sz w:val="16"/>
          <w:szCs w:val="16"/>
        </w:rPr>
        <w:t xml:space="preserve"> по подготовке к проведению уборочных работ, утвержденная Главой Тогучинского района Новосибирской области.</w:t>
      </w:r>
    </w:p>
    <w:p w:rsidR="003079F0" w:rsidRPr="003079F0" w:rsidRDefault="003079F0" w:rsidP="00FB1809">
      <w:pPr>
        <w:pStyle w:val="ae"/>
        <w:numPr>
          <w:ilvl w:val="0"/>
          <w:numId w:val="53"/>
        </w:numPr>
        <w:spacing w:after="0" w:line="240" w:lineRule="auto"/>
        <w:ind w:left="0" w:firstLine="720"/>
        <w:rPr>
          <w:sz w:val="16"/>
          <w:szCs w:val="16"/>
        </w:rPr>
      </w:pPr>
      <w:r w:rsidRPr="003079F0">
        <w:rPr>
          <w:sz w:val="16"/>
          <w:szCs w:val="16"/>
        </w:rPr>
        <w:t xml:space="preserve">количество консультаций, оказываемых </w:t>
      </w:r>
      <w:proofErr w:type="spellStart"/>
      <w:r w:rsidRPr="003079F0">
        <w:rPr>
          <w:sz w:val="16"/>
          <w:szCs w:val="16"/>
        </w:rPr>
        <w:t>сельхозтоваропроизводителям</w:t>
      </w:r>
      <w:proofErr w:type="spellEnd"/>
      <w:r w:rsidRPr="003079F0">
        <w:rPr>
          <w:sz w:val="16"/>
          <w:szCs w:val="16"/>
        </w:rPr>
        <w:t xml:space="preserve"> Тогучинского района Новосибирской области для осуществления сельскохозяйственной деятельности;</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единица измерения целевого индикатора: штуки.</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xml:space="preserve">- формула расчета целевого индикатора: путем арифметического сложения количества консультаций, оказанных </w:t>
      </w:r>
      <w:proofErr w:type="spellStart"/>
      <w:r w:rsidRPr="003079F0">
        <w:rPr>
          <w:sz w:val="16"/>
          <w:szCs w:val="16"/>
        </w:rPr>
        <w:t>сельхозтоваропроизводителям</w:t>
      </w:r>
      <w:proofErr w:type="spellEnd"/>
      <w:r w:rsidRPr="003079F0">
        <w:rPr>
          <w:sz w:val="16"/>
          <w:szCs w:val="16"/>
        </w:rPr>
        <w:t>.</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источники данных для расчета целевого индикатора: журнал учета консультаций управления сельского хозяйства администрации Тогучинского района Новосибирской области.</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4) количество работников отрасли животноводства, участвующих в переаттестации операторов по искусственному осеменению сельскохозяйственных животных;</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единица измерения целевого индикатора: человек.</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формула расчета целевого индикатора: путем арифметического сложения количества работников, участвующих в переаттестации.</w:t>
      </w:r>
    </w:p>
    <w:p w:rsidR="003079F0" w:rsidRPr="003079F0" w:rsidRDefault="003079F0" w:rsidP="003079F0">
      <w:pPr>
        <w:pStyle w:val="ae"/>
        <w:tabs>
          <w:tab w:val="left" w:pos="1134"/>
        </w:tabs>
        <w:spacing w:after="0" w:line="240" w:lineRule="auto"/>
        <w:ind w:left="0" w:firstLine="709"/>
        <w:rPr>
          <w:sz w:val="16"/>
          <w:szCs w:val="16"/>
        </w:rPr>
      </w:pPr>
      <w:r w:rsidRPr="003079F0">
        <w:rPr>
          <w:sz w:val="16"/>
          <w:szCs w:val="16"/>
        </w:rPr>
        <w:t>- источники данных для расчета целевого индикатора: протокол регистрации участников переаттестации.</w:t>
      </w:r>
    </w:p>
    <w:p w:rsidR="003079F0" w:rsidRPr="003079F0" w:rsidRDefault="003079F0" w:rsidP="003079F0">
      <w:pPr>
        <w:widowControl w:val="0"/>
        <w:tabs>
          <w:tab w:val="left" w:pos="1134"/>
        </w:tabs>
        <w:autoSpaceDE w:val="0"/>
        <w:autoSpaceDN w:val="0"/>
        <w:ind w:firstLine="709"/>
        <w:jc w:val="both"/>
        <w:rPr>
          <w:sz w:val="16"/>
          <w:szCs w:val="16"/>
          <w:lang w:eastAsia="ru-RU"/>
        </w:rPr>
      </w:pPr>
      <w:r w:rsidRPr="003079F0">
        <w:rPr>
          <w:sz w:val="16"/>
          <w:szCs w:val="16"/>
          <w:lang w:eastAsia="ru-RU"/>
        </w:rPr>
        <w:t xml:space="preserve">Цель, а также полный перечень основных целевых индикаторов приведены в </w:t>
      </w:r>
      <w:hyperlink w:anchor="P1571" w:history="1">
        <w:r w:rsidRPr="003079F0">
          <w:rPr>
            <w:sz w:val="16"/>
            <w:szCs w:val="16"/>
            <w:lang w:eastAsia="ru-RU"/>
          </w:rPr>
          <w:t>приложении N 1</w:t>
        </w:r>
      </w:hyperlink>
      <w:r w:rsidRPr="003079F0">
        <w:rPr>
          <w:sz w:val="16"/>
          <w:szCs w:val="16"/>
          <w:lang w:eastAsia="ru-RU"/>
        </w:rPr>
        <w:t xml:space="preserve"> к муниципальной программе.</w:t>
      </w:r>
    </w:p>
    <w:p w:rsidR="003079F0" w:rsidRPr="003079F0" w:rsidRDefault="003079F0" w:rsidP="003079F0">
      <w:pPr>
        <w:widowControl w:val="0"/>
        <w:tabs>
          <w:tab w:val="left" w:pos="1134"/>
        </w:tabs>
        <w:autoSpaceDE w:val="0"/>
        <w:autoSpaceDN w:val="0"/>
        <w:ind w:firstLine="709"/>
        <w:jc w:val="both"/>
        <w:rPr>
          <w:sz w:val="16"/>
          <w:szCs w:val="16"/>
          <w:lang w:eastAsia="ru-RU"/>
        </w:rPr>
      </w:pPr>
    </w:p>
    <w:p w:rsidR="003079F0" w:rsidRPr="003079F0" w:rsidRDefault="003079F0" w:rsidP="003079F0">
      <w:pPr>
        <w:widowControl w:val="0"/>
        <w:autoSpaceDE w:val="0"/>
        <w:autoSpaceDN w:val="0"/>
        <w:ind w:firstLine="709"/>
        <w:jc w:val="center"/>
        <w:rPr>
          <w:b/>
          <w:sz w:val="16"/>
          <w:szCs w:val="16"/>
          <w:lang w:eastAsia="ru-RU"/>
        </w:rPr>
      </w:pPr>
      <w:r w:rsidRPr="003079F0">
        <w:rPr>
          <w:b/>
          <w:sz w:val="16"/>
          <w:szCs w:val="16"/>
          <w:lang w:eastAsia="ru-RU"/>
        </w:rPr>
        <w:t>4. Задачи, направленные на решение выявленных проблем, достижение поставленных целей</w:t>
      </w:r>
    </w:p>
    <w:p w:rsidR="003079F0" w:rsidRPr="003079F0" w:rsidRDefault="003079F0" w:rsidP="003079F0">
      <w:pPr>
        <w:widowControl w:val="0"/>
        <w:autoSpaceDE w:val="0"/>
        <w:autoSpaceDN w:val="0"/>
        <w:ind w:firstLine="709"/>
        <w:jc w:val="center"/>
        <w:rPr>
          <w:b/>
          <w:sz w:val="16"/>
          <w:szCs w:val="16"/>
          <w:lang w:eastAsia="ru-RU"/>
        </w:rPr>
      </w:pPr>
    </w:p>
    <w:p w:rsidR="003079F0" w:rsidRPr="003079F0" w:rsidRDefault="003079F0" w:rsidP="003079F0">
      <w:pPr>
        <w:pStyle w:val="ConsPlusNormal"/>
        <w:widowControl/>
        <w:tabs>
          <w:tab w:val="left" w:pos="1134"/>
        </w:tabs>
        <w:ind w:firstLine="709"/>
        <w:jc w:val="both"/>
        <w:rPr>
          <w:rFonts w:ascii="Times New Roman" w:hAnsi="Times New Roman" w:cs="Times New Roman"/>
          <w:sz w:val="16"/>
          <w:szCs w:val="16"/>
        </w:rPr>
      </w:pPr>
      <w:r w:rsidRPr="003079F0">
        <w:rPr>
          <w:rFonts w:ascii="Times New Roman" w:hAnsi="Times New Roman" w:cs="Times New Roman"/>
          <w:sz w:val="16"/>
          <w:szCs w:val="16"/>
        </w:rPr>
        <w:t>Для достижения цели муниципальной программы предусматривается решение следующих задач:</w:t>
      </w:r>
    </w:p>
    <w:p w:rsidR="003079F0" w:rsidRPr="003079F0" w:rsidRDefault="003079F0" w:rsidP="00FB1809">
      <w:pPr>
        <w:pStyle w:val="ae"/>
        <w:numPr>
          <w:ilvl w:val="0"/>
          <w:numId w:val="50"/>
        </w:numPr>
        <w:tabs>
          <w:tab w:val="left" w:pos="1134"/>
        </w:tabs>
        <w:spacing w:after="0" w:line="240" w:lineRule="auto"/>
        <w:ind w:left="0" w:firstLine="709"/>
        <w:rPr>
          <w:sz w:val="16"/>
          <w:szCs w:val="16"/>
        </w:rPr>
      </w:pPr>
      <w:r w:rsidRPr="003079F0">
        <w:rPr>
          <w:sz w:val="16"/>
          <w:szCs w:val="16"/>
        </w:rPr>
        <w:t xml:space="preserve">Содействие </w:t>
      </w:r>
      <w:proofErr w:type="spellStart"/>
      <w:r w:rsidRPr="003079F0">
        <w:rPr>
          <w:sz w:val="16"/>
          <w:szCs w:val="16"/>
        </w:rPr>
        <w:t>сельхозтоваропроизводителям</w:t>
      </w:r>
      <w:proofErr w:type="spellEnd"/>
      <w:r w:rsidRPr="003079F0">
        <w:rPr>
          <w:sz w:val="16"/>
          <w:szCs w:val="16"/>
        </w:rPr>
        <w:t xml:space="preserve"> в повышении конкурентоспособности сельскохозяйственной продукции, производимой на рынке Тогучинского района.</w:t>
      </w:r>
    </w:p>
    <w:p w:rsidR="003079F0" w:rsidRPr="003079F0" w:rsidRDefault="003079F0" w:rsidP="00FB1809">
      <w:pPr>
        <w:pStyle w:val="ae"/>
        <w:numPr>
          <w:ilvl w:val="0"/>
          <w:numId w:val="50"/>
        </w:numPr>
        <w:tabs>
          <w:tab w:val="left" w:pos="1134"/>
        </w:tabs>
        <w:spacing w:after="0" w:line="240" w:lineRule="auto"/>
        <w:ind w:left="0" w:firstLine="709"/>
        <w:rPr>
          <w:sz w:val="16"/>
          <w:szCs w:val="16"/>
        </w:rPr>
      </w:pPr>
      <w:r w:rsidRPr="003079F0">
        <w:rPr>
          <w:sz w:val="16"/>
          <w:szCs w:val="16"/>
        </w:rPr>
        <w:t xml:space="preserve">Содействие </w:t>
      </w:r>
      <w:proofErr w:type="spellStart"/>
      <w:r w:rsidRPr="003079F0">
        <w:rPr>
          <w:sz w:val="16"/>
          <w:szCs w:val="16"/>
        </w:rPr>
        <w:t>сельхозтоваропроизводителям</w:t>
      </w:r>
      <w:proofErr w:type="spellEnd"/>
      <w:r w:rsidRPr="003079F0">
        <w:rPr>
          <w:sz w:val="16"/>
          <w:szCs w:val="16"/>
        </w:rPr>
        <w:t xml:space="preserve"> в получении государственной поддержки для осуществления сельскохозяйственной деятельности.</w:t>
      </w:r>
    </w:p>
    <w:p w:rsidR="003079F0" w:rsidRPr="003079F0" w:rsidRDefault="003079F0" w:rsidP="00FB1809">
      <w:pPr>
        <w:pStyle w:val="ae"/>
        <w:numPr>
          <w:ilvl w:val="0"/>
          <w:numId w:val="50"/>
        </w:numPr>
        <w:tabs>
          <w:tab w:val="left" w:pos="1134"/>
        </w:tabs>
        <w:spacing w:after="0" w:line="240" w:lineRule="auto"/>
        <w:ind w:left="0" w:firstLine="709"/>
        <w:rPr>
          <w:sz w:val="16"/>
          <w:szCs w:val="16"/>
        </w:rPr>
      </w:pPr>
      <w:r w:rsidRPr="003079F0">
        <w:rPr>
          <w:sz w:val="16"/>
          <w:szCs w:val="16"/>
        </w:rPr>
        <w:t>Содействие в повышении квалификации работников отрасли животноводства.</w:t>
      </w:r>
    </w:p>
    <w:p w:rsidR="003079F0" w:rsidRPr="003079F0" w:rsidRDefault="003079F0" w:rsidP="003079F0">
      <w:pPr>
        <w:pStyle w:val="ae"/>
        <w:tabs>
          <w:tab w:val="left" w:pos="1134"/>
        </w:tabs>
        <w:spacing w:after="0" w:line="240" w:lineRule="auto"/>
        <w:ind w:left="709"/>
        <w:rPr>
          <w:sz w:val="16"/>
          <w:szCs w:val="16"/>
        </w:rPr>
      </w:pPr>
    </w:p>
    <w:p w:rsidR="003079F0" w:rsidRPr="003079F0" w:rsidRDefault="003079F0" w:rsidP="003079F0">
      <w:pPr>
        <w:tabs>
          <w:tab w:val="left" w:pos="1134"/>
        </w:tabs>
        <w:autoSpaceDE w:val="0"/>
        <w:autoSpaceDN w:val="0"/>
        <w:ind w:firstLine="709"/>
        <w:jc w:val="center"/>
        <w:outlineLvl w:val="1"/>
        <w:rPr>
          <w:b/>
          <w:sz w:val="16"/>
          <w:szCs w:val="16"/>
          <w:lang w:eastAsia="ru-RU"/>
        </w:rPr>
      </w:pPr>
      <w:r w:rsidRPr="003079F0">
        <w:rPr>
          <w:b/>
          <w:sz w:val="16"/>
          <w:szCs w:val="16"/>
          <w:lang w:eastAsia="ru-RU"/>
        </w:rPr>
        <w:t>5. Система основных мероприятий, направленных на решение задач, с указанием сроков реализации и ответственных исполнителей</w:t>
      </w:r>
    </w:p>
    <w:p w:rsidR="003079F0" w:rsidRPr="003079F0" w:rsidRDefault="003079F0" w:rsidP="003079F0">
      <w:pPr>
        <w:tabs>
          <w:tab w:val="left" w:pos="1134"/>
        </w:tabs>
        <w:autoSpaceDE w:val="0"/>
        <w:autoSpaceDN w:val="0"/>
        <w:ind w:firstLine="709"/>
        <w:jc w:val="both"/>
        <w:rPr>
          <w:sz w:val="16"/>
          <w:szCs w:val="16"/>
          <w:lang w:eastAsia="ru-RU"/>
        </w:rPr>
      </w:pPr>
    </w:p>
    <w:p w:rsidR="003079F0" w:rsidRPr="003079F0" w:rsidRDefault="003079F0" w:rsidP="003079F0">
      <w:pPr>
        <w:tabs>
          <w:tab w:val="left" w:pos="1134"/>
        </w:tabs>
        <w:autoSpaceDE w:val="0"/>
        <w:autoSpaceDN w:val="0"/>
        <w:ind w:firstLine="709"/>
        <w:jc w:val="both"/>
        <w:rPr>
          <w:sz w:val="16"/>
          <w:szCs w:val="16"/>
          <w:lang w:eastAsia="ru-RU"/>
        </w:rPr>
      </w:pPr>
      <w:r w:rsidRPr="003079F0">
        <w:rPr>
          <w:color w:val="000000"/>
          <w:sz w:val="16"/>
          <w:szCs w:val="16"/>
          <w:lang w:eastAsia="ru-RU"/>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Тогучинского района Новосибирской области на основе принципа комплексного планирования</w:t>
      </w:r>
      <w:r w:rsidRPr="003079F0">
        <w:rPr>
          <w:sz w:val="16"/>
          <w:szCs w:val="16"/>
          <w:lang w:eastAsia="ru-RU"/>
        </w:rPr>
        <w:t>,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3079F0" w:rsidRPr="003079F0" w:rsidRDefault="003079F0" w:rsidP="003079F0">
      <w:pPr>
        <w:autoSpaceDE w:val="0"/>
        <w:autoSpaceDN w:val="0"/>
        <w:ind w:firstLine="567"/>
        <w:jc w:val="both"/>
        <w:rPr>
          <w:color w:val="000000"/>
          <w:sz w:val="16"/>
          <w:szCs w:val="16"/>
          <w:lang w:eastAsia="ru-RU"/>
        </w:rPr>
      </w:pPr>
      <w:r w:rsidRPr="003079F0">
        <w:rPr>
          <w:sz w:val="16"/>
          <w:szCs w:val="16"/>
          <w:lang w:eastAsia="ru-RU"/>
        </w:rPr>
        <w:t xml:space="preserve">  </w:t>
      </w:r>
      <w:r w:rsidRPr="003079F0">
        <w:rPr>
          <w:color w:val="000000"/>
          <w:sz w:val="16"/>
          <w:szCs w:val="16"/>
          <w:lang w:eastAsia="ru-RU"/>
        </w:rPr>
        <w:t>Реализация мероприятий осуществляется за счет бюджета Тогучинского района Новосибирской области.</w:t>
      </w:r>
    </w:p>
    <w:p w:rsidR="003079F0" w:rsidRPr="003079F0" w:rsidRDefault="003079F0" w:rsidP="003079F0">
      <w:pPr>
        <w:tabs>
          <w:tab w:val="left" w:pos="709"/>
        </w:tabs>
        <w:autoSpaceDE w:val="0"/>
        <w:autoSpaceDN w:val="0"/>
        <w:ind w:firstLine="567"/>
        <w:jc w:val="both"/>
        <w:rPr>
          <w:color w:val="000000"/>
          <w:sz w:val="16"/>
          <w:szCs w:val="16"/>
          <w:lang w:eastAsia="ru-RU"/>
        </w:rPr>
      </w:pPr>
      <w:r w:rsidRPr="003079F0">
        <w:rPr>
          <w:color w:val="000000"/>
          <w:sz w:val="16"/>
          <w:szCs w:val="16"/>
          <w:lang w:eastAsia="ru-RU"/>
        </w:rPr>
        <w:t xml:space="preserve">  Перечень основных программных мероприятий:</w:t>
      </w:r>
    </w:p>
    <w:p w:rsidR="003079F0" w:rsidRPr="003079F0" w:rsidRDefault="003079F0" w:rsidP="00FB1809">
      <w:pPr>
        <w:pStyle w:val="ae"/>
        <w:numPr>
          <w:ilvl w:val="0"/>
          <w:numId w:val="52"/>
        </w:numPr>
        <w:tabs>
          <w:tab w:val="left" w:pos="1134"/>
        </w:tabs>
        <w:autoSpaceDE w:val="0"/>
        <w:autoSpaceDN w:val="0"/>
        <w:spacing w:after="0" w:line="240" w:lineRule="auto"/>
        <w:ind w:left="0" w:firstLine="717"/>
        <w:rPr>
          <w:sz w:val="16"/>
          <w:szCs w:val="16"/>
        </w:rPr>
      </w:pPr>
      <w:r w:rsidRPr="003079F0">
        <w:rPr>
          <w:sz w:val="16"/>
          <w:szCs w:val="16"/>
        </w:rPr>
        <w:t>Проведение районного профессионального праздника «День работников сельского хозяйства и перерабатывающей промышленности».</w:t>
      </w:r>
    </w:p>
    <w:p w:rsidR="003079F0" w:rsidRPr="003079F0" w:rsidRDefault="003079F0" w:rsidP="00FB1809">
      <w:pPr>
        <w:pStyle w:val="ae"/>
        <w:numPr>
          <w:ilvl w:val="0"/>
          <w:numId w:val="52"/>
        </w:numPr>
        <w:tabs>
          <w:tab w:val="left" w:pos="1134"/>
        </w:tabs>
        <w:autoSpaceDE w:val="0"/>
        <w:autoSpaceDN w:val="0"/>
        <w:spacing w:after="0" w:line="240" w:lineRule="auto"/>
        <w:ind w:left="0" w:firstLine="709"/>
        <w:rPr>
          <w:sz w:val="16"/>
          <w:szCs w:val="16"/>
        </w:rPr>
      </w:pPr>
      <w:r w:rsidRPr="003079F0">
        <w:rPr>
          <w:sz w:val="16"/>
          <w:szCs w:val="16"/>
        </w:rPr>
        <w:t>Проведение конкурса мастеров машинного доения и операторов по искусственному осеменению сельскохозяйственных животных.</w:t>
      </w:r>
    </w:p>
    <w:p w:rsidR="003079F0" w:rsidRPr="003079F0" w:rsidRDefault="003079F0" w:rsidP="00FB1809">
      <w:pPr>
        <w:pStyle w:val="ae"/>
        <w:numPr>
          <w:ilvl w:val="0"/>
          <w:numId w:val="52"/>
        </w:numPr>
        <w:tabs>
          <w:tab w:val="left" w:pos="1134"/>
        </w:tabs>
        <w:autoSpaceDE w:val="0"/>
        <w:autoSpaceDN w:val="0"/>
        <w:spacing w:after="0" w:line="240" w:lineRule="auto"/>
        <w:ind w:left="0" w:firstLine="717"/>
        <w:rPr>
          <w:sz w:val="16"/>
          <w:szCs w:val="16"/>
        </w:rPr>
      </w:pPr>
      <w:r w:rsidRPr="003079F0">
        <w:rPr>
          <w:sz w:val="16"/>
          <w:szCs w:val="16"/>
        </w:rPr>
        <w:t>Организация представления района в выставке сельскохозяйственной продукции в рамках агропродовольственного форума Новосибирской области.</w:t>
      </w:r>
    </w:p>
    <w:p w:rsidR="003079F0" w:rsidRPr="003079F0" w:rsidRDefault="003079F0" w:rsidP="00FB1809">
      <w:pPr>
        <w:pStyle w:val="ae"/>
        <w:numPr>
          <w:ilvl w:val="0"/>
          <w:numId w:val="52"/>
        </w:numPr>
        <w:tabs>
          <w:tab w:val="left" w:pos="1134"/>
        </w:tabs>
        <w:autoSpaceDE w:val="0"/>
        <w:autoSpaceDN w:val="0"/>
        <w:spacing w:after="0" w:line="240" w:lineRule="auto"/>
        <w:ind w:left="0" w:firstLine="717"/>
        <w:rPr>
          <w:sz w:val="16"/>
          <w:szCs w:val="16"/>
        </w:rPr>
      </w:pPr>
      <w:r w:rsidRPr="003079F0">
        <w:rPr>
          <w:sz w:val="16"/>
          <w:szCs w:val="16"/>
        </w:rPr>
        <w:t>Проведение агрономических конференций по подготовке хозяйств района к посевной компании и уборочным работам.</w:t>
      </w:r>
    </w:p>
    <w:p w:rsidR="003079F0" w:rsidRPr="003079F0" w:rsidRDefault="003079F0" w:rsidP="00FB1809">
      <w:pPr>
        <w:pStyle w:val="ae"/>
        <w:numPr>
          <w:ilvl w:val="0"/>
          <w:numId w:val="52"/>
        </w:numPr>
        <w:tabs>
          <w:tab w:val="left" w:pos="1134"/>
        </w:tabs>
        <w:autoSpaceDE w:val="0"/>
        <w:autoSpaceDN w:val="0"/>
        <w:spacing w:after="0" w:line="240" w:lineRule="auto"/>
        <w:ind w:left="0" w:firstLine="717"/>
        <w:rPr>
          <w:sz w:val="16"/>
          <w:szCs w:val="16"/>
        </w:rPr>
      </w:pPr>
      <w:r w:rsidRPr="003079F0">
        <w:rPr>
          <w:sz w:val="16"/>
          <w:szCs w:val="16"/>
        </w:rPr>
        <w:t xml:space="preserve">Оказание консультаций </w:t>
      </w:r>
      <w:proofErr w:type="spellStart"/>
      <w:r w:rsidRPr="003079F0">
        <w:rPr>
          <w:sz w:val="16"/>
          <w:szCs w:val="16"/>
        </w:rPr>
        <w:t>сельхозтоваропроизводителям</w:t>
      </w:r>
      <w:proofErr w:type="spellEnd"/>
      <w:r w:rsidRPr="003079F0">
        <w:rPr>
          <w:sz w:val="16"/>
          <w:szCs w:val="16"/>
        </w:rPr>
        <w:t xml:space="preserve"> по вопросам развития сельскохозяйственной деятельности.</w:t>
      </w:r>
    </w:p>
    <w:p w:rsidR="003079F0" w:rsidRPr="003079F0" w:rsidRDefault="003079F0" w:rsidP="00FB1809">
      <w:pPr>
        <w:pStyle w:val="ae"/>
        <w:numPr>
          <w:ilvl w:val="0"/>
          <w:numId w:val="52"/>
        </w:numPr>
        <w:tabs>
          <w:tab w:val="left" w:pos="1134"/>
        </w:tabs>
        <w:autoSpaceDE w:val="0"/>
        <w:autoSpaceDN w:val="0"/>
        <w:spacing w:after="0" w:line="240" w:lineRule="auto"/>
        <w:ind w:left="0" w:firstLine="709"/>
        <w:rPr>
          <w:sz w:val="16"/>
          <w:szCs w:val="16"/>
        </w:rPr>
      </w:pPr>
      <w:r w:rsidRPr="003079F0">
        <w:rPr>
          <w:sz w:val="16"/>
          <w:szCs w:val="16"/>
        </w:rPr>
        <w:t>Проведение переаттестации «Лучший по профессии» среди операторов по искусственному осеменению сельскохозяйственных животных.</w:t>
      </w:r>
    </w:p>
    <w:p w:rsidR="003079F0" w:rsidRPr="003079F0" w:rsidRDefault="003079F0" w:rsidP="003079F0">
      <w:pPr>
        <w:autoSpaceDE w:val="0"/>
        <w:autoSpaceDN w:val="0"/>
        <w:adjustRightInd w:val="0"/>
        <w:jc w:val="both"/>
        <w:rPr>
          <w:color w:val="000000"/>
          <w:sz w:val="16"/>
          <w:szCs w:val="16"/>
        </w:rPr>
      </w:pPr>
      <w:r w:rsidRPr="003079F0">
        <w:rPr>
          <w:color w:val="000000"/>
          <w:sz w:val="16"/>
          <w:szCs w:val="16"/>
        </w:rPr>
        <w:t xml:space="preserve">          Перечень основных программных мероприятий с 2021 - 2024 гг. приведен в приложении № 2 к муниципальной программе «Основные мероприятия муниципальной программы «</w:t>
      </w:r>
      <w:r w:rsidRPr="003079F0">
        <w:rPr>
          <w:bCs/>
          <w:sz w:val="16"/>
          <w:szCs w:val="16"/>
        </w:rPr>
        <w:t xml:space="preserve">Развитие сельского хозяйства и регулирование рынков сельскохозяйственной продукции, сырья и продовольствия в </w:t>
      </w:r>
      <w:proofErr w:type="spellStart"/>
      <w:r w:rsidRPr="003079F0">
        <w:rPr>
          <w:bCs/>
          <w:sz w:val="16"/>
          <w:szCs w:val="16"/>
        </w:rPr>
        <w:t>Тогучинском</w:t>
      </w:r>
      <w:proofErr w:type="spellEnd"/>
      <w:r w:rsidRPr="003079F0">
        <w:rPr>
          <w:bCs/>
          <w:sz w:val="16"/>
          <w:szCs w:val="16"/>
        </w:rPr>
        <w:t xml:space="preserve"> районе Новосибирской области</w:t>
      </w:r>
      <w:r w:rsidRPr="003079F0">
        <w:rPr>
          <w:color w:val="000000"/>
          <w:sz w:val="16"/>
          <w:szCs w:val="16"/>
        </w:rPr>
        <w:t xml:space="preserve">». </w:t>
      </w:r>
    </w:p>
    <w:p w:rsidR="003079F0" w:rsidRPr="003079F0" w:rsidRDefault="003079F0" w:rsidP="003079F0">
      <w:pPr>
        <w:autoSpaceDE w:val="0"/>
        <w:autoSpaceDN w:val="0"/>
        <w:adjustRightInd w:val="0"/>
        <w:ind w:firstLine="708"/>
        <w:jc w:val="both"/>
        <w:rPr>
          <w:color w:val="000000"/>
          <w:sz w:val="16"/>
          <w:szCs w:val="16"/>
        </w:rPr>
      </w:pPr>
      <w:r w:rsidRPr="003079F0">
        <w:rPr>
          <w:color w:val="000000"/>
          <w:sz w:val="16"/>
          <w:szCs w:val="16"/>
        </w:rPr>
        <w:t xml:space="preserve">Срок реализации данных мероприятий планируется с 2021 по 2024 гг. </w:t>
      </w:r>
    </w:p>
    <w:p w:rsidR="003079F0" w:rsidRPr="003079F0" w:rsidRDefault="003079F0" w:rsidP="003079F0">
      <w:pPr>
        <w:autoSpaceDE w:val="0"/>
        <w:autoSpaceDN w:val="0"/>
        <w:adjustRightInd w:val="0"/>
        <w:ind w:firstLine="708"/>
        <w:jc w:val="both"/>
        <w:rPr>
          <w:color w:val="000000"/>
          <w:sz w:val="16"/>
          <w:szCs w:val="16"/>
        </w:rPr>
      </w:pPr>
      <w:r w:rsidRPr="003079F0">
        <w:rPr>
          <w:color w:val="000000"/>
          <w:sz w:val="16"/>
          <w:szCs w:val="16"/>
        </w:rPr>
        <w:t xml:space="preserve">В рамках реализации мероприятий муниципальной программы органы местного самоуправления Тогучинского района в лице управления сельского хозяйства администрации Тогучинского района оказывает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Тогучинского района (в рамках текущей деятельности). </w:t>
      </w:r>
    </w:p>
    <w:p w:rsidR="003079F0" w:rsidRPr="003079F0" w:rsidRDefault="003079F0" w:rsidP="003079F0">
      <w:pPr>
        <w:autoSpaceDE w:val="0"/>
        <w:autoSpaceDN w:val="0"/>
        <w:adjustRightInd w:val="0"/>
        <w:rPr>
          <w:b/>
          <w:color w:val="000000"/>
          <w:sz w:val="16"/>
          <w:szCs w:val="16"/>
        </w:rPr>
      </w:pPr>
    </w:p>
    <w:p w:rsidR="003079F0" w:rsidRPr="003079F0" w:rsidRDefault="003079F0" w:rsidP="003079F0">
      <w:pPr>
        <w:autoSpaceDE w:val="0"/>
        <w:autoSpaceDN w:val="0"/>
        <w:adjustRightInd w:val="0"/>
        <w:jc w:val="center"/>
        <w:rPr>
          <w:b/>
          <w:color w:val="000000"/>
          <w:sz w:val="16"/>
          <w:szCs w:val="16"/>
        </w:rPr>
      </w:pPr>
      <w:r w:rsidRPr="003079F0">
        <w:rPr>
          <w:b/>
          <w:color w:val="000000"/>
          <w:sz w:val="16"/>
          <w:szCs w:val="16"/>
        </w:rPr>
        <w:t>6. Механизм реализации и система управления муниципальной программой</w:t>
      </w:r>
    </w:p>
    <w:p w:rsidR="003079F0" w:rsidRPr="003079F0" w:rsidRDefault="003079F0" w:rsidP="003079F0">
      <w:pPr>
        <w:autoSpaceDE w:val="0"/>
        <w:autoSpaceDN w:val="0"/>
        <w:adjustRightInd w:val="0"/>
        <w:rPr>
          <w:b/>
          <w:color w:val="000000"/>
          <w:sz w:val="16"/>
          <w:szCs w:val="16"/>
        </w:rPr>
      </w:pPr>
    </w:p>
    <w:p w:rsidR="003079F0" w:rsidRPr="003079F0" w:rsidRDefault="003079F0" w:rsidP="003079F0">
      <w:pPr>
        <w:autoSpaceDE w:val="0"/>
        <w:autoSpaceDN w:val="0"/>
        <w:ind w:firstLine="709"/>
        <w:jc w:val="both"/>
        <w:rPr>
          <w:sz w:val="16"/>
          <w:szCs w:val="16"/>
          <w:lang w:eastAsia="ru-RU"/>
        </w:rPr>
      </w:pPr>
      <w:r w:rsidRPr="003079F0">
        <w:rPr>
          <w:sz w:val="16"/>
          <w:szCs w:val="16"/>
          <w:lang w:eastAsia="ru-RU"/>
        </w:rPr>
        <w:t>Заказчиком муниципальной программы является администрация Тогучинского района Новосибирской области.</w:t>
      </w:r>
    </w:p>
    <w:p w:rsidR="003079F0" w:rsidRPr="003079F0" w:rsidRDefault="003079F0" w:rsidP="003079F0">
      <w:pPr>
        <w:autoSpaceDE w:val="0"/>
        <w:autoSpaceDN w:val="0"/>
        <w:ind w:firstLine="709"/>
        <w:jc w:val="both"/>
        <w:rPr>
          <w:sz w:val="16"/>
          <w:szCs w:val="16"/>
          <w:lang w:eastAsia="ru-RU"/>
        </w:rPr>
      </w:pPr>
      <w:r w:rsidRPr="003079F0">
        <w:rPr>
          <w:sz w:val="16"/>
          <w:szCs w:val="16"/>
          <w:lang w:eastAsia="ru-RU"/>
        </w:rPr>
        <w:t>Руководителем муниципальной программы является начальник управления сельского хозяйства администрации Тогучинского района Новосибирской области.</w:t>
      </w:r>
    </w:p>
    <w:p w:rsidR="003079F0" w:rsidRPr="003079F0" w:rsidRDefault="003079F0" w:rsidP="003079F0">
      <w:pPr>
        <w:autoSpaceDE w:val="0"/>
        <w:autoSpaceDN w:val="0"/>
        <w:ind w:firstLine="709"/>
        <w:jc w:val="both"/>
        <w:rPr>
          <w:sz w:val="16"/>
          <w:szCs w:val="16"/>
          <w:lang w:eastAsia="ru-RU"/>
        </w:rPr>
      </w:pPr>
      <w:r w:rsidRPr="003079F0">
        <w:rPr>
          <w:sz w:val="16"/>
          <w:szCs w:val="16"/>
          <w:lang w:eastAsia="ru-RU"/>
        </w:rPr>
        <w:t>Исполнителями основных мероприятий муниципальной программы являются:</w:t>
      </w:r>
    </w:p>
    <w:p w:rsidR="003079F0" w:rsidRPr="003079F0" w:rsidRDefault="003079F0" w:rsidP="003079F0">
      <w:pPr>
        <w:autoSpaceDE w:val="0"/>
        <w:autoSpaceDN w:val="0"/>
        <w:ind w:firstLine="709"/>
        <w:jc w:val="both"/>
        <w:rPr>
          <w:sz w:val="16"/>
          <w:szCs w:val="16"/>
        </w:rPr>
      </w:pPr>
      <w:r w:rsidRPr="003079F0">
        <w:rPr>
          <w:sz w:val="16"/>
          <w:szCs w:val="16"/>
          <w:lang w:eastAsia="ru-RU"/>
        </w:rPr>
        <w:t>- о</w:t>
      </w:r>
      <w:r w:rsidRPr="003079F0">
        <w:rPr>
          <w:sz w:val="16"/>
          <w:szCs w:val="16"/>
        </w:rPr>
        <w:t>рганизации агропромышленного комплекса независимо от организационно-правовой формы;</w:t>
      </w:r>
    </w:p>
    <w:p w:rsidR="003079F0" w:rsidRPr="003079F0" w:rsidRDefault="003079F0" w:rsidP="003079F0">
      <w:pPr>
        <w:autoSpaceDE w:val="0"/>
        <w:autoSpaceDN w:val="0"/>
        <w:ind w:firstLine="709"/>
        <w:jc w:val="both"/>
        <w:rPr>
          <w:sz w:val="16"/>
          <w:szCs w:val="16"/>
        </w:rPr>
      </w:pPr>
      <w:r w:rsidRPr="003079F0">
        <w:rPr>
          <w:sz w:val="16"/>
          <w:szCs w:val="16"/>
        </w:rPr>
        <w:t>- крестьянские (фермерские) хозяйства и индивидуальные предприниматели, осуществляющие сельскохозяйственное производство;</w:t>
      </w:r>
    </w:p>
    <w:p w:rsidR="003079F0" w:rsidRPr="003079F0" w:rsidRDefault="003079F0" w:rsidP="003079F0">
      <w:pPr>
        <w:autoSpaceDE w:val="0"/>
        <w:autoSpaceDN w:val="0"/>
        <w:ind w:firstLine="709"/>
        <w:jc w:val="both"/>
        <w:rPr>
          <w:sz w:val="16"/>
          <w:szCs w:val="16"/>
        </w:rPr>
      </w:pPr>
      <w:r w:rsidRPr="003079F0">
        <w:rPr>
          <w:sz w:val="16"/>
          <w:szCs w:val="16"/>
        </w:rPr>
        <w:t>- сельскохозяйственные потребительские кооперативы;</w:t>
      </w:r>
    </w:p>
    <w:p w:rsidR="003079F0" w:rsidRPr="003079F0" w:rsidRDefault="003079F0" w:rsidP="003079F0">
      <w:pPr>
        <w:pStyle w:val="ConsPlusNormal"/>
        <w:widowControl/>
        <w:ind w:firstLine="709"/>
        <w:jc w:val="both"/>
        <w:rPr>
          <w:rFonts w:ascii="Times New Roman" w:hAnsi="Times New Roman" w:cs="Times New Roman"/>
          <w:sz w:val="16"/>
          <w:szCs w:val="16"/>
        </w:rPr>
      </w:pPr>
      <w:r w:rsidRPr="003079F0">
        <w:rPr>
          <w:rFonts w:ascii="Times New Roman" w:hAnsi="Times New Roman" w:cs="Times New Roman"/>
          <w:sz w:val="16"/>
          <w:szCs w:val="16"/>
        </w:rPr>
        <w:t>- управление сельского хозяйства администрации Тогучинского района.</w:t>
      </w:r>
    </w:p>
    <w:p w:rsidR="003079F0" w:rsidRPr="003079F0" w:rsidRDefault="003079F0" w:rsidP="003079F0">
      <w:pPr>
        <w:pStyle w:val="ConsPlusNormal"/>
        <w:widowControl/>
        <w:ind w:firstLine="709"/>
        <w:jc w:val="both"/>
        <w:rPr>
          <w:rFonts w:ascii="Times New Roman" w:hAnsi="Times New Roman" w:cs="Times New Roman"/>
          <w:sz w:val="16"/>
          <w:szCs w:val="16"/>
        </w:rPr>
      </w:pPr>
    </w:p>
    <w:p w:rsidR="003079F0" w:rsidRPr="003079F0" w:rsidRDefault="003079F0" w:rsidP="003079F0">
      <w:pPr>
        <w:tabs>
          <w:tab w:val="left" w:pos="709"/>
        </w:tabs>
        <w:autoSpaceDE w:val="0"/>
        <w:autoSpaceDN w:val="0"/>
        <w:ind w:firstLine="709"/>
        <w:jc w:val="both"/>
        <w:rPr>
          <w:color w:val="000000"/>
          <w:sz w:val="16"/>
          <w:szCs w:val="16"/>
          <w:lang w:eastAsia="ru-RU"/>
        </w:rPr>
      </w:pPr>
      <w:r w:rsidRPr="003079F0">
        <w:rPr>
          <w:color w:val="000000"/>
          <w:sz w:val="16"/>
          <w:szCs w:val="16"/>
          <w:lang w:eastAsia="ru-RU"/>
        </w:rPr>
        <w:t>Руководитель муниципальной программы выполняет следующие функции:</w:t>
      </w:r>
    </w:p>
    <w:p w:rsidR="003079F0" w:rsidRPr="003079F0" w:rsidRDefault="003079F0" w:rsidP="003079F0">
      <w:pPr>
        <w:autoSpaceDE w:val="0"/>
        <w:autoSpaceDN w:val="0"/>
        <w:adjustRightInd w:val="0"/>
        <w:ind w:firstLine="709"/>
        <w:jc w:val="both"/>
        <w:rPr>
          <w:sz w:val="16"/>
          <w:szCs w:val="16"/>
          <w:lang w:eastAsia="ru-RU"/>
        </w:rPr>
      </w:pPr>
      <w:r w:rsidRPr="003079F0">
        <w:rPr>
          <w:sz w:val="16"/>
          <w:szCs w:val="16"/>
          <w:lang w:eastAsia="ru-RU"/>
        </w:rPr>
        <w:t>– организует реализацию и финансирование мероприятий муниципальной программы в рамках своих полномочий;</w:t>
      </w:r>
    </w:p>
    <w:p w:rsidR="003079F0" w:rsidRPr="003079F0" w:rsidRDefault="003079F0" w:rsidP="003079F0">
      <w:pPr>
        <w:autoSpaceDE w:val="0"/>
        <w:autoSpaceDN w:val="0"/>
        <w:adjustRightInd w:val="0"/>
        <w:ind w:firstLine="709"/>
        <w:jc w:val="both"/>
        <w:rPr>
          <w:sz w:val="16"/>
          <w:szCs w:val="16"/>
          <w:lang w:eastAsia="ru-RU"/>
        </w:rPr>
      </w:pPr>
      <w:r w:rsidRPr="003079F0">
        <w:rPr>
          <w:sz w:val="16"/>
          <w:szCs w:val="16"/>
          <w:lang w:eastAsia="ru-RU"/>
        </w:rPr>
        <w:t>– обеспечивает методическое сопровождение реализации муниципальной программы;</w:t>
      </w:r>
    </w:p>
    <w:p w:rsidR="003079F0" w:rsidRPr="003079F0" w:rsidRDefault="003079F0" w:rsidP="003079F0">
      <w:pPr>
        <w:tabs>
          <w:tab w:val="left" w:pos="709"/>
        </w:tabs>
        <w:autoSpaceDE w:val="0"/>
        <w:autoSpaceDN w:val="0"/>
        <w:adjustRightInd w:val="0"/>
        <w:jc w:val="both"/>
        <w:rPr>
          <w:sz w:val="16"/>
          <w:szCs w:val="16"/>
          <w:lang w:eastAsia="ru-RU"/>
        </w:rPr>
      </w:pPr>
      <w:r w:rsidRPr="003079F0">
        <w:rPr>
          <w:sz w:val="16"/>
          <w:szCs w:val="16"/>
          <w:lang w:eastAsia="ru-RU"/>
        </w:rPr>
        <w:t xml:space="preserve">          – осуществляет сбор и систематизацию статистической и аналитической информации о реализации мероприятий муниципальной программы;</w:t>
      </w:r>
    </w:p>
    <w:p w:rsidR="003079F0" w:rsidRPr="003079F0" w:rsidRDefault="003079F0" w:rsidP="003079F0">
      <w:pPr>
        <w:autoSpaceDE w:val="0"/>
        <w:autoSpaceDN w:val="0"/>
        <w:adjustRightInd w:val="0"/>
        <w:jc w:val="both"/>
        <w:rPr>
          <w:sz w:val="16"/>
          <w:szCs w:val="16"/>
          <w:lang w:eastAsia="ru-RU"/>
        </w:rPr>
      </w:pPr>
      <w:r w:rsidRPr="003079F0">
        <w:rPr>
          <w:sz w:val="16"/>
          <w:szCs w:val="16"/>
          <w:lang w:eastAsia="ru-RU"/>
        </w:rPr>
        <w:t xml:space="preserve">          – готовит предложения о внесении изменений в муниципальную программу;</w:t>
      </w:r>
    </w:p>
    <w:p w:rsidR="003079F0" w:rsidRPr="003079F0" w:rsidRDefault="003079F0" w:rsidP="003079F0">
      <w:pPr>
        <w:tabs>
          <w:tab w:val="left" w:pos="709"/>
        </w:tabs>
        <w:autoSpaceDE w:val="0"/>
        <w:autoSpaceDN w:val="0"/>
        <w:adjustRightInd w:val="0"/>
        <w:jc w:val="both"/>
        <w:rPr>
          <w:sz w:val="16"/>
          <w:szCs w:val="16"/>
          <w:lang w:eastAsia="ru-RU"/>
        </w:rPr>
      </w:pPr>
      <w:r w:rsidRPr="003079F0">
        <w:rPr>
          <w:sz w:val="16"/>
          <w:szCs w:val="16"/>
          <w:lang w:eastAsia="ru-RU"/>
        </w:rPr>
        <w:t xml:space="preserve">          – 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3079F0" w:rsidRPr="003079F0" w:rsidRDefault="003079F0" w:rsidP="003079F0">
      <w:pPr>
        <w:tabs>
          <w:tab w:val="left" w:pos="709"/>
        </w:tabs>
        <w:autoSpaceDE w:val="0"/>
        <w:autoSpaceDN w:val="0"/>
        <w:adjustRightInd w:val="0"/>
        <w:jc w:val="both"/>
        <w:rPr>
          <w:rFonts w:eastAsia="Calibri"/>
          <w:sz w:val="16"/>
          <w:szCs w:val="16"/>
        </w:rPr>
      </w:pPr>
      <w:r w:rsidRPr="003079F0">
        <w:rPr>
          <w:sz w:val="16"/>
          <w:szCs w:val="16"/>
          <w:lang w:eastAsia="ru-RU"/>
        </w:rPr>
        <w:t xml:space="preserve">          – готовит и представляет в установленные законодательством сроки сводный отчет об исполнении муниципальной программы с приложением аналитической записки в отдел внутреннего муниципального финансового контроля Тогучинского района Новосибирской области (далее - ОВМФК).</w:t>
      </w:r>
    </w:p>
    <w:p w:rsidR="003079F0" w:rsidRPr="003079F0" w:rsidRDefault="003079F0" w:rsidP="003079F0">
      <w:pPr>
        <w:autoSpaceDE w:val="0"/>
        <w:autoSpaceDN w:val="0"/>
        <w:ind w:firstLine="709"/>
        <w:jc w:val="both"/>
        <w:rPr>
          <w:sz w:val="16"/>
          <w:szCs w:val="16"/>
          <w:lang w:eastAsia="ru-RU"/>
        </w:rPr>
      </w:pPr>
      <w:r w:rsidRPr="003079F0">
        <w:rPr>
          <w:sz w:val="16"/>
          <w:szCs w:val="16"/>
          <w:lang w:eastAsia="ru-RU"/>
        </w:rPr>
        <w:t>Исполнители в ходе реализации муниципальной программы в пределах своих полномочий:</w:t>
      </w:r>
    </w:p>
    <w:p w:rsidR="003079F0" w:rsidRPr="003079F0" w:rsidRDefault="003079F0" w:rsidP="003079F0">
      <w:pPr>
        <w:autoSpaceDE w:val="0"/>
        <w:autoSpaceDN w:val="0"/>
        <w:jc w:val="both"/>
        <w:rPr>
          <w:sz w:val="16"/>
          <w:szCs w:val="16"/>
          <w:lang w:eastAsia="ru-RU"/>
        </w:rPr>
      </w:pPr>
      <w:r w:rsidRPr="003079F0">
        <w:rPr>
          <w:sz w:val="16"/>
          <w:szCs w:val="16"/>
          <w:lang w:eastAsia="ru-RU"/>
        </w:rPr>
        <w:t xml:space="preserve">          – организуют реализацию и финансирование мероприятий муниципальной программы, исполнителями которых они являются;</w:t>
      </w:r>
    </w:p>
    <w:p w:rsidR="003079F0" w:rsidRPr="003079F0" w:rsidRDefault="003079F0" w:rsidP="003079F0">
      <w:pPr>
        <w:tabs>
          <w:tab w:val="left" w:pos="709"/>
        </w:tabs>
        <w:autoSpaceDE w:val="0"/>
        <w:autoSpaceDN w:val="0"/>
        <w:jc w:val="both"/>
        <w:rPr>
          <w:sz w:val="16"/>
          <w:szCs w:val="16"/>
          <w:lang w:eastAsia="ru-RU"/>
        </w:rPr>
      </w:pPr>
      <w:r w:rsidRPr="003079F0">
        <w:rPr>
          <w:sz w:val="16"/>
          <w:szCs w:val="16"/>
          <w:lang w:eastAsia="ru-RU"/>
        </w:rPr>
        <w:t xml:space="preserve">          – 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w:t>
      </w:r>
    </w:p>
    <w:p w:rsidR="003079F0" w:rsidRPr="003079F0" w:rsidRDefault="003079F0" w:rsidP="003079F0">
      <w:pPr>
        <w:autoSpaceDE w:val="0"/>
        <w:autoSpaceDN w:val="0"/>
        <w:jc w:val="both"/>
        <w:rPr>
          <w:sz w:val="16"/>
          <w:szCs w:val="16"/>
          <w:lang w:eastAsia="ru-RU"/>
        </w:rPr>
      </w:pPr>
      <w:r w:rsidRPr="003079F0">
        <w:rPr>
          <w:sz w:val="16"/>
          <w:szCs w:val="16"/>
          <w:lang w:eastAsia="ru-RU"/>
        </w:rPr>
        <w:t xml:space="preserve">          – осуществляют мониторинг результатов реализации мероприятий муниципальной программы;</w:t>
      </w:r>
    </w:p>
    <w:p w:rsidR="003079F0" w:rsidRPr="003079F0" w:rsidRDefault="003079F0" w:rsidP="003079F0">
      <w:pPr>
        <w:widowControl w:val="0"/>
        <w:tabs>
          <w:tab w:val="left" w:pos="709"/>
        </w:tabs>
        <w:autoSpaceDE w:val="0"/>
        <w:autoSpaceDN w:val="0"/>
        <w:jc w:val="both"/>
        <w:rPr>
          <w:sz w:val="16"/>
          <w:szCs w:val="16"/>
          <w:lang w:eastAsia="ru-RU"/>
        </w:rPr>
      </w:pPr>
      <w:r w:rsidRPr="003079F0">
        <w:rPr>
          <w:sz w:val="16"/>
          <w:szCs w:val="16"/>
          <w:lang w:eastAsia="ru-RU"/>
        </w:rPr>
        <w:t xml:space="preserve">          – 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3079F0" w:rsidRPr="003079F0" w:rsidRDefault="003079F0" w:rsidP="003079F0">
      <w:pPr>
        <w:widowControl w:val="0"/>
        <w:autoSpaceDE w:val="0"/>
        <w:autoSpaceDN w:val="0"/>
        <w:jc w:val="both"/>
        <w:rPr>
          <w:sz w:val="16"/>
          <w:szCs w:val="16"/>
          <w:lang w:eastAsia="ru-RU"/>
        </w:rPr>
      </w:pPr>
      <w:r w:rsidRPr="003079F0">
        <w:rPr>
          <w:sz w:val="16"/>
          <w:szCs w:val="16"/>
          <w:lang w:eastAsia="ru-RU"/>
        </w:rPr>
        <w:t xml:space="preserve">          – 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3079F0" w:rsidRPr="003079F0" w:rsidRDefault="003079F0" w:rsidP="003079F0">
      <w:pPr>
        <w:widowControl w:val="0"/>
        <w:tabs>
          <w:tab w:val="left" w:pos="709"/>
        </w:tabs>
        <w:autoSpaceDE w:val="0"/>
        <w:autoSpaceDN w:val="0"/>
        <w:jc w:val="both"/>
        <w:rPr>
          <w:sz w:val="16"/>
          <w:szCs w:val="16"/>
          <w:lang w:eastAsia="ru-RU"/>
        </w:rPr>
      </w:pPr>
      <w:r w:rsidRPr="003079F0">
        <w:rPr>
          <w:sz w:val="16"/>
          <w:szCs w:val="16"/>
          <w:lang w:eastAsia="ru-RU"/>
        </w:rPr>
        <w:t xml:space="preserve">          – 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3079F0" w:rsidRPr="003079F0" w:rsidRDefault="003079F0" w:rsidP="003079F0">
      <w:pPr>
        <w:widowControl w:val="0"/>
        <w:autoSpaceDE w:val="0"/>
        <w:autoSpaceDN w:val="0"/>
        <w:jc w:val="both"/>
        <w:rPr>
          <w:sz w:val="16"/>
          <w:szCs w:val="16"/>
          <w:lang w:eastAsia="ru-RU"/>
        </w:rPr>
      </w:pPr>
      <w:r w:rsidRPr="003079F0">
        <w:rPr>
          <w:sz w:val="16"/>
          <w:szCs w:val="16"/>
          <w:lang w:eastAsia="ru-RU"/>
        </w:rPr>
        <w:t xml:space="preserve">          – 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3079F0" w:rsidRPr="003079F0" w:rsidRDefault="003079F0" w:rsidP="003079F0">
      <w:pPr>
        <w:widowControl w:val="0"/>
        <w:autoSpaceDE w:val="0"/>
        <w:autoSpaceDN w:val="0"/>
        <w:jc w:val="both"/>
        <w:rPr>
          <w:sz w:val="16"/>
          <w:szCs w:val="16"/>
          <w:lang w:eastAsia="ru-RU"/>
        </w:rPr>
      </w:pPr>
      <w:r w:rsidRPr="003079F0">
        <w:rPr>
          <w:sz w:val="16"/>
          <w:szCs w:val="16"/>
          <w:lang w:eastAsia="ru-RU"/>
        </w:rPr>
        <w:t xml:space="preserve">          – представляют руководителю программы отчеты об исполнении мероприятий муниципальной программы;</w:t>
      </w:r>
    </w:p>
    <w:p w:rsidR="003079F0" w:rsidRPr="003079F0" w:rsidRDefault="003079F0" w:rsidP="003079F0">
      <w:pPr>
        <w:widowControl w:val="0"/>
        <w:tabs>
          <w:tab w:val="left" w:pos="709"/>
        </w:tabs>
        <w:autoSpaceDE w:val="0"/>
        <w:autoSpaceDN w:val="0"/>
        <w:jc w:val="both"/>
        <w:rPr>
          <w:sz w:val="16"/>
          <w:szCs w:val="16"/>
          <w:lang w:eastAsia="ru-RU"/>
        </w:rPr>
      </w:pPr>
      <w:r w:rsidRPr="003079F0">
        <w:rPr>
          <w:sz w:val="16"/>
          <w:szCs w:val="16"/>
          <w:lang w:eastAsia="ru-RU"/>
        </w:rPr>
        <w:t xml:space="preserve">          – обеспечивают закупки товаров, работ, услуг в соответствии с Федеральным законом от 05.04.2013 № 44-ФЗ «О контрактной системе в </w:t>
      </w:r>
      <w:r w:rsidRPr="003079F0">
        <w:rPr>
          <w:sz w:val="16"/>
          <w:szCs w:val="16"/>
          <w:lang w:eastAsia="ru-RU"/>
        </w:rPr>
        <w:lastRenderedPageBreak/>
        <w:t>сфере закупок товаров, работ, услуг для обеспечения государственных и муниципальных нужд»;</w:t>
      </w:r>
    </w:p>
    <w:p w:rsidR="003079F0" w:rsidRPr="003079F0" w:rsidRDefault="003079F0" w:rsidP="003079F0">
      <w:pPr>
        <w:widowControl w:val="0"/>
        <w:tabs>
          <w:tab w:val="left" w:pos="709"/>
        </w:tabs>
        <w:autoSpaceDE w:val="0"/>
        <w:autoSpaceDN w:val="0"/>
        <w:jc w:val="both"/>
        <w:rPr>
          <w:sz w:val="16"/>
          <w:szCs w:val="16"/>
          <w:lang w:eastAsia="ru-RU"/>
        </w:rPr>
      </w:pPr>
      <w:r w:rsidRPr="003079F0">
        <w:rPr>
          <w:sz w:val="16"/>
          <w:szCs w:val="16"/>
          <w:lang w:eastAsia="ru-RU"/>
        </w:rPr>
        <w:t xml:space="preserve">          – несут ответственность за нецелевое и нерациональное использование финансовых средств в соответствии с действующим законодательством.</w:t>
      </w:r>
    </w:p>
    <w:p w:rsidR="003079F0" w:rsidRPr="003079F0" w:rsidRDefault="003079F0" w:rsidP="003079F0">
      <w:pPr>
        <w:widowControl w:val="0"/>
        <w:autoSpaceDE w:val="0"/>
        <w:autoSpaceDN w:val="0"/>
        <w:ind w:firstLine="709"/>
        <w:jc w:val="both"/>
        <w:rPr>
          <w:sz w:val="16"/>
          <w:szCs w:val="16"/>
          <w:lang w:eastAsia="ru-RU"/>
        </w:rPr>
      </w:pP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3079F0" w:rsidRPr="003079F0" w:rsidRDefault="003079F0" w:rsidP="003079F0">
      <w:pPr>
        <w:widowControl w:val="0"/>
        <w:autoSpaceDE w:val="0"/>
        <w:autoSpaceDN w:val="0"/>
        <w:adjustRightInd w:val="0"/>
        <w:ind w:firstLine="709"/>
        <w:jc w:val="both"/>
        <w:rPr>
          <w:color w:val="000000" w:themeColor="text1"/>
          <w:sz w:val="16"/>
          <w:szCs w:val="16"/>
          <w:lang w:eastAsia="ru-RU"/>
        </w:rPr>
      </w:pPr>
      <w:r w:rsidRPr="003079F0">
        <w:rPr>
          <w:color w:val="000000" w:themeColor="text1"/>
          <w:sz w:val="16"/>
          <w:szCs w:val="16"/>
          <w:lang w:eastAsia="ru-RU"/>
        </w:rPr>
        <w:t xml:space="preserve">Бюджетным </w:t>
      </w:r>
      <w:hyperlink r:id="rId52" w:history="1">
        <w:r w:rsidRPr="003079F0">
          <w:rPr>
            <w:color w:val="000000" w:themeColor="text1"/>
            <w:sz w:val="16"/>
            <w:szCs w:val="16"/>
            <w:lang w:eastAsia="ru-RU"/>
          </w:rPr>
          <w:t>кодексом</w:t>
        </w:r>
      </w:hyperlink>
      <w:r w:rsidRPr="003079F0">
        <w:rPr>
          <w:color w:val="000000" w:themeColor="text1"/>
          <w:sz w:val="16"/>
          <w:szCs w:val="16"/>
          <w:lang w:eastAsia="ru-RU"/>
        </w:rPr>
        <w:t xml:space="preserve"> Российской Федерации от 31.07.1998 N 145-ФЗ;</w:t>
      </w:r>
    </w:p>
    <w:p w:rsidR="003079F0" w:rsidRPr="003079F0" w:rsidRDefault="003079F0" w:rsidP="003079F0">
      <w:pPr>
        <w:widowControl w:val="0"/>
        <w:tabs>
          <w:tab w:val="left" w:pos="3119"/>
        </w:tabs>
        <w:autoSpaceDE w:val="0"/>
        <w:autoSpaceDN w:val="0"/>
        <w:adjustRightInd w:val="0"/>
        <w:ind w:firstLine="709"/>
        <w:jc w:val="both"/>
        <w:rPr>
          <w:color w:val="000000" w:themeColor="text1"/>
          <w:sz w:val="16"/>
          <w:szCs w:val="16"/>
          <w:lang w:eastAsia="ru-RU"/>
        </w:rPr>
      </w:pPr>
      <w:r w:rsidRPr="003079F0">
        <w:rPr>
          <w:color w:val="000000" w:themeColor="text1"/>
          <w:sz w:val="16"/>
          <w:szCs w:val="16"/>
          <w:lang w:eastAsia="ru-RU"/>
        </w:rPr>
        <w:t xml:space="preserve">Федеральным </w:t>
      </w:r>
      <w:hyperlink r:id="rId53" w:history="1">
        <w:r w:rsidRPr="003079F0">
          <w:rPr>
            <w:color w:val="000000" w:themeColor="text1"/>
            <w:sz w:val="16"/>
            <w:szCs w:val="16"/>
            <w:lang w:eastAsia="ru-RU"/>
          </w:rPr>
          <w:t>законом</w:t>
        </w:r>
      </w:hyperlink>
      <w:r w:rsidRPr="003079F0">
        <w:rPr>
          <w:color w:val="000000" w:themeColor="text1"/>
          <w:sz w:val="16"/>
          <w:szCs w:val="16"/>
          <w:lang w:eastAsia="ru-RU"/>
        </w:rPr>
        <w:t xml:space="preserve"> "О развитии сельского хозяйства" от 29.12.2006 N 264-ФЗ;</w:t>
      </w:r>
    </w:p>
    <w:p w:rsidR="003079F0" w:rsidRPr="003079F0" w:rsidRDefault="003079F0" w:rsidP="003079F0">
      <w:pPr>
        <w:widowControl w:val="0"/>
        <w:autoSpaceDE w:val="0"/>
        <w:autoSpaceDN w:val="0"/>
        <w:adjustRightInd w:val="0"/>
        <w:ind w:firstLine="709"/>
        <w:jc w:val="both"/>
        <w:rPr>
          <w:color w:val="000000" w:themeColor="text1"/>
          <w:sz w:val="16"/>
          <w:szCs w:val="16"/>
          <w:lang w:eastAsia="ru-RU"/>
        </w:rPr>
      </w:pPr>
      <w:r w:rsidRPr="003079F0">
        <w:rPr>
          <w:color w:val="000000" w:themeColor="text1"/>
          <w:sz w:val="16"/>
          <w:szCs w:val="16"/>
          <w:lang w:eastAsia="ru-RU"/>
        </w:rPr>
        <w:t xml:space="preserve">Федеральным </w:t>
      </w:r>
      <w:hyperlink r:id="rId54" w:history="1">
        <w:r w:rsidRPr="003079F0">
          <w:rPr>
            <w:color w:val="000000" w:themeColor="text1"/>
            <w:sz w:val="16"/>
            <w:szCs w:val="16"/>
            <w:lang w:eastAsia="ru-RU"/>
          </w:rPr>
          <w:t>законом</w:t>
        </w:r>
      </w:hyperlink>
      <w:r w:rsidRPr="003079F0">
        <w:rPr>
          <w:color w:val="000000" w:themeColor="text1"/>
          <w:sz w:val="16"/>
          <w:szCs w:val="16"/>
          <w:lang w:eastAsia="ru-RU"/>
        </w:rPr>
        <w:t xml:space="preserve"> от 05.04.2013 №44-ФЗ «О контрактной системе в сфере закупок товаров, работ, услуг для обеспечения государственных и муниципальных нужд»;</w:t>
      </w:r>
    </w:p>
    <w:p w:rsidR="003079F0" w:rsidRPr="003079F0" w:rsidRDefault="003079F0" w:rsidP="003079F0">
      <w:pPr>
        <w:widowControl w:val="0"/>
        <w:autoSpaceDE w:val="0"/>
        <w:autoSpaceDN w:val="0"/>
        <w:adjustRightInd w:val="0"/>
        <w:ind w:firstLine="709"/>
        <w:jc w:val="both"/>
        <w:rPr>
          <w:color w:val="000000" w:themeColor="text1"/>
          <w:sz w:val="16"/>
          <w:szCs w:val="16"/>
          <w:lang w:eastAsia="ru-RU"/>
        </w:rPr>
      </w:pPr>
      <w:hyperlink r:id="rId55" w:history="1">
        <w:r w:rsidRPr="003079F0">
          <w:rPr>
            <w:color w:val="000000" w:themeColor="text1"/>
            <w:sz w:val="16"/>
            <w:szCs w:val="16"/>
            <w:lang w:eastAsia="ru-RU"/>
          </w:rPr>
          <w:t>Законом</w:t>
        </w:r>
      </w:hyperlink>
      <w:r w:rsidRPr="003079F0">
        <w:rPr>
          <w:color w:val="000000" w:themeColor="text1"/>
          <w:sz w:val="16"/>
          <w:szCs w:val="16"/>
          <w:lang w:eastAsia="ru-RU"/>
        </w:rPr>
        <w:t xml:space="preserve"> Новосибирской области от 18.12.2015 N 24-ОЗ "О планировании социально-экономического развития Новосибирской области";</w:t>
      </w:r>
    </w:p>
    <w:p w:rsidR="003079F0" w:rsidRPr="003079F0" w:rsidRDefault="003079F0" w:rsidP="003079F0">
      <w:pPr>
        <w:widowControl w:val="0"/>
        <w:autoSpaceDE w:val="0"/>
        <w:autoSpaceDN w:val="0"/>
        <w:ind w:firstLine="709"/>
        <w:jc w:val="both"/>
        <w:rPr>
          <w:color w:val="000000" w:themeColor="text1"/>
          <w:sz w:val="16"/>
          <w:szCs w:val="16"/>
          <w:lang w:eastAsia="ru-RU"/>
        </w:rPr>
      </w:pPr>
      <w:hyperlink r:id="rId56" w:history="1">
        <w:r w:rsidRPr="003079F0">
          <w:rPr>
            <w:color w:val="000000" w:themeColor="text1"/>
            <w:sz w:val="16"/>
            <w:szCs w:val="16"/>
            <w:lang w:eastAsia="ru-RU"/>
          </w:rPr>
          <w:t>Законом</w:t>
        </w:r>
      </w:hyperlink>
      <w:r w:rsidRPr="003079F0">
        <w:rPr>
          <w:color w:val="000000" w:themeColor="text1"/>
          <w:sz w:val="16"/>
          <w:szCs w:val="16"/>
          <w:lang w:eastAsia="ru-RU"/>
        </w:rPr>
        <w:t xml:space="preserve"> Новосибирской области от 01.07.2019 N 396-ОЗ "О государственной аграрной политике в Новосибирской области";</w:t>
      </w:r>
    </w:p>
    <w:p w:rsidR="003079F0" w:rsidRPr="003079F0" w:rsidRDefault="003079F0" w:rsidP="003079F0">
      <w:pPr>
        <w:widowControl w:val="0"/>
        <w:autoSpaceDE w:val="0"/>
        <w:autoSpaceDN w:val="0"/>
        <w:ind w:firstLine="709"/>
        <w:jc w:val="both"/>
        <w:rPr>
          <w:color w:val="000000"/>
          <w:sz w:val="16"/>
          <w:szCs w:val="16"/>
          <w:lang w:eastAsia="ru-RU"/>
        </w:rPr>
      </w:pPr>
      <w:r w:rsidRPr="003079F0">
        <w:rPr>
          <w:color w:val="000000"/>
          <w:sz w:val="16"/>
          <w:szCs w:val="16"/>
          <w:lang w:eastAsia="ru-RU"/>
        </w:rPr>
        <w:t>Реализация муниципальной программы осуществляется посредством получения средств местного бюджета муниципального образования Тогучинского района Новосибирской области на реализацию мероприятий, направленных на популяризацию сельского хозяйства.</w:t>
      </w:r>
    </w:p>
    <w:p w:rsidR="003079F0" w:rsidRPr="003079F0" w:rsidRDefault="003079F0" w:rsidP="003079F0">
      <w:pPr>
        <w:widowControl w:val="0"/>
        <w:autoSpaceDE w:val="0"/>
        <w:autoSpaceDN w:val="0"/>
        <w:ind w:firstLine="709"/>
        <w:jc w:val="both"/>
        <w:rPr>
          <w:color w:val="000000"/>
          <w:sz w:val="16"/>
          <w:szCs w:val="16"/>
          <w:lang w:eastAsia="ru-RU"/>
        </w:rPr>
      </w:pPr>
      <w:r w:rsidRPr="003079F0">
        <w:rPr>
          <w:color w:val="000000"/>
          <w:sz w:val="16"/>
          <w:szCs w:val="16"/>
          <w:lang w:eastAsia="ru-RU"/>
        </w:rPr>
        <w:t>Распределение субсидий среди сельскохозяйственных товаропроизводителей осуществляется в соответствии с постановлением Правительства Новосибирской области от 02.02.2015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079F0" w:rsidRPr="003079F0" w:rsidRDefault="003079F0" w:rsidP="003079F0">
      <w:pPr>
        <w:widowControl w:val="0"/>
        <w:autoSpaceDE w:val="0"/>
        <w:autoSpaceDN w:val="0"/>
        <w:ind w:firstLine="709"/>
        <w:jc w:val="both"/>
        <w:rPr>
          <w:sz w:val="16"/>
          <w:szCs w:val="16"/>
          <w:lang w:eastAsia="ru-RU"/>
        </w:rPr>
      </w:pPr>
      <w:r w:rsidRPr="003079F0">
        <w:rPr>
          <w:color w:val="000000"/>
          <w:sz w:val="16"/>
          <w:szCs w:val="16"/>
          <w:lang w:eastAsia="ru-RU"/>
        </w:rPr>
        <w:t>Использование средств бюджета Тогучинского района Новосибирской области осуществляется на основании текущих постановлений и распоряжений администрации Тогучинского района Новосибирской области, принимаемых непосредственно перед проводимым мероприятием</w:t>
      </w:r>
      <w:r w:rsidRPr="003079F0">
        <w:rPr>
          <w:sz w:val="16"/>
          <w:szCs w:val="16"/>
          <w:lang w:eastAsia="ru-RU"/>
        </w:rPr>
        <w:t>.</w:t>
      </w:r>
    </w:p>
    <w:p w:rsidR="003079F0" w:rsidRPr="003079F0" w:rsidRDefault="003079F0" w:rsidP="003079F0">
      <w:pPr>
        <w:widowControl w:val="0"/>
        <w:autoSpaceDE w:val="0"/>
        <w:autoSpaceDN w:val="0"/>
        <w:adjustRightInd w:val="0"/>
        <w:ind w:firstLine="709"/>
        <w:jc w:val="both"/>
        <w:rPr>
          <w:sz w:val="16"/>
          <w:szCs w:val="16"/>
          <w:lang w:eastAsia="ru-RU"/>
        </w:rPr>
      </w:pPr>
      <w:r w:rsidRPr="003079F0">
        <w:rPr>
          <w:sz w:val="16"/>
          <w:szCs w:val="16"/>
          <w:lang w:eastAsia="ru-RU"/>
        </w:rPr>
        <w:t>Управление сельского хозяйства администрации Тогучинского района Новосибирской области организует реализацию муниципальной программы, принимает решение о внесении изменений в муниципальную программу в соответствии с установленными требованиями.</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Муниципальная программа размещена на сайте администрации Тогучинского района Новосибирской области в разделе «Документы», в подразделах «Муниципальные программы», «Действующие муниципальные программы».</w:t>
      </w:r>
    </w:p>
    <w:p w:rsidR="003079F0" w:rsidRPr="003079F0" w:rsidRDefault="003079F0" w:rsidP="003079F0">
      <w:pPr>
        <w:autoSpaceDE w:val="0"/>
        <w:autoSpaceDN w:val="0"/>
        <w:adjustRightInd w:val="0"/>
        <w:rPr>
          <w:b/>
          <w:color w:val="000000"/>
          <w:sz w:val="16"/>
          <w:szCs w:val="16"/>
        </w:rPr>
      </w:pPr>
    </w:p>
    <w:p w:rsidR="003079F0" w:rsidRPr="003079F0" w:rsidRDefault="003079F0" w:rsidP="003079F0">
      <w:pPr>
        <w:autoSpaceDE w:val="0"/>
        <w:autoSpaceDN w:val="0"/>
        <w:adjustRightInd w:val="0"/>
        <w:ind w:firstLine="708"/>
        <w:jc w:val="center"/>
        <w:rPr>
          <w:b/>
          <w:color w:val="000000"/>
          <w:sz w:val="16"/>
          <w:szCs w:val="16"/>
        </w:rPr>
      </w:pPr>
      <w:r w:rsidRPr="003079F0">
        <w:rPr>
          <w:b/>
          <w:color w:val="000000"/>
          <w:sz w:val="16"/>
          <w:szCs w:val="16"/>
        </w:rPr>
        <w:t>7. Ресурсное обеспечение реализации</w:t>
      </w:r>
    </w:p>
    <w:p w:rsidR="003079F0" w:rsidRPr="003079F0" w:rsidRDefault="003079F0" w:rsidP="003079F0">
      <w:pPr>
        <w:autoSpaceDE w:val="0"/>
        <w:autoSpaceDN w:val="0"/>
        <w:adjustRightInd w:val="0"/>
        <w:ind w:firstLine="708"/>
        <w:jc w:val="both"/>
        <w:rPr>
          <w:b/>
          <w:color w:val="000000"/>
          <w:sz w:val="16"/>
          <w:szCs w:val="16"/>
        </w:rPr>
      </w:pP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Финансирование муниципальной программы обеспечивается за счет средств, предусмотренных бюджетом Тогучинского района Новосибирской области на очередной год и плановый период.</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Объемы финансирования мероприятий муниципальной программы за счет средств всех видов бюджета на 2021 - 2024 гг. носят прогнозный характер и подлежат ежегодному уточнению.</w:t>
      </w:r>
    </w:p>
    <w:p w:rsidR="003079F0" w:rsidRPr="003079F0" w:rsidRDefault="003079F0" w:rsidP="003079F0">
      <w:pPr>
        <w:widowControl w:val="0"/>
        <w:autoSpaceDE w:val="0"/>
        <w:autoSpaceDN w:val="0"/>
        <w:adjustRightInd w:val="0"/>
        <w:ind w:firstLine="709"/>
        <w:jc w:val="both"/>
        <w:rPr>
          <w:color w:val="000000"/>
          <w:sz w:val="16"/>
          <w:szCs w:val="16"/>
          <w:lang w:eastAsia="ru-RU"/>
        </w:rPr>
      </w:pPr>
      <w:r w:rsidRPr="003079F0">
        <w:rPr>
          <w:color w:val="000000"/>
          <w:sz w:val="16"/>
          <w:szCs w:val="16"/>
          <w:lang w:eastAsia="ru-RU"/>
        </w:rPr>
        <w:t>Объемы средств бюджета Тогучинского района Новосибирской области, выделяемых на мероприятия муниципальной программы, рассчитаны в соответствии с целями и задачами развития сельского хозяйства Тогучинского района Новосибирской области.</w:t>
      </w:r>
    </w:p>
    <w:p w:rsidR="003079F0" w:rsidRPr="003079F0" w:rsidRDefault="003079F0" w:rsidP="003079F0">
      <w:pPr>
        <w:widowControl w:val="0"/>
        <w:tabs>
          <w:tab w:val="left" w:pos="709"/>
        </w:tabs>
        <w:autoSpaceDE w:val="0"/>
        <w:autoSpaceDN w:val="0"/>
        <w:jc w:val="both"/>
        <w:rPr>
          <w:sz w:val="16"/>
          <w:szCs w:val="16"/>
        </w:rPr>
      </w:pPr>
      <w:r w:rsidRPr="003079F0">
        <w:rPr>
          <w:color w:val="000000"/>
          <w:sz w:val="16"/>
          <w:szCs w:val="16"/>
          <w:lang w:eastAsia="ru-RU"/>
        </w:rPr>
        <w:t xml:space="preserve">          Объем финансирования мероприятий муниципальной программы в 2021 году составит 456,64125 тыс. руб., в том числе по источникам финансирования: средства местного бюджета – 456,64125 тыс. руб., с 2022 по 2024 год </w:t>
      </w:r>
      <w:r w:rsidRPr="003079F0">
        <w:rPr>
          <w:sz w:val="16"/>
          <w:szCs w:val="16"/>
        </w:rPr>
        <w:t>объемы финансирования муниципальной программы из местного бюджета ежегодно уточняются при формировании бюджета Тогучинского района Новосибирской области на очередной финансовый год и плановый период.</w:t>
      </w:r>
    </w:p>
    <w:p w:rsidR="003079F0" w:rsidRPr="003079F0" w:rsidRDefault="003079F0" w:rsidP="003079F0">
      <w:pPr>
        <w:widowControl w:val="0"/>
        <w:autoSpaceDE w:val="0"/>
        <w:autoSpaceDN w:val="0"/>
        <w:adjustRightInd w:val="0"/>
        <w:ind w:firstLine="709"/>
        <w:jc w:val="both"/>
        <w:rPr>
          <w:sz w:val="16"/>
          <w:szCs w:val="16"/>
          <w:lang w:eastAsia="ru-RU"/>
        </w:rPr>
      </w:pPr>
      <w:r w:rsidRPr="003079F0">
        <w:rPr>
          <w:sz w:val="16"/>
          <w:szCs w:val="16"/>
          <w:lang w:eastAsia="ru-RU"/>
        </w:rPr>
        <w:t>Источники финансирования муниципальной программы приведены в приложении № 4 к программе.</w:t>
      </w:r>
    </w:p>
    <w:p w:rsidR="003079F0" w:rsidRPr="003079F0" w:rsidRDefault="003079F0" w:rsidP="003079F0">
      <w:pPr>
        <w:autoSpaceDE w:val="0"/>
        <w:autoSpaceDN w:val="0"/>
        <w:adjustRightInd w:val="0"/>
        <w:rPr>
          <w:b/>
          <w:color w:val="000000"/>
          <w:sz w:val="16"/>
          <w:szCs w:val="16"/>
        </w:rPr>
      </w:pPr>
    </w:p>
    <w:p w:rsidR="003079F0" w:rsidRPr="003079F0" w:rsidRDefault="003079F0" w:rsidP="003079F0">
      <w:pPr>
        <w:tabs>
          <w:tab w:val="left" w:pos="709"/>
        </w:tabs>
        <w:autoSpaceDE w:val="0"/>
        <w:autoSpaceDN w:val="0"/>
        <w:adjustRightInd w:val="0"/>
        <w:jc w:val="center"/>
        <w:rPr>
          <w:b/>
          <w:color w:val="000000"/>
          <w:sz w:val="16"/>
          <w:szCs w:val="16"/>
        </w:rPr>
      </w:pPr>
      <w:r w:rsidRPr="003079F0">
        <w:rPr>
          <w:b/>
          <w:color w:val="000000"/>
          <w:sz w:val="16"/>
          <w:szCs w:val="16"/>
        </w:rPr>
        <w:t xml:space="preserve">8. Ожидаемые результаты реализации </w:t>
      </w:r>
    </w:p>
    <w:p w:rsidR="003079F0" w:rsidRPr="003079F0" w:rsidRDefault="003079F0" w:rsidP="003079F0">
      <w:pPr>
        <w:autoSpaceDE w:val="0"/>
        <w:autoSpaceDN w:val="0"/>
        <w:adjustRightInd w:val="0"/>
        <w:ind w:firstLine="708"/>
        <w:jc w:val="both"/>
        <w:rPr>
          <w:color w:val="000000"/>
          <w:sz w:val="16"/>
          <w:szCs w:val="16"/>
        </w:rPr>
      </w:pPr>
    </w:p>
    <w:p w:rsidR="003079F0" w:rsidRPr="003079F0" w:rsidRDefault="003079F0" w:rsidP="003079F0">
      <w:pPr>
        <w:autoSpaceDE w:val="0"/>
        <w:autoSpaceDN w:val="0"/>
        <w:adjustRightInd w:val="0"/>
        <w:ind w:firstLine="708"/>
        <w:jc w:val="both"/>
        <w:rPr>
          <w:color w:val="000000"/>
          <w:sz w:val="16"/>
          <w:szCs w:val="16"/>
        </w:rPr>
      </w:pPr>
      <w:r w:rsidRPr="003079F0">
        <w:rPr>
          <w:color w:val="000000"/>
          <w:sz w:val="16"/>
          <w:szCs w:val="16"/>
        </w:rPr>
        <w:t xml:space="preserve">Эффективность реализации муниципальной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 </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Реализация мероприятий муниципальной программы будет способствовать созданию условий для устойчивого развития сельского хозяйства Тогучинского района Новосибирской области и обеспечит достижение следующих положительных результатов:</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индекс производства продукции сельского хозяйства в хозяйствах всех категорий (в сопоставимых ценах) увеличится на 0,3%;</w:t>
      </w:r>
    </w:p>
    <w:p w:rsidR="003079F0" w:rsidRPr="003079F0" w:rsidRDefault="003079F0" w:rsidP="003079F0">
      <w:pPr>
        <w:ind w:firstLine="709"/>
        <w:jc w:val="both"/>
        <w:rPr>
          <w:color w:val="000000"/>
          <w:sz w:val="16"/>
          <w:szCs w:val="16"/>
        </w:rPr>
      </w:pPr>
      <w:r w:rsidRPr="003079F0">
        <w:rPr>
          <w:color w:val="000000"/>
          <w:sz w:val="16"/>
          <w:szCs w:val="16"/>
        </w:rPr>
        <w:t xml:space="preserve">- за период реализации муниципальной программы с 2021 по 2024 год будет организованно не менее 18 мероприятий с участием </w:t>
      </w:r>
      <w:proofErr w:type="spellStart"/>
      <w:r w:rsidRPr="003079F0">
        <w:rPr>
          <w:color w:val="000000"/>
          <w:sz w:val="16"/>
          <w:szCs w:val="16"/>
        </w:rPr>
        <w:t>сельхозтоваропроизводителей</w:t>
      </w:r>
      <w:proofErr w:type="spellEnd"/>
      <w:r w:rsidRPr="003079F0">
        <w:rPr>
          <w:color w:val="000000"/>
          <w:sz w:val="16"/>
          <w:szCs w:val="16"/>
        </w:rPr>
        <w:t xml:space="preserve"> Тогучинского района;</w:t>
      </w:r>
    </w:p>
    <w:p w:rsidR="003079F0" w:rsidRPr="003079F0" w:rsidRDefault="003079F0" w:rsidP="003079F0">
      <w:pPr>
        <w:ind w:firstLine="709"/>
        <w:jc w:val="both"/>
        <w:rPr>
          <w:color w:val="000000"/>
          <w:sz w:val="16"/>
          <w:szCs w:val="16"/>
        </w:rPr>
      </w:pPr>
      <w:r w:rsidRPr="003079F0">
        <w:rPr>
          <w:color w:val="000000"/>
          <w:sz w:val="16"/>
          <w:szCs w:val="16"/>
        </w:rPr>
        <w:t xml:space="preserve">- за период реализации программы с 2021-по 2024 год будет проведено не менее 1270 консультаций по оказанию содействия </w:t>
      </w:r>
      <w:proofErr w:type="spellStart"/>
      <w:r w:rsidRPr="003079F0">
        <w:rPr>
          <w:color w:val="000000"/>
          <w:sz w:val="16"/>
          <w:szCs w:val="16"/>
        </w:rPr>
        <w:t>сельхозтоваропроизводителям</w:t>
      </w:r>
      <w:proofErr w:type="spellEnd"/>
      <w:r w:rsidRPr="003079F0">
        <w:rPr>
          <w:color w:val="000000"/>
          <w:sz w:val="16"/>
          <w:szCs w:val="16"/>
        </w:rPr>
        <w:t xml:space="preserve"> в вопросах сельскохозяйственной деятельности;</w:t>
      </w:r>
    </w:p>
    <w:p w:rsidR="003079F0" w:rsidRPr="003079F0" w:rsidRDefault="003079F0" w:rsidP="003079F0">
      <w:pPr>
        <w:ind w:firstLine="709"/>
        <w:jc w:val="both"/>
        <w:rPr>
          <w:color w:val="000000"/>
          <w:sz w:val="16"/>
          <w:szCs w:val="16"/>
        </w:rPr>
      </w:pPr>
      <w:r w:rsidRPr="003079F0">
        <w:rPr>
          <w:color w:val="000000"/>
          <w:sz w:val="16"/>
          <w:szCs w:val="16"/>
        </w:rPr>
        <w:t>- за период реализации муниципальной программы с 2021 по 2024 год количество работников отрасли животноводства, участвующих в переаттестации операторов по искусственному осеменению сельскохозяйственных животных составит не менее 31 человека;</w:t>
      </w:r>
    </w:p>
    <w:p w:rsidR="003079F0" w:rsidRPr="003079F0" w:rsidRDefault="003079F0" w:rsidP="003079F0">
      <w:pPr>
        <w:autoSpaceDE w:val="0"/>
        <w:autoSpaceDN w:val="0"/>
        <w:adjustRightInd w:val="0"/>
        <w:ind w:firstLine="709"/>
        <w:jc w:val="both"/>
        <w:rPr>
          <w:sz w:val="16"/>
          <w:szCs w:val="16"/>
          <w:lang w:eastAsia="ru-RU"/>
        </w:rPr>
      </w:pPr>
      <w:r w:rsidRPr="003079F0">
        <w:rPr>
          <w:sz w:val="16"/>
          <w:szCs w:val="16"/>
          <w:lang w:eastAsia="ru-RU"/>
        </w:rPr>
        <w:t>Эффект от реализации муниципальной программы будет выражен в повышении привлекательности сферы сельского хозяйства для видения бизнеса, формировании условий для роста личных доходов населения.</w:t>
      </w:r>
    </w:p>
    <w:p w:rsidR="003079F0" w:rsidRPr="003079F0" w:rsidRDefault="003079F0" w:rsidP="003079F0">
      <w:pPr>
        <w:autoSpaceDE w:val="0"/>
        <w:autoSpaceDN w:val="0"/>
        <w:adjustRightInd w:val="0"/>
        <w:ind w:firstLine="708"/>
        <w:jc w:val="both"/>
        <w:rPr>
          <w:color w:val="000000"/>
          <w:sz w:val="16"/>
          <w:szCs w:val="16"/>
        </w:rPr>
      </w:pPr>
      <w:r w:rsidRPr="003079F0">
        <w:rPr>
          <w:color w:val="000000"/>
          <w:sz w:val="16"/>
          <w:szCs w:val="16"/>
        </w:rPr>
        <w:t xml:space="preserve">Достижение вышеперечисленных ожидаемых результатов приведет к: </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xml:space="preserve">- повышению уровня </w:t>
      </w:r>
      <w:proofErr w:type="spellStart"/>
      <w:r w:rsidRPr="003079F0">
        <w:rPr>
          <w:sz w:val="16"/>
          <w:szCs w:val="16"/>
          <w:lang w:eastAsia="ru-RU"/>
        </w:rPr>
        <w:t>самообеспечения</w:t>
      </w:r>
      <w:proofErr w:type="spellEnd"/>
      <w:r w:rsidRPr="003079F0">
        <w:rPr>
          <w:sz w:val="16"/>
          <w:szCs w:val="16"/>
          <w:lang w:eastAsia="ru-RU"/>
        </w:rPr>
        <w:t xml:space="preserve"> и продовольственной безопасности района;</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улучшению доступа сельскохозяйственных товаропроизводителей к рынкам финансовых, материально-технических и информационных ресурсов;</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достижению сельскохозяйственными товаропроизводителями уровня доходности, позволяющего вести расширенное воспроизводство;</w:t>
      </w:r>
    </w:p>
    <w:p w:rsidR="003079F0" w:rsidRPr="003079F0" w:rsidRDefault="003079F0" w:rsidP="003079F0">
      <w:pPr>
        <w:widowControl w:val="0"/>
        <w:autoSpaceDE w:val="0"/>
        <w:autoSpaceDN w:val="0"/>
        <w:ind w:firstLine="709"/>
        <w:jc w:val="both"/>
        <w:rPr>
          <w:sz w:val="16"/>
          <w:szCs w:val="16"/>
          <w:lang w:eastAsia="ru-RU"/>
        </w:rPr>
      </w:pPr>
      <w:r w:rsidRPr="003079F0">
        <w:rPr>
          <w:sz w:val="16"/>
          <w:szCs w:val="16"/>
          <w:lang w:eastAsia="ru-RU"/>
        </w:rPr>
        <w:t>- повышению уровня и качества жизни на селе, что сделает более привлекательным проживание в сельской местности.</w:t>
      </w:r>
    </w:p>
    <w:p w:rsidR="003079F0" w:rsidRPr="003079F0" w:rsidRDefault="003079F0" w:rsidP="003079F0">
      <w:pPr>
        <w:tabs>
          <w:tab w:val="left" w:pos="709"/>
        </w:tabs>
        <w:autoSpaceDE w:val="0"/>
        <w:autoSpaceDN w:val="0"/>
        <w:adjustRightInd w:val="0"/>
        <w:jc w:val="both"/>
        <w:rPr>
          <w:color w:val="000000"/>
          <w:sz w:val="16"/>
          <w:szCs w:val="16"/>
        </w:rPr>
      </w:pPr>
    </w:p>
    <w:p w:rsidR="003079F0" w:rsidRPr="003079F0" w:rsidRDefault="003079F0" w:rsidP="003079F0">
      <w:pPr>
        <w:tabs>
          <w:tab w:val="left" w:pos="709"/>
        </w:tabs>
        <w:autoSpaceDE w:val="0"/>
        <w:autoSpaceDN w:val="0"/>
        <w:adjustRightInd w:val="0"/>
        <w:jc w:val="center"/>
        <w:rPr>
          <w:b/>
          <w:color w:val="000000"/>
          <w:sz w:val="16"/>
          <w:szCs w:val="16"/>
        </w:rPr>
      </w:pPr>
      <w:r w:rsidRPr="003079F0">
        <w:rPr>
          <w:b/>
          <w:color w:val="000000"/>
          <w:sz w:val="16"/>
          <w:szCs w:val="16"/>
        </w:rPr>
        <w:t>9. Управление, контроль реализации и оценка эффективности муниципальной программы</w:t>
      </w:r>
    </w:p>
    <w:p w:rsidR="003079F0" w:rsidRPr="003079F0" w:rsidRDefault="003079F0" w:rsidP="003079F0">
      <w:pPr>
        <w:autoSpaceDE w:val="0"/>
        <w:autoSpaceDN w:val="0"/>
        <w:adjustRightInd w:val="0"/>
        <w:ind w:firstLine="708"/>
        <w:jc w:val="both"/>
        <w:rPr>
          <w:color w:val="000000"/>
          <w:sz w:val="16"/>
          <w:szCs w:val="16"/>
        </w:rPr>
      </w:pPr>
    </w:p>
    <w:p w:rsidR="003079F0" w:rsidRPr="003079F0" w:rsidRDefault="003079F0" w:rsidP="003079F0">
      <w:pPr>
        <w:ind w:firstLine="708"/>
        <w:jc w:val="both"/>
        <w:rPr>
          <w:sz w:val="16"/>
          <w:szCs w:val="16"/>
          <w:lang w:eastAsia="ru-RU"/>
        </w:rPr>
      </w:pPr>
      <w:r w:rsidRPr="003079F0">
        <w:rPr>
          <w:sz w:val="16"/>
          <w:szCs w:val="16"/>
          <w:lang w:eastAsia="ru-RU"/>
        </w:rPr>
        <w:t>Для управления и контроля реализации муниципальной программы управление сельского хозяйства администрации Тогучинского района Новосибирской области (далее – УСХ) формирует план реализации мероприятий муниципальной программы (далее - План реализации мероприятий).</w:t>
      </w:r>
    </w:p>
    <w:p w:rsidR="003079F0" w:rsidRPr="003079F0" w:rsidRDefault="003079F0" w:rsidP="003079F0">
      <w:pPr>
        <w:ind w:firstLine="708"/>
        <w:jc w:val="both"/>
        <w:rPr>
          <w:sz w:val="16"/>
          <w:szCs w:val="16"/>
          <w:lang w:eastAsia="ru-RU"/>
        </w:rPr>
      </w:pPr>
      <w:r w:rsidRPr="003079F0">
        <w:rPr>
          <w:sz w:val="16"/>
          <w:szCs w:val="16"/>
          <w:lang w:eastAsia="ru-RU"/>
        </w:rPr>
        <w:t>План реализации мероприятий утверждается постановлением администрации Тогучинского района Новосибирской области.</w:t>
      </w:r>
    </w:p>
    <w:p w:rsidR="003079F0" w:rsidRPr="003079F0" w:rsidRDefault="003079F0" w:rsidP="003079F0">
      <w:pPr>
        <w:ind w:firstLine="708"/>
        <w:jc w:val="both"/>
        <w:rPr>
          <w:sz w:val="16"/>
          <w:szCs w:val="16"/>
          <w:lang w:eastAsia="ru-RU"/>
        </w:rPr>
      </w:pPr>
      <w:r w:rsidRPr="003079F0">
        <w:rPr>
          <w:sz w:val="16"/>
          <w:szCs w:val="16"/>
          <w:lang w:eastAsia="ru-RU"/>
        </w:rPr>
        <w:t>После утверждения Плана реализации мероприятий (внесения в него изменений) УСХ, в течение 5 рабочих дней:</w:t>
      </w:r>
    </w:p>
    <w:p w:rsidR="003079F0" w:rsidRPr="003079F0" w:rsidRDefault="003079F0" w:rsidP="003079F0">
      <w:pPr>
        <w:ind w:firstLine="708"/>
        <w:jc w:val="both"/>
        <w:rPr>
          <w:sz w:val="16"/>
          <w:szCs w:val="16"/>
          <w:lang w:eastAsia="ru-RU"/>
        </w:rPr>
      </w:pPr>
      <w:r w:rsidRPr="003079F0">
        <w:rPr>
          <w:sz w:val="16"/>
          <w:szCs w:val="16"/>
          <w:lang w:eastAsia="ru-RU"/>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программы/Планы реализации мероприятий муниципальной программы.</w:t>
      </w:r>
    </w:p>
    <w:p w:rsidR="003079F0" w:rsidRPr="003079F0" w:rsidRDefault="003079F0" w:rsidP="003079F0">
      <w:pPr>
        <w:ind w:firstLine="708"/>
        <w:jc w:val="both"/>
        <w:rPr>
          <w:sz w:val="16"/>
          <w:szCs w:val="16"/>
          <w:lang w:eastAsia="ru-RU"/>
        </w:rPr>
      </w:pPr>
      <w:r w:rsidRPr="003079F0">
        <w:rPr>
          <w:sz w:val="16"/>
          <w:szCs w:val="16"/>
          <w:lang w:eastAsia="ru-RU"/>
        </w:rPr>
        <w:t xml:space="preserve">2) предоставляет копию Плана реализации мероприятий (внесения в него изменений) в ОВМФК. </w:t>
      </w:r>
    </w:p>
    <w:p w:rsidR="003079F0" w:rsidRPr="003079F0" w:rsidRDefault="003079F0" w:rsidP="003079F0">
      <w:pPr>
        <w:ind w:firstLine="709"/>
        <w:jc w:val="both"/>
        <w:rPr>
          <w:sz w:val="16"/>
          <w:szCs w:val="16"/>
          <w:lang w:eastAsia="ru-RU"/>
        </w:rPr>
      </w:pPr>
      <w:r w:rsidRPr="003079F0">
        <w:rPr>
          <w:sz w:val="16"/>
          <w:szCs w:val="16"/>
          <w:lang w:eastAsia="ru-RU"/>
        </w:rPr>
        <w:t>В целях контроля реализации муниципальной программы ОВМФК осуществляет мониторинг её реализации.</w:t>
      </w:r>
    </w:p>
    <w:p w:rsidR="003079F0" w:rsidRPr="003079F0" w:rsidRDefault="003079F0" w:rsidP="003079F0">
      <w:pPr>
        <w:ind w:firstLine="723"/>
        <w:jc w:val="both"/>
        <w:rPr>
          <w:sz w:val="16"/>
          <w:szCs w:val="16"/>
          <w:lang w:eastAsia="ru-RU"/>
        </w:rPr>
      </w:pPr>
      <w:r w:rsidRPr="003079F0">
        <w:rPr>
          <w:sz w:val="16"/>
          <w:szCs w:val="16"/>
          <w:lang w:eastAsia="ru-RU"/>
        </w:rPr>
        <w:t xml:space="preserve">Объектом мониторинга являются значения показателей (индикаторов) муниципальной программы и ход реализации мероприятий. </w:t>
      </w:r>
    </w:p>
    <w:p w:rsidR="003079F0" w:rsidRPr="003079F0" w:rsidRDefault="003079F0" w:rsidP="003079F0">
      <w:pPr>
        <w:contextualSpacing/>
        <w:jc w:val="both"/>
        <w:rPr>
          <w:sz w:val="16"/>
          <w:szCs w:val="16"/>
          <w:lang w:eastAsia="ru-RU"/>
        </w:rPr>
      </w:pPr>
      <w:r w:rsidRPr="003079F0">
        <w:rPr>
          <w:sz w:val="16"/>
          <w:szCs w:val="16"/>
          <w:lang w:eastAsia="ru-RU"/>
        </w:rPr>
        <w:t xml:space="preserve">          Мониторинг реализации муниципальной программы проводится на основе отчётов о ходе и результатах реализации.  </w:t>
      </w:r>
    </w:p>
    <w:p w:rsidR="003079F0" w:rsidRPr="003079F0" w:rsidRDefault="003079F0" w:rsidP="003079F0">
      <w:pPr>
        <w:ind w:firstLine="708"/>
        <w:jc w:val="both"/>
        <w:rPr>
          <w:sz w:val="16"/>
          <w:szCs w:val="16"/>
          <w:lang w:eastAsia="ru-RU"/>
        </w:rPr>
      </w:pPr>
      <w:r w:rsidRPr="003079F0">
        <w:rPr>
          <w:sz w:val="16"/>
          <w:szCs w:val="16"/>
          <w:lang w:eastAsia="ru-RU"/>
        </w:rPr>
        <w:t>УСХ по итогам отчетного года осуществляет подготовку годового отчёта (далее – отчета) о ходе и результатах реализации муниципальной программы.</w:t>
      </w:r>
    </w:p>
    <w:p w:rsidR="003079F0" w:rsidRPr="003079F0" w:rsidRDefault="003079F0" w:rsidP="003079F0">
      <w:pPr>
        <w:ind w:firstLine="708"/>
        <w:jc w:val="both"/>
        <w:rPr>
          <w:sz w:val="16"/>
          <w:szCs w:val="16"/>
          <w:lang w:eastAsia="ru-RU"/>
        </w:rPr>
      </w:pPr>
      <w:r w:rsidRPr="003079F0">
        <w:rPr>
          <w:sz w:val="16"/>
          <w:szCs w:val="16"/>
          <w:lang w:eastAsia="ru-RU"/>
        </w:rPr>
        <w:t>УСХ в срок до 01 марта года, следующего за отчетным, направляет в ОВМФК:</w:t>
      </w:r>
    </w:p>
    <w:p w:rsidR="003079F0" w:rsidRPr="003079F0" w:rsidRDefault="003079F0" w:rsidP="003079F0">
      <w:pPr>
        <w:ind w:firstLine="708"/>
        <w:jc w:val="both"/>
        <w:rPr>
          <w:sz w:val="16"/>
          <w:szCs w:val="16"/>
          <w:lang w:eastAsia="ru-RU"/>
        </w:rPr>
      </w:pPr>
      <w:r w:rsidRPr="003079F0">
        <w:rPr>
          <w:sz w:val="16"/>
          <w:szCs w:val="16"/>
          <w:lang w:eastAsia="ru-RU"/>
        </w:rPr>
        <w:t>- годовой отчёт о ходе и результатах реализации муниципальной программы,</w:t>
      </w:r>
    </w:p>
    <w:p w:rsidR="003079F0" w:rsidRPr="003079F0" w:rsidRDefault="003079F0" w:rsidP="003079F0">
      <w:pPr>
        <w:ind w:firstLine="708"/>
        <w:jc w:val="both"/>
        <w:rPr>
          <w:sz w:val="16"/>
          <w:szCs w:val="16"/>
          <w:lang w:eastAsia="ru-RU"/>
        </w:rPr>
      </w:pPr>
      <w:r w:rsidRPr="003079F0">
        <w:rPr>
          <w:sz w:val="16"/>
          <w:szCs w:val="16"/>
          <w:lang w:eastAsia="ru-RU"/>
        </w:rPr>
        <w:t>-отчет об эффективности реализации муниципальной программы.</w:t>
      </w:r>
    </w:p>
    <w:p w:rsidR="003079F0" w:rsidRPr="003079F0" w:rsidRDefault="003079F0" w:rsidP="003079F0">
      <w:pPr>
        <w:ind w:firstLine="710"/>
        <w:jc w:val="both"/>
        <w:rPr>
          <w:sz w:val="16"/>
          <w:szCs w:val="16"/>
          <w:lang w:eastAsia="ru-RU"/>
        </w:rPr>
      </w:pPr>
      <w:r w:rsidRPr="003079F0">
        <w:rPr>
          <w:sz w:val="16"/>
          <w:szCs w:val="16"/>
          <w:lang w:eastAsia="ru-RU"/>
        </w:rPr>
        <w:t>По итогам полугодия, отчёт о ходе и результатах реализации муниципальной программы представляется УСХ в ОВМФК - до 30 июля текущего года.</w:t>
      </w:r>
    </w:p>
    <w:p w:rsidR="003079F0" w:rsidRPr="003079F0" w:rsidRDefault="003079F0" w:rsidP="003079F0">
      <w:pPr>
        <w:ind w:firstLine="710"/>
        <w:jc w:val="both"/>
        <w:rPr>
          <w:sz w:val="16"/>
          <w:szCs w:val="16"/>
          <w:lang w:eastAsia="ru-RU"/>
        </w:rPr>
      </w:pPr>
      <w:r w:rsidRPr="003079F0">
        <w:rPr>
          <w:sz w:val="16"/>
          <w:szCs w:val="16"/>
          <w:lang w:eastAsia="ru-RU"/>
        </w:rPr>
        <w:t>Вместе с отчётом о ходе и результатах реализации муниципальной программы, УСХ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3079F0" w:rsidRPr="003079F0" w:rsidRDefault="003079F0" w:rsidP="003079F0">
      <w:pPr>
        <w:autoSpaceDE w:val="0"/>
        <w:autoSpaceDN w:val="0"/>
        <w:adjustRightInd w:val="0"/>
        <w:ind w:firstLine="709"/>
        <w:jc w:val="both"/>
        <w:rPr>
          <w:sz w:val="16"/>
          <w:szCs w:val="16"/>
          <w:lang w:eastAsia="ru-RU"/>
        </w:rPr>
      </w:pPr>
      <w:r w:rsidRPr="003079F0">
        <w:rPr>
          <w:sz w:val="16"/>
          <w:szCs w:val="16"/>
          <w:lang w:eastAsia="ru-RU"/>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3079F0" w:rsidRPr="003079F0" w:rsidRDefault="003079F0" w:rsidP="003079F0">
      <w:pPr>
        <w:autoSpaceDE w:val="0"/>
        <w:autoSpaceDN w:val="0"/>
        <w:adjustRightInd w:val="0"/>
        <w:ind w:firstLine="709"/>
        <w:jc w:val="both"/>
        <w:rPr>
          <w:sz w:val="16"/>
          <w:szCs w:val="16"/>
          <w:lang w:eastAsia="ru-RU"/>
        </w:rPr>
      </w:pPr>
      <w:r w:rsidRPr="003079F0">
        <w:rPr>
          <w:sz w:val="16"/>
          <w:szCs w:val="16"/>
          <w:lang w:eastAsia="ru-RU"/>
        </w:rPr>
        <w:t>Оценка эффективности реализации муниципальной программы производится ежегодно ОВМФК, в срок до 01 апреля года, следующего за отчетным.</w:t>
      </w:r>
    </w:p>
    <w:p w:rsidR="003079F0" w:rsidRPr="003079F0" w:rsidRDefault="003079F0" w:rsidP="003079F0">
      <w:pPr>
        <w:autoSpaceDE w:val="0"/>
        <w:autoSpaceDN w:val="0"/>
        <w:adjustRightInd w:val="0"/>
        <w:ind w:firstLine="709"/>
        <w:jc w:val="both"/>
        <w:rPr>
          <w:sz w:val="16"/>
          <w:szCs w:val="16"/>
          <w:lang w:eastAsia="ru-RU"/>
        </w:rPr>
      </w:pPr>
      <w:r w:rsidRPr="003079F0">
        <w:rPr>
          <w:sz w:val="16"/>
          <w:szCs w:val="16"/>
          <w:lang w:eastAsia="ru-RU"/>
        </w:rPr>
        <w:t>Отчёт по эффективности реализации муниципальной программы составляется УСХ и предоставляется в ОФМФК до 01 марта года, следующего за отчётным годом.</w:t>
      </w:r>
    </w:p>
    <w:p w:rsidR="003079F0" w:rsidRPr="003079F0" w:rsidRDefault="003079F0" w:rsidP="003079F0">
      <w:pPr>
        <w:ind w:firstLine="695"/>
        <w:jc w:val="both"/>
        <w:rPr>
          <w:sz w:val="16"/>
          <w:szCs w:val="16"/>
          <w:lang w:eastAsia="ru-RU"/>
        </w:rPr>
      </w:pPr>
      <w:r w:rsidRPr="003079F0">
        <w:rPr>
          <w:sz w:val="16"/>
          <w:szCs w:val="16"/>
          <w:lang w:eastAsia="ru-RU"/>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w:t>
      </w:r>
      <w:r w:rsidRPr="003079F0">
        <w:rPr>
          <w:sz w:val="16"/>
          <w:szCs w:val="16"/>
          <w:lang w:eastAsia="ru-RU"/>
        </w:rPr>
        <w:lastRenderedPageBreak/>
        <w:t xml:space="preserve">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3079F0" w:rsidRPr="003079F0" w:rsidRDefault="003079F0" w:rsidP="003079F0">
      <w:pPr>
        <w:autoSpaceDE w:val="0"/>
        <w:autoSpaceDN w:val="0"/>
        <w:adjustRightInd w:val="0"/>
        <w:ind w:firstLine="709"/>
        <w:jc w:val="both"/>
        <w:rPr>
          <w:sz w:val="16"/>
          <w:szCs w:val="16"/>
          <w:lang w:eastAsia="ru-RU"/>
        </w:rPr>
      </w:pPr>
      <w:r w:rsidRPr="003079F0">
        <w:rPr>
          <w:sz w:val="16"/>
          <w:szCs w:val="16"/>
          <w:lang w:eastAsia="ru-RU"/>
        </w:rPr>
        <w:t>Для обеспечения возможности открытости информации УСХ на официальном сайте администрации Тогучинского района Новосибирской области размещает:</w:t>
      </w:r>
    </w:p>
    <w:p w:rsidR="003079F0" w:rsidRPr="003079F0" w:rsidRDefault="003079F0" w:rsidP="003079F0">
      <w:pPr>
        <w:ind w:firstLine="709"/>
        <w:jc w:val="both"/>
        <w:rPr>
          <w:sz w:val="16"/>
          <w:szCs w:val="16"/>
          <w:lang w:eastAsia="ru-RU"/>
        </w:rPr>
      </w:pPr>
      <w:r w:rsidRPr="003079F0">
        <w:rPr>
          <w:sz w:val="16"/>
          <w:szCs w:val="16"/>
          <w:lang w:eastAsia="ru-RU"/>
        </w:rPr>
        <w:t xml:space="preserve">-утверждённую муниципальную программу (проект изменений в муниципальную программу) – в разделе: Документы/Муниципальные </w:t>
      </w:r>
      <w:r w:rsidRPr="003079F0">
        <w:rPr>
          <w:sz w:val="16"/>
          <w:szCs w:val="16"/>
          <w:lang w:eastAsia="ru-RU"/>
        </w:rPr>
        <w:t>программы/Действующие муниципальные программы в течение 5 рабочих дней после утверждения;</w:t>
      </w:r>
    </w:p>
    <w:p w:rsidR="003079F0" w:rsidRPr="003079F0" w:rsidRDefault="003079F0" w:rsidP="003079F0">
      <w:pPr>
        <w:ind w:firstLine="709"/>
        <w:jc w:val="both"/>
        <w:rPr>
          <w:sz w:val="16"/>
          <w:szCs w:val="16"/>
        </w:rPr>
      </w:pPr>
      <w:r w:rsidRPr="003079F0">
        <w:rPr>
          <w:sz w:val="16"/>
          <w:szCs w:val="16"/>
          <w:lang w:eastAsia="ru-RU"/>
        </w:rPr>
        <w:t>-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9849DD" w:rsidRPr="003079F0" w:rsidRDefault="009849DD" w:rsidP="00E16352">
      <w:pPr>
        <w:tabs>
          <w:tab w:val="left" w:pos="4480"/>
        </w:tabs>
        <w:jc w:val="center"/>
        <w:rPr>
          <w:b/>
          <w:bCs/>
          <w:color w:val="000000"/>
          <w:sz w:val="16"/>
          <w:szCs w:val="16"/>
        </w:rPr>
      </w:pPr>
    </w:p>
    <w:p w:rsidR="003079F0" w:rsidRDefault="003079F0" w:rsidP="00E16352">
      <w:pPr>
        <w:tabs>
          <w:tab w:val="left" w:pos="4480"/>
        </w:tabs>
        <w:jc w:val="center"/>
        <w:rPr>
          <w:b/>
          <w:bCs/>
          <w:color w:val="000000"/>
          <w:sz w:val="16"/>
          <w:szCs w:val="16"/>
        </w:rPr>
        <w:sectPr w:rsidR="003079F0" w:rsidSect="009E594C">
          <w:type w:val="continuous"/>
          <w:pgSz w:w="11906" w:h="16838" w:code="9"/>
          <w:pgMar w:top="567" w:right="567" w:bottom="567" w:left="567" w:header="720" w:footer="720" w:gutter="0"/>
          <w:pgNumType w:fmt="numberInDash"/>
          <w:cols w:num="2" w:space="709"/>
          <w:docGrid w:linePitch="360"/>
        </w:sectPr>
      </w:pPr>
    </w:p>
    <w:p w:rsidR="009849DD" w:rsidRPr="003079F0" w:rsidRDefault="009849DD" w:rsidP="00E16352">
      <w:pPr>
        <w:tabs>
          <w:tab w:val="left" w:pos="4480"/>
        </w:tabs>
        <w:jc w:val="center"/>
        <w:rPr>
          <w:b/>
          <w:bCs/>
          <w:color w:val="000000"/>
          <w:sz w:val="16"/>
          <w:szCs w:val="16"/>
        </w:rPr>
      </w:pPr>
    </w:p>
    <w:p w:rsidR="003079F0" w:rsidRPr="003079F0" w:rsidRDefault="003079F0" w:rsidP="003079F0">
      <w:pPr>
        <w:tabs>
          <w:tab w:val="left" w:pos="6285"/>
          <w:tab w:val="right" w:pos="14853"/>
        </w:tabs>
        <w:jc w:val="right"/>
        <w:rPr>
          <w:sz w:val="16"/>
          <w:szCs w:val="16"/>
          <w:lang w:eastAsia="ru-RU"/>
        </w:rPr>
      </w:pPr>
      <w:r w:rsidRPr="003079F0">
        <w:rPr>
          <w:sz w:val="16"/>
          <w:szCs w:val="16"/>
          <w:lang w:eastAsia="ru-RU"/>
        </w:rPr>
        <w:t>ПРИЛОЖЕНИЕ 1</w:t>
      </w:r>
      <w:r w:rsidRPr="003079F0">
        <w:rPr>
          <w:sz w:val="16"/>
          <w:szCs w:val="16"/>
          <w:lang w:eastAsia="ru-RU"/>
        </w:rPr>
        <w:br/>
        <w:t>к муниципальной программе</w:t>
      </w:r>
    </w:p>
    <w:p w:rsidR="003079F0" w:rsidRPr="003079F0" w:rsidRDefault="003079F0" w:rsidP="003079F0">
      <w:pPr>
        <w:jc w:val="right"/>
        <w:rPr>
          <w:sz w:val="16"/>
          <w:szCs w:val="16"/>
          <w:lang w:eastAsia="ru-RU"/>
        </w:rPr>
      </w:pPr>
      <w:r w:rsidRPr="003079F0">
        <w:rPr>
          <w:sz w:val="16"/>
          <w:szCs w:val="16"/>
          <w:lang w:eastAsia="ru-RU"/>
        </w:rPr>
        <w:t xml:space="preserve"> «Развитие сельского хозяйства</w:t>
      </w:r>
    </w:p>
    <w:p w:rsidR="003079F0" w:rsidRPr="003079F0" w:rsidRDefault="003079F0" w:rsidP="003079F0">
      <w:pPr>
        <w:jc w:val="right"/>
        <w:rPr>
          <w:sz w:val="16"/>
          <w:szCs w:val="16"/>
          <w:lang w:eastAsia="ru-RU"/>
        </w:rPr>
      </w:pPr>
      <w:r w:rsidRPr="003079F0">
        <w:rPr>
          <w:sz w:val="16"/>
          <w:szCs w:val="16"/>
          <w:lang w:eastAsia="ru-RU"/>
        </w:rPr>
        <w:t xml:space="preserve"> и регулирование рынков</w:t>
      </w:r>
    </w:p>
    <w:p w:rsidR="003079F0" w:rsidRPr="003079F0" w:rsidRDefault="003079F0" w:rsidP="003079F0">
      <w:pPr>
        <w:jc w:val="right"/>
        <w:rPr>
          <w:sz w:val="16"/>
          <w:szCs w:val="16"/>
          <w:lang w:eastAsia="ru-RU"/>
        </w:rPr>
      </w:pPr>
      <w:r w:rsidRPr="003079F0">
        <w:rPr>
          <w:sz w:val="16"/>
          <w:szCs w:val="16"/>
          <w:lang w:eastAsia="ru-RU"/>
        </w:rPr>
        <w:t xml:space="preserve"> сельскохозяйственной продукции, </w:t>
      </w:r>
      <w:r w:rsidRPr="003079F0">
        <w:rPr>
          <w:sz w:val="16"/>
          <w:szCs w:val="16"/>
          <w:lang w:eastAsia="ru-RU"/>
        </w:rPr>
        <w:br/>
        <w:t>сырья и продовольствия в</w:t>
      </w:r>
    </w:p>
    <w:p w:rsidR="003079F0" w:rsidRPr="003079F0" w:rsidRDefault="003079F0" w:rsidP="003079F0">
      <w:pPr>
        <w:jc w:val="right"/>
        <w:rPr>
          <w:sz w:val="16"/>
          <w:szCs w:val="16"/>
          <w:lang w:eastAsia="ru-RU"/>
        </w:rPr>
      </w:pPr>
      <w:r w:rsidRPr="003079F0">
        <w:rPr>
          <w:sz w:val="16"/>
          <w:szCs w:val="16"/>
          <w:lang w:eastAsia="ru-RU"/>
        </w:rPr>
        <w:t xml:space="preserve"> </w:t>
      </w:r>
      <w:proofErr w:type="spellStart"/>
      <w:r w:rsidRPr="003079F0">
        <w:rPr>
          <w:sz w:val="16"/>
          <w:szCs w:val="16"/>
          <w:lang w:eastAsia="ru-RU"/>
        </w:rPr>
        <w:t>Тогучинском</w:t>
      </w:r>
      <w:proofErr w:type="spellEnd"/>
      <w:r w:rsidRPr="003079F0">
        <w:rPr>
          <w:sz w:val="16"/>
          <w:szCs w:val="16"/>
          <w:lang w:eastAsia="ru-RU"/>
        </w:rPr>
        <w:t xml:space="preserve"> районе</w:t>
      </w:r>
    </w:p>
    <w:p w:rsidR="003079F0" w:rsidRPr="003079F0" w:rsidRDefault="003079F0" w:rsidP="003079F0">
      <w:pPr>
        <w:jc w:val="right"/>
        <w:rPr>
          <w:sz w:val="16"/>
          <w:szCs w:val="16"/>
          <w:lang w:eastAsia="ru-RU"/>
        </w:rPr>
      </w:pPr>
      <w:r w:rsidRPr="003079F0">
        <w:rPr>
          <w:sz w:val="16"/>
          <w:szCs w:val="16"/>
          <w:lang w:eastAsia="ru-RU"/>
        </w:rPr>
        <w:t xml:space="preserve"> Новосибирской области»</w:t>
      </w:r>
    </w:p>
    <w:p w:rsidR="003079F0" w:rsidRPr="003079F0" w:rsidRDefault="003079F0" w:rsidP="003079F0">
      <w:pPr>
        <w:rPr>
          <w:sz w:val="16"/>
          <w:szCs w:val="16"/>
        </w:rPr>
      </w:pPr>
    </w:p>
    <w:p w:rsidR="003079F0" w:rsidRPr="003079F0" w:rsidRDefault="003079F0" w:rsidP="003079F0">
      <w:pPr>
        <w:tabs>
          <w:tab w:val="left" w:pos="6462"/>
        </w:tabs>
        <w:ind w:left="-71"/>
        <w:jc w:val="center"/>
        <w:rPr>
          <w:sz w:val="16"/>
          <w:szCs w:val="16"/>
          <w:lang w:eastAsia="ru-RU"/>
        </w:rPr>
      </w:pPr>
      <w:r w:rsidRPr="003079F0">
        <w:rPr>
          <w:sz w:val="16"/>
          <w:szCs w:val="16"/>
          <w:lang w:eastAsia="ru-RU"/>
        </w:rPr>
        <w:t>Цель и задачи муниципальной программы «Развитие сельского хозяйства и регулирование рынков</w:t>
      </w:r>
    </w:p>
    <w:p w:rsidR="003079F0" w:rsidRPr="003079F0" w:rsidRDefault="003079F0" w:rsidP="003079F0">
      <w:pPr>
        <w:jc w:val="center"/>
        <w:rPr>
          <w:sz w:val="16"/>
          <w:szCs w:val="16"/>
          <w:lang w:eastAsia="ru-RU"/>
        </w:rPr>
      </w:pPr>
      <w:r w:rsidRPr="003079F0">
        <w:rPr>
          <w:sz w:val="16"/>
          <w:szCs w:val="16"/>
          <w:lang w:eastAsia="ru-RU"/>
        </w:rPr>
        <w:t xml:space="preserve">сельскохозяйственной продукции сырья и продовольствия в </w:t>
      </w:r>
      <w:proofErr w:type="spellStart"/>
      <w:r w:rsidRPr="003079F0">
        <w:rPr>
          <w:sz w:val="16"/>
          <w:szCs w:val="16"/>
          <w:lang w:eastAsia="ru-RU"/>
        </w:rPr>
        <w:t>Тогучинском</w:t>
      </w:r>
      <w:proofErr w:type="spellEnd"/>
      <w:r w:rsidRPr="003079F0">
        <w:rPr>
          <w:sz w:val="16"/>
          <w:szCs w:val="16"/>
          <w:lang w:eastAsia="ru-RU"/>
        </w:rPr>
        <w:t xml:space="preserve"> районе Новосибирской области»</w:t>
      </w:r>
    </w:p>
    <w:p w:rsidR="003079F0" w:rsidRPr="003079F0" w:rsidRDefault="003079F0" w:rsidP="003079F0">
      <w:pPr>
        <w:jc w:val="center"/>
        <w:rPr>
          <w:sz w:val="16"/>
          <w:szCs w:val="16"/>
        </w:rPr>
      </w:pPr>
    </w:p>
    <w:tbl>
      <w:tblPr>
        <w:tblW w:w="12009" w:type="dxa"/>
        <w:tblInd w:w="145" w:type="dxa"/>
        <w:tblLayout w:type="fixed"/>
        <w:tblLook w:val="04A0" w:firstRow="1" w:lastRow="0" w:firstColumn="1" w:lastColumn="0" w:noHBand="0" w:noVBand="1"/>
      </w:tblPr>
      <w:tblGrid>
        <w:gridCol w:w="2827"/>
        <w:gridCol w:w="2268"/>
        <w:gridCol w:w="567"/>
        <w:gridCol w:w="777"/>
        <w:gridCol w:w="605"/>
        <w:gridCol w:w="745"/>
        <w:gridCol w:w="608"/>
        <w:gridCol w:w="884"/>
        <w:gridCol w:w="1343"/>
        <w:gridCol w:w="425"/>
        <w:gridCol w:w="960"/>
      </w:tblGrid>
      <w:tr w:rsidR="003079F0" w:rsidRPr="003079F0" w:rsidTr="003079F0">
        <w:trPr>
          <w:trHeight w:val="300"/>
        </w:trPr>
        <w:tc>
          <w:tcPr>
            <w:tcW w:w="2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Цель/задачи, требующие решения для достижения цели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Наименование целевого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Ед. изм.</w:t>
            </w:r>
          </w:p>
        </w:tc>
        <w:tc>
          <w:tcPr>
            <w:tcW w:w="3619" w:type="dxa"/>
            <w:gridSpan w:val="5"/>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Значение показателя, в том числе по годам реализации</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 xml:space="preserve">Примечание </w:t>
            </w:r>
          </w:p>
        </w:tc>
        <w:tc>
          <w:tcPr>
            <w:tcW w:w="425" w:type="dxa"/>
            <w:tcBorders>
              <w:top w:val="nil"/>
              <w:left w:val="nil"/>
              <w:bottom w:val="nil"/>
              <w:right w:val="nil"/>
            </w:tcBorders>
            <w:shd w:val="clear" w:color="auto" w:fill="auto"/>
            <w:noWrap/>
            <w:vAlign w:val="bottom"/>
            <w:hideMark/>
          </w:tcPr>
          <w:p w:rsidR="003079F0" w:rsidRPr="003079F0" w:rsidRDefault="003079F0" w:rsidP="003079F0">
            <w:pPr>
              <w:jc w:val="center"/>
              <w:rPr>
                <w:sz w:val="16"/>
                <w:szCs w:val="16"/>
                <w:lang w:eastAsia="ru-RU"/>
              </w:rPr>
            </w:pPr>
          </w:p>
        </w:tc>
        <w:tc>
          <w:tcPr>
            <w:tcW w:w="960" w:type="dxa"/>
            <w:tcBorders>
              <w:top w:val="nil"/>
              <w:left w:val="nil"/>
              <w:bottom w:val="nil"/>
              <w:right w:val="nil"/>
            </w:tcBorders>
            <w:shd w:val="clear" w:color="auto" w:fill="auto"/>
            <w:noWrap/>
            <w:vAlign w:val="bottom"/>
            <w:hideMark/>
          </w:tcPr>
          <w:p w:rsidR="003079F0" w:rsidRPr="003079F0" w:rsidRDefault="003079F0" w:rsidP="003079F0">
            <w:pPr>
              <w:rPr>
                <w:sz w:val="16"/>
                <w:szCs w:val="16"/>
                <w:lang w:eastAsia="ru-RU"/>
              </w:rPr>
            </w:pPr>
          </w:p>
        </w:tc>
      </w:tr>
      <w:tr w:rsidR="003079F0" w:rsidRPr="003079F0" w:rsidTr="003079F0">
        <w:trPr>
          <w:trHeight w:val="510"/>
        </w:trPr>
        <w:tc>
          <w:tcPr>
            <w:tcW w:w="282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777"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2020</w:t>
            </w:r>
          </w:p>
        </w:tc>
        <w:tc>
          <w:tcPr>
            <w:tcW w:w="605"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2021</w:t>
            </w:r>
          </w:p>
        </w:tc>
        <w:tc>
          <w:tcPr>
            <w:tcW w:w="745"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2022</w:t>
            </w:r>
          </w:p>
        </w:tc>
        <w:tc>
          <w:tcPr>
            <w:tcW w:w="608"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2023</w:t>
            </w:r>
          </w:p>
        </w:tc>
        <w:tc>
          <w:tcPr>
            <w:tcW w:w="884"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2024</w:t>
            </w: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425" w:type="dxa"/>
            <w:tcBorders>
              <w:top w:val="nil"/>
              <w:left w:val="nil"/>
              <w:bottom w:val="nil"/>
              <w:right w:val="nil"/>
            </w:tcBorders>
            <w:shd w:val="clear" w:color="auto" w:fill="auto"/>
            <w:noWrap/>
            <w:vAlign w:val="bottom"/>
            <w:hideMark/>
          </w:tcPr>
          <w:p w:rsidR="003079F0" w:rsidRPr="003079F0" w:rsidRDefault="003079F0" w:rsidP="003079F0">
            <w:pPr>
              <w:jc w:val="center"/>
              <w:rPr>
                <w:sz w:val="16"/>
                <w:szCs w:val="16"/>
                <w:lang w:eastAsia="ru-RU"/>
              </w:rPr>
            </w:pPr>
          </w:p>
        </w:tc>
        <w:tc>
          <w:tcPr>
            <w:tcW w:w="960" w:type="dxa"/>
            <w:tcBorders>
              <w:top w:val="nil"/>
              <w:left w:val="nil"/>
              <w:bottom w:val="nil"/>
              <w:right w:val="nil"/>
            </w:tcBorders>
            <w:shd w:val="clear" w:color="auto" w:fill="auto"/>
            <w:noWrap/>
            <w:vAlign w:val="bottom"/>
            <w:hideMark/>
          </w:tcPr>
          <w:p w:rsidR="003079F0" w:rsidRPr="003079F0" w:rsidRDefault="003079F0" w:rsidP="003079F0">
            <w:pPr>
              <w:rPr>
                <w:sz w:val="16"/>
                <w:szCs w:val="16"/>
                <w:lang w:eastAsia="ru-RU"/>
              </w:rPr>
            </w:pPr>
          </w:p>
        </w:tc>
      </w:tr>
      <w:tr w:rsidR="003079F0" w:rsidRPr="003079F0" w:rsidTr="003079F0">
        <w:trPr>
          <w:trHeight w:val="300"/>
        </w:trPr>
        <w:tc>
          <w:tcPr>
            <w:tcW w:w="2827" w:type="dxa"/>
            <w:tcBorders>
              <w:top w:val="nil"/>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w:t>
            </w:r>
          </w:p>
        </w:tc>
        <w:tc>
          <w:tcPr>
            <w:tcW w:w="567" w:type="dxa"/>
            <w:tcBorders>
              <w:top w:val="nil"/>
              <w:left w:val="nil"/>
              <w:bottom w:val="single" w:sz="4" w:space="0" w:color="auto"/>
              <w:right w:val="nil"/>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3</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5</w:t>
            </w:r>
          </w:p>
        </w:tc>
        <w:tc>
          <w:tcPr>
            <w:tcW w:w="605"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6</w:t>
            </w:r>
          </w:p>
        </w:tc>
        <w:tc>
          <w:tcPr>
            <w:tcW w:w="745"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7</w:t>
            </w:r>
          </w:p>
        </w:tc>
        <w:tc>
          <w:tcPr>
            <w:tcW w:w="608"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9</w:t>
            </w:r>
          </w:p>
        </w:tc>
        <w:tc>
          <w:tcPr>
            <w:tcW w:w="1343"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10</w:t>
            </w:r>
          </w:p>
        </w:tc>
        <w:tc>
          <w:tcPr>
            <w:tcW w:w="425" w:type="dxa"/>
            <w:tcBorders>
              <w:top w:val="nil"/>
              <w:left w:val="nil"/>
              <w:bottom w:val="nil"/>
              <w:right w:val="nil"/>
            </w:tcBorders>
            <w:shd w:val="clear" w:color="auto" w:fill="auto"/>
            <w:noWrap/>
            <w:vAlign w:val="bottom"/>
            <w:hideMark/>
          </w:tcPr>
          <w:p w:rsidR="003079F0" w:rsidRPr="003079F0" w:rsidRDefault="003079F0" w:rsidP="003079F0">
            <w:pPr>
              <w:jc w:val="center"/>
              <w:rPr>
                <w:sz w:val="16"/>
                <w:szCs w:val="16"/>
                <w:lang w:eastAsia="ru-RU"/>
              </w:rPr>
            </w:pPr>
          </w:p>
        </w:tc>
        <w:tc>
          <w:tcPr>
            <w:tcW w:w="960" w:type="dxa"/>
            <w:tcBorders>
              <w:top w:val="nil"/>
              <w:left w:val="nil"/>
              <w:bottom w:val="nil"/>
              <w:right w:val="nil"/>
            </w:tcBorders>
            <w:shd w:val="clear" w:color="auto" w:fill="auto"/>
            <w:noWrap/>
            <w:vAlign w:val="bottom"/>
            <w:hideMark/>
          </w:tcPr>
          <w:p w:rsidR="003079F0" w:rsidRPr="003079F0" w:rsidRDefault="003079F0" w:rsidP="003079F0">
            <w:pPr>
              <w:rPr>
                <w:sz w:val="16"/>
                <w:szCs w:val="16"/>
                <w:lang w:eastAsia="ru-RU"/>
              </w:rPr>
            </w:pPr>
          </w:p>
        </w:tc>
      </w:tr>
      <w:tr w:rsidR="003079F0" w:rsidRPr="003079F0" w:rsidTr="003079F0">
        <w:trPr>
          <w:trHeight w:val="1395"/>
        </w:trPr>
        <w:tc>
          <w:tcPr>
            <w:tcW w:w="2827" w:type="dxa"/>
            <w:tcBorders>
              <w:top w:val="nil"/>
              <w:left w:val="single" w:sz="4" w:space="0" w:color="auto"/>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Цель: Содействие в повышении объемов производства продукции сельского хозяйства Тогучинского района Новосибирской области                             </w:t>
            </w:r>
          </w:p>
        </w:tc>
        <w:tc>
          <w:tcPr>
            <w:tcW w:w="2268" w:type="dxa"/>
            <w:tcBorders>
              <w:top w:val="nil"/>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1. Индекс производства продукции сельского хозяйства в хозяйствах всех категорий (в сопоставимых ценах)</w:t>
            </w:r>
          </w:p>
        </w:tc>
        <w:tc>
          <w:tcPr>
            <w:tcW w:w="567" w:type="dxa"/>
            <w:tcBorders>
              <w:top w:val="nil"/>
              <w:left w:val="nil"/>
              <w:bottom w:val="single" w:sz="4" w:space="0" w:color="auto"/>
              <w:right w:val="single" w:sz="4" w:space="0" w:color="auto"/>
            </w:tcBorders>
            <w:shd w:val="clear" w:color="auto" w:fill="auto"/>
            <w:hideMark/>
          </w:tcPr>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r w:rsidRPr="003079F0">
              <w:rPr>
                <w:color w:val="000000"/>
                <w:sz w:val="16"/>
                <w:szCs w:val="16"/>
                <w:lang w:eastAsia="ru-RU"/>
              </w:rPr>
              <w:t>%</w:t>
            </w:r>
          </w:p>
        </w:tc>
        <w:tc>
          <w:tcPr>
            <w:tcW w:w="777"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101,2</w:t>
            </w:r>
          </w:p>
        </w:tc>
        <w:tc>
          <w:tcPr>
            <w:tcW w:w="60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100</w:t>
            </w:r>
          </w:p>
        </w:tc>
        <w:tc>
          <w:tcPr>
            <w:tcW w:w="74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100,8</w:t>
            </w:r>
          </w:p>
        </w:tc>
        <w:tc>
          <w:tcPr>
            <w:tcW w:w="608"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101,5</w:t>
            </w:r>
          </w:p>
        </w:tc>
        <w:tc>
          <w:tcPr>
            <w:tcW w:w="884"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101,5</w:t>
            </w:r>
          </w:p>
        </w:tc>
        <w:tc>
          <w:tcPr>
            <w:tcW w:w="1343"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rFonts w:ascii="Calibri" w:hAnsi="Calibri"/>
                <w:color w:val="000000"/>
                <w:sz w:val="16"/>
                <w:szCs w:val="16"/>
                <w:lang w:eastAsia="ru-RU"/>
              </w:rPr>
            </w:pPr>
            <w:r w:rsidRPr="003079F0">
              <w:rPr>
                <w:rFonts w:ascii="Calibri" w:hAnsi="Calibri"/>
                <w:color w:val="000000"/>
                <w:sz w:val="16"/>
                <w:szCs w:val="16"/>
                <w:lang w:eastAsia="ru-RU"/>
              </w:rPr>
              <w:t> </w:t>
            </w:r>
          </w:p>
        </w:tc>
        <w:tc>
          <w:tcPr>
            <w:tcW w:w="425" w:type="dxa"/>
            <w:tcBorders>
              <w:top w:val="nil"/>
              <w:left w:val="nil"/>
              <w:bottom w:val="nil"/>
              <w:right w:val="nil"/>
            </w:tcBorders>
            <w:shd w:val="clear" w:color="auto" w:fill="auto"/>
            <w:noWrap/>
            <w:vAlign w:val="bottom"/>
            <w:hideMark/>
          </w:tcPr>
          <w:p w:rsidR="003079F0" w:rsidRPr="003079F0" w:rsidRDefault="003079F0" w:rsidP="003079F0">
            <w:pPr>
              <w:jc w:val="center"/>
              <w:rPr>
                <w:rFonts w:ascii="Calibri" w:hAnsi="Calibri"/>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3079F0" w:rsidRPr="003079F0" w:rsidRDefault="003079F0" w:rsidP="003079F0">
            <w:pPr>
              <w:rPr>
                <w:sz w:val="16"/>
                <w:szCs w:val="16"/>
                <w:lang w:eastAsia="ru-RU"/>
              </w:rPr>
            </w:pPr>
          </w:p>
        </w:tc>
      </w:tr>
      <w:tr w:rsidR="003079F0" w:rsidRPr="003079F0" w:rsidTr="003079F0">
        <w:trPr>
          <w:trHeight w:val="1148"/>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Задача 1: Содействие товаропроизводителям в повышении </w:t>
            </w:r>
            <w:proofErr w:type="spellStart"/>
            <w:r w:rsidRPr="003079F0">
              <w:rPr>
                <w:color w:val="000000"/>
                <w:sz w:val="16"/>
                <w:szCs w:val="16"/>
                <w:lang w:eastAsia="ru-RU"/>
              </w:rPr>
              <w:t>конкурентноспособности</w:t>
            </w:r>
            <w:proofErr w:type="spellEnd"/>
            <w:r w:rsidRPr="003079F0">
              <w:rPr>
                <w:color w:val="000000"/>
                <w:sz w:val="16"/>
                <w:szCs w:val="16"/>
                <w:lang w:eastAsia="ru-RU"/>
              </w:rPr>
              <w:t xml:space="preserve"> сельскохозяйственной продукции, производимой на рынке Тогучинского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2. Количество проводимых мероприятий (выставок, ярмарок, конкурсов) с участием </w:t>
            </w:r>
            <w:proofErr w:type="spellStart"/>
            <w:r w:rsidRPr="003079F0">
              <w:rPr>
                <w:color w:val="000000"/>
                <w:sz w:val="16"/>
                <w:szCs w:val="16"/>
                <w:lang w:eastAsia="ru-RU"/>
              </w:rPr>
              <w:t>сельхозтоваропроизводителей</w:t>
            </w:r>
            <w:proofErr w:type="spellEnd"/>
            <w:r w:rsidRPr="003079F0">
              <w:rPr>
                <w:color w:val="000000"/>
                <w:sz w:val="16"/>
                <w:szCs w:val="16"/>
                <w:lang w:eastAsia="ru-RU"/>
              </w:rPr>
              <w:t xml:space="preserve"> Тогучинского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rPr>
                <w:color w:val="000000"/>
                <w:sz w:val="16"/>
                <w:szCs w:val="16"/>
                <w:lang w:eastAsia="ru-RU"/>
              </w:rPr>
            </w:pPr>
            <w:r w:rsidRPr="003079F0">
              <w:rPr>
                <w:color w:val="000000"/>
                <w:sz w:val="16"/>
                <w:szCs w:val="16"/>
                <w:lang w:eastAsia="ru-RU"/>
              </w:rPr>
              <w:t>шт.</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r w:rsidRPr="003079F0">
              <w:rPr>
                <w:color w:val="000000"/>
                <w:sz w:val="16"/>
                <w:szCs w:val="16"/>
                <w:lang w:eastAsia="ru-RU"/>
              </w:rPr>
              <w:t>5</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r w:rsidRPr="003079F0">
              <w:rPr>
                <w:color w:val="000000"/>
                <w:sz w:val="16"/>
                <w:szCs w:val="16"/>
                <w:lang w:eastAsia="ru-RU"/>
              </w:rPr>
              <w:t>3</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r w:rsidRPr="003079F0">
              <w:rPr>
                <w:color w:val="000000"/>
                <w:sz w:val="16"/>
                <w:szCs w:val="16"/>
                <w:lang w:eastAsia="ru-RU"/>
              </w:rPr>
              <w:t>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r w:rsidRPr="003079F0">
              <w:rPr>
                <w:color w:val="000000"/>
                <w:sz w:val="16"/>
                <w:szCs w:val="16"/>
                <w:lang w:eastAsia="ru-RU"/>
              </w:rPr>
              <w:t>5</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p>
        </w:tc>
        <w:tc>
          <w:tcPr>
            <w:tcW w:w="425" w:type="dxa"/>
            <w:tcBorders>
              <w:top w:val="nil"/>
              <w:left w:val="single" w:sz="4" w:space="0" w:color="auto"/>
              <w:bottom w:val="nil"/>
              <w:right w:val="nil"/>
            </w:tcBorders>
            <w:shd w:val="clear" w:color="auto" w:fill="auto"/>
            <w:noWrap/>
            <w:vAlign w:val="bottom"/>
            <w:hideMark/>
          </w:tcPr>
          <w:p w:rsidR="003079F0" w:rsidRPr="003079F0" w:rsidRDefault="003079F0" w:rsidP="003079F0">
            <w:pPr>
              <w:jc w:val="center"/>
              <w:rPr>
                <w:rFonts w:ascii="Calibri" w:hAnsi="Calibri"/>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3079F0" w:rsidRPr="003079F0" w:rsidRDefault="003079F0" w:rsidP="003079F0">
            <w:pPr>
              <w:rPr>
                <w:sz w:val="16"/>
                <w:szCs w:val="16"/>
                <w:lang w:eastAsia="ru-RU"/>
              </w:rPr>
            </w:pPr>
          </w:p>
        </w:tc>
      </w:tr>
      <w:tr w:rsidR="003079F0" w:rsidRPr="003079F0" w:rsidTr="003079F0">
        <w:trPr>
          <w:trHeight w:val="1665"/>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Задача 2: Содействие </w:t>
            </w:r>
            <w:proofErr w:type="spellStart"/>
            <w:r w:rsidRPr="003079F0">
              <w:rPr>
                <w:color w:val="000000"/>
                <w:sz w:val="16"/>
                <w:szCs w:val="16"/>
                <w:lang w:eastAsia="ru-RU"/>
              </w:rPr>
              <w:t>сельхозтоваропроизводителям</w:t>
            </w:r>
            <w:proofErr w:type="spellEnd"/>
            <w:r w:rsidRPr="003079F0">
              <w:rPr>
                <w:color w:val="000000"/>
                <w:sz w:val="16"/>
                <w:szCs w:val="16"/>
                <w:lang w:eastAsia="ru-RU"/>
              </w:rPr>
              <w:t xml:space="preserve"> в получении государственной поддержки для осуществления сельскохозяйственной деятельности</w:t>
            </w:r>
          </w:p>
        </w:tc>
        <w:tc>
          <w:tcPr>
            <w:tcW w:w="2268"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3. Количество консультаций, оказываемых </w:t>
            </w:r>
            <w:proofErr w:type="spellStart"/>
            <w:r w:rsidRPr="003079F0">
              <w:rPr>
                <w:color w:val="000000"/>
                <w:sz w:val="16"/>
                <w:szCs w:val="16"/>
                <w:lang w:eastAsia="ru-RU"/>
              </w:rPr>
              <w:t>сельхозтоваропроизводителям</w:t>
            </w:r>
            <w:proofErr w:type="spellEnd"/>
            <w:r w:rsidRPr="003079F0">
              <w:rPr>
                <w:color w:val="000000"/>
                <w:sz w:val="16"/>
                <w:szCs w:val="16"/>
                <w:lang w:eastAsia="ru-RU"/>
              </w:rPr>
              <w:t xml:space="preserve"> Тогучинского района Новосибирской области для осуществления сельскохозяйственной деятельности</w:t>
            </w:r>
          </w:p>
        </w:tc>
        <w:tc>
          <w:tcPr>
            <w:tcW w:w="567"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p>
          <w:p w:rsidR="003079F0" w:rsidRPr="003079F0" w:rsidRDefault="003079F0" w:rsidP="003079F0">
            <w:pPr>
              <w:jc w:val="center"/>
              <w:rPr>
                <w:color w:val="000000"/>
                <w:sz w:val="16"/>
                <w:szCs w:val="16"/>
                <w:lang w:eastAsia="ru-RU"/>
              </w:rPr>
            </w:pPr>
            <w:r w:rsidRPr="003079F0">
              <w:rPr>
                <w:color w:val="000000"/>
                <w:sz w:val="16"/>
                <w:szCs w:val="16"/>
                <w:lang w:eastAsia="ru-RU"/>
              </w:rPr>
              <w:t>шт.</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х</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300</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300</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320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350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rFonts w:ascii="Calibri" w:hAnsi="Calibri"/>
                <w:color w:val="000000"/>
                <w:sz w:val="16"/>
                <w:szCs w:val="16"/>
                <w:lang w:eastAsia="ru-RU"/>
              </w:rPr>
            </w:pPr>
            <w:r w:rsidRPr="003079F0">
              <w:rPr>
                <w:rFonts w:ascii="Calibri" w:hAnsi="Calibri"/>
                <w:color w:val="000000"/>
                <w:sz w:val="16"/>
                <w:szCs w:val="16"/>
                <w:lang w:eastAsia="ru-RU"/>
              </w:rPr>
              <w:t> </w:t>
            </w:r>
          </w:p>
        </w:tc>
        <w:tc>
          <w:tcPr>
            <w:tcW w:w="425" w:type="dxa"/>
            <w:tcBorders>
              <w:top w:val="nil"/>
              <w:left w:val="nil"/>
              <w:right w:val="nil"/>
            </w:tcBorders>
            <w:shd w:val="clear" w:color="auto" w:fill="auto"/>
            <w:noWrap/>
            <w:vAlign w:val="bottom"/>
            <w:hideMark/>
          </w:tcPr>
          <w:p w:rsidR="003079F0" w:rsidRPr="003079F0" w:rsidRDefault="003079F0" w:rsidP="003079F0">
            <w:pPr>
              <w:jc w:val="center"/>
              <w:rPr>
                <w:rFonts w:ascii="Calibri" w:hAnsi="Calibri"/>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3079F0" w:rsidRPr="003079F0" w:rsidRDefault="003079F0" w:rsidP="003079F0">
            <w:pPr>
              <w:rPr>
                <w:sz w:val="16"/>
                <w:szCs w:val="16"/>
                <w:lang w:eastAsia="ru-RU"/>
              </w:rPr>
            </w:pPr>
          </w:p>
        </w:tc>
      </w:tr>
      <w:tr w:rsidR="003079F0" w:rsidRPr="003079F0" w:rsidTr="003079F0">
        <w:trPr>
          <w:trHeight w:val="1050"/>
        </w:trPr>
        <w:tc>
          <w:tcPr>
            <w:tcW w:w="2827" w:type="dxa"/>
            <w:tcBorders>
              <w:top w:val="nil"/>
              <w:left w:val="single" w:sz="4" w:space="0" w:color="auto"/>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Задача 3: Содействие в увеличении квалификации работников отрасли животноводства</w:t>
            </w:r>
          </w:p>
        </w:tc>
        <w:tc>
          <w:tcPr>
            <w:tcW w:w="2268" w:type="dxa"/>
            <w:tcBorders>
              <w:top w:val="nil"/>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4. Количество работников отрасли животноводства, участвующих в переаттестации операторов по искусственному осеменению сельскохозяйственных животных</w:t>
            </w:r>
          </w:p>
        </w:tc>
        <w:tc>
          <w:tcPr>
            <w:tcW w:w="567" w:type="dxa"/>
            <w:tcBorders>
              <w:top w:val="nil"/>
              <w:left w:val="nil"/>
              <w:bottom w:val="single" w:sz="4" w:space="0" w:color="auto"/>
              <w:right w:val="single" w:sz="4" w:space="0" w:color="auto"/>
            </w:tcBorders>
            <w:shd w:val="clear" w:color="auto" w:fill="auto"/>
            <w:vAlign w:val="bottom"/>
            <w:hideMark/>
          </w:tcPr>
          <w:p w:rsidR="003079F0" w:rsidRPr="003079F0" w:rsidRDefault="003079F0" w:rsidP="003079F0">
            <w:pPr>
              <w:jc w:val="right"/>
              <w:rPr>
                <w:color w:val="000000"/>
                <w:sz w:val="16"/>
                <w:szCs w:val="16"/>
                <w:lang w:eastAsia="ru-RU"/>
              </w:rPr>
            </w:pPr>
          </w:p>
          <w:p w:rsidR="003079F0" w:rsidRPr="003079F0" w:rsidRDefault="003079F0" w:rsidP="003079F0">
            <w:pPr>
              <w:jc w:val="right"/>
              <w:rPr>
                <w:color w:val="000000"/>
                <w:sz w:val="16"/>
                <w:szCs w:val="16"/>
                <w:lang w:eastAsia="ru-RU"/>
              </w:rPr>
            </w:pPr>
          </w:p>
          <w:p w:rsidR="003079F0" w:rsidRPr="003079F0" w:rsidRDefault="003079F0" w:rsidP="003079F0">
            <w:pPr>
              <w:jc w:val="right"/>
              <w:rPr>
                <w:color w:val="000000"/>
                <w:sz w:val="16"/>
                <w:szCs w:val="16"/>
                <w:lang w:eastAsia="ru-RU"/>
              </w:rPr>
            </w:pPr>
          </w:p>
          <w:p w:rsidR="003079F0" w:rsidRPr="003079F0" w:rsidRDefault="003079F0" w:rsidP="003079F0">
            <w:pPr>
              <w:jc w:val="right"/>
              <w:rPr>
                <w:color w:val="000000"/>
                <w:sz w:val="16"/>
                <w:szCs w:val="16"/>
                <w:lang w:eastAsia="ru-RU"/>
              </w:rPr>
            </w:pPr>
          </w:p>
          <w:p w:rsidR="003079F0" w:rsidRPr="003079F0" w:rsidRDefault="003079F0" w:rsidP="003079F0">
            <w:pPr>
              <w:jc w:val="right"/>
              <w:rPr>
                <w:color w:val="000000"/>
                <w:sz w:val="16"/>
                <w:szCs w:val="16"/>
                <w:lang w:eastAsia="ru-RU"/>
              </w:rPr>
            </w:pPr>
            <w:r w:rsidRPr="003079F0">
              <w:rPr>
                <w:color w:val="000000"/>
                <w:sz w:val="16"/>
                <w:szCs w:val="16"/>
                <w:lang w:eastAsia="ru-RU"/>
              </w:rPr>
              <w:t>чел.</w:t>
            </w:r>
          </w:p>
        </w:tc>
        <w:tc>
          <w:tcPr>
            <w:tcW w:w="777"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х</w:t>
            </w:r>
          </w:p>
        </w:tc>
        <w:tc>
          <w:tcPr>
            <w:tcW w:w="60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10</w:t>
            </w:r>
          </w:p>
        </w:tc>
        <w:tc>
          <w:tcPr>
            <w:tcW w:w="74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7</w:t>
            </w:r>
          </w:p>
        </w:tc>
        <w:tc>
          <w:tcPr>
            <w:tcW w:w="608"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7</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rPr>
                <w:rFonts w:ascii="Calibri" w:hAnsi="Calibri"/>
                <w:color w:val="000000"/>
                <w:sz w:val="16"/>
                <w:szCs w:val="16"/>
                <w:lang w:eastAsia="ru-RU"/>
              </w:rPr>
            </w:pPr>
            <w:r w:rsidRPr="003079F0">
              <w:rPr>
                <w:rFonts w:ascii="Calibri" w:hAnsi="Calibri"/>
                <w:color w:val="000000"/>
                <w:sz w:val="16"/>
                <w:szCs w:val="16"/>
                <w:lang w:eastAsia="ru-RU"/>
              </w:rPr>
              <w:t> </w:t>
            </w:r>
          </w:p>
        </w:tc>
        <w:tc>
          <w:tcPr>
            <w:tcW w:w="425" w:type="dxa"/>
            <w:tcBorders>
              <w:top w:val="nil"/>
              <w:left w:val="single" w:sz="4" w:space="0" w:color="auto"/>
              <w:right w:val="nil"/>
            </w:tcBorders>
            <w:shd w:val="clear" w:color="auto" w:fill="auto"/>
            <w:noWrap/>
            <w:vAlign w:val="bottom"/>
            <w:hideMark/>
          </w:tcPr>
          <w:p w:rsidR="003079F0" w:rsidRPr="003079F0" w:rsidRDefault="003079F0" w:rsidP="003079F0">
            <w:pPr>
              <w:rPr>
                <w:rFonts w:ascii="Calibri" w:hAnsi="Calibri"/>
                <w:color w:val="000000"/>
                <w:sz w:val="16"/>
                <w:szCs w:val="16"/>
                <w:lang w:eastAsia="ru-RU"/>
              </w:rPr>
            </w:pPr>
          </w:p>
        </w:tc>
        <w:tc>
          <w:tcPr>
            <w:tcW w:w="960" w:type="dxa"/>
            <w:tcBorders>
              <w:top w:val="nil"/>
              <w:left w:val="nil"/>
              <w:bottom w:val="single" w:sz="4" w:space="0" w:color="auto"/>
              <w:right w:val="nil"/>
            </w:tcBorders>
            <w:shd w:val="clear" w:color="auto" w:fill="auto"/>
            <w:noWrap/>
            <w:vAlign w:val="bottom"/>
          </w:tcPr>
          <w:p w:rsidR="003079F0" w:rsidRPr="003079F0" w:rsidRDefault="003079F0" w:rsidP="003079F0">
            <w:pPr>
              <w:rPr>
                <w:sz w:val="16"/>
                <w:szCs w:val="16"/>
                <w:lang w:eastAsia="ru-RU"/>
              </w:rPr>
            </w:pPr>
          </w:p>
        </w:tc>
      </w:tr>
    </w:tbl>
    <w:p w:rsidR="003079F0" w:rsidRPr="003079F0" w:rsidRDefault="003079F0" w:rsidP="00E16352">
      <w:pPr>
        <w:tabs>
          <w:tab w:val="left" w:pos="4480"/>
        </w:tabs>
        <w:jc w:val="center"/>
        <w:rPr>
          <w:b/>
          <w:bCs/>
          <w:color w:val="000000"/>
          <w:sz w:val="16"/>
          <w:szCs w:val="16"/>
        </w:rPr>
      </w:pPr>
    </w:p>
    <w:p w:rsidR="003079F0" w:rsidRPr="003079F0" w:rsidRDefault="003079F0" w:rsidP="003079F0">
      <w:pPr>
        <w:jc w:val="right"/>
        <w:rPr>
          <w:sz w:val="16"/>
          <w:szCs w:val="16"/>
        </w:rPr>
      </w:pPr>
      <w:r w:rsidRPr="003079F0">
        <w:rPr>
          <w:sz w:val="16"/>
          <w:szCs w:val="16"/>
        </w:rPr>
        <w:t>ПРИЛОЖЕНИЕ 2</w:t>
      </w:r>
    </w:p>
    <w:p w:rsidR="003079F0" w:rsidRPr="003079F0" w:rsidRDefault="003079F0" w:rsidP="003079F0">
      <w:pPr>
        <w:jc w:val="right"/>
        <w:rPr>
          <w:sz w:val="16"/>
          <w:szCs w:val="16"/>
        </w:rPr>
      </w:pPr>
      <w:r w:rsidRPr="003079F0">
        <w:rPr>
          <w:sz w:val="16"/>
          <w:szCs w:val="16"/>
        </w:rPr>
        <w:t>к муниципальной программе</w:t>
      </w:r>
    </w:p>
    <w:p w:rsidR="003079F0" w:rsidRPr="003079F0" w:rsidRDefault="003079F0" w:rsidP="003079F0">
      <w:pPr>
        <w:jc w:val="right"/>
        <w:rPr>
          <w:sz w:val="16"/>
          <w:szCs w:val="16"/>
        </w:rPr>
      </w:pPr>
      <w:r w:rsidRPr="003079F0">
        <w:rPr>
          <w:sz w:val="16"/>
          <w:szCs w:val="16"/>
        </w:rPr>
        <w:t>«Развитие сельского хозяйства</w:t>
      </w:r>
    </w:p>
    <w:p w:rsidR="003079F0" w:rsidRPr="003079F0" w:rsidRDefault="003079F0" w:rsidP="003079F0">
      <w:pPr>
        <w:jc w:val="right"/>
        <w:rPr>
          <w:sz w:val="16"/>
          <w:szCs w:val="16"/>
        </w:rPr>
      </w:pPr>
      <w:r w:rsidRPr="003079F0">
        <w:rPr>
          <w:sz w:val="16"/>
          <w:szCs w:val="16"/>
        </w:rPr>
        <w:t>и регулирование рынков</w:t>
      </w:r>
    </w:p>
    <w:p w:rsidR="003079F0" w:rsidRPr="003079F0" w:rsidRDefault="003079F0" w:rsidP="003079F0">
      <w:pPr>
        <w:jc w:val="right"/>
        <w:rPr>
          <w:sz w:val="16"/>
          <w:szCs w:val="16"/>
        </w:rPr>
      </w:pPr>
      <w:r w:rsidRPr="003079F0">
        <w:rPr>
          <w:sz w:val="16"/>
          <w:szCs w:val="16"/>
        </w:rPr>
        <w:t>сельскохозяйственной продукции,</w:t>
      </w:r>
    </w:p>
    <w:p w:rsidR="003079F0" w:rsidRPr="003079F0" w:rsidRDefault="003079F0" w:rsidP="003079F0">
      <w:pPr>
        <w:jc w:val="right"/>
        <w:rPr>
          <w:sz w:val="16"/>
          <w:szCs w:val="16"/>
        </w:rPr>
      </w:pPr>
      <w:r w:rsidRPr="003079F0">
        <w:rPr>
          <w:sz w:val="16"/>
          <w:szCs w:val="16"/>
        </w:rPr>
        <w:t>сырья и продовольствия в</w:t>
      </w:r>
    </w:p>
    <w:p w:rsidR="003079F0" w:rsidRPr="003079F0" w:rsidRDefault="003079F0" w:rsidP="003079F0">
      <w:pPr>
        <w:jc w:val="right"/>
        <w:rPr>
          <w:sz w:val="16"/>
          <w:szCs w:val="16"/>
        </w:rPr>
      </w:pPr>
      <w:proofErr w:type="spellStart"/>
      <w:r w:rsidRPr="003079F0">
        <w:rPr>
          <w:sz w:val="16"/>
          <w:szCs w:val="16"/>
        </w:rPr>
        <w:t>Тогучинском</w:t>
      </w:r>
      <w:proofErr w:type="spellEnd"/>
      <w:r w:rsidRPr="003079F0">
        <w:rPr>
          <w:sz w:val="16"/>
          <w:szCs w:val="16"/>
        </w:rPr>
        <w:t xml:space="preserve"> районе</w:t>
      </w:r>
    </w:p>
    <w:p w:rsidR="003079F0" w:rsidRPr="003079F0" w:rsidRDefault="003079F0" w:rsidP="003079F0">
      <w:pPr>
        <w:jc w:val="right"/>
        <w:rPr>
          <w:sz w:val="16"/>
          <w:szCs w:val="16"/>
        </w:rPr>
      </w:pPr>
      <w:r w:rsidRPr="003079F0">
        <w:rPr>
          <w:sz w:val="16"/>
          <w:szCs w:val="16"/>
        </w:rPr>
        <w:t>Новосибирской области»</w:t>
      </w:r>
    </w:p>
    <w:p w:rsidR="003079F0" w:rsidRPr="003079F0" w:rsidRDefault="003079F0" w:rsidP="003079F0">
      <w:pPr>
        <w:jc w:val="right"/>
        <w:rPr>
          <w:sz w:val="16"/>
          <w:szCs w:val="16"/>
        </w:rPr>
      </w:pPr>
    </w:p>
    <w:p w:rsidR="003079F0" w:rsidRPr="003079F0" w:rsidRDefault="003079F0" w:rsidP="003079F0">
      <w:pPr>
        <w:jc w:val="right"/>
        <w:rPr>
          <w:sz w:val="16"/>
          <w:szCs w:val="16"/>
        </w:rPr>
      </w:pPr>
      <w:r w:rsidRPr="003079F0">
        <w:rPr>
          <w:sz w:val="16"/>
          <w:szCs w:val="16"/>
        </w:rPr>
        <w:t xml:space="preserve">Мероприятия и ресурсное обеспечение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3079F0">
        <w:rPr>
          <w:sz w:val="16"/>
          <w:szCs w:val="16"/>
        </w:rPr>
        <w:t>Тогучинском</w:t>
      </w:r>
      <w:proofErr w:type="spellEnd"/>
      <w:r w:rsidRPr="003079F0">
        <w:rPr>
          <w:sz w:val="16"/>
          <w:szCs w:val="16"/>
        </w:rPr>
        <w:t xml:space="preserve"> районе Новосибирской области»</w:t>
      </w:r>
    </w:p>
    <w:p w:rsidR="003079F0" w:rsidRPr="003079F0" w:rsidRDefault="003079F0" w:rsidP="003079F0">
      <w:pPr>
        <w:jc w:val="right"/>
        <w:rPr>
          <w:sz w:val="16"/>
          <w:szCs w:val="16"/>
        </w:rPr>
      </w:pPr>
    </w:p>
    <w:tbl>
      <w:tblPr>
        <w:tblW w:w="10765" w:type="dxa"/>
        <w:tblInd w:w="145" w:type="dxa"/>
        <w:tblLayout w:type="fixed"/>
        <w:tblLook w:val="04A0" w:firstRow="1" w:lastRow="0" w:firstColumn="1" w:lastColumn="0" w:noHBand="0" w:noVBand="1"/>
      </w:tblPr>
      <w:tblGrid>
        <w:gridCol w:w="1977"/>
        <w:gridCol w:w="1564"/>
        <w:gridCol w:w="988"/>
        <w:gridCol w:w="850"/>
        <w:gridCol w:w="86"/>
        <w:gridCol w:w="765"/>
        <w:gridCol w:w="207"/>
        <w:gridCol w:w="785"/>
        <w:gridCol w:w="992"/>
        <w:gridCol w:w="992"/>
        <w:gridCol w:w="1559"/>
      </w:tblGrid>
      <w:tr w:rsidR="003079F0" w:rsidRPr="003079F0" w:rsidTr="003079F0">
        <w:trPr>
          <w:trHeight w:val="30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Наименование программы, мероприятия</w:t>
            </w:r>
          </w:p>
        </w:tc>
        <w:tc>
          <w:tcPr>
            <w:tcW w:w="1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Наименование показателя</w:t>
            </w:r>
          </w:p>
        </w:tc>
        <w:tc>
          <w:tcPr>
            <w:tcW w:w="4673" w:type="dxa"/>
            <w:gridSpan w:val="7"/>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Значение показателя, в том числе по годам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jc w:val="center"/>
              <w:rPr>
                <w:sz w:val="16"/>
                <w:szCs w:val="16"/>
                <w:lang w:eastAsia="ru-RU"/>
              </w:rPr>
            </w:pPr>
            <w:r w:rsidRPr="003079F0">
              <w:rPr>
                <w:sz w:val="16"/>
                <w:szCs w:val="16"/>
                <w:lang w:eastAsia="ru-RU"/>
              </w:rPr>
              <w:t>Ответственный исполнитель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jc w:val="center"/>
              <w:rPr>
                <w:sz w:val="16"/>
                <w:szCs w:val="16"/>
                <w:lang w:eastAsia="ru-RU"/>
              </w:rPr>
            </w:pPr>
            <w:r w:rsidRPr="003079F0">
              <w:rPr>
                <w:sz w:val="16"/>
                <w:szCs w:val="16"/>
                <w:lang w:eastAsia="ru-RU"/>
              </w:rPr>
              <w:t>Ожидаемый результат</w:t>
            </w:r>
          </w:p>
        </w:tc>
      </w:tr>
      <w:tr w:rsidR="003079F0" w:rsidRPr="003079F0" w:rsidTr="003079F0">
        <w:trPr>
          <w:trHeight w:val="82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64" w:type="dxa"/>
            <w:vMerge/>
            <w:tcBorders>
              <w:top w:val="single" w:sz="4" w:space="0" w:color="auto"/>
              <w:left w:val="single" w:sz="4" w:space="0" w:color="auto"/>
              <w:bottom w:val="single" w:sz="4" w:space="0" w:color="000000"/>
              <w:right w:val="single" w:sz="4" w:space="0" w:color="auto"/>
            </w:tcBorders>
            <w:vAlign w:val="center"/>
            <w:hideMark/>
          </w:tcPr>
          <w:p w:rsidR="003079F0" w:rsidRPr="003079F0" w:rsidRDefault="003079F0" w:rsidP="003079F0">
            <w:pPr>
              <w:rPr>
                <w:sz w:val="16"/>
                <w:szCs w:val="16"/>
                <w:lang w:eastAsia="ru-RU"/>
              </w:rPr>
            </w:pPr>
          </w:p>
        </w:tc>
        <w:tc>
          <w:tcPr>
            <w:tcW w:w="988"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2021</w:t>
            </w:r>
          </w:p>
        </w:tc>
        <w:tc>
          <w:tcPr>
            <w:tcW w:w="936" w:type="dxa"/>
            <w:gridSpan w:val="2"/>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2022</w:t>
            </w:r>
          </w:p>
        </w:tc>
        <w:tc>
          <w:tcPr>
            <w:tcW w:w="972" w:type="dxa"/>
            <w:gridSpan w:val="2"/>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2023</w:t>
            </w:r>
          </w:p>
        </w:tc>
        <w:tc>
          <w:tcPr>
            <w:tcW w:w="785"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2024</w:t>
            </w:r>
          </w:p>
        </w:tc>
        <w:tc>
          <w:tcPr>
            <w:tcW w:w="992"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Итого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r>
      <w:tr w:rsidR="003079F0" w:rsidRPr="003079F0" w:rsidTr="003079F0">
        <w:trPr>
          <w:trHeight w:val="300"/>
        </w:trPr>
        <w:tc>
          <w:tcPr>
            <w:tcW w:w="1977" w:type="dxa"/>
            <w:tcBorders>
              <w:top w:val="nil"/>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lastRenderedPageBreak/>
              <w:t>1</w:t>
            </w:r>
          </w:p>
        </w:tc>
        <w:tc>
          <w:tcPr>
            <w:tcW w:w="1564"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2</w:t>
            </w:r>
          </w:p>
        </w:tc>
        <w:tc>
          <w:tcPr>
            <w:tcW w:w="988"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4</w:t>
            </w:r>
          </w:p>
        </w:tc>
        <w:tc>
          <w:tcPr>
            <w:tcW w:w="936" w:type="dxa"/>
            <w:gridSpan w:val="2"/>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5</w:t>
            </w:r>
          </w:p>
        </w:tc>
        <w:tc>
          <w:tcPr>
            <w:tcW w:w="972" w:type="dxa"/>
            <w:gridSpan w:val="2"/>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6</w:t>
            </w:r>
          </w:p>
        </w:tc>
        <w:tc>
          <w:tcPr>
            <w:tcW w:w="785"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10</w:t>
            </w:r>
          </w:p>
        </w:tc>
      </w:tr>
      <w:tr w:rsidR="003079F0" w:rsidRPr="003079F0" w:rsidTr="003079F0">
        <w:trPr>
          <w:trHeight w:val="982"/>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ind w:right="-97"/>
              <w:rPr>
                <w:sz w:val="16"/>
                <w:szCs w:val="16"/>
                <w:lang w:eastAsia="ru-RU"/>
              </w:rPr>
            </w:pPr>
            <w:r w:rsidRPr="003079F0">
              <w:rPr>
                <w:sz w:val="16"/>
                <w:szCs w:val="16"/>
                <w:lang w:eastAsia="ru-RU"/>
              </w:rPr>
              <w:t xml:space="preserve">«Развитие сельского хозяйства и регулирование рынков сельскохозяйственной продукции, </w:t>
            </w:r>
            <w:r w:rsidRPr="003079F0">
              <w:rPr>
                <w:sz w:val="16"/>
                <w:szCs w:val="16"/>
                <w:lang w:eastAsia="ru-RU"/>
              </w:rPr>
              <w:br/>
              <w:t xml:space="preserve">сырья и продовольствия в </w:t>
            </w:r>
            <w:proofErr w:type="spellStart"/>
            <w:r w:rsidRPr="003079F0">
              <w:rPr>
                <w:sz w:val="16"/>
                <w:szCs w:val="16"/>
                <w:lang w:eastAsia="ru-RU"/>
              </w:rPr>
              <w:t>Тогучинском</w:t>
            </w:r>
            <w:proofErr w:type="spellEnd"/>
            <w:r w:rsidRPr="003079F0">
              <w:rPr>
                <w:sz w:val="16"/>
                <w:szCs w:val="16"/>
                <w:lang w:eastAsia="ru-RU"/>
              </w:rPr>
              <w:t xml:space="preserve"> районе Новосибирской области»</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sz w:val="16"/>
                <w:szCs w:val="16"/>
                <w:lang w:eastAsia="ru-RU"/>
              </w:rPr>
            </w:pPr>
            <w:r w:rsidRPr="003079F0">
              <w:rPr>
                <w:sz w:val="16"/>
                <w:szCs w:val="16"/>
                <w:lang w:eastAsia="ru-RU"/>
              </w:rPr>
              <w:t>Всего сумма затрат, в том числе</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456,64125</w:t>
            </w:r>
          </w:p>
        </w:tc>
        <w:tc>
          <w:tcPr>
            <w:tcW w:w="936"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170,00</w:t>
            </w:r>
          </w:p>
        </w:tc>
        <w:tc>
          <w:tcPr>
            <w:tcW w:w="972"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626,64125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 xml:space="preserve">Организации АПК, К(Ф)Х, ИП, </w:t>
            </w:r>
            <w:proofErr w:type="spellStart"/>
            <w:r w:rsidRPr="003079F0">
              <w:rPr>
                <w:sz w:val="16"/>
                <w:szCs w:val="16"/>
                <w:lang w:eastAsia="ru-RU"/>
              </w:rPr>
              <w:t>СПоК</w:t>
            </w:r>
            <w:proofErr w:type="spellEnd"/>
            <w:r w:rsidRPr="003079F0">
              <w:rPr>
                <w:sz w:val="16"/>
                <w:szCs w:val="16"/>
                <w:lang w:eastAsia="ru-RU"/>
              </w:rPr>
              <w:t>, УСХ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rPr>
                <w:sz w:val="16"/>
                <w:szCs w:val="16"/>
                <w:lang w:eastAsia="ru-RU"/>
              </w:rPr>
            </w:pPr>
            <w:r w:rsidRPr="003079F0">
              <w:rPr>
                <w:sz w:val="16"/>
                <w:szCs w:val="16"/>
                <w:lang w:eastAsia="ru-RU"/>
              </w:rPr>
              <w:t>Индекс производства продукции сельского хозяйства в хозяйствах всех категорий в сопоставимых ценах) за период реализации программы увеличится на 0,3%.</w:t>
            </w:r>
          </w:p>
          <w:p w:rsidR="003079F0" w:rsidRPr="003079F0" w:rsidRDefault="003079F0" w:rsidP="003079F0">
            <w:pPr>
              <w:rPr>
                <w:sz w:val="16"/>
                <w:szCs w:val="16"/>
                <w:lang w:eastAsia="ru-RU"/>
              </w:rPr>
            </w:pPr>
          </w:p>
        </w:tc>
      </w:tr>
      <w:tr w:rsidR="003079F0" w:rsidRPr="003079F0" w:rsidTr="003079F0">
        <w:trPr>
          <w:trHeight w:val="45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sz w:val="16"/>
                <w:szCs w:val="16"/>
                <w:lang w:eastAsia="ru-RU"/>
              </w:rPr>
            </w:pPr>
            <w:r w:rsidRPr="003079F0">
              <w:rPr>
                <w:sz w:val="16"/>
                <w:szCs w:val="16"/>
                <w:lang w:eastAsia="ru-RU"/>
              </w:rPr>
              <w:t>федеральный бюджет</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sz w:val="16"/>
                <w:szCs w:val="16"/>
                <w:lang w:eastAsia="ru-RU"/>
              </w:rPr>
            </w:pPr>
            <w:r w:rsidRPr="003079F0">
              <w:rPr>
                <w:sz w:val="16"/>
                <w:szCs w:val="16"/>
                <w:lang w:eastAsia="ru-RU"/>
              </w:rPr>
              <w:t>областной бюджет</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sz w:val="16"/>
                <w:szCs w:val="16"/>
                <w:lang w:eastAsia="ru-RU"/>
              </w:rPr>
            </w:pPr>
            <w:r w:rsidRPr="003079F0">
              <w:rPr>
                <w:sz w:val="16"/>
                <w:szCs w:val="16"/>
                <w:lang w:eastAsia="ru-RU"/>
              </w:rPr>
              <w:t>местный бюджет</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456,64125</w:t>
            </w:r>
          </w:p>
        </w:tc>
        <w:tc>
          <w:tcPr>
            <w:tcW w:w="936"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170,00</w:t>
            </w:r>
          </w:p>
        </w:tc>
        <w:tc>
          <w:tcPr>
            <w:tcW w:w="972"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626,64125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sz w:val="16"/>
                <w:szCs w:val="16"/>
                <w:lang w:eastAsia="ru-RU"/>
              </w:rPr>
            </w:pPr>
            <w:r w:rsidRPr="003079F0">
              <w:rPr>
                <w:sz w:val="16"/>
                <w:szCs w:val="16"/>
                <w:lang w:eastAsia="ru-RU"/>
              </w:rPr>
              <w:t>внебюджетные источники</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jc w:val="center"/>
              <w:rPr>
                <w:sz w:val="16"/>
                <w:szCs w:val="16"/>
                <w:lang w:eastAsia="ru-RU"/>
              </w:rPr>
            </w:pPr>
            <w:r w:rsidRPr="003079F0">
              <w:rPr>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sz w:val="16"/>
                <w:szCs w:val="16"/>
                <w:lang w:eastAsia="ru-RU"/>
              </w:rPr>
            </w:pPr>
          </w:p>
        </w:tc>
      </w:tr>
      <w:tr w:rsidR="003079F0" w:rsidRPr="003079F0" w:rsidTr="003079F0">
        <w:trPr>
          <w:trHeight w:val="297"/>
        </w:trPr>
        <w:tc>
          <w:tcPr>
            <w:tcW w:w="1076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 Цель муниципальной программы «Содействие в повышении объемов производства продукции сельского хозяйства Тогучинского районе Новосибирской области»</w:t>
            </w:r>
          </w:p>
        </w:tc>
      </w:tr>
      <w:tr w:rsidR="003079F0" w:rsidRPr="003079F0" w:rsidTr="003079F0">
        <w:trPr>
          <w:trHeight w:val="331"/>
        </w:trPr>
        <w:tc>
          <w:tcPr>
            <w:tcW w:w="1076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Задача 1 "Содействие </w:t>
            </w:r>
            <w:proofErr w:type="spellStart"/>
            <w:r w:rsidRPr="003079F0">
              <w:rPr>
                <w:color w:val="000000"/>
                <w:sz w:val="16"/>
                <w:szCs w:val="16"/>
                <w:lang w:eastAsia="ru-RU"/>
              </w:rPr>
              <w:t>сельхозтоваропроизводителям</w:t>
            </w:r>
            <w:proofErr w:type="spellEnd"/>
            <w:r w:rsidRPr="003079F0">
              <w:rPr>
                <w:color w:val="000000"/>
                <w:sz w:val="16"/>
                <w:szCs w:val="16"/>
                <w:lang w:eastAsia="ru-RU"/>
              </w:rPr>
              <w:t xml:space="preserve"> в повышении конкурентоспособности сельскохозяйственной продукции, производимой на рынке Тогучинского района Новосибирской области"</w:t>
            </w:r>
          </w:p>
        </w:tc>
      </w:tr>
      <w:tr w:rsidR="003079F0" w:rsidRPr="003079F0" w:rsidTr="003079F0">
        <w:trPr>
          <w:trHeight w:val="238"/>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 Проведение районного профессионального праздника "День работника сельского хозяйства и перерабатывающей промышленности"</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количество мероприятий, шт.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4,00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 xml:space="preserve">Организации АПК, К(Ф)Х, ИП, </w:t>
            </w:r>
            <w:proofErr w:type="spellStart"/>
            <w:r w:rsidRPr="003079F0">
              <w:rPr>
                <w:color w:val="000000"/>
                <w:sz w:val="16"/>
                <w:szCs w:val="16"/>
                <w:lang w:eastAsia="ru-RU"/>
              </w:rPr>
              <w:t>СПоК</w:t>
            </w:r>
            <w:proofErr w:type="spellEnd"/>
            <w:r w:rsidRPr="003079F0">
              <w:rPr>
                <w:color w:val="000000"/>
                <w:sz w:val="16"/>
                <w:szCs w:val="16"/>
                <w:lang w:eastAsia="ru-RU"/>
              </w:rPr>
              <w:t>, УСХ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 xml:space="preserve">За период реализации муниципальной программы с 2021 по 2024 год будет организованно не менее 18 мероприятий с участием </w:t>
            </w:r>
            <w:proofErr w:type="spellStart"/>
            <w:r w:rsidRPr="003079F0">
              <w:rPr>
                <w:color w:val="000000"/>
                <w:sz w:val="16"/>
                <w:szCs w:val="16"/>
                <w:lang w:eastAsia="ru-RU"/>
              </w:rPr>
              <w:t>сельхозтоваропроизводителей</w:t>
            </w:r>
            <w:proofErr w:type="spellEnd"/>
            <w:r w:rsidRPr="003079F0">
              <w:rPr>
                <w:color w:val="000000"/>
                <w:sz w:val="16"/>
                <w:szCs w:val="16"/>
                <w:lang w:eastAsia="ru-RU"/>
              </w:rPr>
              <w:t xml:space="preserve"> Тогучинского района Новосибирской области.</w:t>
            </w: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Стоимость единицы, тыс. руб.</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456,64125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87,00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543,64125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Сумма затрат, тыс. руб. в том числе:</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456,64125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87,00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543,64125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 областной бюджет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8"/>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федеральный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местные бюджеты</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456,64125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87,00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543,64125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5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внебюджетные источники</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2. Проведение конкурса мастеров машинного доения и операторов по искусственному осеменению сельскохозяйственных животных.</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количество мероприятий, шт.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3,00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 xml:space="preserve">Организации АПК, К(Ф)Х, ИП, </w:t>
            </w:r>
            <w:proofErr w:type="spellStart"/>
            <w:r w:rsidRPr="003079F0">
              <w:rPr>
                <w:color w:val="000000"/>
                <w:sz w:val="16"/>
                <w:szCs w:val="16"/>
                <w:lang w:eastAsia="ru-RU"/>
              </w:rPr>
              <w:t>СПоК</w:t>
            </w:r>
            <w:proofErr w:type="spellEnd"/>
            <w:r w:rsidRPr="003079F0">
              <w:rPr>
                <w:color w:val="000000"/>
                <w:sz w:val="16"/>
                <w:szCs w:val="16"/>
                <w:lang w:eastAsia="ru-RU"/>
              </w:rPr>
              <w:t>, УСХ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Стоимость единицы, тыс. руб.</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Сумма затрат, тыс. руб. в том числе:</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 областной бюджет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федеральный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местные бюджеты</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5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внебюджетные источники</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3. Организация представления района в выставке сельскохозяйственной продукции в рамках агропродовольственного форума Новосибирской области.</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ind w:right="-108"/>
              <w:rPr>
                <w:color w:val="000000"/>
                <w:sz w:val="16"/>
                <w:szCs w:val="16"/>
                <w:lang w:eastAsia="ru-RU"/>
              </w:rPr>
            </w:pPr>
            <w:r w:rsidRPr="003079F0">
              <w:rPr>
                <w:color w:val="000000"/>
                <w:sz w:val="16"/>
                <w:szCs w:val="16"/>
                <w:lang w:eastAsia="ru-RU"/>
              </w:rPr>
              <w:t>количество мероприятий, шт.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4,00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 xml:space="preserve">Организации АПК, К(Ф)Х, ИП, </w:t>
            </w:r>
            <w:proofErr w:type="spellStart"/>
            <w:r w:rsidRPr="003079F0">
              <w:rPr>
                <w:color w:val="000000"/>
                <w:sz w:val="16"/>
                <w:szCs w:val="16"/>
                <w:lang w:eastAsia="ru-RU"/>
              </w:rPr>
              <w:t>СПоК</w:t>
            </w:r>
            <w:proofErr w:type="spellEnd"/>
            <w:r w:rsidRPr="003079F0">
              <w:rPr>
                <w:color w:val="000000"/>
                <w:sz w:val="16"/>
                <w:szCs w:val="16"/>
                <w:lang w:eastAsia="ru-RU"/>
              </w:rPr>
              <w:t>, УСХ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Стоимость единицы, тыс. руб.</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83,00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83,00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Сумма затрат, тыс. руб. в том числе:</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83,00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83,00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3079F0" w:rsidRPr="003079F0" w:rsidRDefault="003079F0" w:rsidP="003079F0">
            <w:pPr>
              <w:rPr>
                <w:color w:val="000000"/>
                <w:sz w:val="16"/>
                <w:szCs w:val="16"/>
                <w:lang w:eastAsia="ru-RU"/>
              </w:rPr>
            </w:pPr>
            <w:r w:rsidRPr="003079F0">
              <w:rPr>
                <w:color w:val="000000"/>
                <w:sz w:val="16"/>
                <w:szCs w:val="16"/>
                <w:lang w:eastAsia="ru-RU"/>
              </w:rPr>
              <w:t xml:space="preserve">областной бюджет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федеральный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местные бюджеты</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83,00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83,00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5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внебюджетные источники</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285"/>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4. Проведение агрономических конференций по подготовке хозяйств района к посевной компании и уборочным работам</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Наименование показателя, шт.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2,00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2,00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7,00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 xml:space="preserve">Организации АПК, К(Ф)Х, ИП, </w:t>
            </w:r>
            <w:proofErr w:type="spellStart"/>
            <w:r w:rsidRPr="003079F0">
              <w:rPr>
                <w:color w:val="000000"/>
                <w:sz w:val="16"/>
                <w:szCs w:val="16"/>
                <w:lang w:eastAsia="ru-RU"/>
              </w:rPr>
              <w:t>СПоК</w:t>
            </w:r>
            <w:proofErr w:type="spellEnd"/>
            <w:r w:rsidRPr="003079F0">
              <w:rPr>
                <w:color w:val="000000"/>
                <w:sz w:val="16"/>
                <w:szCs w:val="16"/>
                <w:lang w:eastAsia="ru-RU"/>
              </w:rPr>
              <w:t>, УСХ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34"/>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Стоимость единицы, тыс. руб.</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9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Сумма затрат, тыс. руб. в том числе:</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областной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федеральный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местные бюджеты</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5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внебюджетные источники</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076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rPr>
                <w:color w:val="000000"/>
                <w:sz w:val="16"/>
                <w:szCs w:val="16"/>
                <w:lang w:eastAsia="ru-RU"/>
              </w:rPr>
            </w:pPr>
            <w:r w:rsidRPr="003079F0">
              <w:rPr>
                <w:color w:val="000000"/>
                <w:sz w:val="16"/>
                <w:szCs w:val="16"/>
                <w:lang w:eastAsia="ru-RU"/>
              </w:rPr>
              <w:lastRenderedPageBreak/>
              <w:t xml:space="preserve">Задача 2 "Содействие </w:t>
            </w:r>
            <w:proofErr w:type="spellStart"/>
            <w:r w:rsidRPr="003079F0">
              <w:rPr>
                <w:color w:val="000000"/>
                <w:sz w:val="16"/>
                <w:szCs w:val="16"/>
                <w:lang w:eastAsia="ru-RU"/>
              </w:rPr>
              <w:t>сельхозтоваропроизводителям</w:t>
            </w:r>
            <w:proofErr w:type="spellEnd"/>
            <w:r w:rsidRPr="003079F0">
              <w:rPr>
                <w:color w:val="000000"/>
                <w:sz w:val="16"/>
                <w:szCs w:val="16"/>
                <w:lang w:eastAsia="ru-RU"/>
              </w:rPr>
              <w:t xml:space="preserve"> в получении государственной поддержки для осуществления сельскохозяйственной деятельности"</w:t>
            </w:r>
          </w:p>
        </w:tc>
      </w:tr>
      <w:tr w:rsidR="003079F0" w:rsidRPr="003079F0" w:rsidTr="003079F0">
        <w:trPr>
          <w:trHeight w:val="465"/>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 xml:space="preserve">1. Оказание консультаций </w:t>
            </w:r>
            <w:proofErr w:type="spellStart"/>
            <w:r w:rsidRPr="003079F0">
              <w:rPr>
                <w:color w:val="000000"/>
                <w:sz w:val="16"/>
                <w:szCs w:val="16"/>
                <w:lang w:eastAsia="ru-RU"/>
              </w:rPr>
              <w:t>сельхозтоваропроизводителям</w:t>
            </w:r>
            <w:proofErr w:type="spellEnd"/>
            <w:r w:rsidRPr="003079F0">
              <w:rPr>
                <w:color w:val="000000"/>
                <w:sz w:val="16"/>
                <w:szCs w:val="16"/>
                <w:lang w:eastAsia="ru-RU"/>
              </w:rPr>
              <w:t xml:space="preserve"> по вопросам развития сельскохозяйственной деятельности</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Наименование показателя, шт.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300,00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300,00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320,00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350,00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1270,00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ind w:left="-33" w:firstLine="33"/>
              <w:jc w:val="center"/>
              <w:rPr>
                <w:color w:val="000000"/>
                <w:sz w:val="16"/>
                <w:szCs w:val="16"/>
                <w:lang w:eastAsia="ru-RU"/>
              </w:rPr>
            </w:pPr>
            <w:r w:rsidRPr="003079F0">
              <w:rPr>
                <w:color w:val="000000"/>
                <w:sz w:val="16"/>
                <w:szCs w:val="16"/>
                <w:lang w:eastAsia="ru-RU"/>
              </w:rPr>
              <w:t xml:space="preserve">Организации АПК, К(Ф)Х, ИП, </w:t>
            </w:r>
            <w:proofErr w:type="spellStart"/>
            <w:r w:rsidRPr="003079F0">
              <w:rPr>
                <w:color w:val="000000"/>
                <w:sz w:val="16"/>
                <w:szCs w:val="16"/>
                <w:lang w:eastAsia="ru-RU"/>
              </w:rPr>
              <w:t>СПоК</w:t>
            </w:r>
            <w:proofErr w:type="spellEnd"/>
            <w:r w:rsidRPr="003079F0">
              <w:rPr>
                <w:color w:val="000000"/>
                <w:sz w:val="16"/>
                <w:szCs w:val="16"/>
                <w:lang w:eastAsia="ru-RU"/>
              </w:rPr>
              <w:t>, УСХ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 xml:space="preserve">За период реализации программы с 2021-по 2024 год будет проведено не менее 1270 консультаций по оказанию содействия </w:t>
            </w:r>
            <w:proofErr w:type="spellStart"/>
            <w:r w:rsidRPr="003079F0">
              <w:rPr>
                <w:color w:val="000000"/>
                <w:sz w:val="16"/>
                <w:szCs w:val="16"/>
                <w:lang w:eastAsia="ru-RU"/>
              </w:rPr>
              <w:t>сельхозтоваропроизводителям</w:t>
            </w:r>
            <w:proofErr w:type="spellEnd"/>
            <w:r w:rsidRPr="003079F0">
              <w:rPr>
                <w:color w:val="000000"/>
                <w:sz w:val="16"/>
                <w:szCs w:val="16"/>
                <w:lang w:eastAsia="ru-RU"/>
              </w:rPr>
              <w:t xml:space="preserve"> в вопросах сельскохозяйственной деятельности.</w:t>
            </w: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Стоимость единицы, тыс. руб.</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ind w:left="-33" w:firstLine="33"/>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Сумма затрат, тыс. руб. в том числе:</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ind w:left="-33" w:firstLine="33"/>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nil"/>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областной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ind w:left="-33" w:firstLine="33"/>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nil"/>
              <w:left w:val="single" w:sz="4" w:space="0" w:color="auto"/>
              <w:bottom w:val="nil"/>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федеральный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ind w:left="-33" w:firstLine="33"/>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nil"/>
              <w:left w:val="single" w:sz="4" w:space="0" w:color="auto"/>
              <w:bottom w:val="nil"/>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местные бюджеты</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ind w:left="-33" w:firstLine="33"/>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50"/>
        </w:trPr>
        <w:tc>
          <w:tcPr>
            <w:tcW w:w="1977" w:type="dxa"/>
            <w:vMerge/>
            <w:tcBorders>
              <w:top w:val="nil"/>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внебюджетные источники</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ind w:left="-33" w:firstLine="33"/>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076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ind w:left="-33" w:firstLine="33"/>
              <w:rPr>
                <w:color w:val="000000"/>
                <w:sz w:val="16"/>
                <w:szCs w:val="16"/>
                <w:lang w:eastAsia="ru-RU"/>
              </w:rPr>
            </w:pPr>
            <w:r w:rsidRPr="003079F0">
              <w:rPr>
                <w:color w:val="000000"/>
                <w:sz w:val="16"/>
                <w:szCs w:val="16"/>
                <w:lang w:eastAsia="ru-RU"/>
              </w:rPr>
              <w:t>Задача 3 "Содействие в повышении квалификации работников сельского хозяйства"</w:t>
            </w:r>
          </w:p>
        </w:tc>
      </w:tr>
      <w:tr w:rsidR="003079F0" w:rsidRPr="003079F0" w:rsidTr="003079F0">
        <w:trPr>
          <w:trHeight w:val="123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1. Проведение переаттестации «Лучший по профессии» среди операторов по искусственному осеменению сельскохозяйственных животных</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Количество работников отрасли животноводства, участвующих в переаттестации операторов по искусственному осеменению сельскохозяйственных животных, чел.</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10,00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7,00</w:t>
            </w: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7,00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31,00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F0" w:rsidRPr="003079F0" w:rsidRDefault="003079F0" w:rsidP="003079F0">
            <w:pPr>
              <w:ind w:left="-33" w:firstLine="33"/>
              <w:jc w:val="center"/>
              <w:rPr>
                <w:color w:val="000000"/>
                <w:sz w:val="16"/>
                <w:szCs w:val="16"/>
                <w:lang w:eastAsia="ru-RU"/>
              </w:rPr>
            </w:pPr>
            <w:r w:rsidRPr="003079F0">
              <w:rPr>
                <w:color w:val="000000"/>
                <w:sz w:val="16"/>
                <w:szCs w:val="16"/>
                <w:lang w:eastAsia="ru-RU"/>
              </w:rPr>
              <w:t xml:space="preserve">Организации АПК, К(Ф)Х, ИП, </w:t>
            </w:r>
            <w:proofErr w:type="spellStart"/>
            <w:r w:rsidRPr="003079F0">
              <w:rPr>
                <w:color w:val="000000"/>
                <w:sz w:val="16"/>
                <w:szCs w:val="16"/>
                <w:lang w:eastAsia="ru-RU"/>
              </w:rPr>
              <w:t>СПоК</w:t>
            </w:r>
            <w:proofErr w:type="spellEnd"/>
            <w:r w:rsidRPr="003079F0">
              <w:rPr>
                <w:color w:val="000000"/>
                <w:sz w:val="16"/>
                <w:szCs w:val="16"/>
                <w:lang w:eastAsia="ru-RU"/>
              </w:rPr>
              <w:t>, УСХ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9F0" w:rsidRPr="003079F0" w:rsidRDefault="003079F0" w:rsidP="003079F0">
            <w:pPr>
              <w:jc w:val="center"/>
              <w:rPr>
                <w:color w:val="000000"/>
                <w:sz w:val="16"/>
                <w:szCs w:val="16"/>
                <w:lang w:eastAsia="ru-RU"/>
              </w:rPr>
            </w:pPr>
            <w:r w:rsidRPr="003079F0">
              <w:rPr>
                <w:color w:val="000000"/>
                <w:sz w:val="16"/>
                <w:szCs w:val="16"/>
                <w:lang w:eastAsia="ru-RU"/>
              </w:rPr>
              <w:t>За период реализации муниципальной программы с 2021 по 2024 год количество работников отрасли животноводства, участвующих в переаттестации операторов по искусственному осеменению сельскохозяйственных животных составит не менее 31 человека.</w:t>
            </w:r>
          </w:p>
        </w:tc>
      </w:tr>
      <w:tr w:rsidR="003079F0" w:rsidRPr="003079F0" w:rsidTr="003079F0">
        <w:trPr>
          <w:trHeight w:val="408"/>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ind w:right="-108"/>
              <w:rPr>
                <w:color w:val="000000"/>
                <w:sz w:val="16"/>
                <w:szCs w:val="16"/>
                <w:lang w:eastAsia="ru-RU"/>
              </w:rPr>
            </w:pPr>
            <w:r w:rsidRPr="003079F0">
              <w:rPr>
                <w:color w:val="000000"/>
                <w:sz w:val="16"/>
                <w:szCs w:val="16"/>
                <w:lang w:eastAsia="ru-RU"/>
              </w:rPr>
              <w:t>Стоимость единицы, тыс. руб.</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13"/>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Сумма затрат, тыс. руб. в том числе:</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областной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65"/>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3079F0" w:rsidRPr="003079F0" w:rsidRDefault="003079F0" w:rsidP="003079F0">
            <w:pPr>
              <w:rPr>
                <w:color w:val="000000"/>
                <w:sz w:val="16"/>
                <w:szCs w:val="16"/>
                <w:lang w:eastAsia="ru-RU"/>
              </w:rPr>
            </w:pPr>
            <w:r w:rsidRPr="003079F0">
              <w:rPr>
                <w:color w:val="000000"/>
                <w:sz w:val="16"/>
                <w:szCs w:val="16"/>
                <w:lang w:eastAsia="ru-RU"/>
              </w:rPr>
              <w:t>федеральный бюджет</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0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местные бюджеты</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321"/>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c>
          <w:tcPr>
            <w:tcW w:w="1564" w:type="dxa"/>
            <w:tcBorders>
              <w:top w:val="single" w:sz="4" w:space="0" w:color="auto"/>
              <w:left w:val="nil"/>
              <w:bottom w:val="single" w:sz="4" w:space="0" w:color="auto"/>
              <w:right w:val="single" w:sz="4" w:space="0" w:color="auto"/>
            </w:tcBorders>
            <w:shd w:val="clear" w:color="auto" w:fill="auto"/>
            <w:hideMark/>
          </w:tcPr>
          <w:p w:rsidR="003079F0" w:rsidRPr="003079F0" w:rsidRDefault="003079F0" w:rsidP="003079F0">
            <w:pPr>
              <w:rPr>
                <w:color w:val="000000"/>
                <w:sz w:val="16"/>
                <w:szCs w:val="16"/>
                <w:lang w:eastAsia="ru-RU"/>
              </w:rPr>
            </w:pPr>
            <w:r w:rsidRPr="003079F0">
              <w:rPr>
                <w:color w:val="000000"/>
                <w:sz w:val="16"/>
                <w:szCs w:val="16"/>
                <w:lang w:eastAsia="ru-RU"/>
              </w:rPr>
              <w:t>внебюджетные источники</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color w:val="000000"/>
                <w:sz w:val="16"/>
                <w:szCs w:val="16"/>
                <w:lang w:eastAsia="ru-RU"/>
              </w:rPr>
            </w:pPr>
            <w:r w:rsidRPr="003079F0">
              <w:rPr>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color w:val="000000"/>
                <w:sz w:val="16"/>
                <w:szCs w:val="16"/>
                <w:lang w:eastAsia="ru-RU"/>
              </w:rPr>
            </w:pPr>
          </w:p>
        </w:tc>
      </w:tr>
      <w:tr w:rsidR="003079F0" w:rsidRPr="003079F0" w:rsidTr="003079F0">
        <w:trPr>
          <w:trHeight w:val="420"/>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79F0" w:rsidRPr="003079F0" w:rsidRDefault="003079F0" w:rsidP="003079F0">
            <w:pPr>
              <w:rPr>
                <w:b/>
                <w:bCs/>
                <w:color w:val="000000"/>
                <w:sz w:val="16"/>
                <w:szCs w:val="16"/>
                <w:lang w:eastAsia="ru-RU"/>
              </w:rPr>
            </w:pPr>
            <w:r w:rsidRPr="003079F0">
              <w:rPr>
                <w:b/>
                <w:bCs/>
                <w:color w:val="000000"/>
                <w:sz w:val="16"/>
                <w:szCs w:val="16"/>
                <w:lang w:eastAsia="ru-RU"/>
              </w:rPr>
              <w:t>Итого затрат по муниципальной программе, в том числе</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456,64125</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170,00</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079F0" w:rsidRPr="003079F0" w:rsidRDefault="003079F0" w:rsidP="003079F0">
            <w:pPr>
              <w:jc w:val="center"/>
              <w:rPr>
                <w:b/>
                <w:bCs/>
                <w:color w:val="000000"/>
                <w:sz w:val="16"/>
                <w:szCs w:val="16"/>
                <w:lang w:eastAsia="ru-RU"/>
              </w:rPr>
            </w:pPr>
            <w:r w:rsidRPr="003079F0">
              <w:rPr>
                <w:b/>
                <w:bCs/>
                <w:color w:val="000000"/>
                <w:sz w:val="16"/>
                <w:szCs w:val="16"/>
                <w:lang w:eastAsia="ru-RU"/>
              </w:rPr>
              <w:t>626,64125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9F0" w:rsidRPr="003079F0" w:rsidRDefault="003079F0" w:rsidP="003079F0">
            <w:pPr>
              <w:jc w:val="center"/>
              <w:rPr>
                <w:rFonts w:ascii="Calibri" w:hAnsi="Calibri"/>
                <w:b/>
                <w:bCs/>
                <w:color w:val="000000"/>
                <w:sz w:val="16"/>
                <w:szCs w:val="16"/>
                <w:lang w:eastAsia="ru-RU"/>
              </w:rPr>
            </w:pPr>
            <w:r w:rsidRPr="003079F0">
              <w:rPr>
                <w:rFonts w:ascii="Calibri" w:hAnsi="Calibri"/>
                <w:b/>
                <w:bCs/>
                <w:color w:val="000000"/>
                <w:sz w:val="16"/>
                <w:szCs w:val="16"/>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9F0" w:rsidRPr="003079F0" w:rsidRDefault="003079F0" w:rsidP="003079F0">
            <w:pPr>
              <w:jc w:val="center"/>
              <w:rPr>
                <w:rFonts w:ascii="Calibri" w:hAnsi="Calibri"/>
                <w:b/>
                <w:bCs/>
                <w:color w:val="000000"/>
                <w:sz w:val="16"/>
                <w:szCs w:val="16"/>
                <w:lang w:eastAsia="ru-RU"/>
              </w:rPr>
            </w:pPr>
            <w:r w:rsidRPr="003079F0">
              <w:rPr>
                <w:rFonts w:ascii="Calibri" w:hAnsi="Calibri"/>
                <w:b/>
                <w:bCs/>
                <w:color w:val="000000"/>
                <w:sz w:val="16"/>
                <w:szCs w:val="16"/>
                <w:lang w:eastAsia="ru-RU"/>
              </w:rPr>
              <w:t>х</w:t>
            </w:r>
          </w:p>
        </w:tc>
      </w:tr>
      <w:tr w:rsidR="003079F0" w:rsidRPr="003079F0" w:rsidTr="003079F0">
        <w:trPr>
          <w:trHeight w:val="185"/>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079F0" w:rsidRPr="003079F0" w:rsidRDefault="003079F0" w:rsidP="003079F0">
            <w:pPr>
              <w:rPr>
                <w:b/>
                <w:bCs/>
                <w:color w:val="000000"/>
                <w:sz w:val="16"/>
                <w:szCs w:val="16"/>
                <w:lang w:eastAsia="ru-RU"/>
              </w:rPr>
            </w:pPr>
            <w:r w:rsidRPr="003079F0">
              <w:rPr>
                <w:b/>
                <w:bCs/>
                <w:color w:val="000000"/>
                <w:sz w:val="16"/>
                <w:szCs w:val="16"/>
                <w:lang w:eastAsia="ru-RU"/>
              </w:rPr>
              <w:t xml:space="preserve">областной бюджет </w:t>
            </w:r>
          </w:p>
        </w:tc>
        <w:tc>
          <w:tcPr>
            <w:tcW w:w="988"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78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r>
      <w:tr w:rsidR="003079F0" w:rsidRPr="003079F0" w:rsidTr="003079F0">
        <w:trPr>
          <w:trHeight w:val="300"/>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079F0" w:rsidRPr="003079F0" w:rsidRDefault="003079F0" w:rsidP="003079F0">
            <w:pPr>
              <w:rPr>
                <w:b/>
                <w:bCs/>
                <w:color w:val="000000"/>
                <w:sz w:val="16"/>
                <w:szCs w:val="16"/>
                <w:lang w:eastAsia="ru-RU"/>
              </w:rPr>
            </w:pPr>
            <w:r w:rsidRPr="003079F0">
              <w:rPr>
                <w:b/>
                <w:bCs/>
                <w:color w:val="000000"/>
                <w:sz w:val="16"/>
                <w:szCs w:val="16"/>
                <w:lang w:eastAsia="ru-RU"/>
              </w:rPr>
              <w:t>федеральный бюджете</w:t>
            </w:r>
          </w:p>
        </w:tc>
        <w:tc>
          <w:tcPr>
            <w:tcW w:w="988"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78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r>
      <w:tr w:rsidR="003079F0" w:rsidRPr="003079F0" w:rsidTr="003079F0">
        <w:trPr>
          <w:trHeight w:val="300"/>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079F0" w:rsidRPr="003079F0" w:rsidRDefault="003079F0" w:rsidP="003079F0">
            <w:pPr>
              <w:rPr>
                <w:b/>
                <w:bCs/>
                <w:color w:val="000000"/>
                <w:sz w:val="16"/>
                <w:szCs w:val="16"/>
                <w:lang w:eastAsia="ru-RU"/>
              </w:rPr>
            </w:pPr>
            <w:r w:rsidRPr="003079F0">
              <w:rPr>
                <w:b/>
                <w:bCs/>
                <w:color w:val="000000"/>
                <w:sz w:val="16"/>
                <w:szCs w:val="16"/>
                <w:lang w:eastAsia="ru-RU"/>
              </w:rPr>
              <w:t xml:space="preserve">местные бюджеты </w:t>
            </w:r>
          </w:p>
        </w:tc>
        <w:tc>
          <w:tcPr>
            <w:tcW w:w="988"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456,64125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170,00</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78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626,64125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r>
      <w:tr w:rsidR="003079F0" w:rsidRPr="003079F0" w:rsidTr="003079F0">
        <w:trPr>
          <w:trHeight w:val="300"/>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079F0" w:rsidRPr="003079F0" w:rsidRDefault="003079F0" w:rsidP="003079F0">
            <w:pPr>
              <w:rPr>
                <w:b/>
                <w:bCs/>
                <w:color w:val="000000"/>
                <w:sz w:val="16"/>
                <w:szCs w:val="16"/>
                <w:lang w:eastAsia="ru-RU"/>
              </w:rPr>
            </w:pPr>
            <w:r w:rsidRPr="003079F0">
              <w:rPr>
                <w:b/>
                <w:bCs/>
                <w:color w:val="000000"/>
                <w:sz w:val="16"/>
                <w:szCs w:val="16"/>
                <w:lang w:eastAsia="ru-RU"/>
              </w:rPr>
              <w:t>внебюджетные источники</w:t>
            </w:r>
          </w:p>
        </w:tc>
        <w:tc>
          <w:tcPr>
            <w:tcW w:w="988"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785"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3079F0" w:rsidRPr="003079F0" w:rsidRDefault="003079F0" w:rsidP="003079F0">
            <w:pPr>
              <w:jc w:val="right"/>
              <w:rPr>
                <w:b/>
                <w:bCs/>
                <w:color w:val="000000"/>
                <w:sz w:val="16"/>
                <w:szCs w:val="16"/>
                <w:lang w:eastAsia="ru-RU"/>
              </w:rPr>
            </w:pPr>
            <w:r w:rsidRPr="003079F0">
              <w:rPr>
                <w:b/>
                <w:bCs/>
                <w:color w:val="000000"/>
                <w:sz w:val="16"/>
                <w:szCs w:val="16"/>
                <w:lang w:eastAsia="ru-RU"/>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F0" w:rsidRPr="003079F0" w:rsidRDefault="003079F0" w:rsidP="003079F0">
            <w:pPr>
              <w:rPr>
                <w:rFonts w:ascii="Calibri" w:hAnsi="Calibri"/>
                <w:b/>
                <w:bCs/>
                <w:color w:val="000000"/>
                <w:sz w:val="16"/>
                <w:szCs w:val="16"/>
                <w:lang w:eastAsia="ru-RU"/>
              </w:rPr>
            </w:pPr>
          </w:p>
        </w:tc>
      </w:tr>
    </w:tbl>
    <w:p w:rsidR="003079F0" w:rsidRPr="003079F0" w:rsidRDefault="003079F0" w:rsidP="003079F0">
      <w:pPr>
        <w:rPr>
          <w:sz w:val="16"/>
          <w:szCs w:val="16"/>
        </w:rPr>
      </w:pPr>
    </w:p>
    <w:p w:rsidR="003079F0" w:rsidRPr="003079F0" w:rsidRDefault="003079F0" w:rsidP="003079F0">
      <w:pPr>
        <w:ind w:left="142"/>
        <w:rPr>
          <w:b/>
          <w:sz w:val="16"/>
          <w:szCs w:val="16"/>
        </w:rPr>
      </w:pPr>
      <w:r w:rsidRPr="003079F0">
        <w:rPr>
          <w:b/>
          <w:sz w:val="16"/>
          <w:szCs w:val="16"/>
        </w:rPr>
        <w:t>Применяемые сокращения:</w:t>
      </w:r>
    </w:p>
    <w:p w:rsidR="003079F0" w:rsidRPr="003079F0" w:rsidRDefault="003079F0" w:rsidP="003079F0">
      <w:pPr>
        <w:ind w:left="142"/>
        <w:rPr>
          <w:sz w:val="16"/>
          <w:szCs w:val="16"/>
        </w:rPr>
      </w:pPr>
      <w:r w:rsidRPr="003079F0">
        <w:rPr>
          <w:sz w:val="16"/>
          <w:szCs w:val="16"/>
        </w:rPr>
        <w:t>организации АПК – организации агропромышленного комплекса независимо от организационно-правовой формы;</w:t>
      </w:r>
    </w:p>
    <w:p w:rsidR="003079F0" w:rsidRPr="003079F0" w:rsidRDefault="003079F0" w:rsidP="003079F0">
      <w:pPr>
        <w:ind w:left="142"/>
        <w:rPr>
          <w:sz w:val="16"/>
          <w:szCs w:val="16"/>
        </w:rPr>
      </w:pPr>
      <w:r w:rsidRPr="003079F0">
        <w:rPr>
          <w:sz w:val="16"/>
          <w:szCs w:val="16"/>
        </w:rPr>
        <w:t>УСХ – управление сельского хозяйства администрации Тогучинского района Новосибирской области;</w:t>
      </w:r>
    </w:p>
    <w:p w:rsidR="003079F0" w:rsidRPr="003079F0" w:rsidRDefault="003079F0" w:rsidP="003079F0">
      <w:pPr>
        <w:ind w:left="142"/>
        <w:rPr>
          <w:sz w:val="16"/>
          <w:szCs w:val="16"/>
        </w:rPr>
      </w:pPr>
      <w:r w:rsidRPr="003079F0">
        <w:rPr>
          <w:sz w:val="16"/>
          <w:szCs w:val="16"/>
        </w:rPr>
        <w:t>ИП – индивидуальные предприниматели;</w:t>
      </w:r>
    </w:p>
    <w:p w:rsidR="003079F0" w:rsidRPr="003079F0" w:rsidRDefault="003079F0" w:rsidP="003079F0">
      <w:pPr>
        <w:ind w:left="142"/>
        <w:rPr>
          <w:sz w:val="16"/>
          <w:szCs w:val="16"/>
        </w:rPr>
      </w:pPr>
      <w:r w:rsidRPr="003079F0">
        <w:rPr>
          <w:sz w:val="16"/>
          <w:szCs w:val="16"/>
        </w:rPr>
        <w:t>К(Ф)Х – крестьянские (фермерские) хозяйства;</w:t>
      </w:r>
    </w:p>
    <w:p w:rsidR="003079F0" w:rsidRPr="003079F0" w:rsidRDefault="003079F0" w:rsidP="003079F0">
      <w:pPr>
        <w:tabs>
          <w:tab w:val="left" w:pos="4480"/>
        </w:tabs>
        <w:rPr>
          <w:b/>
          <w:bCs/>
          <w:color w:val="000000"/>
          <w:sz w:val="16"/>
          <w:szCs w:val="16"/>
        </w:rPr>
      </w:pPr>
      <w:r>
        <w:rPr>
          <w:sz w:val="16"/>
          <w:szCs w:val="16"/>
        </w:rPr>
        <w:t xml:space="preserve">   </w:t>
      </w:r>
      <w:proofErr w:type="spellStart"/>
      <w:r w:rsidRPr="003079F0">
        <w:rPr>
          <w:sz w:val="16"/>
          <w:szCs w:val="16"/>
        </w:rPr>
        <w:t>СПоК</w:t>
      </w:r>
      <w:proofErr w:type="spellEnd"/>
      <w:r w:rsidRPr="003079F0">
        <w:rPr>
          <w:sz w:val="16"/>
          <w:szCs w:val="16"/>
        </w:rPr>
        <w:t xml:space="preserve"> – сельскохозяйственные потребительские кооперативы</w:t>
      </w:r>
    </w:p>
    <w:p w:rsidR="003079F0" w:rsidRDefault="003079F0" w:rsidP="00E16352">
      <w:pPr>
        <w:tabs>
          <w:tab w:val="left" w:pos="4480"/>
        </w:tabs>
        <w:jc w:val="center"/>
        <w:rPr>
          <w:b/>
          <w:bCs/>
          <w:color w:val="000000"/>
          <w:sz w:val="16"/>
          <w:szCs w:val="16"/>
        </w:rPr>
      </w:pPr>
    </w:p>
    <w:p w:rsidR="003079F0" w:rsidRPr="003079F0" w:rsidRDefault="003079F0" w:rsidP="003079F0">
      <w:pPr>
        <w:jc w:val="right"/>
        <w:rPr>
          <w:sz w:val="16"/>
          <w:szCs w:val="16"/>
          <w:lang w:eastAsia="ru-RU"/>
        </w:rPr>
      </w:pPr>
      <w:r w:rsidRPr="003079F0">
        <w:rPr>
          <w:sz w:val="16"/>
          <w:szCs w:val="16"/>
          <w:lang w:eastAsia="ru-RU"/>
        </w:rPr>
        <w:t>ПРИЛОЖЕНИЕ 3</w:t>
      </w:r>
    </w:p>
    <w:p w:rsidR="003079F0" w:rsidRPr="003079F0" w:rsidRDefault="003079F0" w:rsidP="003079F0">
      <w:pPr>
        <w:jc w:val="right"/>
        <w:rPr>
          <w:sz w:val="16"/>
          <w:szCs w:val="16"/>
          <w:lang w:eastAsia="ru-RU"/>
        </w:rPr>
      </w:pPr>
      <w:r w:rsidRPr="003079F0">
        <w:rPr>
          <w:sz w:val="16"/>
          <w:szCs w:val="16"/>
          <w:lang w:eastAsia="ru-RU"/>
        </w:rPr>
        <w:t>к муниципальной программе</w:t>
      </w:r>
    </w:p>
    <w:p w:rsidR="003079F0" w:rsidRPr="003079F0" w:rsidRDefault="003079F0" w:rsidP="003079F0">
      <w:pPr>
        <w:jc w:val="right"/>
        <w:rPr>
          <w:sz w:val="16"/>
          <w:szCs w:val="16"/>
          <w:lang w:eastAsia="ru-RU"/>
        </w:rPr>
      </w:pPr>
      <w:r w:rsidRPr="003079F0">
        <w:rPr>
          <w:sz w:val="16"/>
          <w:szCs w:val="16"/>
          <w:lang w:eastAsia="ru-RU"/>
        </w:rPr>
        <w:t>«Развитие сельского хозяйства</w:t>
      </w:r>
    </w:p>
    <w:p w:rsidR="003079F0" w:rsidRPr="003079F0" w:rsidRDefault="003079F0" w:rsidP="003079F0">
      <w:pPr>
        <w:jc w:val="right"/>
        <w:rPr>
          <w:sz w:val="16"/>
          <w:szCs w:val="16"/>
          <w:lang w:eastAsia="ru-RU"/>
        </w:rPr>
      </w:pPr>
      <w:r w:rsidRPr="003079F0">
        <w:rPr>
          <w:sz w:val="16"/>
          <w:szCs w:val="16"/>
          <w:lang w:eastAsia="ru-RU"/>
        </w:rPr>
        <w:t>и регулирование рынков</w:t>
      </w:r>
    </w:p>
    <w:p w:rsidR="003079F0" w:rsidRPr="003079F0" w:rsidRDefault="003079F0" w:rsidP="003079F0">
      <w:pPr>
        <w:jc w:val="right"/>
        <w:rPr>
          <w:sz w:val="16"/>
          <w:szCs w:val="16"/>
          <w:lang w:eastAsia="ru-RU"/>
        </w:rPr>
      </w:pPr>
      <w:r w:rsidRPr="003079F0">
        <w:rPr>
          <w:sz w:val="16"/>
          <w:szCs w:val="16"/>
          <w:lang w:eastAsia="ru-RU"/>
        </w:rPr>
        <w:t>сельскохозяйственной продукции,</w:t>
      </w:r>
    </w:p>
    <w:p w:rsidR="003079F0" w:rsidRPr="003079F0" w:rsidRDefault="003079F0" w:rsidP="003079F0">
      <w:pPr>
        <w:jc w:val="right"/>
        <w:rPr>
          <w:sz w:val="16"/>
          <w:szCs w:val="16"/>
          <w:lang w:eastAsia="ru-RU"/>
        </w:rPr>
      </w:pPr>
      <w:r w:rsidRPr="003079F0">
        <w:rPr>
          <w:sz w:val="16"/>
          <w:szCs w:val="16"/>
          <w:lang w:eastAsia="ru-RU"/>
        </w:rPr>
        <w:t>сырья и продовольствия в</w:t>
      </w:r>
    </w:p>
    <w:p w:rsidR="003079F0" w:rsidRPr="003079F0" w:rsidRDefault="003079F0" w:rsidP="003079F0">
      <w:pPr>
        <w:jc w:val="right"/>
        <w:rPr>
          <w:sz w:val="16"/>
          <w:szCs w:val="16"/>
          <w:lang w:eastAsia="ru-RU"/>
        </w:rPr>
      </w:pPr>
      <w:proofErr w:type="spellStart"/>
      <w:r w:rsidRPr="003079F0">
        <w:rPr>
          <w:sz w:val="16"/>
          <w:szCs w:val="16"/>
          <w:lang w:eastAsia="ru-RU"/>
        </w:rPr>
        <w:t>Тогучинском</w:t>
      </w:r>
      <w:proofErr w:type="spellEnd"/>
      <w:r w:rsidRPr="003079F0">
        <w:rPr>
          <w:sz w:val="16"/>
          <w:szCs w:val="16"/>
          <w:lang w:eastAsia="ru-RU"/>
        </w:rPr>
        <w:t xml:space="preserve"> районе </w:t>
      </w:r>
    </w:p>
    <w:p w:rsidR="003079F0" w:rsidRPr="003079F0" w:rsidRDefault="003079F0" w:rsidP="003079F0">
      <w:pPr>
        <w:jc w:val="right"/>
        <w:rPr>
          <w:sz w:val="16"/>
          <w:szCs w:val="16"/>
        </w:rPr>
      </w:pPr>
      <w:r w:rsidRPr="003079F0">
        <w:rPr>
          <w:sz w:val="16"/>
          <w:szCs w:val="16"/>
          <w:lang w:eastAsia="ru-RU"/>
        </w:rPr>
        <w:t>Новосибирской области»</w:t>
      </w:r>
    </w:p>
    <w:p w:rsidR="003079F0" w:rsidRPr="003079F0" w:rsidRDefault="003079F0" w:rsidP="003079F0">
      <w:pPr>
        <w:jc w:val="right"/>
        <w:rPr>
          <w:sz w:val="16"/>
          <w:szCs w:val="16"/>
        </w:rPr>
      </w:pPr>
    </w:p>
    <w:p w:rsidR="003079F0" w:rsidRPr="003079F0" w:rsidRDefault="003079F0" w:rsidP="003079F0">
      <w:pPr>
        <w:jc w:val="center"/>
        <w:rPr>
          <w:sz w:val="16"/>
          <w:szCs w:val="16"/>
        </w:rPr>
      </w:pPr>
      <w:r w:rsidRPr="003079F0">
        <w:rPr>
          <w:sz w:val="16"/>
          <w:szCs w:val="16"/>
        </w:rPr>
        <w:t xml:space="preserve">Сводные финансовые затраты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3079F0">
        <w:rPr>
          <w:sz w:val="16"/>
          <w:szCs w:val="16"/>
        </w:rPr>
        <w:t>Тогучинском</w:t>
      </w:r>
      <w:proofErr w:type="spellEnd"/>
      <w:r w:rsidRPr="003079F0">
        <w:rPr>
          <w:sz w:val="16"/>
          <w:szCs w:val="16"/>
        </w:rPr>
        <w:t xml:space="preserve"> районе Новосибирской области»</w:t>
      </w:r>
    </w:p>
    <w:p w:rsidR="003079F0" w:rsidRPr="003079F0" w:rsidRDefault="003079F0" w:rsidP="003079F0">
      <w:pPr>
        <w:rPr>
          <w:sz w:val="16"/>
          <w:szCs w:val="16"/>
        </w:rPr>
      </w:pPr>
    </w:p>
    <w:tbl>
      <w:tblPr>
        <w:tblStyle w:val="ad"/>
        <w:tblW w:w="0" w:type="auto"/>
        <w:tblLook w:val="04A0" w:firstRow="1" w:lastRow="0" w:firstColumn="1" w:lastColumn="0" w:noHBand="0" w:noVBand="1"/>
      </w:tblPr>
      <w:tblGrid>
        <w:gridCol w:w="2160"/>
        <w:gridCol w:w="1337"/>
        <w:gridCol w:w="1175"/>
        <w:gridCol w:w="1326"/>
        <w:gridCol w:w="1234"/>
        <w:gridCol w:w="1235"/>
        <w:gridCol w:w="2295"/>
      </w:tblGrid>
      <w:tr w:rsidR="003079F0" w:rsidRPr="003079F0" w:rsidTr="003079F0">
        <w:tc>
          <w:tcPr>
            <w:tcW w:w="2953" w:type="dxa"/>
            <w:vMerge w:val="restart"/>
          </w:tcPr>
          <w:p w:rsidR="003079F0" w:rsidRPr="003079F0" w:rsidRDefault="003079F0" w:rsidP="003079F0">
            <w:pPr>
              <w:jc w:val="center"/>
              <w:rPr>
                <w:sz w:val="16"/>
                <w:szCs w:val="16"/>
              </w:rPr>
            </w:pPr>
            <w:r w:rsidRPr="003079F0">
              <w:rPr>
                <w:sz w:val="16"/>
                <w:szCs w:val="16"/>
              </w:rPr>
              <w:t>Источники и объемы расходов по программе</w:t>
            </w:r>
          </w:p>
        </w:tc>
        <w:tc>
          <w:tcPr>
            <w:tcW w:w="8524" w:type="dxa"/>
            <w:gridSpan w:val="5"/>
          </w:tcPr>
          <w:p w:rsidR="003079F0" w:rsidRPr="003079F0" w:rsidRDefault="003079F0" w:rsidP="003079F0">
            <w:pPr>
              <w:jc w:val="center"/>
              <w:rPr>
                <w:sz w:val="16"/>
                <w:szCs w:val="16"/>
              </w:rPr>
            </w:pPr>
            <w:r w:rsidRPr="003079F0">
              <w:rPr>
                <w:sz w:val="16"/>
                <w:szCs w:val="16"/>
              </w:rPr>
              <w:t>Финансовые затраты</w:t>
            </w:r>
          </w:p>
        </w:tc>
        <w:tc>
          <w:tcPr>
            <w:tcW w:w="3366" w:type="dxa"/>
            <w:vMerge w:val="restart"/>
          </w:tcPr>
          <w:p w:rsidR="003079F0" w:rsidRPr="003079F0" w:rsidRDefault="003079F0" w:rsidP="003079F0">
            <w:pPr>
              <w:jc w:val="center"/>
              <w:rPr>
                <w:sz w:val="16"/>
                <w:szCs w:val="16"/>
              </w:rPr>
            </w:pPr>
            <w:r w:rsidRPr="003079F0">
              <w:rPr>
                <w:sz w:val="16"/>
                <w:szCs w:val="16"/>
              </w:rPr>
              <w:t>Примечание</w:t>
            </w:r>
          </w:p>
        </w:tc>
      </w:tr>
      <w:tr w:rsidR="003079F0" w:rsidRPr="003079F0" w:rsidTr="003079F0">
        <w:tc>
          <w:tcPr>
            <w:tcW w:w="2953" w:type="dxa"/>
            <w:vMerge/>
          </w:tcPr>
          <w:p w:rsidR="003079F0" w:rsidRPr="003079F0" w:rsidRDefault="003079F0" w:rsidP="003079F0">
            <w:pPr>
              <w:jc w:val="center"/>
              <w:rPr>
                <w:sz w:val="16"/>
                <w:szCs w:val="16"/>
              </w:rPr>
            </w:pPr>
          </w:p>
        </w:tc>
        <w:tc>
          <w:tcPr>
            <w:tcW w:w="1720" w:type="dxa"/>
          </w:tcPr>
          <w:p w:rsidR="003079F0" w:rsidRPr="003079F0" w:rsidRDefault="003079F0" w:rsidP="003079F0">
            <w:pPr>
              <w:jc w:val="center"/>
              <w:rPr>
                <w:sz w:val="16"/>
                <w:szCs w:val="16"/>
              </w:rPr>
            </w:pPr>
            <w:r w:rsidRPr="003079F0">
              <w:rPr>
                <w:sz w:val="16"/>
                <w:szCs w:val="16"/>
              </w:rPr>
              <w:t>всего</w:t>
            </w:r>
          </w:p>
        </w:tc>
        <w:tc>
          <w:tcPr>
            <w:tcW w:w="1418" w:type="dxa"/>
          </w:tcPr>
          <w:p w:rsidR="003079F0" w:rsidRPr="003079F0" w:rsidRDefault="003079F0" w:rsidP="003079F0">
            <w:pPr>
              <w:jc w:val="center"/>
              <w:rPr>
                <w:sz w:val="16"/>
                <w:szCs w:val="16"/>
              </w:rPr>
            </w:pPr>
            <w:r w:rsidRPr="003079F0">
              <w:rPr>
                <w:sz w:val="16"/>
                <w:szCs w:val="16"/>
              </w:rPr>
              <w:t>2021</w:t>
            </w:r>
          </w:p>
        </w:tc>
        <w:tc>
          <w:tcPr>
            <w:tcW w:w="1701" w:type="dxa"/>
          </w:tcPr>
          <w:p w:rsidR="003079F0" w:rsidRPr="003079F0" w:rsidRDefault="003079F0" w:rsidP="003079F0">
            <w:pPr>
              <w:jc w:val="center"/>
              <w:rPr>
                <w:sz w:val="16"/>
                <w:szCs w:val="16"/>
              </w:rPr>
            </w:pPr>
            <w:r w:rsidRPr="003079F0">
              <w:rPr>
                <w:sz w:val="16"/>
                <w:szCs w:val="16"/>
              </w:rPr>
              <w:t>2022</w:t>
            </w:r>
          </w:p>
        </w:tc>
        <w:tc>
          <w:tcPr>
            <w:tcW w:w="1842" w:type="dxa"/>
          </w:tcPr>
          <w:p w:rsidR="003079F0" w:rsidRPr="003079F0" w:rsidRDefault="003079F0" w:rsidP="003079F0">
            <w:pPr>
              <w:jc w:val="center"/>
              <w:rPr>
                <w:sz w:val="16"/>
                <w:szCs w:val="16"/>
              </w:rPr>
            </w:pPr>
            <w:r w:rsidRPr="003079F0">
              <w:rPr>
                <w:sz w:val="16"/>
                <w:szCs w:val="16"/>
              </w:rPr>
              <w:t>2023</w:t>
            </w:r>
          </w:p>
        </w:tc>
        <w:tc>
          <w:tcPr>
            <w:tcW w:w="1843" w:type="dxa"/>
          </w:tcPr>
          <w:p w:rsidR="003079F0" w:rsidRPr="003079F0" w:rsidRDefault="003079F0" w:rsidP="003079F0">
            <w:pPr>
              <w:jc w:val="center"/>
              <w:rPr>
                <w:sz w:val="16"/>
                <w:szCs w:val="16"/>
              </w:rPr>
            </w:pPr>
            <w:r w:rsidRPr="003079F0">
              <w:rPr>
                <w:sz w:val="16"/>
                <w:szCs w:val="16"/>
              </w:rPr>
              <w:t>2024</w:t>
            </w:r>
          </w:p>
        </w:tc>
        <w:tc>
          <w:tcPr>
            <w:tcW w:w="3366" w:type="dxa"/>
            <w:vMerge/>
          </w:tcPr>
          <w:p w:rsidR="003079F0" w:rsidRPr="003079F0" w:rsidRDefault="003079F0" w:rsidP="003079F0">
            <w:pPr>
              <w:jc w:val="center"/>
              <w:rPr>
                <w:sz w:val="16"/>
                <w:szCs w:val="16"/>
              </w:rPr>
            </w:pPr>
          </w:p>
        </w:tc>
      </w:tr>
      <w:tr w:rsidR="003079F0" w:rsidRPr="003079F0" w:rsidTr="003079F0">
        <w:tc>
          <w:tcPr>
            <w:tcW w:w="2953" w:type="dxa"/>
          </w:tcPr>
          <w:p w:rsidR="003079F0" w:rsidRPr="003079F0" w:rsidRDefault="003079F0" w:rsidP="003079F0">
            <w:pPr>
              <w:jc w:val="center"/>
              <w:rPr>
                <w:sz w:val="16"/>
                <w:szCs w:val="16"/>
              </w:rPr>
            </w:pPr>
            <w:r w:rsidRPr="003079F0">
              <w:rPr>
                <w:sz w:val="16"/>
                <w:szCs w:val="16"/>
              </w:rPr>
              <w:t>1</w:t>
            </w:r>
          </w:p>
        </w:tc>
        <w:tc>
          <w:tcPr>
            <w:tcW w:w="1720" w:type="dxa"/>
          </w:tcPr>
          <w:p w:rsidR="003079F0" w:rsidRPr="003079F0" w:rsidRDefault="003079F0" w:rsidP="003079F0">
            <w:pPr>
              <w:jc w:val="center"/>
              <w:rPr>
                <w:sz w:val="16"/>
                <w:szCs w:val="16"/>
              </w:rPr>
            </w:pPr>
            <w:r w:rsidRPr="003079F0">
              <w:rPr>
                <w:sz w:val="16"/>
                <w:szCs w:val="16"/>
              </w:rPr>
              <w:t>2</w:t>
            </w:r>
          </w:p>
        </w:tc>
        <w:tc>
          <w:tcPr>
            <w:tcW w:w="1418" w:type="dxa"/>
          </w:tcPr>
          <w:p w:rsidR="003079F0" w:rsidRPr="003079F0" w:rsidRDefault="003079F0" w:rsidP="003079F0">
            <w:pPr>
              <w:jc w:val="center"/>
              <w:rPr>
                <w:sz w:val="16"/>
                <w:szCs w:val="16"/>
              </w:rPr>
            </w:pPr>
            <w:r w:rsidRPr="003079F0">
              <w:rPr>
                <w:sz w:val="16"/>
                <w:szCs w:val="16"/>
              </w:rPr>
              <w:t>3</w:t>
            </w:r>
          </w:p>
        </w:tc>
        <w:tc>
          <w:tcPr>
            <w:tcW w:w="1701" w:type="dxa"/>
          </w:tcPr>
          <w:p w:rsidR="003079F0" w:rsidRPr="003079F0" w:rsidRDefault="003079F0" w:rsidP="003079F0">
            <w:pPr>
              <w:jc w:val="center"/>
              <w:rPr>
                <w:sz w:val="16"/>
                <w:szCs w:val="16"/>
              </w:rPr>
            </w:pPr>
            <w:r w:rsidRPr="003079F0">
              <w:rPr>
                <w:sz w:val="16"/>
                <w:szCs w:val="16"/>
              </w:rPr>
              <w:t>4</w:t>
            </w:r>
          </w:p>
        </w:tc>
        <w:tc>
          <w:tcPr>
            <w:tcW w:w="1842" w:type="dxa"/>
          </w:tcPr>
          <w:p w:rsidR="003079F0" w:rsidRPr="003079F0" w:rsidRDefault="003079F0" w:rsidP="003079F0">
            <w:pPr>
              <w:jc w:val="center"/>
              <w:rPr>
                <w:sz w:val="16"/>
                <w:szCs w:val="16"/>
              </w:rPr>
            </w:pPr>
            <w:r w:rsidRPr="003079F0">
              <w:rPr>
                <w:sz w:val="16"/>
                <w:szCs w:val="16"/>
              </w:rPr>
              <w:t>5</w:t>
            </w:r>
          </w:p>
        </w:tc>
        <w:tc>
          <w:tcPr>
            <w:tcW w:w="1843" w:type="dxa"/>
          </w:tcPr>
          <w:p w:rsidR="003079F0" w:rsidRPr="003079F0" w:rsidRDefault="003079F0" w:rsidP="003079F0">
            <w:pPr>
              <w:jc w:val="center"/>
              <w:rPr>
                <w:sz w:val="16"/>
                <w:szCs w:val="16"/>
              </w:rPr>
            </w:pPr>
            <w:r w:rsidRPr="003079F0">
              <w:rPr>
                <w:sz w:val="16"/>
                <w:szCs w:val="16"/>
              </w:rPr>
              <w:t>6</w:t>
            </w:r>
          </w:p>
        </w:tc>
        <w:tc>
          <w:tcPr>
            <w:tcW w:w="3366" w:type="dxa"/>
          </w:tcPr>
          <w:p w:rsidR="003079F0" w:rsidRPr="003079F0" w:rsidRDefault="003079F0" w:rsidP="003079F0">
            <w:pPr>
              <w:jc w:val="center"/>
              <w:rPr>
                <w:sz w:val="16"/>
                <w:szCs w:val="16"/>
              </w:rPr>
            </w:pPr>
            <w:r w:rsidRPr="003079F0">
              <w:rPr>
                <w:sz w:val="16"/>
                <w:szCs w:val="16"/>
              </w:rPr>
              <w:t>7</w:t>
            </w:r>
          </w:p>
        </w:tc>
      </w:tr>
      <w:tr w:rsidR="003079F0" w:rsidRPr="003079F0" w:rsidTr="003079F0">
        <w:trPr>
          <w:trHeight w:val="732"/>
        </w:trPr>
        <w:tc>
          <w:tcPr>
            <w:tcW w:w="2953" w:type="dxa"/>
          </w:tcPr>
          <w:p w:rsidR="003079F0" w:rsidRPr="003079F0" w:rsidRDefault="003079F0" w:rsidP="003079F0">
            <w:pPr>
              <w:jc w:val="center"/>
              <w:rPr>
                <w:sz w:val="16"/>
                <w:szCs w:val="16"/>
              </w:rPr>
            </w:pPr>
            <w:r w:rsidRPr="003079F0">
              <w:rPr>
                <w:sz w:val="16"/>
                <w:szCs w:val="16"/>
              </w:rPr>
              <w:t>Всего финансовых затрат, в том числе:</w:t>
            </w:r>
          </w:p>
        </w:tc>
        <w:tc>
          <w:tcPr>
            <w:tcW w:w="1720" w:type="dxa"/>
            <w:vAlign w:val="center"/>
          </w:tcPr>
          <w:p w:rsidR="003079F0" w:rsidRPr="003079F0" w:rsidRDefault="003079F0" w:rsidP="003079F0">
            <w:pPr>
              <w:jc w:val="center"/>
              <w:rPr>
                <w:sz w:val="16"/>
                <w:szCs w:val="16"/>
              </w:rPr>
            </w:pPr>
            <w:r w:rsidRPr="003079F0">
              <w:rPr>
                <w:sz w:val="16"/>
                <w:szCs w:val="16"/>
              </w:rPr>
              <w:t>626,64125</w:t>
            </w:r>
          </w:p>
        </w:tc>
        <w:tc>
          <w:tcPr>
            <w:tcW w:w="1418" w:type="dxa"/>
            <w:vAlign w:val="center"/>
          </w:tcPr>
          <w:p w:rsidR="003079F0" w:rsidRPr="003079F0" w:rsidRDefault="003079F0" w:rsidP="003079F0">
            <w:pPr>
              <w:jc w:val="center"/>
              <w:rPr>
                <w:sz w:val="16"/>
                <w:szCs w:val="16"/>
              </w:rPr>
            </w:pPr>
            <w:r w:rsidRPr="003079F0">
              <w:rPr>
                <w:sz w:val="16"/>
                <w:szCs w:val="16"/>
              </w:rPr>
              <w:t>456,64125</w:t>
            </w:r>
          </w:p>
        </w:tc>
        <w:tc>
          <w:tcPr>
            <w:tcW w:w="1701" w:type="dxa"/>
            <w:vAlign w:val="center"/>
          </w:tcPr>
          <w:p w:rsidR="003079F0" w:rsidRPr="003079F0" w:rsidRDefault="003079F0" w:rsidP="003079F0">
            <w:pPr>
              <w:jc w:val="center"/>
              <w:rPr>
                <w:sz w:val="16"/>
                <w:szCs w:val="16"/>
              </w:rPr>
            </w:pPr>
            <w:r w:rsidRPr="003079F0">
              <w:rPr>
                <w:sz w:val="16"/>
                <w:szCs w:val="16"/>
              </w:rPr>
              <w:t>170,00000</w:t>
            </w:r>
          </w:p>
        </w:tc>
        <w:tc>
          <w:tcPr>
            <w:tcW w:w="1842" w:type="dxa"/>
            <w:vAlign w:val="center"/>
          </w:tcPr>
          <w:p w:rsidR="003079F0" w:rsidRPr="003079F0" w:rsidRDefault="003079F0" w:rsidP="003079F0">
            <w:pPr>
              <w:jc w:val="center"/>
              <w:rPr>
                <w:sz w:val="16"/>
                <w:szCs w:val="16"/>
              </w:rPr>
            </w:pPr>
            <w:r w:rsidRPr="003079F0">
              <w:rPr>
                <w:sz w:val="16"/>
                <w:szCs w:val="16"/>
              </w:rPr>
              <w:t>0,00</w:t>
            </w:r>
          </w:p>
        </w:tc>
        <w:tc>
          <w:tcPr>
            <w:tcW w:w="1843" w:type="dxa"/>
            <w:vAlign w:val="center"/>
          </w:tcPr>
          <w:p w:rsidR="003079F0" w:rsidRPr="003079F0" w:rsidRDefault="003079F0" w:rsidP="003079F0">
            <w:pPr>
              <w:jc w:val="center"/>
              <w:rPr>
                <w:sz w:val="16"/>
                <w:szCs w:val="16"/>
              </w:rPr>
            </w:pPr>
            <w:r w:rsidRPr="003079F0">
              <w:rPr>
                <w:sz w:val="16"/>
                <w:szCs w:val="16"/>
              </w:rPr>
              <w:t>0,00</w:t>
            </w:r>
          </w:p>
        </w:tc>
        <w:tc>
          <w:tcPr>
            <w:tcW w:w="3366" w:type="dxa"/>
          </w:tcPr>
          <w:p w:rsidR="003079F0" w:rsidRPr="003079F0" w:rsidRDefault="003079F0" w:rsidP="003079F0">
            <w:pPr>
              <w:jc w:val="center"/>
              <w:rPr>
                <w:sz w:val="16"/>
                <w:szCs w:val="16"/>
              </w:rPr>
            </w:pPr>
          </w:p>
        </w:tc>
      </w:tr>
      <w:tr w:rsidR="003079F0" w:rsidRPr="003079F0" w:rsidTr="003079F0">
        <w:trPr>
          <w:trHeight w:val="561"/>
        </w:trPr>
        <w:tc>
          <w:tcPr>
            <w:tcW w:w="2953" w:type="dxa"/>
          </w:tcPr>
          <w:p w:rsidR="003079F0" w:rsidRPr="003079F0" w:rsidRDefault="003079F0" w:rsidP="003079F0">
            <w:pPr>
              <w:jc w:val="center"/>
              <w:rPr>
                <w:sz w:val="16"/>
                <w:szCs w:val="16"/>
              </w:rPr>
            </w:pPr>
            <w:r w:rsidRPr="003079F0">
              <w:rPr>
                <w:sz w:val="16"/>
                <w:szCs w:val="16"/>
              </w:rPr>
              <w:t>федеральный бюджет</w:t>
            </w:r>
          </w:p>
        </w:tc>
        <w:tc>
          <w:tcPr>
            <w:tcW w:w="1720" w:type="dxa"/>
            <w:vAlign w:val="center"/>
          </w:tcPr>
          <w:p w:rsidR="003079F0" w:rsidRPr="003079F0" w:rsidRDefault="003079F0" w:rsidP="003079F0">
            <w:pPr>
              <w:jc w:val="center"/>
              <w:rPr>
                <w:sz w:val="16"/>
                <w:szCs w:val="16"/>
              </w:rPr>
            </w:pPr>
            <w:r w:rsidRPr="003079F0">
              <w:rPr>
                <w:sz w:val="16"/>
                <w:szCs w:val="16"/>
              </w:rPr>
              <w:t>0,00</w:t>
            </w:r>
          </w:p>
        </w:tc>
        <w:tc>
          <w:tcPr>
            <w:tcW w:w="1418" w:type="dxa"/>
            <w:vAlign w:val="center"/>
          </w:tcPr>
          <w:p w:rsidR="003079F0" w:rsidRPr="003079F0" w:rsidRDefault="003079F0" w:rsidP="003079F0">
            <w:pPr>
              <w:jc w:val="center"/>
              <w:rPr>
                <w:sz w:val="16"/>
                <w:szCs w:val="16"/>
              </w:rPr>
            </w:pPr>
            <w:r w:rsidRPr="003079F0">
              <w:rPr>
                <w:sz w:val="16"/>
                <w:szCs w:val="16"/>
              </w:rPr>
              <w:t>0,00</w:t>
            </w:r>
          </w:p>
        </w:tc>
        <w:tc>
          <w:tcPr>
            <w:tcW w:w="1701" w:type="dxa"/>
            <w:vAlign w:val="center"/>
          </w:tcPr>
          <w:p w:rsidR="003079F0" w:rsidRPr="003079F0" w:rsidRDefault="003079F0" w:rsidP="003079F0">
            <w:pPr>
              <w:jc w:val="center"/>
              <w:rPr>
                <w:sz w:val="16"/>
                <w:szCs w:val="16"/>
              </w:rPr>
            </w:pPr>
            <w:r w:rsidRPr="003079F0">
              <w:rPr>
                <w:sz w:val="16"/>
                <w:szCs w:val="16"/>
              </w:rPr>
              <w:t>0,00</w:t>
            </w:r>
          </w:p>
        </w:tc>
        <w:tc>
          <w:tcPr>
            <w:tcW w:w="1842" w:type="dxa"/>
            <w:vAlign w:val="center"/>
          </w:tcPr>
          <w:p w:rsidR="003079F0" w:rsidRPr="003079F0" w:rsidRDefault="003079F0" w:rsidP="003079F0">
            <w:pPr>
              <w:jc w:val="center"/>
              <w:rPr>
                <w:sz w:val="16"/>
                <w:szCs w:val="16"/>
              </w:rPr>
            </w:pPr>
            <w:r w:rsidRPr="003079F0">
              <w:rPr>
                <w:sz w:val="16"/>
                <w:szCs w:val="16"/>
              </w:rPr>
              <w:t>0,00</w:t>
            </w:r>
          </w:p>
        </w:tc>
        <w:tc>
          <w:tcPr>
            <w:tcW w:w="1843" w:type="dxa"/>
            <w:vAlign w:val="center"/>
          </w:tcPr>
          <w:p w:rsidR="003079F0" w:rsidRPr="003079F0" w:rsidRDefault="003079F0" w:rsidP="003079F0">
            <w:pPr>
              <w:jc w:val="center"/>
              <w:rPr>
                <w:sz w:val="16"/>
                <w:szCs w:val="16"/>
              </w:rPr>
            </w:pPr>
            <w:r w:rsidRPr="003079F0">
              <w:rPr>
                <w:sz w:val="16"/>
                <w:szCs w:val="16"/>
              </w:rPr>
              <w:t>0,00</w:t>
            </w:r>
          </w:p>
        </w:tc>
        <w:tc>
          <w:tcPr>
            <w:tcW w:w="3366" w:type="dxa"/>
          </w:tcPr>
          <w:p w:rsidR="003079F0" w:rsidRPr="003079F0" w:rsidRDefault="003079F0" w:rsidP="003079F0">
            <w:pPr>
              <w:jc w:val="center"/>
              <w:rPr>
                <w:sz w:val="16"/>
                <w:szCs w:val="16"/>
              </w:rPr>
            </w:pPr>
          </w:p>
        </w:tc>
      </w:tr>
      <w:tr w:rsidR="003079F0" w:rsidRPr="003079F0" w:rsidTr="003079F0">
        <w:trPr>
          <w:trHeight w:val="543"/>
        </w:trPr>
        <w:tc>
          <w:tcPr>
            <w:tcW w:w="2953" w:type="dxa"/>
            <w:tcBorders>
              <w:bottom w:val="single" w:sz="4" w:space="0" w:color="auto"/>
            </w:tcBorders>
          </w:tcPr>
          <w:p w:rsidR="003079F0" w:rsidRPr="003079F0" w:rsidRDefault="003079F0" w:rsidP="003079F0">
            <w:pPr>
              <w:jc w:val="center"/>
              <w:rPr>
                <w:sz w:val="16"/>
                <w:szCs w:val="16"/>
              </w:rPr>
            </w:pPr>
            <w:r w:rsidRPr="003079F0">
              <w:rPr>
                <w:sz w:val="16"/>
                <w:szCs w:val="16"/>
              </w:rPr>
              <w:lastRenderedPageBreak/>
              <w:t>областной бюджет</w:t>
            </w:r>
          </w:p>
        </w:tc>
        <w:tc>
          <w:tcPr>
            <w:tcW w:w="1720"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418"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701"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842"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843"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3366" w:type="dxa"/>
            <w:tcBorders>
              <w:bottom w:val="single" w:sz="4" w:space="0" w:color="auto"/>
            </w:tcBorders>
          </w:tcPr>
          <w:p w:rsidR="003079F0" w:rsidRPr="003079F0" w:rsidRDefault="003079F0" w:rsidP="003079F0">
            <w:pPr>
              <w:jc w:val="center"/>
              <w:rPr>
                <w:sz w:val="16"/>
                <w:szCs w:val="16"/>
              </w:rPr>
            </w:pPr>
          </w:p>
        </w:tc>
      </w:tr>
      <w:tr w:rsidR="003079F0" w:rsidRPr="003079F0" w:rsidTr="003079F0">
        <w:trPr>
          <w:trHeight w:val="551"/>
        </w:trPr>
        <w:tc>
          <w:tcPr>
            <w:tcW w:w="2953" w:type="dxa"/>
            <w:tcBorders>
              <w:bottom w:val="single" w:sz="4" w:space="0" w:color="auto"/>
            </w:tcBorders>
          </w:tcPr>
          <w:p w:rsidR="003079F0" w:rsidRPr="003079F0" w:rsidRDefault="003079F0" w:rsidP="003079F0">
            <w:pPr>
              <w:jc w:val="center"/>
              <w:rPr>
                <w:sz w:val="16"/>
                <w:szCs w:val="16"/>
              </w:rPr>
            </w:pPr>
            <w:r w:rsidRPr="003079F0">
              <w:rPr>
                <w:sz w:val="16"/>
                <w:szCs w:val="16"/>
              </w:rPr>
              <w:t>местный бюджет</w:t>
            </w:r>
          </w:p>
        </w:tc>
        <w:tc>
          <w:tcPr>
            <w:tcW w:w="1720"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626,64125</w:t>
            </w:r>
          </w:p>
        </w:tc>
        <w:tc>
          <w:tcPr>
            <w:tcW w:w="1418"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456,64125</w:t>
            </w:r>
          </w:p>
        </w:tc>
        <w:tc>
          <w:tcPr>
            <w:tcW w:w="1701"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170,00000</w:t>
            </w:r>
          </w:p>
        </w:tc>
        <w:tc>
          <w:tcPr>
            <w:tcW w:w="1842"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843"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3366" w:type="dxa"/>
            <w:tcBorders>
              <w:bottom w:val="single" w:sz="4" w:space="0" w:color="auto"/>
            </w:tcBorders>
          </w:tcPr>
          <w:p w:rsidR="003079F0" w:rsidRPr="003079F0" w:rsidRDefault="003079F0" w:rsidP="003079F0">
            <w:pPr>
              <w:jc w:val="center"/>
              <w:rPr>
                <w:sz w:val="16"/>
                <w:szCs w:val="16"/>
              </w:rPr>
            </w:pPr>
          </w:p>
        </w:tc>
      </w:tr>
      <w:tr w:rsidR="003079F0" w:rsidRPr="003079F0" w:rsidTr="003079F0">
        <w:tc>
          <w:tcPr>
            <w:tcW w:w="2953" w:type="dxa"/>
            <w:tcBorders>
              <w:bottom w:val="single" w:sz="4" w:space="0" w:color="auto"/>
            </w:tcBorders>
          </w:tcPr>
          <w:p w:rsidR="003079F0" w:rsidRPr="003079F0" w:rsidRDefault="003079F0" w:rsidP="003079F0">
            <w:pPr>
              <w:jc w:val="center"/>
              <w:rPr>
                <w:sz w:val="16"/>
                <w:szCs w:val="16"/>
              </w:rPr>
            </w:pPr>
            <w:r w:rsidRPr="003079F0">
              <w:rPr>
                <w:sz w:val="16"/>
                <w:szCs w:val="16"/>
              </w:rPr>
              <w:t>внебюджетные источники</w:t>
            </w:r>
          </w:p>
        </w:tc>
        <w:tc>
          <w:tcPr>
            <w:tcW w:w="1720"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418"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701"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842"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1843" w:type="dxa"/>
            <w:tcBorders>
              <w:bottom w:val="single" w:sz="4" w:space="0" w:color="auto"/>
            </w:tcBorders>
            <w:vAlign w:val="center"/>
          </w:tcPr>
          <w:p w:rsidR="003079F0" w:rsidRPr="003079F0" w:rsidRDefault="003079F0" w:rsidP="003079F0">
            <w:pPr>
              <w:jc w:val="center"/>
              <w:rPr>
                <w:sz w:val="16"/>
                <w:szCs w:val="16"/>
              </w:rPr>
            </w:pPr>
            <w:r w:rsidRPr="003079F0">
              <w:rPr>
                <w:sz w:val="16"/>
                <w:szCs w:val="16"/>
              </w:rPr>
              <w:t>0,00</w:t>
            </w:r>
          </w:p>
        </w:tc>
        <w:tc>
          <w:tcPr>
            <w:tcW w:w="3366" w:type="dxa"/>
            <w:tcBorders>
              <w:bottom w:val="single" w:sz="4" w:space="0" w:color="auto"/>
            </w:tcBorders>
          </w:tcPr>
          <w:p w:rsidR="003079F0" w:rsidRPr="003079F0" w:rsidRDefault="003079F0" w:rsidP="003079F0">
            <w:pPr>
              <w:jc w:val="center"/>
              <w:rPr>
                <w:sz w:val="16"/>
                <w:szCs w:val="16"/>
              </w:rPr>
            </w:pPr>
          </w:p>
        </w:tc>
      </w:tr>
    </w:tbl>
    <w:p w:rsidR="003079F0" w:rsidRPr="003079F0" w:rsidRDefault="003079F0" w:rsidP="003079F0">
      <w:pPr>
        <w:rPr>
          <w:sz w:val="16"/>
          <w:szCs w:val="16"/>
          <w:lang w:eastAsia="ru-RU"/>
        </w:rPr>
      </w:pPr>
    </w:p>
    <w:p w:rsidR="003079F0" w:rsidRPr="003079F0" w:rsidRDefault="003079F0" w:rsidP="003079F0">
      <w:pPr>
        <w:jc w:val="right"/>
        <w:rPr>
          <w:sz w:val="16"/>
          <w:szCs w:val="16"/>
          <w:lang w:eastAsia="ru-RU"/>
        </w:rPr>
      </w:pPr>
      <w:r w:rsidRPr="003079F0">
        <w:rPr>
          <w:sz w:val="16"/>
          <w:szCs w:val="16"/>
          <w:lang w:eastAsia="ru-RU"/>
        </w:rPr>
        <w:t>ПРИЛОЖЕНИЕ 4</w:t>
      </w:r>
    </w:p>
    <w:p w:rsidR="003079F0" w:rsidRPr="003079F0" w:rsidRDefault="003079F0" w:rsidP="003079F0">
      <w:pPr>
        <w:jc w:val="right"/>
        <w:rPr>
          <w:sz w:val="16"/>
          <w:szCs w:val="16"/>
          <w:lang w:eastAsia="ru-RU"/>
        </w:rPr>
      </w:pPr>
      <w:r w:rsidRPr="003079F0">
        <w:rPr>
          <w:sz w:val="16"/>
          <w:szCs w:val="16"/>
          <w:lang w:eastAsia="ru-RU"/>
        </w:rPr>
        <w:t>к муниципальной программе</w:t>
      </w:r>
    </w:p>
    <w:p w:rsidR="003079F0" w:rsidRPr="003079F0" w:rsidRDefault="003079F0" w:rsidP="003079F0">
      <w:pPr>
        <w:jc w:val="right"/>
        <w:rPr>
          <w:sz w:val="16"/>
          <w:szCs w:val="16"/>
          <w:lang w:eastAsia="ru-RU"/>
        </w:rPr>
      </w:pPr>
      <w:r w:rsidRPr="003079F0">
        <w:rPr>
          <w:sz w:val="16"/>
          <w:szCs w:val="16"/>
          <w:lang w:eastAsia="ru-RU"/>
        </w:rPr>
        <w:t>«Развитие сельского хозяйства</w:t>
      </w:r>
    </w:p>
    <w:p w:rsidR="003079F0" w:rsidRPr="003079F0" w:rsidRDefault="003079F0" w:rsidP="003079F0">
      <w:pPr>
        <w:jc w:val="right"/>
        <w:rPr>
          <w:sz w:val="16"/>
          <w:szCs w:val="16"/>
          <w:lang w:eastAsia="ru-RU"/>
        </w:rPr>
      </w:pPr>
      <w:r w:rsidRPr="003079F0">
        <w:rPr>
          <w:sz w:val="16"/>
          <w:szCs w:val="16"/>
          <w:lang w:eastAsia="ru-RU"/>
        </w:rPr>
        <w:t>и регулирование рынков</w:t>
      </w:r>
    </w:p>
    <w:p w:rsidR="003079F0" w:rsidRPr="003079F0" w:rsidRDefault="003079F0" w:rsidP="003079F0">
      <w:pPr>
        <w:jc w:val="right"/>
        <w:rPr>
          <w:sz w:val="16"/>
          <w:szCs w:val="16"/>
          <w:lang w:eastAsia="ru-RU"/>
        </w:rPr>
      </w:pPr>
      <w:r w:rsidRPr="003079F0">
        <w:rPr>
          <w:sz w:val="16"/>
          <w:szCs w:val="16"/>
          <w:lang w:eastAsia="ru-RU"/>
        </w:rPr>
        <w:t>сельскохозяйственной продукции,</w:t>
      </w:r>
    </w:p>
    <w:p w:rsidR="003079F0" w:rsidRPr="003079F0" w:rsidRDefault="003079F0" w:rsidP="003079F0">
      <w:pPr>
        <w:jc w:val="right"/>
        <w:rPr>
          <w:sz w:val="16"/>
          <w:szCs w:val="16"/>
          <w:lang w:eastAsia="ru-RU"/>
        </w:rPr>
      </w:pPr>
      <w:r w:rsidRPr="003079F0">
        <w:rPr>
          <w:sz w:val="16"/>
          <w:szCs w:val="16"/>
          <w:lang w:eastAsia="ru-RU"/>
        </w:rPr>
        <w:t>сырья и продовольствия в</w:t>
      </w:r>
    </w:p>
    <w:p w:rsidR="003079F0" w:rsidRPr="003079F0" w:rsidRDefault="003079F0" w:rsidP="003079F0">
      <w:pPr>
        <w:jc w:val="right"/>
        <w:rPr>
          <w:sz w:val="16"/>
          <w:szCs w:val="16"/>
          <w:lang w:eastAsia="ru-RU"/>
        </w:rPr>
      </w:pPr>
      <w:proofErr w:type="spellStart"/>
      <w:r w:rsidRPr="003079F0">
        <w:rPr>
          <w:sz w:val="16"/>
          <w:szCs w:val="16"/>
          <w:lang w:eastAsia="ru-RU"/>
        </w:rPr>
        <w:t>Тогучинском</w:t>
      </w:r>
      <w:proofErr w:type="spellEnd"/>
      <w:r w:rsidRPr="003079F0">
        <w:rPr>
          <w:sz w:val="16"/>
          <w:szCs w:val="16"/>
          <w:lang w:eastAsia="ru-RU"/>
        </w:rPr>
        <w:t xml:space="preserve"> районе </w:t>
      </w:r>
    </w:p>
    <w:p w:rsidR="003079F0" w:rsidRPr="003079F0" w:rsidRDefault="003079F0" w:rsidP="003079F0">
      <w:pPr>
        <w:jc w:val="right"/>
        <w:rPr>
          <w:sz w:val="16"/>
          <w:szCs w:val="16"/>
          <w:lang w:eastAsia="ru-RU"/>
        </w:rPr>
      </w:pPr>
      <w:r w:rsidRPr="003079F0">
        <w:rPr>
          <w:sz w:val="16"/>
          <w:szCs w:val="16"/>
          <w:lang w:eastAsia="ru-RU"/>
        </w:rPr>
        <w:t>Новосибирской области»</w:t>
      </w:r>
    </w:p>
    <w:p w:rsidR="003079F0" w:rsidRPr="003079F0" w:rsidRDefault="003079F0" w:rsidP="003079F0">
      <w:pPr>
        <w:jc w:val="right"/>
        <w:rPr>
          <w:sz w:val="16"/>
          <w:szCs w:val="16"/>
          <w:lang w:eastAsia="ru-RU"/>
        </w:rPr>
      </w:pPr>
    </w:p>
    <w:p w:rsidR="003079F0" w:rsidRPr="003079F0" w:rsidRDefault="003079F0" w:rsidP="003079F0">
      <w:pPr>
        <w:jc w:val="center"/>
        <w:rPr>
          <w:sz w:val="16"/>
          <w:szCs w:val="16"/>
          <w:lang w:eastAsia="ru-RU"/>
        </w:rPr>
      </w:pPr>
      <w:r w:rsidRPr="003079F0">
        <w:rPr>
          <w:sz w:val="16"/>
          <w:szCs w:val="16"/>
          <w:lang w:eastAsia="ru-RU"/>
        </w:rPr>
        <w:t xml:space="preserve">Источники финансирования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3079F0">
        <w:rPr>
          <w:sz w:val="16"/>
          <w:szCs w:val="16"/>
          <w:lang w:eastAsia="ru-RU"/>
        </w:rPr>
        <w:t>Тогучинском</w:t>
      </w:r>
      <w:proofErr w:type="spellEnd"/>
      <w:r w:rsidRPr="003079F0">
        <w:rPr>
          <w:sz w:val="16"/>
          <w:szCs w:val="16"/>
          <w:lang w:eastAsia="ru-RU"/>
        </w:rPr>
        <w:t xml:space="preserve"> районе Новосибирской области»</w:t>
      </w:r>
    </w:p>
    <w:p w:rsidR="003079F0" w:rsidRPr="003079F0" w:rsidRDefault="003079F0" w:rsidP="003079F0">
      <w:pPr>
        <w:jc w:val="center"/>
        <w:rPr>
          <w:sz w:val="16"/>
          <w:szCs w:val="16"/>
          <w:lang w:eastAsia="ru-RU"/>
        </w:rPr>
      </w:pPr>
    </w:p>
    <w:tbl>
      <w:tblPr>
        <w:tblStyle w:val="ad"/>
        <w:tblW w:w="10794" w:type="dxa"/>
        <w:tblLook w:val="04A0" w:firstRow="1" w:lastRow="0" w:firstColumn="1" w:lastColumn="0" w:noHBand="0" w:noVBand="1"/>
      </w:tblPr>
      <w:tblGrid>
        <w:gridCol w:w="751"/>
        <w:gridCol w:w="3213"/>
        <w:gridCol w:w="1028"/>
        <w:gridCol w:w="1598"/>
        <w:gridCol w:w="1446"/>
        <w:gridCol w:w="1446"/>
        <w:gridCol w:w="1312"/>
      </w:tblGrid>
      <w:tr w:rsidR="003079F0" w:rsidRPr="003079F0" w:rsidTr="003079F0">
        <w:tc>
          <w:tcPr>
            <w:tcW w:w="751" w:type="dxa"/>
            <w:vMerge w:val="restart"/>
          </w:tcPr>
          <w:p w:rsidR="003079F0" w:rsidRPr="003079F0" w:rsidRDefault="003079F0" w:rsidP="003079F0">
            <w:pPr>
              <w:jc w:val="center"/>
              <w:rPr>
                <w:sz w:val="16"/>
                <w:szCs w:val="16"/>
                <w:lang w:eastAsia="ru-RU"/>
              </w:rPr>
            </w:pPr>
            <w:r w:rsidRPr="003079F0">
              <w:rPr>
                <w:sz w:val="16"/>
                <w:szCs w:val="16"/>
                <w:lang w:eastAsia="ru-RU"/>
              </w:rPr>
              <w:t>№ п/п</w:t>
            </w:r>
          </w:p>
        </w:tc>
        <w:tc>
          <w:tcPr>
            <w:tcW w:w="3213" w:type="dxa"/>
            <w:vMerge w:val="restart"/>
          </w:tcPr>
          <w:p w:rsidR="003079F0" w:rsidRPr="003079F0" w:rsidRDefault="003079F0" w:rsidP="003079F0">
            <w:pPr>
              <w:jc w:val="center"/>
              <w:rPr>
                <w:sz w:val="16"/>
                <w:szCs w:val="16"/>
                <w:lang w:eastAsia="ru-RU"/>
              </w:rPr>
            </w:pPr>
            <w:r w:rsidRPr="003079F0">
              <w:rPr>
                <w:sz w:val="16"/>
                <w:szCs w:val="16"/>
                <w:lang w:eastAsia="ru-RU"/>
              </w:rPr>
              <w:t>Наименование расходного обязательства</w:t>
            </w:r>
          </w:p>
        </w:tc>
        <w:tc>
          <w:tcPr>
            <w:tcW w:w="5518" w:type="dxa"/>
            <w:gridSpan w:val="4"/>
          </w:tcPr>
          <w:p w:rsidR="003079F0" w:rsidRPr="003079F0" w:rsidRDefault="003079F0" w:rsidP="003079F0">
            <w:pPr>
              <w:jc w:val="center"/>
              <w:rPr>
                <w:sz w:val="16"/>
                <w:szCs w:val="16"/>
                <w:lang w:eastAsia="ru-RU"/>
              </w:rPr>
            </w:pPr>
            <w:r w:rsidRPr="003079F0">
              <w:rPr>
                <w:sz w:val="16"/>
                <w:szCs w:val="16"/>
                <w:lang w:eastAsia="ru-RU"/>
              </w:rPr>
              <w:t>Период реализации программы</w:t>
            </w:r>
          </w:p>
        </w:tc>
        <w:tc>
          <w:tcPr>
            <w:tcW w:w="1312" w:type="dxa"/>
            <w:vMerge w:val="restart"/>
          </w:tcPr>
          <w:p w:rsidR="003079F0" w:rsidRPr="003079F0" w:rsidRDefault="003079F0" w:rsidP="003079F0">
            <w:pPr>
              <w:jc w:val="center"/>
              <w:rPr>
                <w:sz w:val="16"/>
                <w:szCs w:val="16"/>
                <w:lang w:eastAsia="ru-RU"/>
              </w:rPr>
            </w:pPr>
          </w:p>
        </w:tc>
      </w:tr>
      <w:tr w:rsidR="003079F0" w:rsidRPr="003079F0" w:rsidTr="003079F0">
        <w:tc>
          <w:tcPr>
            <w:tcW w:w="751" w:type="dxa"/>
            <w:vMerge/>
          </w:tcPr>
          <w:p w:rsidR="003079F0" w:rsidRPr="003079F0" w:rsidRDefault="003079F0" w:rsidP="003079F0">
            <w:pPr>
              <w:jc w:val="center"/>
              <w:rPr>
                <w:sz w:val="16"/>
                <w:szCs w:val="16"/>
                <w:lang w:eastAsia="ru-RU"/>
              </w:rPr>
            </w:pPr>
          </w:p>
        </w:tc>
        <w:tc>
          <w:tcPr>
            <w:tcW w:w="3213" w:type="dxa"/>
            <w:vMerge/>
          </w:tcPr>
          <w:p w:rsidR="003079F0" w:rsidRPr="003079F0" w:rsidRDefault="003079F0" w:rsidP="003079F0">
            <w:pPr>
              <w:jc w:val="center"/>
              <w:rPr>
                <w:sz w:val="16"/>
                <w:szCs w:val="16"/>
                <w:lang w:eastAsia="ru-RU"/>
              </w:rPr>
            </w:pPr>
          </w:p>
        </w:tc>
        <w:tc>
          <w:tcPr>
            <w:tcW w:w="1028" w:type="dxa"/>
          </w:tcPr>
          <w:p w:rsidR="003079F0" w:rsidRPr="003079F0" w:rsidRDefault="003079F0" w:rsidP="003079F0">
            <w:pPr>
              <w:jc w:val="center"/>
              <w:rPr>
                <w:sz w:val="16"/>
                <w:szCs w:val="16"/>
                <w:lang w:eastAsia="ru-RU"/>
              </w:rPr>
            </w:pPr>
            <w:r w:rsidRPr="003079F0">
              <w:rPr>
                <w:sz w:val="16"/>
                <w:szCs w:val="16"/>
                <w:lang w:eastAsia="ru-RU"/>
              </w:rPr>
              <w:t xml:space="preserve">2021 год </w:t>
            </w:r>
          </w:p>
        </w:tc>
        <w:tc>
          <w:tcPr>
            <w:tcW w:w="1598" w:type="dxa"/>
          </w:tcPr>
          <w:p w:rsidR="003079F0" w:rsidRPr="003079F0" w:rsidRDefault="003079F0" w:rsidP="003079F0">
            <w:pPr>
              <w:jc w:val="center"/>
              <w:rPr>
                <w:sz w:val="16"/>
                <w:szCs w:val="16"/>
                <w:lang w:eastAsia="ru-RU"/>
              </w:rPr>
            </w:pPr>
            <w:r w:rsidRPr="003079F0">
              <w:rPr>
                <w:sz w:val="16"/>
                <w:szCs w:val="16"/>
                <w:lang w:eastAsia="ru-RU"/>
              </w:rPr>
              <w:t>2022 год</w:t>
            </w:r>
          </w:p>
        </w:tc>
        <w:tc>
          <w:tcPr>
            <w:tcW w:w="1446" w:type="dxa"/>
          </w:tcPr>
          <w:p w:rsidR="003079F0" w:rsidRPr="003079F0" w:rsidRDefault="003079F0" w:rsidP="003079F0">
            <w:pPr>
              <w:jc w:val="center"/>
              <w:rPr>
                <w:sz w:val="16"/>
                <w:szCs w:val="16"/>
                <w:lang w:eastAsia="ru-RU"/>
              </w:rPr>
            </w:pPr>
            <w:r w:rsidRPr="003079F0">
              <w:rPr>
                <w:sz w:val="16"/>
                <w:szCs w:val="16"/>
                <w:lang w:eastAsia="ru-RU"/>
              </w:rPr>
              <w:t>2023 год</w:t>
            </w:r>
          </w:p>
        </w:tc>
        <w:tc>
          <w:tcPr>
            <w:tcW w:w="1446" w:type="dxa"/>
          </w:tcPr>
          <w:p w:rsidR="003079F0" w:rsidRPr="003079F0" w:rsidRDefault="003079F0" w:rsidP="003079F0">
            <w:pPr>
              <w:jc w:val="center"/>
              <w:rPr>
                <w:sz w:val="16"/>
                <w:szCs w:val="16"/>
                <w:lang w:eastAsia="ru-RU"/>
              </w:rPr>
            </w:pPr>
            <w:r w:rsidRPr="003079F0">
              <w:rPr>
                <w:sz w:val="16"/>
                <w:szCs w:val="16"/>
                <w:lang w:eastAsia="ru-RU"/>
              </w:rPr>
              <w:t>2024 год</w:t>
            </w:r>
          </w:p>
        </w:tc>
        <w:tc>
          <w:tcPr>
            <w:tcW w:w="1312" w:type="dxa"/>
            <w:vMerge/>
          </w:tcPr>
          <w:p w:rsidR="003079F0" w:rsidRPr="003079F0" w:rsidRDefault="003079F0" w:rsidP="003079F0">
            <w:pPr>
              <w:jc w:val="center"/>
              <w:rPr>
                <w:sz w:val="16"/>
                <w:szCs w:val="16"/>
                <w:lang w:eastAsia="ru-RU"/>
              </w:rPr>
            </w:pPr>
          </w:p>
        </w:tc>
      </w:tr>
      <w:tr w:rsidR="003079F0" w:rsidRPr="003079F0" w:rsidTr="003079F0">
        <w:tc>
          <w:tcPr>
            <w:tcW w:w="751" w:type="dxa"/>
          </w:tcPr>
          <w:p w:rsidR="003079F0" w:rsidRPr="003079F0" w:rsidRDefault="003079F0" w:rsidP="003079F0">
            <w:pPr>
              <w:jc w:val="center"/>
              <w:rPr>
                <w:sz w:val="16"/>
                <w:szCs w:val="16"/>
                <w:lang w:eastAsia="ru-RU"/>
              </w:rPr>
            </w:pPr>
            <w:r w:rsidRPr="003079F0">
              <w:rPr>
                <w:sz w:val="16"/>
                <w:szCs w:val="16"/>
                <w:lang w:eastAsia="ru-RU"/>
              </w:rPr>
              <w:t>1</w:t>
            </w:r>
          </w:p>
        </w:tc>
        <w:tc>
          <w:tcPr>
            <w:tcW w:w="3213" w:type="dxa"/>
          </w:tcPr>
          <w:p w:rsidR="003079F0" w:rsidRPr="003079F0" w:rsidRDefault="003079F0" w:rsidP="003079F0">
            <w:pPr>
              <w:jc w:val="center"/>
              <w:rPr>
                <w:sz w:val="16"/>
                <w:szCs w:val="16"/>
                <w:lang w:eastAsia="ru-RU"/>
              </w:rPr>
            </w:pPr>
            <w:r w:rsidRPr="003079F0">
              <w:rPr>
                <w:sz w:val="16"/>
                <w:szCs w:val="16"/>
                <w:lang w:eastAsia="ru-RU"/>
              </w:rPr>
              <w:t xml:space="preserve">На выполнение программных мероприятий по муниципальной программе «Развитие сельского хозяйства и регулирование рынков сельскохозяйственной продукции, сырья и продовольствия в </w:t>
            </w:r>
            <w:proofErr w:type="spellStart"/>
            <w:r w:rsidRPr="003079F0">
              <w:rPr>
                <w:sz w:val="16"/>
                <w:szCs w:val="16"/>
                <w:lang w:eastAsia="ru-RU"/>
              </w:rPr>
              <w:t>Тогучинском</w:t>
            </w:r>
            <w:proofErr w:type="spellEnd"/>
            <w:r w:rsidRPr="003079F0">
              <w:rPr>
                <w:sz w:val="16"/>
                <w:szCs w:val="16"/>
                <w:lang w:eastAsia="ru-RU"/>
              </w:rPr>
              <w:t xml:space="preserve"> районе Новосибирской области»</w:t>
            </w:r>
          </w:p>
        </w:tc>
        <w:tc>
          <w:tcPr>
            <w:tcW w:w="1028" w:type="dxa"/>
          </w:tcPr>
          <w:p w:rsidR="003079F0" w:rsidRPr="003079F0" w:rsidRDefault="003079F0" w:rsidP="003079F0">
            <w:pPr>
              <w:jc w:val="center"/>
              <w:rPr>
                <w:sz w:val="16"/>
                <w:szCs w:val="16"/>
                <w:lang w:eastAsia="ru-RU"/>
              </w:rPr>
            </w:pPr>
            <w:r w:rsidRPr="003079F0">
              <w:rPr>
                <w:sz w:val="16"/>
                <w:szCs w:val="16"/>
                <w:lang w:eastAsia="ru-RU"/>
              </w:rPr>
              <w:t>456,64125</w:t>
            </w:r>
          </w:p>
        </w:tc>
        <w:tc>
          <w:tcPr>
            <w:tcW w:w="1598" w:type="dxa"/>
          </w:tcPr>
          <w:p w:rsidR="003079F0" w:rsidRPr="003079F0" w:rsidRDefault="003079F0" w:rsidP="003079F0">
            <w:pPr>
              <w:jc w:val="center"/>
              <w:rPr>
                <w:sz w:val="16"/>
                <w:szCs w:val="16"/>
                <w:lang w:eastAsia="ru-RU"/>
              </w:rPr>
            </w:pPr>
            <w:r w:rsidRPr="003079F0">
              <w:rPr>
                <w:sz w:val="16"/>
                <w:szCs w:val="16"/>
                <w:lang w:eastAsia="ru-RU"/>
              </w:rPr>
              <w:t>170,00000</w:t>
            </w:r>
          </w:p>
        </w:tc>
        <w:tc>
          <w:tcPr>
            <w:tcW w:w="1446" w:type="dxa"/>
          </w:tcPr>
          <w:p w:rsidR="003079F0" w:rsidRPr="003079F0" w:rsidRDefault="003079F0" w:rsidP="003079F0">
            <w:pPr>
              <w:jc w:val="center"/>
              <w:rPr>
                <w:sz w:val="16"/>
                <w:szCs w:val="16"/>
                <w:lang w:eastAsia="ru-RU"/>
              </w:rPr>
            </w:pPr>
            <w:r w:rsidRPr="003079F0">
              <w:rPr>
                <w:sz w:val="16"/>
                <w:szCs w:val="16"/>
                <w:lang w:eastAsia="ru-RU"/>
              </w:rPr>
              <w:t>0,00</w:t>
            </w:r>
          </w:p>
        </w:tc>
        <w:tc>
          <w:tcPr>
            <w:tcW w:w="1446" w:type="dxa"/>
          </w:tcPr>
          <w:p w:rsidR="003079F0" w:rsidRPr="003079F0" w:rsidRDefault="003079F0" w:rsidP="003079F0">
            <w:pPr>
              <w:jc w:val="center"/>
              <w:rPr>
                <w:sz w:val="16"/>
                <w:szCs w:val="16"/>
                <w:lang w:eastAsia="ru-RU"/>
              </w:rPr>
            </w:pPr>
            <w:r w:rsidRPr="003079F0">
              <w:rPr>
                <w:sz w:val="16"/>
                <w:szCs w:val="16"/>
                <w:lang w:eastAsia="ru-RU"/>
              </w:rPr>
              <w:t>0,00</w:t>
            </w:r>
          </w:p>
        </w:tc>
        <w:tc>
          <w:tcPr>
            <w:tcW w:w="1312" w:type="dxa"/>
          </w:tcPr>
          <w:p w:rsidR="003079F0" w:rsidRPr="003079F0" w:rsidRDefault="003079F0" w:rsidP="003079F0">
            <w:pPr>
              <w:jc w:val="center"/>
              <w:rPr>
                <w:sz w:val="16"/>
                <w:szCs w:val="16"/>
                <w:lang w:eastAsia="ru-RU"/>
              </w:rPr>
            </w:pPr>
          </w:p>
        </w:tc>
      </w:tr>
      <w:tr w:rsidR="003079F0" w:rsidRPr="003079F0" w:rsidTr="003079F0">
        <w:tc>
          <w:tcPr>
            <w:tcW w:w="751" w:type="dxa"/>
          </w:tcPr>
          <w:p w:rsidR="003079F0" w:rsidRPr="003079F0" w:rsidRDefault="003079F0" w:rsidP="003079F0">
            <w:pPr>
              <w:jc w:val="center"/>
              <w:rPr>
                <w:sz w:val="16"/>
                <w:szCs w:val="16"/>
                <w:lang w:eastAsia="ru-RU"/>
              </w:rPr>
            </w:pPr>
          </w:p>
        </w:tc>
        <w:tc>
          <w:tcPr>
            <w:tcW w:w="3213" w:type="dxa"/>
          </w:tcPr>
          <w:p w:rsidR="003079F0" w:rsidRPr="003079F0" w:rsidRDefault="003079F0" w:rsidP="003079F0">
            <w:pPr>
              <w:jc w:val="center"/>
              <w:rPr>
                <w:sz w:val="16"/>
                <w:szCs w:val="16"/>
                <w:lang w:eastAsia="ru-RU"/>
              </w:rPr>
            </w:pPr>
            <w:r w:rsidRPr="003079F0">
              <w:rPr>
                <w:sz w:val="16"/>
                <w:szCs w:val="16"/>
                <w:lang w:eastAsia="ru-RU"/>
              </w:rPr>
              <w:t>Итого</w:t>
            </w:r>
          </w:p>
        </w:tc>
        <w:tc>
          <w:tcPr>
            <w:tcW w:w="1028" w:type="dxa"/>
          </w:tcPr>
          <w:p w:rsidR="003079F0" w:rsidRPr="003079F0" w:rsidRDefault="003079F0" w:rsidP="003079F0">
            <w:pPr>
              <w:jc w:val="center"/>
              <w:rPr>
                <w:sz w:val="16"/>
                <w:szCs w:val="16"/>
                <w:lang w:eastAsia="ru-RU"/>
              </w:rPr>
            </w:pPr>
            <w:r w:rsidRPr="003079F0">
              <w:rPr>
                <w:sz w:val="16"/>
                <w:szCs w:val="16"/>
                <w:lang w:eastAsia="ru-RU"/>
              </w:rPr>
              <w:t>456,64125</w:t>
            </w:r>
          </w:p>
        </w:tc>
        <w:tc>
          <w:tcPr>
            <w:tcW w:w="1598" w:type="dxa"/>
          </w:tcPr>
          <w:p w:rsidR="003079F0" w:rsidRPr="003079F0" w:rsidRDefault="003079F0" w:rsidP="003079F0">
            <w:pPr>
              <w:jc w:val="center"/>
              <w:rPr>
                <w:sz w:val="16"/>
                <w:szCs w:val="16"/>
                <w:lang w:eastAsia="ru-RU"/>
              </w:rPr>
            </w:pPr>
            <w:r w:rsidRPr="003079F0">
              <w:rPr>
                <w:sz w:val="16"/>
                <w:szCs w:val="16"/>
                <w:lang w:eastAsia="ru-RU"/>
              </w:rPr>
              <w:t>170,00000</w:t>
            </w:r>
          </w:p>
        </w:tc>
        <w:tc>
          <w:tcPr>
            <w:tcW w:w="1446" w:type="dxa"/>
          </w:tcPr>
          <w:p w:rsidR="003079F0" w:rsidRPr="003079F0" w:rsidRDefault="003079F0" w:rsidP="003079F0">
            <w:pPr>
              <w:jc w:val="center"/>
              <w:rPr>
                <w:sz w:val="16"/>
                <w:szCs w:val="16"/>
                <w:lang w:eastAsia="ru-RU"/>
              </w:rPr>
            </w:pPr>
            <w:r w:rsidRPr="003079F0">
              <w:rPr>
                <w:sz w:val="16"/>
                <w:szCs w:val="16"/>
                <w:lang w:eastAsia="ru-RU"/>
              </w:rPr>
              <w:t>0,00</w:t>
            </w:r>
          </w:p>
        </w:tc>
        <w:tc>
          <w:tcPr>
            <w:tcW w:w="1446" w:type="dxa"/>
          </w:tcPr>
          <w:p w:rsidR="003079F0" w:rsidRPr="003079F0" w:rsidRDefault="003079F0" w:rsidP="003079F0">
            <w:pPr>
              <w:jc w:val="center"/>
              <w:rPr>
                <w:sz w:val="16"/>
                <w:szCs w:val="16"/>
                <w:lang w:eastAsia="ru-RU"/>
              </w:rPr>
            </w:pPr>
            <w:r w:rsidRPr="003079F0">
              <w:rPr>
                <w:sz w:val="16"/>
                <w:szCs w:val="16"/>
                <w:lang w:eastAsia="ru-RU"/>
              </w:rPr>
              <w:t>0,00</w:t>
            </w:r>
          </w:p>
        </w:tc>
        <w:tc>
          <w:tcPr>
            <w:tcW w:w="1312" w:type="dxa"/>
          </w:tcPr>
          <w:p w:rsidR="003079F0" w:rsidRPr="003079F0" w:rsidRDefault="003079F0" w:rsidP="003079F0">
            <w:pPr>
              <w:jc w:val="center"/>
              <w:rPr>
                <w:sz w:val="16"/>
                <w:szCs w:val="16"/>
                <w:lang w:eastAsia="ru-RU"/>
              </w:rPr>
            </w:pPr>
          </w:p>
        </w:tc>
      </w:tr>
    </w:tbl>
    <w:p w:rsidR="003079F0" w:rsidRDefault="003079F0" w:rsidP="00E16352">
      <w:pPr>
        <w:tabs>
          <w:tab w:val="left" w:pos="4480"/>
        </w:tabs>
        <w:jc w:val="center"/>
        <w:rPr>
          <w:b/>
          <w:bCs/>
          <w:color w:val="000000"/>
          <w:sz w:val="16"/>
          <w:szCs w:val="16"/>
        </w:rPr>
      </w:pPr>
      <w:r>
        <w:rPr>
          <w:b/>
          <w:bCs/>
          <w:color w:val="000000"/>
          <w:sz w:val="16"/>
          <w:szCs w:val="16"/>
        </w:rPr>
        <w:t>_____________________________________________________________________________________________________________________________________</w:t>
      </w:r>
    </w:p>
    <w:p w:rsidR="009849DD" w:rsidRPr="003079F0" w:rsidRDefault="009849DD" w:rsidP="00E16352">
      <w:pPr>
        <w:tabs>
          <w:tab w:val="left" w:pos="4480"/>
        </w:tabs>
        <w:jc w:val="center"/>
        <w:rPr>
          <w:b/>
          <w:bCs/>
          <w:color w:val="000000"/>
          <w:sz w:val="16"/>
          <w:szCs w:val="16"/>
        </w:rPr>
      </w:pPr>
    </w:p>
    <w:p w:rsidR="003079F0" w:rsidRDefault="003079F0" w:rsidP="00E16352">
      <w:pPr>
        <w:tabs>
          <w:tab w:val="left" w:pos="4480"/>
        </w:tabs>
        <w:jc w:val="center"/>
        <w:rPr>
          <w:b/>
          <w:bCs/>
          <w:color w:val="000000"/>
          <w:sz w:val="16"/>
          <w:szCs w:val="16"/>
        </w:rPr>
        <w:sectPr w:rsidR="003079F0" w:rsidSect="003079F0">
          <w:type w:val="continuous"/>
          <w:pgSz w:w="11906" w:h="16838" w:code="9"/>
          <w:pgMar w:top="567" w:right="567" w:bottom="567" w:left="567" w:header="720" w:footer="720" w:gutter="0"/>
          <w:pgNumType w:fmt="numberInDash"/>
          <w:cols w:space="709"/>
          <w:docGrid w:linePitch="360"/>
        </w:sectPr>
      </w:pPr>
    </w:p>
    <w:p w:rsidR="003079F0" w:rsidRPr="00D60BAB" w:rsidRDefault="003079F0" w:rsidP="003079F0">
      <w:pPr>
        <w:jc w:val="center"/>
        <w:rPr>
          <w:b/>
          <w:sz w:val="16"/>
          <w:szCs w:val="16"/>
        </w:rPr>
      </w:pPr>
      <w:r w:rsidRPr="00D60BAB">
        <w:rPr>
          <w:b/>
          <w:sz w:val="16"/>
          <w:szCs w:val="16"/>
        </w:rPr>
        <w:t>АДМИНИСТРАЦИЯ</w:t>
      </w:r>
    </w:p>
    <w:p w:rsidR="003079F0" w:rsidRPr="00D60BAB" w:rsidRDefault="003079F0" w:rsidP="003079F0">
      <w:pPr>
        <w:jc w:val="center"/>
        <w:rPr>
          <w:b/>
          <w:sz w:val="16"/>
          <w:szCs w:val="16"/>
        </w:rPr>
      </w:pPr>
      <w:r w:rsidRPr="00D60BAB">
        <w:rPr>
          <w:b/>
          <w:sz w:val="16"/>
          <w:szCs w:val="16"/>
        </w:rPr>
        <w:t>ТОГУЧИНСКОГО РАЙОНА</w:t>
      </w:r>
    </w:p>
    <w:p w:rsidR="003079F0" w:rsidRPr="00D60BAB" w:rsidRDefault="003079F0" w:rsidP="003079F0">
      <w:pPr>
        <w:jc w:val="center"/>
        <w:rPr>
          <w:b/>
          <w:sz w:val="16"/>
          <w:szCs w:val="16"/>
        </w:rPr>
      </w:pPr>
      <w:r w:rsidRPr="00D60BAB">
        <w:rPr>
          <w:b/>
          <w:sz w:val="16"/>
          <w:szCs w:val="16"/>
        </w:rPr>
        <w:t>НОВОСИБИРСКОЙ ОБЛАСТИ</w:t>
      </w:r>
    </w:p>
    <w:p w:rsidR="003079F0" w:rsidRPr="00D60BAB" w:rsidRDefault="003079F0" w:rsidP="003079F0">
      <w:pPr>
        <w:jc w:val="center"/>
        <w:rPr>
          <w:b/>
          <w:sz w:val="16"/>
          <w:szCs w:val="16"/>
        </w:rPr>
      </w:pPr>
    </w:p>
    <w:p w:rsidR="003079F0" w:rsidRPr="00D60BAB" w:rsidRDefault="003079F0" w:rsidP="003079F0">
      <w:pPr>
        <w:pStyle w:val="2"/>
        <w:rPr>
          <w:b/>
          <w:color w:val="00000A"/>
          <w:sz w:val="16"/>
          <w:szCs w:val="16"/>
        </w:rPr>
      </w:pPr>
      <w:r>
        <w:rPr>
          <w:b/>
          <w:color w:val="00000A"/>
          <w:sz w:val="16"/>
          <w:szCs w:val="16"/>
        </w:rPr>
        <w:t>РАСПОРЯЖЕНИЕ</w:t>
      </w:r>
    </w:p>
    <w:p w:rsidR="003079F0" w:rsidRPr="00D60BAB" w:rsidRDefault="003079F0" w:rsidP="003079F0">
      <w:pPr>
        <w:rPr>
          <w:sz w:val="16"/>
          <w:szCs w:val="16"/>
        </w:rPr>
      </w:pPr>
    </w:p>
    <w:p w:rsidR="003079F0" w:rsidRPr="00D60BAB" w:rsidRDefault="003079F0" w:rsidP="003079F0">
      <w:pPr>
        <w:jc w:val="center"/>
        <w:rPr>
          <w:sz w:val="16"/>
          <w:szCs w:val="16"/>
        </w:rPr>
      </w:pPr>
      <w:r w:rsidRPr="00D60BAB">
        <w:rPr>
          <w:sz w:val="16"/>
          <w:szCs w:val="16"/>
        </w:rPr>
        <w:t xml:space="preserve"> </w:t>
      </w:r>
    </w:p>
    <w:p w:rsidR="003079F0" w:rsidRPr="00D60BAB" w:rsidRDefault="003079F0" w:rsidP="003079F0">
      <w:pPr>
        <w:jc w:val="center"/>
        <w:rPr>
          <w:sz w:val="16"/>
          <w:szCs w:val="16"/>
        </w:rPr>
      </w:pPr>
      <w:proofErr w:type="gramStart"/>
      <w:r>
        <w:rPr>
          <w:sz w:val="16"/>
          <w:szCs w:val="16"/>
        </w:rPr>
        <w:t>20.10.2022  №</w:t>
      </w:r>
      <w:proofErr w:type="gramEnd"/>
      <w:r>
        <w:rPr>
          <w:sz w:val="16"/>
          <w:szCs w:val="16"/>
        </w:rPr>
        <w:t xml:space="preserve"> 449/Р</w:t>
      </w:r>
      <w:r w:rsidRPr="00D60BAB">
        <w:rPr>
          <w:sz w:val="16"/>
          <w:szCs w:val="16"/>
        </w:rPr>
        <w:t>/93</w:t>
      </w:r>
    </w:p>
    <w:p w:rsidR="003079F0" w:rsidRPr="00D60BAB" w:rsidRDefault="003079F0" w:rsidP="003079F0">
      <w:pPr>
        <w:jc w:val="center"/>
        <w:rPr>
          <w:sz w:val="16"/>
          <w:szCs w:val="16"/>
        </w:rPr>
      </w:pPr>
    </w:p>
    <w:p w:rsidR="003079F0" w:rsidRPr="00D60BAB" w:rsidRDefault="003079F0" w:rsidP="003079F0">
      <w:pPr>
        <w:jc w:val="center"/>
        <w:rPr>
          <w:b/>
          <w:sz w:val="16"/>
          <w:szCs w:val="16"/>
        </w:rPr>
      </w:pPr>
      <w:r w:rsidRPr="00D60BAB">
        <w:rPr>
          <w:sz w:val="16"/>
          <w:szCs w:val="16"/>
        </w:rPr>
        <w:t>г. Тогучин</w:t>
      </w:r>
    </w:p>
    <w:p w:rsidR="009849DD" w:rsidRDefault="009849DD" w:rsidP="00E16352">
      <w:pPr>
        <w:tabs>
          <w:tab w:val="left" w:pos="4480"/>
        </w:tabs>
        <w:jc w:val="center"/>
        <w:rPr>
          <w:b/>
          <w:bCs/>
          <w:color w:val="000000"/>
          <w:sz w:val="16"/>
          <w:szCs w:val="16"/>
        </w:rPr>
      </w:pPr>
    </w:p>
    <w:p w:rsidR="003079F0" w:rsidRPr="003079F0" w:rsidRDefault="003079F0" w:rsidP="003079F0">
      <w:pPr>
        <w:jc w:val="center"/>
        <w:rPr>
          <w:sz w:val="16"/>
          <w:szCs w:val="16"/>
          <w:lang w:eastAsia="ru-RU"/>
        </w:rPr>
      </w:pPr>
      <w:r w:rsidRPr="003079F0">
        <w:rPr>
          <w:sz w:val="16"/>
          <w:szCs w:val="16"/>
          <w:lang w:eastAsia="ru-RU"/>
        </w:rPr>
        <w:t xml:space="preserve">Об итогах конкурса социально значимых проектов в целях предоставления грантов в форме субсидии в сфере поддержки общественных инициатив, направленных на реализацию социально значимых проектов социально ориентированных некоммерческих организаций, общественных объединений в </w:t>
      </w:r>
      <w:proofErr w:type="spellStart"/>
      <w:r w:rsidRPr="003079F0">
        <w:rPr>
          <w:sz w:val="16"/>
          <w:szCs w:val="16"/>
          <w:lang w:eastAsia="ru-RU"/>
        </w:rPr>
        <w:t>Тогучинском</w:t>
      </w:r>
      <w:proofErr w:type="spellEnd"/>
      <w:r w:rsidRPr="003079F0">
        <w:rPr>
          <w:sz w:val="16"/>
          <w:szCs w:val="16"/>
          <w:lang w:eastAsia="ru-RU"/>
        </w:rPr>
        <w:t xml:space="preserve"> районе Новосибирской области в 2022 году</w:t>
      </w:r>
    </w:p>
    <w:p w:rsidR="003079F0" w:rsidRPr="003079F0" w:rsidRDefault="003079F0" w:rsidP="003079F0">
      <w:pPr>
        <w:rPr>
          <w:sz w:val="16"/>
          <w:szCs w:val="16"/>
          <w:lang w:eastAsia="ru-RU"/>
        </w:rPr>
      </w:pPr>
    </w:p>
    <w:p w:rsidR="003079F0" w:rsidRPr="003079F0" w:rsidRDefault="003079F0" w:rsidP="003079F0">
      <w:pPr>
        <w:ind w:firstLine="708"/>
        <w:jc w:val="both"/>
        <w:rPr>
          <w:sz w:val="16"/>
          <w:szCs w:val="16"/>
          <w:lang w:eastAsia="ru-RU"/>
        </w:rPr>
      </w:pPr>
      <w:r w:rsidRPr="003079F0">
        <w:rPr>
          <w:sz w:val="16"/>
          <w:szCs w:val="16"/>
          <w:lang w:eastAsia="ru-RU"/>
        </w:rPr>
        <w:t xml:space="preserve">В соответствии с решением семнадцатой сессии Совета депутатов Тогучинского района Новосибирской области четвертого созыва № 124 от 29.04.2022 г. «О внесении изменений в решение четырнадцатой сессии Совета депутатов Тогучинского района Новосибирской области четвертого созыва от 24.12.2021 № 102 «О бюджете Тогучинского района Новосибирской области на 2022 год и плановый период 2023 и 2024 годов», Уставом Тогучинского района Новосибирской области, постановлениями администрации Тогучинского района Новосибирской области от 10.04.2020 № 357/П/93 «Об утверждении муниципальной программы «Муниципальная поддержка социально ориентированных некоммерческих организаций, общественных объединений в </w:t>
      </w:r>
      <w:proofErr w:type="spellStart"/>
      <w:r w:rsidRPr="003079F0">
        <w:rPr>
          <w:sz w:val="16"/>
          <w:szCs w:val="16"/>
          <w:lang w:eastAsia="ru-RU"/>
        </w:rPr>
        <w:t>Тогучинском</w:t>
      </w:r>
      <w:proofErr w:type="spellEnd"/>
      <w:r w:rsidRPr="003079F0">
        <w:rPr>
          <w:sz w:val="16"/>
          <w:szCs w:val="16"/>
          <w:lang w:eastAsia="ru-RU"/>
        </w:rPr>
        <w:t xml:space="preserve"> районе Новосибирской области на 2020-2022 годы», от 03.08.2021 № 828/П/93 «Об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 распоряжением администрации Тогучинского района Новосибирской области от 24.08.2022  № 359/Р/93 «О проведении районного конкурса на предоставление субсидий из бюджета Тогучинского района Новосибирской области социально ориентированным некоммерческим организациям, не являющиеся государственными (муниципальными) учреждениями на реализацию социально значимых проектов», протоколом администрации Тогучинского района Новосибирской области  от 18.10.2022 № 1 «Заседания конкурсной комиссии о признании соискателей гранта победителями конкурса на предоставление грантов в форме субсидии из бюджета Тогучинского района Новосибирской области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проектов».</w:t>
      </w:r>
    </w:p>
    <w:p w:rsidR="003079F0" w:rsidRPr="003079F0" w:rsidRDefault="003079F0" w:rsidP="00FB1809">
      <w:pPr>
        <w:pStyle w:val="ae"/>
        <w:numPr>
          <w:ilvl w:val="0"/>
          <w:numId w:val="54"/>
        </w:numPr>
        <w:spacing w:after="0" w:line="240" w:lineRule="auto"/>
        <w:ind w:left="0" w:firstLine="709"/>
        <w:rPr>
          <w:sz w:val="16"/>
          <w:szCs w:val="16"/>
        </w:rPr>
      </w:pPr>
      <w:r w:rsidRPr="003079F0">
        <w:rPr>
          <w:sz w:val="16"/>
          <w:szCs w:val="16"/>
        </w:rPr>
        <w:t xml:space="preserve">Признать победителями конкурса на предоставление субсидий из бюджета Тогучинского района Новосибирской области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проектов в </w:t>
      </w:r>
      <w:proofErr w:type="spellStart"/>
      <w:r w:rsidRPr="003079F0">
        <w:rPr>
          <w:sz w:val="16"/>
          <w:szCs w:val="16"/>
        </w:rPr>
        <w:t>Тогучинском</w:t>
      </w:r>
      <w:proofErr w:type="spellEnd"/>
      <w:r w:rsidRPr="003079F0">
        <w:rPr>
          <w:sz w:val="16"/>
          <w:szCs w:val="16"/>
        </w:rPr>
        <w:t xml:space="preserve"> районе Новосибирской области, следующих участников конкурса:</w:t>
      </w:r>
    </w:p>
    <w:p w:rsidR="003079F0" w:rsidRPr="003079F0" w:rsidRDefault="003079F0" w:rsidP="00FB1809">
      <w:pPr>
        <w:pStyle w:val="ae"/>
        <w:numPr>
          <w:ilvl w:val="1"/>
          <w:numId w:val="54"/>
        </w:numPr>
        <w:spacing w:after="0" w:line="240" w:lineRule="auto"/>
        <w:ind w:left="0" w:firstLine="709"/>
        <w:rPr>
          <w:sz w:val="16"/>
          <w:szCs w:val="16"/>
        </w:rPr>
      </w:pPr>
      <w:r w:rsidRPr="003079F0">
        <w:rPr>
          <w:sz w:val="16"/>
          <w:szCs w:val="16"/>
        </w:rPr>
        <w:t>Районную организацию ветеранов - пенсионеров труда, военной службы и правоохранительных органов Тогучинского района Новосибирской области, проект «Оснащение звуковым оборудованием»;</w:t>
      </w:r>
    </w:p>
    <w:p w:rsidR="003079F0" w:rsidRPr="003079F0" w:rsidRDefault="003079F0" w:rsidP="00FB1809">
      <w:pPr>
        <w:pStyle w:val="ae"/>
        <w:numPr>
          <w:ilvl w:val="1"/>
          <w:numId w:val="54"/>
        </w:numPr>
        <w:spacing w:after="0" w:line="240" w:lineRule="auto"/>
        <w:ind w:left="0" w:firstLine="709"/>
        <w:rPr>
          <w:sz w:val="16"/>
          <w:szCs w:val="16"/>
        </w:rPr>
      </w:pPr>
      <w:proofErr w:type="spellStart"/>
      <w:r w:rsidRPr="003079F0">
        <w:rPr>
          <w:sz w:val="16"/>
          <w:szCs w:val="16"/>
        </w:rPr>
        <w:t>Тогучинскую</w:t>
      </w:r>
      <w:proofErr w:type="spellEnd"/>
      <w:r w:rsidRPr="003079F0">
        <w:rPr>
          <w:sz w:val="16"/>
          <w:szCs w:val="16"/>
        </w:rPr>
        <w:t xml:space="preserve"> местную организацию «Всероссийского общества инвалидов», проект «Такие разные».</w:t>
      </w:r>
    </w:p>
    <w:p w:rsidR="003079F0" w:rsidRPr="003079F0" w:rsidRDefault="003079F0" w:rsidP="00FB1809">
      <w:pPr>
        <w:pStyle w:val="ae"/>
        <w:numPr>
          <w:ilvl w:val="0"/>
          <w:numId w:val="54"/>
        </w:numPr>
        <w:spacing w:after="0" w:line="240" w:lineRule="auto"/>
        <w:ind w:left="0" w:firstLine="709"/>
        <w:rPr>
          <w:sz w:val="16"/>
          <w:szCs w:val="16"/>
        </w:rPr>
      </w:pPr>
      <w:r w:rsidRPr="003079F0">
        <w:rPr>
          <w:sz w:val="16"/>
          <w:szCs w:val="16"/>
        </w:rPr>
        <w:t xml:space="preserve">Предоставить гранты в форме субсидий в сфере поддержки общественных инициатив, направленных на реализацию социально значимых проектов социально ориентированным некоммерческим организациям Тогучинского района Новосибирской области в 2022 году победителям конкурса (далее </w:t>
      </w:r>
      <w:proofErr w:type="spellStart"/>
      <w:r w:rsidRPr="003079F0">
        <w:rPr>
          <w:sz w:val="16"/>
          <w:szCs w:val="16"/>
        </w:rPr>
        <w:t>грантополучатели</w:t>
      </w:r>
      <w:proofErr w:type="spellEnd"/>
      <w:r w:rsidRPr="003079F0">
        <w:rPr>
          <w:sz w:val="16"/>
          <w:szCs w:val="16"/>
        </w:rPr>
        <w:t xml:space="preserve">), в следующем соответствии: </w:t>
      </w:r>
    </w:p>
    <w:p w:rsidR="003079F0" w:rsidRPr="003079F0" w:rsidRDefault="003079F0" w:rsidP="003079F0">
      <w:pPr>
        <w:pStyle w:val="ae"/>
        <w:spacing w:after="0" w:line="240" w:lineRule="auto"/>
        <w:ind w:left="0"/>
        <w:rPr>
          <w:sz w:val="16"/>
          <w:szCs w:val="16"/>
        </w:rPr>
      </w:pPr>
    </w:p>
    <w:tbl>
      <w:tblPr>
        <w:tblStyle w:val="ad"/>
        <w:tblW w:w="5240" w:type="dxa"/>
        <w:tblLook w:val="04A0" w:firstRow="1" w:lastRow="0" w:firstColumn="1" w:lastColumn="0" w:noHBand="0" w:noVBand="1"/>
      </w:tblPr>
      <w:tblGrid>
        <w:gridCol w:w="562"/>
        <w:gridCol w:w="1276"/>
        <w:gridCol w:w="2410"/>
        <w:gridCol w:w="992"/>
      </w:tblGrid>
      <w:tr w:rsidR="003079F0" w:rsidRPr="003079F0" w:rsidTr="003C33E4">
        <w:tc>
          <w:tcPr>
            <w:tcW w:w="562" w:type="dxa"/>
          </w:tcPr>
          <w:p w:rsidR="003079F0" w:rsidRPr="003079F0" w:rsidRDefault="003079F0" w:rsidP="003079F0">
            <w:pPr>
              <w:jc w:val="both"/>
              <w:rPr>
                <w:sz w:val="16"/>
                <w:szCs w:val="16"/>
                <w:lang w:eastAsia="ru-RU"/>
              </w:rPr>
            </w:pPr>
            <w:r w:rsidRPr="003079F0">
              <w:rPr>
                <w:sz w:val="16"/>
                <w:szCs w:val="16"/>
                <w:lang w:eastAsia="ru-RU"/>
              </w:rPr>
              <w:t>№ п/п</w:t>
            </w:r>
          </w:p>
        </w:tc>
        <w:tc>
          <w:tcPr>
            <w:tcW w:w="1276" w:type="dxa"/>
          </w:tcPr>
          <w:p w:rsidR="003079F0" w:rsidRPr="003079F0" w:rsidRDefault="003079F0" w:rsidP="003079F0">
            <w:pPr>
              <w:jc w:val="both"/>
              <w:rPr>
                <w:sz w:val="16"/>
                <w:szCs w:val="16"/>
                <w:lang w:eastAsia="ru-RU"/>
              </w:rPr>
            </w:pPr>
            <w:r w:rsidRPr="003079F0">
              <w:rPr>
                <w:sz w:val="16"/>
                <w:szCs w:val="16"/>
                <w:lang w:eastAsia="ru-RU"/>
              </w:rPr>
              <w:t>Наименование проекта</w:t>
            </w:r>
          </w:p>
        </w:tc>
        <w:tc>
          <w:tcPr>
            <w:tcW w:w="2410" w:type="dxa"/>
          </w:tcPr>
          <w:p w:rsidR="003079F0" w:rsidRPr="003079F0" w:rsidRDefault="003079F0" w:rsidP="003079F0">
            <w:pPr>
              <w:jc w:val="both"/>
              <w:rPr>
                <w:sz w:val="16"/>
                <w:szCs w:val="16"/>
                <w:lang w:eastAsia="ru-RU"/>
              </w:rPr>
            </w:pPr>
            <w:r w:rsidRPr="003079F0">
              <w:rPr>
                <w:sz w:val="16"/>
                <w:szCs w:val="16"/>
                <w:lang w:eastAsia="ru-RU"/>
              </w:rPr>
              <w:t>Социально ориентированная некоммерческая организация</w:t>
            </w:r>
          </w:p>
        </w:tc>
        <w:tc>
          <w:tcPr>
            <w:tcW w:w="992" w:type="dxa"/>
          </w:tcPr>
          <w:p w:rsidR="003079F0" w:rsidRPr="003079F0" w:rsidRDefault="003079F0" w:rsidP="003079F0">
            <w:pPr>
              <w:jc w:val="both"/>
              <w:rPr>
                <w:sz w:val="16"/>
                <w:szCs w:val="16"/>
                <w:lang w:eastAsia="ru-RU"/>
              </w:rPr>
            </w:pPr>
            <w:r w:rsidRPr="003079F0">
              <w:rPr>
                <w:sz w:val="16"/>
                <w:szCs w:val="16"/>
                <w:lang w:eastAsia="ru-RU"/>
              </w:rPr>
              <w:t>Размер гранта</w:t>
            </w:r>
          </w:p>
          <w:p w:rsidR="003079F0" w:rsidRPr="003079F0" w:rsidRDefault="003079F0" w:rsidP="003079F0">
            <w:pPr>
              <w:jc w:val="both"/>
              <w:rPr>
                <w:sz w:val="16"/>
                <w:szCs w:val="16"/>
                <w:lang w:eastAsia="ru-RU"/>
              </w:rPr>
            </w:pPr>
            <w:r w:rsidRPr="003079F0">
              <w:rPr>
                <w:sz w:val="16"/>
                <w:szCs w:val="16"/>
                <w:lang w:eastAsia="ru-RU"/>
              </w:rPr>
              <w:t>(рублей)</w:t>
            </w:r>
          </w:p>
        </w:tc>
      </w:tr>
      <w:tr w:rsidR="003079F0" w:rsidRPr="003079F0" w:rsidTr="003C33E4">
        <w:tc>
          <w:tcPr>
            <w:tcW w:w="562" w:type="dxa"/>
          </w:tcPr>
          <w:p w:rsidR="003079F0" w:rsidRPr="003079F0" w:rsidRDefault="003079F0" w:rsidP="003079F0">
            <w:pPr>
              <w:jc w:val="both"/>
              <w:rPr>
                <w:sz w:val="16"/>
                <w:szCs w:val="16"/>
                <w:lang w:eastAsia="ru-RU"/>
              </w:rPr>
            </w:pPr>
            <w:r w:rsidRPr="003079F0">
              <w:rPr>
                <w:sz w:val="16"/>
                <w:szCs w:val="16"/>
                <w:lang w:eastAsia="ru-RU"/>
              </w:rPr>
              <w:t>1</w:t>
            </w:r>
          </w:p>
        </w:tc>
        <w:tc>
          <w:tcPr>
            <w:tcW w:w="1276" w:type="dxa"/>
          </w:tcPr>
          <w:p w:rsidR="003079F0" w:rsidRPr="003079F0" w:rsidRDefault="003079F0" w:rsidP="003079F0">
            <w:pPr>
              <w:jc w:val="both"/>
              <w:rPr>
                <w:sz w:val="16"/>
                <w:szCs w:val="16"/>
                <w:lang w:eastAsia="ru-RU"/>
              </w:rPr>
            </w:pPr>
            <w:r w:rsidRPr="003079F0">
              <w:rPr>
                <w:sz w:val="16"/>
                <w:szCs w:val="16"/>
                <w:lang w:eastAsia="ru-RU"/>
              </w:rPr>
              <w:t>Оснащение звуковым оборудованием</w:t>
            </w:r>
          </w:p>
        </w:tc>
        <w:tc>
          <w:tcPr>
            <w:tcW w:w="2410" w:type="dxa"/>
          </w:tcPr>
          <w:p w:rsidR="003079F0" w:rsidRPr="003079F0" w:rsidRDefault="003079F0" w:rsidP="003079F0">
            <w:pPr>
              <w:jc w:val="both"/>
              <w:rPr>
                <w:sz w:val="16"/>
                <w:szCs w:val="16"/>
                <w:lang w:eastAsia="ru-RU"/>
              </w:rPr>
            </w:pPr>
            <w:r w:rsidRPr="003079F0">
              <w:rPr>
                <w:sz w:val="16"/>
                <w:szCs w:val="16"/>
                <w:lang w:eastAsia="ru-RU"/>
              </w:rPr>
              <w:t>Районная организация ветеранов-пенсионеров труда, военной службы и правоохранительных органов Тогучинского района Новосибирской области</w:t>
            </w:r>
          </w:p>
        </w:tc>
        <w:tc>
          <w:tcPr>
            <w:tcW w:w="992" w:type="dxa"/>
          </w:tcPr>
          <w:p w:rsidR="003079F0" w:rsidRPr="003079F0" w:rsidRDefault="003079F0" w:rsidP="003079F0">
            <w:pPr>
              <w:jc w:val="both"/>
              <w:rPr>
                <w:sz w:val="16"/>
                <w:szCs w:val="16"/>
                <w:lang w:eastAsia="ru-RU"/>
              </w:rPr>
            </w:pPr>
            <w:r w:rsidRPr="003079F0">
              <w:rPr>
                <w:sz w:val="16"/>
                <w:szCs w:val="16"/>
                <w:lang w:eastAsia="ru-RU"/>
              </w:rPr>
              <w:t>50000,00</w:t>
            </w:r>
          </w:p>
        </w:tc>
      </w:tr>
      <w:tr w:rsidR="003079F0" w:rsidRPr="003079F0" w:rsidTr="003C33E4">
        <w:tc>
          <w:tcPr>
            <w:tcW w:w="562" w:type="dxa"/>
          </w:tcPr>
          <w:p w:rsidR="003079F0" w:rsidRPr="003079F0" w:rsidRDefault="003079F0" w:rsidP="003079F0">
            <w:pPr>
              <w:jc w:val="both"/>
              <w:rPr>
                <w:sz w:val="16"/>
                <w:szCs w:val="16"/>
                <w:lang w:eastAsia="ru-RU"/>
              </w:rPr>
            </w:pPr>
            <w:r w:rsidRPr="003079F0">
              <w:rPr>
                <w:sz w:val="16"/>
                <w:szCs w:val="16"/>
                <w:lang w:eastAsia="ru-RU"/>
              </w:rPr>
              <w:t>2</w:t>
            </w:r>
          </w:p>
        </w:tc>
        <w:tc>
          <w:tcPr>
            <w:tcW w:w="1276" w:type="dxa"/>
          </w:tcPr>
          <w:p w:rsidR="003079F0" w:rsidRPr="003079F0" w:rsidRDefault="003079F0" w:rsidP="003079F0">
            <w:pPr>
              <w:jc w:val="both"/>
              <w:rPr>
                <w:sz w:val="16"/>
                <w:szCs w:val="16"/>
                <w:lang w:eastAsia="ru-RU"/>
              </w:rPr>
            </w:pPr>
            <w:r w:rsidRPr="003079F0">
              <w:rPr>
                <w:sz w:val="16"/>
                <w:szCs w:val="16"/>
                <w:lang w:eastAsia="ru-RU"/>
              </w:rPr>
              <w:t>Такие разные</w:t>
            </w:r>
          </w:p>
        </w:tc>
        <w:tc>
          <w:tcPr>
            <w:tcW w:w="2410" w:type="dxa"/>
          </w:tcPr>
          <w:p w:rsidR="003079F0" w:rsidRPr="003079F0" w:rsidRDefault="003079F0" w:rsidP="003079F0">
            <w:pPr>
              <w:jc w:val="both"/>
              <w:rPr>
                <w:sz w:val="16"/>
                <w:szCs w:val="16"/>
                <w:lang w:eastAsia="ru-RU"/>
              </w:rPr>
            </w:pPr>
            <w:proofErr w:type="spellStart"/>
            <w:r w:rsidRPr="003079F0">
              <w:rPr>
                <w:sz w:val="16"/>
                <w:szCs w:val="16"/>
                <w:lang w:eastAsia="ru-RU"/>
              </w:rPr>
              <w:t>Тогучинская</w:t>
            </w:r>
            <w:proofErr w:type="spellEnd"/>
            <w:r w:rsidRPr="003079F0">
              <w:rPr>
                <w:sz w:val="16"/>
                <w:szCs w:val="16"/>
                <w:lang w:eastAsia="ru-RU"/>
              </w:rPr>
              <w:t xml:space="preserve"> местная организация «Всероссийского общества инвалидов»</w:t>
            </w:r>
          </w:p>
        </w:tc>
        <w:tc>
          <w:tcPr>
            <w:tcW w:w="992" w:type="dxa"/>
          </w:tcPr>
          <w:p w:rsidR="003079F0" w:rsidRPr="003079F0" w:rsidRDefault="003079F0" w:rsidP="003079F0">
            <w:pPr>
              <w:jc w:val="both"/>
              <w:rPr>
                <w:sz w:val="16"/>
                <w:szCs w:val="16"/>
                <w:lang w:eastAsia="ru-RU"/>
              </w:rPr>
            </w:pPr>
            <w:r w:rsidRPr="003079F0">
              <w:rPr>
                <w:sz w:val="16"/>
                <w:szCs w:val="16"/>
                <w:lang w:eastAsia="ru-RU"/>
              </w:rPr>
              <w:t>50000,00</w:t>
            </w:r>
          </w:p>
        </w:tc>
      </w:tr>
      <w:tr w:rsidR="003079F0" w:rsidRPr="003079F0" w:rsidTr="003C33E4">
        <w:tc>
          <w:tcPr>
            <w:tcW w:w="4248" w:type="dxa"/>
            <w:gridSpan w:val="3"/>
          </w:tcPr>
          <w:p w:rsidR="003079F0" w:rsidRPr="003079F0" w:rsidRDefault="003079F0" w:rsidP="003079F0">
            <w:pPr>
              <w:jc w:val="center"/>
              <w:rPr>
                <w:sz w:val="16"/>
                <w:szCs w:val="16"/>
                <w:lang w:eastAsia="ru-RU"/>
              </w:rPr>
            </w:pPr>
            <w:r w:rsidRPr="003079F0">
              <w:rPr>
                <w:sz w:val="16"/>
                <w:szCs w:val="16"/>
                <w:lang w:eastAsia="ru-RU"/>
              </w:rPr>
              <w:t>Итого:</w:t>
            </w:r>
          </w:p>
        </w:tc>
        <w:tc>
          <w:tcPr>
            <w:tcW w:w="992" w:type="dxa"/>
          </w:tcPr>
          <w:p w:rsidR="003079F0" w:rsidRPr="003079F0" w:rsidRDefault="003079F0" w:rsidP="003079F0">
            <w:pPr>
              <w:jc w:val="both"/>
              <w:rPr>
                <w:sz w:val="16"/>
                <w:szCs w:val="16"/>
                <w:lang w:eastAsia="ru-RU"/>
              </w:rPr>
            </w:pPr>
            <w:r w:rsidRPr="003079F0">
              <w:rPr>
                <w:sz w:val="16"/>
                <w:szCs w:val="16"/>
                <w:lang w:eastAsia="ru-RU"/>
              </w:rPr>
              <w:t>100000,00</w:t>
            </w:r>
          </w:p>
        </w:tc>
      </w:tr>
    </w:tbl>
    <w:p w:rsidR="003079F0" w:rsidRPr="003079F0" w:rsidRDefault="003079F0" w:rsidP="003079F0">
      <w:pPr>
        <w:jc w:val="both"/>
        <w:rPr>
          <w:sz w:val="16"/>
          <w:szCs w:val="16"/>
          <w:lang w:eastAsia="ru-RU"/>
        </w:rPr>
      </w:pPr>
    </w:p>
    <w:p w:rsidR="003079F0" w:rsidRPr="003079F0" w:rsidRDefault="003079F0" w:rsidP="00FB1809">
      <w:pPr>
        <w:pStyle w:val="ae"/>
        <w:numPr>
          <w:ilvl w:val="0"/>
          <w:numId w:val="54"/>
        </w:numPr>
        <w:spacing w:after="0" w:line="240" w:lineRule="auto"/>
        <w:ind w:left="0" w:firstLine="709"/>
        <w:rPr>
          <w:sz w:val="16"/>
          <w:szCs w:val="16"/>
        </w:rPr>
      </w:pPr>
      <w:r w:rsidRPr="003079F0">
        <w:rPr>
          <w:sz w:val="16"/>
          <w:szCs w:val="16"/>
        </w:rPr>
        <w:t>Отделу финансов, учета и отчетности администрации Тогучинского района Новосибирской области (</w:t>
      </w:r>
      <w:proofErr w:type="spellStart"/>
      <w:r w:rsidRPr="003079F0">
        <w:rPr>
          <w:sz w:val="16"/>
          <w:szCs w:val="16"/>
        </w:rPr>
        <w:t>Купцова</w:t>
      </w:r>
      <w:proofErr w:type="spellEnd"/>
      <w:r w:rsidRPr="003079F0">
        <w:rPr>
          <w:sz w:val="16"/>
          <w:szCs w:val="16"/>
        </w:rPr>
        <w:t xml:space="preserve"> О.Н.) перечислить финансовые средства </w:t>
      </w:r>
      <w:proofErr w:type="spellStart"/>
      <w:r w:rsidRPr="003079F0">
        <w:rPr>
          <w:sz w:val="16"/>
          <w:szCs w:val="16"/>
        </w:rPr>
        <w:t>грантополучателям</w:t>
      </w:r>
      <w:proofErr w:type="spellEnd"/>
      <w:r w:rsidRPr="003079F0">
        <w:rPr>
          <w:sz w:val="16"/>
          <w:szCs w:val="16"/>
        </w:rPr>
        <w:t xml:space="preserve"> на общую сумму 100000,0 (сто тысяч) рублей.</w:t>
      </w:r>
    </w:p>
    <w:p w:rsidR="003079F0" w:rsidRPr="003079F0" w:rsidRDefault="003079F0" w:rsidP="00FB1809">
      <w:pPr>
        <w:pStyle w:val="ae"/>
        <w:numPr>
          <w:ilvl w:val="0"/>
          <w:numId w:val="54"/>
        </w:numPr>
        <w:spacing w:after="0" w:line="240" w:lineRule="auto"/>
        <w:ind w:left="0" w:firstLine="709"/>
        <w:rPr>
          <w:sz w:val="16"/>
          <w:szCs w:val="16"/>
        </w:rPr>
      </w:pPr>
      <w:r w:rsidRPr="003079F0">
        <w:rPr>
          <w:sz w:val="16"/>
          <w:szCs w:val="16"/>
        </w:rPr>
        <w:t xml:space="preserve">Управлению делами администрации Тогучинского района </w:t>
      </w:r>
      <w:proofErr w:type="spellStart"/>
      <w:r w:rsidRPr="003079F0">
        <w:rPr>
          <w:sz w:val="16"/>
          <w:szCs w:val="16"/>
        </w:rPr>
        <w:t>Новосибир</w:t>
      </w:r>
      <w:proofErr w:type="spellEnd"/>
      <w:r w:rsidRPr="003079F0">
        <w:rPr>
          <w:sz w:val="16"/>
          <w:szCs w:val="16"/>
          <w:lang w:val="en-US"/>
        </w:rPr>
        <w:t>c</w:t>
      </w:r>
      <w:r w:rsidRPr="003079F0">
        <w:rPr>
          <w:sz w:val="16"/>
          <w:szCs w:val="16"/>
        </w:rPr>
        <w:t>кой области (Чумакова В.А.) опубликовать настоящее распоряжение в периодическом печатном издании органов местного самоуправления «Тогучинский Вестник».</w:t>
      </w:r>
    </w:p>
    <w:p w:rsidR="003079F0" w:rsidRPr="003079F0" w:rsidRDefault="003079F0" w:rsidP="00FB1809">
      <w:pPr>
        <w:pStyle w:val="ae"/>
        <w:numPr>
          <w:ilvl w:val="0"/>
          <w:numId w:val="54"/>
        </w:numPr>
        <w:spacing w:after="0" w:line="240" w:lineRule="auto"/>
        <w:ind w:left="0" w:firstLine="709"/>
        <w:rPr>
          <w:sz w:val="16"/>
          <w:szCs w:val="16"/>
        </w:rPr>
      </w:pPr>
      <w:r w:rsidRPr="003079F0">
        <w:rPr>
          <w:sz w:val="16"/>
          <w:szCs w:val="16"/>
        </w:rPr>
        <w:t xml:space="preserve">Контроль за исполнением настоящего распоряжения возложить на заместителя главы администрации Тогучинского района Новосибирской области Ожеред </w:t>
      </w:r>
      <w:proofErr w:type="gramStart"/>
      <w:r w:rsidRPr="003079F0">
        <w:rPr>
          <w:sz w:val="16"/>
          <w:szCs w:val="16"/>
        </w:rPr>
        <w:t>Л.Е..</w:t>
      </w:r>
      <w:proofErr w:type="gramEnd"/>
    </w:p>
    <w:p w:rsidR="003079F0" w:rsidRPr="003079F0" w:rsidRDefault="003079F0" w:rsidP="003079F0">
      <w:pPr>
        <w:pStyle w:val="ae"/>
        <w:spacing w:after="0" w:line="240" w:lineRule="auto"/>
        <w:ind w:left="0"/>
        <w:rPr>
          <w:sz w:val="16"/>
          <w:szCs w:val="16"/>
        </w:rPr>
      </w:pPr>
    </w:p>
    <w:p w:rsidR="003079F0" w:rsidRPr="003079F0" w:rsidRDefault="003079F0" w:rsidP="003079F0">
      <w:pPr>
        <w:rPr>
          <w:sz w:val="16"/>
          <w:szCs w:val="16"/>
          <w:lang w:eastAsia="ru-RU"/>
        </w:rPr>
      </w:pPr>
    </w:p>
    <w:p w:rsidR="003079F0" w:rsidRPr="003079F0" w:rsidRDefault="003079F0" w:rsidP="003079F0">
      <w:pPr>
        <w:rPr>
          <w:sz w:val="16"/>
          <w:szCs w:val="16"/>
          <w:lang w:eastAsia="ru-RU"/>
        </w:rPr>
      </w:pPr>
      <w:r w:rsidRPr="003079F0">
        <w:rPr>
          <w:sz w:val="16"/>
          <w:szCs w:val="16"/>
          <w:lang w:eastAsia="ru-RU"/>
        </w:rPr>
        <w:t>Глава Тогучинского района</w:t>
      </w:r>
    </w:p>
    <w:p w:rsidR="003079F0" w:rsidRDefault="003079F0" w:rsidP="003079F0">
      <w:pPr>
        <w:rPr>
          <w:sz w:val="16"/>
          <w:szCs w:val="16"/>
          <w:lang w:eastAsia="ru-RU"/>
        </w:rPr>
      </w:pPr>
      <w:r w:rsidRPr="003079F0">
        <w:rPr>
          <w:sz w:val="16"/>
          <w:szCs w:val="16"/>
          <w:lang w:eastAsia="ru-RU"/>
        </w:rPr>
        <w:t>Новосибирской области</w:t>
      </w:r>
      <w:r w:rsidRPr="003079F0">
        <w:rPr>
          <w:sz w:val="16"/>
          <w:szCs w:val="16"/>
          <w:lang w:eastAsia="ru-RU"/>
        </w:rPr>
        <w:tab/>
      </w:r>
      <w:proofErr w:type="gramStart"/>
      <w:r w:rsidRPr="003079F0">
        <w:rPr>
          <w:sz w:val="16"/>
          <w:szCs w:val="16"/>
          <w:lang w:eastAsia="ru-RU"/>
        </w:rPr>
        <w:tab/>
        <w:t xml:space="preserve">  </w:t>
      </w:r>
      <w:r w:rsidRPr="003079F0">
        <w:rPr>
          <w:sz w:val="16"/>
          <w:szCs w:val="16"/>
          <w:lang w:eastAsia="ru-RU"/>
        </w:rPr>
        <w:tab/>
      </w:r>
      <w:proofErr w:type="gramEnd"/>
      <w:r w:rsidRPr="003079F0">
        <w:rPr>
          <w:sz w:val="16"/>
          <w:szCs w:val="16"/>
          <w:lang w:eastAsia="ru-RU"/>
        </w:rPr>
        <w:t xml:space="preserve">   С.С. Пыхтин</w:t>
      </w:r>
    </w:p>
    <w:p w:rsidR="003079F0" w:rsidRDefault="003079F0" w:rsidP="003079F0">
      <w:pPr>
        <w:rPr>
          <w:sz w:val="16"/>
          <w:szCs w:val="16"/>
          <w:lang w:eastAsia="ru-RU"/>
        </w:rPr>
      </w:pPr>
      <w:r>
        <w:rPr>
          <w:sz w:val="16"/>
          <w:szCs w:val="16"/>
          <w:lang w:eastAsia="ru-RU"/>
        </w:rPr>
        <w:t>____________________________________________________________</w:t>
      </w:r>
    </w:p>
    <w:p w:rsidR="003079F0" w:rsidRPr="003079F0" w:rsidRDefault="003079F0" w:rsidP="003079F0">
      <w:pPr>
        <w:rPr>
          <w:sz w:val="16"/>
          <w:szCs w:val="16"/>
          <w:lang w:eastAsia="ru-RU"/>
        </w:rPr>
      </w:pPr>
    </w:p>
    <w:p w:rsidR="003C33E4" w:rsidRDefault="003C33E4" w:rsidP="00F179DE">
      <w:pPr>
        <w:jc w:val="center"/>
        <w:rPr>
          <w:b/>
          <w:sz w:val="16"/>
          <w:szCs w:val="16"/>
        </w:rPr>
      </w:pPr>
    </w:p>
    <w:p w:rsidR="00F179DE" w:rsidRPr="00D60BAB" w:rsidRDefault="00F179DE" w:rsidP="00F179DE">
      <w:pPr>
        <w:jc w:val="center"/>
        <w:rPr>
          <w:b/>
          <w:sz w:val="16"/>
          <w:szCs w:val="16"/>
        </w:rPr>
      </w:pPr>
      <w:r w:rsidRPr="00D60BAB">
        <w:rPr>
          <w:b/>
          <w:sz w:val="16"/>
          <w:szCs w:val="16"/>
        </w:rPr>
        <w:lastRenderedPageBreak/>
        <w:t>АДМИНИСТРАЦИЯ</w:t>
      </w:r>
    </w:p>
    <w:p w:rsidR="00F179DE" w:rsidRPr="00D60BAB" w:rsidRDefault="00F179DE" w:rsidP="00F179DE">
      <w:pPr>
        <w:jc w:val="center"/>
        <w:rPr>
          <w:b/>
          <w:sz w:val="16"/>
          <w:szCs w:val="16"/>
        </w:rPr>
      </w:pPr>
      <w:r w:rsidRPr="00D60BAB">
        <w:rPr>
          <w:b/>
          <w:sz w:val="16"/>
          <w:szCs w:val="16"/>
        </w:rPr>
        <w:t>ТОГУЧИНСКОГО РАЙОНА</w:t>
      </w:r>
    </w:p>
    <w:p w:rsidR="00F179DE" w:rsidRPr="00D60BAB" w:rsidRDefault="00F179DE" w:rsidP="00F179DE">
      <w:pPr>
        <w:jc w:val="center"/>
        <w:rPr>
          <w:b/>
          <w:sz w:val="16"/>
          <w:szCs w:val="16"/>
        </w:rPr>
      </w:pPr>
      <w:r w:rsidRPr="00D60BAB">
        <w:rPr>
          <w:b/>
          <w:sz w:val="16"/>
          <w:szCs w:val="16"/>
        </w:rPr>
        <w:t>НОВОСИБИРСКОЙ ОБЛАСТИ</w:t>
      </w:r>
    </w:p>
    <w:p w:rsidR="00F179DE" w:rsidRPr="00D60BAB" w:rsidRDefault="00F179DE" w:rsidP="00F179DE">
      <w:pPr>
        <w:jc w:val="center"/>
        <w:rPr>
          <w:b/>
          <w:sz w:val="16"/>
          <w:szCs w:val="16"/>
        </w:rPr>
      </w:pPr>
    </w:p>
    <w:p w:rsidR="00F179DE" w:rsidRPr="00D60BAB" w:rsidRDefault="00F179DE" w:rsidP="00F179DE">
      <w:pPr>
        <w:pStyle w:val="2"/>
        <w:rPr>
          <w:b/>
          <w:color w:val="00000A"/>
          <w:sz w:val="16"/>
          <w:szCs w:val="16"/>
        </w:rPr>
      </w:pPr>
      <w:r>
        <w:rPr>
          <w:b/>
          <w:color w:val="00000A"/>
          <w:sz w:val="16"/>
          <w:szCs w:val="16"/>
        </w:rPr>
        <w:t>РАСПОРЯЖЕНИЕ</w:t>
      </w:r>
    </w:p>
    <w:p w:rsidR="00F179DE" w:rsidRPr="00D60BAB" w:rsidRDefault="00F179DE" w:rsidP="00F179DE">
      <w:pPr>
        <w:rPr>
          <w:sz w:val="16"/>
          <w:szCs w:val="16"/>
        </w:rPr>
      </w:pPr>
    </w:p>
    <w:p w:rsidR="00F179DE" w:rsidRPr="00D60BAB" w:rsidRDefault="00F179DE" w:rsidP="00F179DE">
      <w:pPr>
        <w:jc w:val="center"/>
        <w:rPr>
          <w:sz w:val="16"/>
          <w:szCs w:val="16"/>
        </w:rPr>
      </w:pPr>
      <w:r w:rsidRPr="00D60BAB">
        <w:rPr>
          <w:sz w:val="16"/>
          <w:szCs w:val="16"/>
        </w:rPr>
        <w:t xml:space="preserve"> </w:t>
      </w:r>
    </w:p>
    <w:p w:rsidR="00F179DE" w:rsidRPr="00D60BAB" w:rsidRDefault="00F179DE" w:rsidP="00F179DE">
      <w:pPr>
        <w:jc w:val="center"/>
        <w:rPr>
          <w:sz w:val="16"/>
          <w:szCs w:val="16"/>
        </w:rPr>
      </w:pPr>
      <w:proofErr w:type="gramStart"/>
      <w:r>
        <w:rPr>
          <w:sz w:val="16"/>
          <w:szCs w:val="16"/>
        </w:rPr>
        <w:t>26.10.2022  №</w:t>
      </w:r>
      <w:proofErr w:type="gramEnd"/>
      <w:r>
        <w:rPr>
          <w:sz w:val="16"/>
          <w:szCs w:val="16"/>
        </w:rPr>
        <w:t xml:space="preserve"> 461/Р</w:t>
      </w:r>
      <w:r w:rsidRPr="00D60BAB">
        <w:rPr>
          <w:sz w:val="16"/>
          <w:szCs w:val="16"/>
        </w:rPr>
        <w:t>/93</w:t>
      </w:r>
    </w:p>
    <w:p w:rsidR="00F179DE" w:rsidRPr="00D60BAB" w:rsidRDefault="00F179DE" w:rsidP="00F179DE">
      <w:pPr>
        <w:jc w:val="center"/>
        <w:rPr>
          <w:sz w:val="16"/>
          <w:szCs w:val="16"/>
        </w:rPr>
      </w:pPr>
    </w:p>
    <w:p w:rsidR="00F179DE" w:rsidRPr="00D60BAB" w:rsidRDefault="00F179DE" w:rsidP="00F179DE">
      <w:pPr>
        <w:jc w:val="center"/>
        <w:rPr>
          <w:b/>
          <w:sz w:val="16"/>
          <w:szCs w:val="16"/>
        </w:rPr>
      </w:pPr>
      <w:r w:rsidRPr="00D60BAB">
        <w:rPr>
          <w:sz w:val="16"/>
          <w:szCs w:val="16"/>
        </w:rPr>
        <w:t>г. Тогучин</w:t>
      </w:r>
    </w:p>
    <w:p w:rsidR="00F179DE" w:rsidRDefault="00F179DE" w:rsidP="00F179DE">
      <w:pPr>
        <w:tabs>
          <w:tab w:val="left" w:pos="4480"/>
        </w:tabs>
        <w:jc w:val="center"/>
        <w:rPr>
          <w:b/>
          <w:bCs/>
          <w:color w:val="000000"/>
          <w:sz w:val="16"/>
          <w:szCs w:val="16"/>
        </w:rPr>
      </w:pPr>
    </w:p>
    <w:p w:rsidR="00F179DE" w:rsidRPr="00F179DE" w:rsidRDefault="00F179DE" w:rsidP="00F179DE">
      <w:pPr>
        <w:jc w:val="center"/>
        <w:rPr>
          <w:sz w:val="16"/>
          <w:szCs w:val="16"/>
        </w:rPr>
      </w:pPr>
      <w:r w:rsidRPr="00F179DE">
        <w:rPr>
          <w:sz w:val="16"/>
          <w:szCs w:val="16"/>
        </w:rPr>
        <w:t xml:space="preserve">О награждении Почетной грамотой администрации Тогучинского района Новосибирской области </w:t>
      </w:r>
    </w:p>
    <w:p w:rsidR="00F179DE" w:rsidRPr="00F179DE" w:rsidRDefault="00F179DE" w:rsidP="00F179DE">
      <w:pPr>
        <w:jc w:val="both"/>
        <w:rPr>
          <w:sz w:val="16"/>
          <w:szCs w:val="16"/>
        </w:rPr>
      </w:pPr>
    </w:p>
    <w:p w:rsidR="00F179DE" w:rsidRPr="00F179DE" w:rsidRDefault="00F179DE" w:rsidP="00F179DE">
      <w:pPr>
        <w:numPr>
          <w:ilvl w:val="0"/>
          <w:numId w:val="5"/>
        </w:numPr>
        <w:suppressAutoHyphens w:val="0"/>
        <w:ind w:left="0" w:firstLine="709"/>
        <w:jc w:val="both"/>
        <w:rPr>
          <w:sz w:val="16"/>
          <w:szCs w:val="16"/>
        </w:rPr>
      </w:pPr>
      <w:r w:rsidRPr="00F179DE">
        <w:rPr>
          <w:sz w:val="16"/>
          <w:szCs w:val="16"/>
        </w:rPr>
        <w:t>Наградить Почетной грамотой администрации Тогучинского района Новосибирской области за большой вклад в организацию отдыха, оздоровления и занятости детей и молодежи в период летней оздоровительной компании-2022 коллектив общеобразовательных организаций:</w:t>
      </w:r>
    </w:p>
    <w:p w:rsidR="00F179DE" w:rsidRPr="00F179DE" w:rsidRDefault="00F179DE" w:rsidP="00F179DE">
      <w:pPr>
        <w:ind w:firstLine="709"/>
        <w:jc w:val="both"/>
        <w:rPr>
          <w:sz w:val="16"/>
          <w:szCs w:val="16"/>
        </w:rPr>
      </w:pPr>
      <w:r w:rsidRPr="00F179DE">
        <w:rPr>
          <w:sz w:val="16"/>
          <w:szCs w:val="16"/>
        </w:rPr>
        <w:t>- муниципальное казенное общеобразовательное учреждение Тогучинского района «</w:t>
      </w:r>
      <w:proofErr w:type="spellStart"/>
      <w:r w:rsidRPr="00F179DE">
        <w:rPr>
          <w:sz w:val="16"/>
          <w:szCs w:val="16"/>
        </w:rPr>
        <w:t>Тогучинская</w:t>
      </w:r>
      <w:proofErr w:type="spellEnd"/>
      <w:r w:rsidRPr="00F179DE">
        <w:rPr>
          <w:sz w:val="16"/>
          <w:szCs w:val="16"/>
        </w:rPr>
        <w:t xml:space="preserve"> средняя школа № 4»;</w:t>
      </w:r>
    </w:p>
    <w:p w:rsidR="00F179DE" w:rsidRPr="00F179DE" w:rsidRDefault="00F179DE" w:rsidP="00F179DE">
      <w:pPr>
        <w:ind w:firstLine="709"/>
        <w:jc w:val="both"/>
        <w:rPr>
          <w:sz w:val="16"/>
          <w:szCs w:val="16"/>
        </w:rPr>
      </w:pPr>
      <w:r w:rsidRPr="00F179DE">
        <w:rPr>
          <w:sz w:val="16"/>
          <w:szCs w:val="16"/>
        </w:rPr>
        <w:t>- муниципальное казенное общеобразовательное учреждение Тогучинского района «</w:t>
      </w:r>
      <w:proofErr w:type="spellStart"/>
      <w:r w:rsidRPr="00F179DE">
        <w:rPr>
          <w:sz w:val="16"/>
          <w:szCs w:val="16"/>
        </w:rPr>
        <w:t>Тогучинская</w:t>
      </w:r>
      <w:proofErr w:type="spellEnd"/>
      <w:r w:rsidRPr="00F179DE">
        <w:rPr>
          <w:sz w:val="16"/>
          <w:szCs w:val="16"/>
        </w:rPr>
        <w:t xml:space="preserve"> средняя школа № 5»;</w:t>
      </w:r>
    </w:p>
    <w:p w:rsidR="00F179DE" w:rsidRPr="00F179DE" w:rsidRDefault="00F179DE" w:rsidP="00F179DE">
      <w:pPr>
        <w:ind w:firstLine="709"/>
        <w:jc w:val="both"/>
        <w:rPr>
          <w:sz w:val="16"/>
          <w:szCs w:val="16"/>
        </w:rPr>
      </w:pPr>
      <w:r w:rsidRPr="00F179DE">
        <w:rPr>
          <w:sz w:val="16"/>
          <w:szCs w:val="16"/>
        </w:rPr>
        <w:t>- муниципальное бюджетное общеобразовательное учреждение Тогучинского района «</w:t>
      </w:r>
      <w:proofErr w:type="spellStart"/>
      <w:r w:rsidRPr="00F179DE">
        <w:rPr>
          <w:sz w:val="16"/>
          <w:szCs w:val="16"/>
        </w:rPr>
        <w:t>Горновская</w:t>
      </w:r>
      <w:proofErr w:type="spellEnd"/>
      <w:r w:rsidRPr="00F179DE">
        <w:rPr>
          <w:sz w:val="16"/>
          <w:szCs w:val="16"/>
        </w:rPr>
        <w:t xml:space="preserve"> средняя школа»;</w:t>
      </w:r>
    </w:p>
    <w:p w:rsidR="00F179DE" w:rsidRPr="00F179DE" w:rsidRDefault="00F179DE" w:rsidP="00F179DE">
      <w:pPr>
        <w:ind w:firstLine="709"/>
        <w:jc w:val="both"/>
        <w:rPr>
          <w:sz w:val="16"/>
          <w:szCs w:val="16"/>
        </w:rPr>
      </w:pPr>
      <w:r w:rsidRPr="00F179DE">
        <w:rPr>
          <w:sz w:val="16"/>
          <w:szCs w:val="16"/>
        </w:rPr>
        <w:t>- муниципальное бюджетное общеобразовательное учреждение дополнительного образования Тогучинского района «Центр физической культуры и спорта»;</w:t>
      </w:r>
    </w:p>
    <w:p w:rsidR="00F179DE" w:rsidRPr="00F179DE" w:rsidRDefault="00F179DE" w:rsidP="00F179DE">
      <w:pPr>
        <w:ind w:firstLine="709"/>
        <w:jc w:val="both"/>
        <w:rPr>
          <w:sz w:val="16"/>
          <w:szCs w:val="16"/>
        </w:rPr>
      </w:pPr>
      <w:r w:rsidRPr="00F179DE">
        <w:rPr>
          <w:sz w:val="16"/>
          <w:szCs w:val="16"/>
        </w:rPr>
        <w:t>- отделение дневного пребывания муниципального бюджетного учреждения Тогучинского района «Комплексный центр социального обслуживания населения».</w:t>
      </w:r>
    </w:p>
    <w:p w:rsidR="00F179DE" w:rsidRPr="00F179DE" w:rsidRDefault="00F179DE" w:rsidP="00F179DE">
      <w:pPr>
        <w:numPr>
          <w:ilvl w:val="0"/>
          <w:numId w:val="5"/>
        </w:numPr>
        <w:suppressAutoHyphens w:val="0"/>
        <w:ind w:left="0" w:firstLine="709"/>
        <w:jc w:val="both"/>
        <w:rPr>
          <w:sz w:val="16"/>
          <w:szCs w:val="16"/>
        </w:rPr>
      </w:pPr>
      <w:r w:rsidRPr="00F179DE">
        <w:rPr>
          <w:sz w:val="16"/>
          <w:szCs w:val="16"/>
        </w:rPr>
        <w:t>Управлению делами администрации Тогучинского района Новосибирской области (Чумакова В.А.)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F179DE" w:rsidRPr="00F179DE" w:rsidRDefault="00F179DE" w:rsidP="00F179DE">
      <w:pPr>
        <w:ind w:firstLine="708"/>
        <w:jc w:val="both"/>
        <w:rPr>
          <w:sz w:val="16"/>
          <w:szCs w:val="16"/>
        </w:rPr>
      </w:pPr>
      <w:r w:rsidRPr="00F179DE">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F179DE">
        <w:rPr>
          <w:sz w:val="16"/>
          <w:szCs w:val="16"/>
        </w:rPr>
        <w:t>А..</w:t>
      </w:r>
      <w:proofErr w:type="gramEnd"/>
    </w:p>
    <w:p w:rsidR="00F179DE" w:rsidRPr="00F179DE" w:rsidRDefault="00F179DE" w:rsidP="00F179DE">
      <w:pPr>
        <w:rPr>
          <w:sz w:val="16"/>
          <w:szCs w:val="16"/>
        </w:rPr>
      </w:pPr>
    </w:p>
    <w:p w:rsidR="00F179DE" w:rsidRPr="00F179DE" w:rsidRDefault="00F179DE" w:rsidP="00F179DE">
      <w:pPr>
        <w:rPr>
          <w:sz w:val="16"/>
          <w:szCs w:val="16"/>
        </w:rPr>
      </w:pPr>
    </w:p>
    <w:p w:rsidR="00F179DE" w:rsidRPr="00F179DE" w:rsidRDefault="00F179DE" w:rsidP="00F179DE">
      <w:pPr>
        <w:rPr>
          <w:sz w:val="16"/>
          <w:szCs w:val="16"/>
        </w:rPr>
      </w:pPr>
      <w:r w:rsidRPr="00F179DE">
        <w:rPr>
          <w:sz w:val="16"/>
          <w:szCs w:val="16"/>
        </w:rPr>
        <w:t xml:space="preserve">Глава Тогучинского района </w:t>
      </w:r>
      <w:r w:rsidRPr="00F179DE">
        <w:rPr>
          <w:sz w:val="16"/>
          <w:szCs w:val="16"/>
        </w:rPr>
        <w:tab/>
      </w:r>
    </w:p>
    <w:p w:rsidR="00F179DE" w:rsidRDefault="00F179DE" w:rsidP="00F179DE">
      <w:pPr>
        <w:rPr>
          <w:sz w:val="16"/>
          <w:szCs w:val="16"/>
        </w:rPr>
      </w:pPr>
      <w:r w:rsidRPr="00F179DE">
        <w:rPr>
          <w:sz w:val="16"/>
          <w:szCs w:val="16"/>
        </w:rPr>
        <w:t xml:space="preserve">Новосибирской области    </w:t>
      </w:r>
      <w:r w:rsidRPr="00F179DE">
        <w:rPr>
          <w:sz w:val="16"/>
          <w:szCs w:val="16"/>
        </w:rPr>
        <w:tab/>
      </w:r>
      <w:r w:rsidRPr="00F179DE">
        <w:rPr>
          <w:sz w:val="16"/>
          <w:szCs w:val="16"/>
        </w:rPr>
        <w:tab/>
      </w:r>
      <w:r w:rsidRPr="00F179DE">
        <w:rPr>
          <w:sz w:val="16"/>
          <w:szCs w:val="16"/>
        </w:rPr>
        <w:tab/>
        <w:t xml:space="preserve">        С.С. Пыхтин</w:t>
      </w:r>
    </w:p>
    <w:p w:rsidR="00F179DE" w:rsidRDefault="00F179DE" w:rsidP="00F179DE">
      <w:pPr>
        <w:rPr>
          <w:sz w:val="16"/>
          <w:szCs w:val="16"/>
        </w:rPr>
      </w:pPr>
      <w:r>
        <w:rPr>
          <w:sz w:val="16"/>
          <w:szCs w:val="16"/>
        </w:rPr>
        <w:t>______________________________________________________________</w:t>
      </w:r>
    </w:p>
    <w:p w:rsidR="002F5934" w:rsidRDefault="002F5934" w:rsidP="00E16352">
      <w:pPr>
        <w:tabs>
          <w:tab w:val="left" w:pos="4480"/>
        </w:tabs>
        <w:jc w:val="center"/>
        <w:rPr>
          <w:b/>
          <w:bCs/>
          <w:color w:val="000000"/>
          <w:sz w:val="16"/>
          <w:szCs w:val="16"/>
        </w:rPr>
      </w:pPr>
    </w:p>
    <w:p w:rsidR="00E16352" w:rsidRPr="00EF6D18" w:rsidRDefault="00E16352" w:rsidP="00E16352">
      <w:pPr>
        <w:tabs>
          <w:tab w:val="left" w:pos="4480"/>
        </w:tabs>
        <w:jc w:val="center"/>
        <w:rPr>
          <w:b/>
          <w:bCs/>
          <w:sz w:val="16"/>
          <w:szCs w:val="16"/>
        </w:rPr>
      </w:pPr>
      <w:r w:rsidRPr="00EF6D18">
        <w:rPr>
          <w:b/>
          <w:bCs/>
          <w:color w:val="000000"/>
          <w:sz w:val="16"/>
          <w:szCs w:val="16"/>
        </w:rPr>
        <w:t>Извещение</w:t>
      </w:r>
      <w:r w:rsidRPr="00EF6D18">
        <w:rPr>
          <w:b/>
          <w:bCs/>
          <w:sz w:val="16"/>
          <w:szCs w:val="16"/>
        </w:rPr>
        <w:t xml:space="preserve"> о проведении собрания о согласовании</w:t>
      </w:r>
    </w:p>
    <w:p w:rsidR="00E16352" w:rsidRPr="00EF6D18" w:rsidRDefault="00E16352" w:rsidP="00E16352">
      <w:pPr>
        <w:tabs>
          <w:tab w:val="left" w:pos="4480"/>
        </w:tabs>
        <w:jc w:val="center"/>
        <w:rPr>
          <w:b/>
          <w:bCs/>
          <w:sz w:val="16"/>
          <w:szCs w:val="16"/>
        </w:rPr>
      </w:pPr>
      <w:r w:rsidRPr="00EF6D18">
        <w:rPr>
          <w:b/>
          <w:bCs/>
          <w:sz w:val="16"/>
          <w:szCs w:val="16"/>
        </w:rPr>
        <w:t>местоположения границы земельного участка</w:t>
      </w:r>
    </w:p>
    <w:p w:rsidR="00E16352" w:rsidRPr="00EF6D18" w:rsidRDefault="00E16352" w:rsidP="00E16352">
      <w:pPr>
        <w:tabs>
          <w:tab w:val="left" w:pos="4480"/>
        </w:tabs>
        <w:jc w:val="center"/>
        <w:rPr>
          <w:b/>
          <w:bCs/>
          <w:sz w:val="16"/>
          <w:szCs w:val="16"/>
        </w:rPr>
      </w:pPr>
    </w:p>
    <w:p w:rsidR="00E16352" w:rsidRPr="00EF6D18" w:rsidRDefault="00E16352" w:rsidP="00E16352">
      <w:pPr>
        <w:tabs>
          <w:tab w:val="left" w:pos="4480"/>
        </w:tabs>
        <w:jc w:val="both"/>
        <w:rPr>
          <w:bCs/>
          <w:color w:val="000000"/>
          <w:sz w:val="16"/>
          <w:szCs w:val="16"/>
        </w:rPr>
      </w:pPr>
      <w:r w:rsidRPr="00EF6D18">
        <w:rPr>
          <w:bCs/>
          <w:color w:val="000000"/>
          <w:sz w:val="16"/>
          <w:szCs w:val="16"/>
        </w:rPr>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w:t>
      </w:r>
      <w:proofErr w:type="spellStart"/>
      <w:r w:rsidRPr="00EF6D18">
        <w:rPr>
          <w:bCs/>
          <w:color w:val="000000"/>
          <w:sz w:val="16"/>
          <w:szCs w:val="16"/>
        </w:rPr>
        <w:t>evstog</w:t>
      </w:r>
      <w:proofErr w:type="spellEnd"/>
      <w:r w:rsidRPr="00EF6D18">
        <w:rPr>
          <w:bCs/>
          <w:color w:val="000000"/>
          <w:sz w:val="16"/>
          <w:szCs w:val="16"/>
        </w:rPr>
        <w:t>@</w:t>
      </w:r>
      <w:r w:rsidRPr="00EF6D18">
        <w:rPr>
          <w:bCs/>
          <w:color w:val="000000"/>
          <w:sz w:val="16"/>
          <w:szCs w:val="16"/>
          <w:lang w:val="en-US"/>
        </w:rPr>
        <w:t>mail</w:t>
      </w:r>
      <w:r w:rsidRPr="00EF6D18">
        <w:rPr>
          <w:bCs/>
          <w:color w:val="000000"/>
          <w:sz w:val="16"/>
          <w:szCs w:val="16"/>
        </w:rPr>
        <w:t>.</w:t>
      </w:r>
      <w:proofErr w:type="spellStart"/>
      <w:r w:rsidRPr="00EF6D18">
        <w:rPr>
          <w:bCs/>
          <w:color w:val="000000"/>
          <w:sz w:val="16"/>
          <w:szCs w:val="16"/>
          <w:lang w:val="en-US"/>
        </w:rPr>
        <w:t>ru</w:t>
      </w:r>
      <w:proofErr w:type="spellEnd"/>
      <w:r w:rsidRPr="00EF6D18">
        <w:rPr>
          <w:bCs/>
          <w:color w:val="000000"/>
          <w:sz w:val="16"/>
          <w:szCs w:val="16"/>
        </w:rPr>
        <w:t xml:space="preserve">, контактный телефон: 8-923-226-15-51, выполняются кадастровые работы в связи с образованием земельного участка, путем выдела в счет земельной доли в праве общей собственности на земельный участок из земель сельскохозяйственного назначения с кадастровым номером </w:t>
      </w:r>
      <w:r w:rsidRPr="00EF6D18">
        <w:rPr>
          <w:sz w:val="16"/>
          <w:szCs w:val="16"/>
        </w:rPr>
        <w:t>54:24:035801:79</w:t>
      </w:r>
      <w:r w:rsidRPr="00EF6D18">
        <w:rPr>
          <w:bCs/>
          <w:color w:val="000000"/>
          <w:sz w:val="16"/>
          <w:szCs w:val="16"/>
        </w:rPr>
        <w:t xml:space="preserve">,  местоположение (адрес): </w:t>
      </w:r>
      <w:r w:rsidRPr="00EF6D18">
        <w:rPr>
          <w:sz w:val="16"/>
          <w:szCs w:val="16"/>
        </w:rPr>
        <w:t>Новосибирская область, Тогучинский район, МО Репьевского с/с, АКХ «</w:t>
      </w:r>
      <w:proofErr w:type="spellStart"/>
      <w:r w:rsidRPr="00EF6D18">
        <w:rPr>
          <w:sz w:val="16"/>
          <w:szCs w:val="16"/>
        </w:rPr>
        <w:t>Льниха</w:t>
      </w:r>
      <w:proofErr w:type="spellEnd"/>
      <w:r w:rsidRPr="00EF6D18">
        <w:rPr>
          <w:sz w:val="16"/>
          <w:szCs w:val="16"/>
        </w:rPr>
        <w:t>»</w:t>
      </w:r>
      <w:r w:rsidRPr="00EF6D18">
        <w:rPr>
          <w:bCs/>
          <w:color w:val="000000"/>
          <w:sz w:val="16"/>
          <w:szCs w:val="16"/>
        </w:rPr>
        <w:t>.</w:t>
      </w:r>
    </w:p>
    <w:p w:rsidR="00E16352" w:rsidRPr="00EF6D18" w:rsidRDefault="00E16352" w:rsidP="00E16352">
      <w:pPr>
        <w:tabs>
          <w:tab w:val="left" w:pos="4480"/>
        </w:tabs>
        <w:jc w:val="both"/>
        <w:rPr>
          <w:color w:val="000000"/>
          <w:sz w:val="16"/>
          <w:szCs w:val="16"/>
        </w:rPr>
      </w:pPr>
      <w:r w:rsidRPr="00EF6D18">
        <w:rPr>
          <w:bCs/>
          <w:color w:val="000000"/>
          <w:sz w:val="16"/>
          <w:szCs w:val="16"/>
        </w:rPr>
        <w:t xml:space="preserve">     </w:t>
      </w:r>
      <w:r w:rsidRPr="00EF6D18">
        <w:rPr>
          <w:bCs/>
          <w:sz w:val="16"/>
          <w:szCs w:val="16"/>
        </w:rPr>
        <w:t xml:space="preserve">Заказчиком кадастровых работ является Банько </w:t>
      </w:r>
      <w:proofErr w:type="spellStart"/>
      <w:r w:rsidRPr="00EF6D18">
        <w:rPr>
          <w:bCs/>
          <w:sz w:val="16"/>
          <w:szCs w:val="16"/>
        </w:rPr>
        <w:t>Гузалхон</w:t>
      </w:r>
      <w:proofErr w:type="spellEnd"/>
      <w:r w:rsidRPr="00EF6D18">
        <w:rPr>
          <w:bCs/>
          <w:sz w:val="16"/>
          <w:szCs w:val="16"/>
        </w:rPr>
        <w:t xml:space="preserve"> </w:t>
      </w:r>
      <w:proofErr w:type="spellStart"/>
      <w:r w:rsidRPr="00EF6D18">
        <w:rPr>
          <w:bCs/>
          <w:sz w:val="16"/>
          <w:szCs w:val="16"/>
        </w:rPr>
        <w:t>Акрамовна</w:t>
      </w:r>
      <w:proofErr w:type="spellEnd"/>
      <w:r w:rsidRPr="00EF6D18">
        <w:rPr>
          <w:bCs/>
          <w:color w:val="000000"/>
          <w:sz w:val="16"/>
          <w:szCs w:val="16"/>
        </w:rPr>
        <w:t xml:space="preserve">, контактный тел. </w:t>
      </w:r>
      <w:r w:rsidRPr="00EF6D18">
        <w:rPr>
          <w:bCs/>
          <w:sz w:val="16"/>
          <w:szCs w:val="16"/>
        </w:rPr>
        <w:t>8-960-796-51-01</w:t>
      </w:r>
      <w:r w:rsidRPr="00EF6D18">
        <w:rPr>
          <w:bCs/>
          <w:color w:val="000000"/>
          <w:sz w:val="16"/>
          <w:szCs w:val="16"/>
        </w:rPr>
        <w:t xml:space="preserve">, зарегистрированная по адресу: Новосибирская область, Тогучинский район, г. Тогучин, ул. Ивана </w:t>
      </w:r>
      <w:proofErr w:type="spellStart"/>
      <w:r w:rsidRPr="00EF6D18">
        <w:rPr>
          <w:bCs/>
          <w:color w:val="000000"/>
          <w:sz w:val="16"/>
          <w:szCs w:val="16"/>
        </w:rPr>
        <w:t>Земнухова</w:t>
      </w:r>
      <w:proofErr w:type="spellEnd"/>
      <w:r w:rsidRPr="00EF6D18">
        <w:rPr>
          <w:bCs/>
          <w:color w:val="000000"/>
          <w:sz w:val="16"/>
          <w:szCs w:val="16"/>
        </w:rPr>
        <w:t xml:space="preserve">, д.27, </w:t>
      </w:r>
      <w:r w:rsidRPr="00EF6D18">
        <w:rPr>
          <w:sz w:val="16"/>
          <w:szCs w:val="16"/>
        </w:rPr>
        <w:t xml:space="preserve">действующая по доверенности за </w:t>
      </w:r>
      <w:proofErr w:type="spellStart"/>
      <w:r w:rsidRPr="00EF6D18">
        <w:rPr>
          <w:sz w:val="16"/>
          <w:szCs w:val="16"/>
        </w:rPr>
        <w:t>Шек</w:t>
      </w:r>
      <w:proofErr w:type="spellEnd"/>
      <w:r w:rsidRPr="00EF6D18">
        <w:rPr>
          <w:sz w:val="16"/>
          <w:szCs w:val="16"/>
        </w:rPr>
        <w:t xml:space="preserve"> Анну Иосифовну</w:t>
      </w:r>
      <w:r w:rsidRPr="00EF6D18">
        <w:rPr>
          <w:bCs/>
          <w:sz w:val="16"/>
          <w:szCs w:val="16"/>
        </w:rPr>
        <w:t>.</w:t>
      </w:r>
    </w:p>
    <w:p w:rsidR="00E16352" w:rsidRPr="00EF6D18" w:rsidRDefault="00E16352" w:rsidP="00E16352">
      <w:pPr>
        <w:tabs>
          <w:tab w:val="left" w:pos="285"/>
        </w:tabs>
        <w:ind w:right="-93"/>
        <w:jc w:val="both"/>
        <w:rPr>
          <w:color w:val="000000"/>
          <w:sz w:val="16"/>
          <w:szCs w:val="16"/>
        </w:rPr>
      </w:pPr>
      <w:r w:rsidRPr="00EF6D18">
        <w:rPr>
          <w:color w:val="000000"/>
          <w:sz w:val="16"/>
          <w:szCs w:val="16"/>
        </w:rPr>
        <w:t xml:space="preserve">   </w:t>
      </w:r>
      <w:r w:rsidRPr="00EF6D18">
        <w:rPr>
          <w:sz w:val="16"/>
          <w:szCs w:val="16"/>
        </w:rPr>
        <w:t xml:space="preserve">  Собрание заинтересованных лиц по поводу согласования местоположения границы состоится по адресу: </w:t>
      </w:r>
      <w:r w:rsidRPr="00EF6D18">
        <w:rPr>
          <w:bCs/>
          <w:sz w:val="16"/>
          <w:szCs w:val="16"/>
        </w:rPr>
        <w:t>Новосибирская область, Тогучинский район, с. Репьево, ул. Магистральная, д.10 (здание администрации Репьевского сельсовета)</w:t>
      </w:r>
      <w:r w:rsidRPr="00EF6D18">
        <w:rPr>
          <w:sz w:val="16"/>
          <w:szCs w:val="16"/>
        </w:rPr>
        <w:t xml:space="preserve"> «29» ноября 2022 г. в 10 часов 00 минут.</w:t>
      </w:r>
      <w:r w:rsidRPr="00EF6D18">
        <w:rPr>
          <w:color w:val="000000"/>
          <w:sz w:val="16"/>
          <w:szCs w:val="16"/>
        </w:rPr>
        <w:t xml:space="preserve">   </w:t>
      </w:r>
    </w:p>
    <w:p w:rsidR="00E16352" w:rsidRPr="00EF6D18" w:rsidRDefault="00E16352" w:rsidP="00E16352">
      <w:pPr>
        <w:tabs>
          <w:tab w:val="left" w:pos="285"/>
        </w:tabs>
        <w:ind w:right="-93"/>
        <w:jc w:val="both"/>
        <w:rPr>
          <w:sz w:val="16"/>
          <w:szCs w:val="16"/>
        </w:rPr>
      </w:pPr>
      <w:r w:rsidRPr="00EF6D18">
        <w:rPr>
          <w:color w:val="000000"/>
          <w:sz w:val="16"/>
          <w:szCs w:val="16"/>
        </w:rPr>
        <w:t xml:space="preserve">     С проектом межевого плана земельного участка можно ознакомиться по адресу: Новосибирская область, г. Тогучин ул. Лапина, 21, 1-й этаж, каб.№6. Требования о проведении согласования местоположения границ земельных участков на местности принимаются с </w:t>
      </w:r>
      <w:r w:rsidRPr="00EF6D18">
        <w:rPr>
          <w:sz w:val="16"/>
          <w:szCs w:val="16"/>
        </w:rPr>
        <w:t>«28» октября 2022 г. по «28» ноября 2022 г., а также обоснованные в</w:t>
      </w:r>
      <w:r w:rsidRPr="00EF6D18">
        <w:rPr>
          <w:color w:val="000000"/>
          <w:sz w:val="16"/>
          <w:szCs w:val="16"/>
        </w:rPr>
        <w:t xml:space="preserve">озражения  о местоположении границ земельных участков после ознакомления с проектом межевого плана, принимаются с </w:t>
      </w:r>
      <w:r w:rsidRPr="00EF6D18">
        <w:rPr>
          <w:sz w:val="16"/>
          <w:szCs w:val="16"/>
        </w:rPr>
        <w:t>«28» октября 2022 г. по «28» ноября 2022 г.</w:t>
      </w:r>
      <w:r w:rsidRPr="00EF6D18">
        <w:rPr>
          <w:color w:val="000000"/>
          <w:sz w:val="16"/>
          <w:szCs w:val="16"/>
        </w:rPr>
        <w:t xml:space="preserve"> по адресу: 633456, Новосибирская область, г. Тогучин ул. Лапина, 21, 1-й этаж каб.№6.</w:t>
      </w:r>
      <w:r w:rsidRPr="00EF6D18">
        <w:rPr>
          <w:sz w:val="16"/>
          <w:szCs w:val="16"/>
        </w:rPr>
        <w:t xml:space="preserve"> </w:t>
      </w:r>
    </w:p>
    <w:p w:rsidR="00E16352" w:rsidRPr="00EF6D18" w:rsidRDefault="00E16352" w:rsidP="00E16352">
      <w:pPr>
        <w:tabs>
          <w:tab w:val="left" w:pos="285"/>
        </w:tabs>
        <w:ind w:right="-93"/>
        <w:jc w:val="both"/>
        <w:rPr>
          <w:sz w:val="16"/>
          <w:szCs w:val="16"/>
        </w:rPr>
      </w:pPr>
      <w:r w:rsidRPr="00EF6D18">
        <w:rPr>
          <w:sz w:val="16"/>
          <w:szCs w:val="16"/>
        </w:rPr>
        <w:t xml:space="preserve">Смежный земельный участок, с правообладателями которого требуется согласовать местоположение границы: </w:t>
      </w:r>
    </w:p>
    <w:p w:rsidR="00E16352" w:rsidRPr="00EF6D18" w:rsidRDefault="00E16352" w:rsidP="00E16352">
      <w:pPr>
        <w:tabs>
          <w:tab w:val="left" w:pos="285"/>
        </w:tabs>
        <w:ind w:right="-93"/>
        <w:jc w:val="both"/>
        <w:rPr>
          <w:bCs/>
          <w:color w:val="343434"/>
          <w:sz w:val="16"/>
          <w:szCs w:val="16"/>
          <w:shd w:val="clear" w:color="auto" w:fill="FFFFFF"/>
        </w:rPr>
      </w:pPr>
      <w:r w:rsidRPr="00EF6D18">
        <w:rPr>
          <w:sz w:val="16"/>
          <w:szCs w:val="16"/>
        </w:rPr>
        <w:t xml:space="preserve">- </w:t>
      </w:r>
      <w:r w:rsidRPr="00EF6D18">
        <w:rPr>
          <w:bCs/>
          <w:color w:val="000000"/>
          <w:sz w:val="16"/>
          <w:szCs w:val="16"/>
          <w:shd w:val="clear" w:color="auto" w:fill="FFFFFF"/>
        </w:rPr>
        <w:t xml:space="preserve">кадастровый номер </w:t>
      </w:r>
      <w:r w:rsidRPr="00EF6D18">
        <w:rPr>
          <w:sz w:val="16"/>
          <w:szCs w:val="16"/>
        </w:rPr>
        <w:t>54:24:035801:79</w:t>
      </w:r>
      <w:r w:rsidRPr="00EF6D18">
        <w:rPr>
          <w:bCs/>
          <w:color w:val="000000"/>
          <w:sz w:val="16"/>
          <w:szCs w:val="16"/>
        </w:rPr>
        <w:t xml:space="preserve">, местоположение (адрес): </w:t>
      </w:r>
      <w:r w:rsidRPr="00EF6D18">
        <w:rPr>
          <w:sz w:val="16"/>
          <w:szCs w:val="16"/>
        </w:rPr>
        <w:t>Новосибирская область, Тогучинский район, МО Репьевского с/с, АКХ «</w:t>
      </w:r>
      <w:proofErr w:type="spellStart"/>
      <w:r w:rsidRPr="00EF6D18">
        <w:rPr>
          <w:sz w:val="16"/>
          <w:szCs w:val="16"/>
        </w:rPr>
        <w:t>Льниха</w:t>
      </w:r>
      <w:proofErr w:type="spellEnd"/>
      <w:r w:rsidRPr="00EF6D18">
        <w:rPr>
          <w:sz w:val="16"/>
          <w:szCs w:val="16"/>
        </w:rPr>
        <w:t>».</w:t>
      </w:r>
      <w:r w:rsidRPr="00EF6D18">
        <w:rPr>
          <w:bCs/>
          <w:color w:val="343434"/>
          <w:sz w:val="16"/>
          <w:szCs w:val="16"/>
          <w:shd w:val="clear" w:color="auto" w:fill="FFFFFF"/>
        </w:rPr>
        <w:t xml:space="preserve">  </w:t>
      </w:r>
    </w:p>
    <w:p w:rsidR="00E16352" w:rsidRPr="00EF6D18" w:rsidRDefault="00E16352" w:rsidP="00E16352">
      <w:pPr>
        <w:jc w:val="both"/>
        <w:rPr>
          <w:sz w:val="16"/>
          <w:szCs w:val="16"/>
        </w:rPr>
      </w:pPr>
      <w:r w:rsidRPr="00EF6D18">
        <w:rPr>
          <w:bCs/>
          <w:color w:val="343434"/>
          <w:sz w:val="16"/>
          <w:szCs w:val="16"/>
          <w:shd w:val="clear" w:color="auto" w:fill="FFFFFF"/>
        </w:rPr>
        <w:t xml:space="preserve">    </w:t>
      </w:r>
      <w:r w:rsidRPr="00EF6D18">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w:t>
      </w:r>
    </w:p>
    <w:p w:rsidR="00E16352" w:rsidRDefault="00E16352" w:rsidP="00E16352">
      <w:pPr>
        <w:jc w:val="both"/>
        <w:rPr>
          <w:sz w:val="16"/>
          <w:szCs w:val="16"/>
        </w:rPr>
      </w:pPr>
      <w:r>
        <w:rPr>
          <w:sz w:val="16"/>
          <w:szCs w:val="16"/>
        </w:rPr>
        <w:t>______________________________________________________________</w:t>
      </w:r>
    </w:p>
    <w:p w:rsidR="00E16352" w:rsidRDefault="00E16352" w:rsidP="00E16352">
      <w:pPr>
        <w:jc w:val="both"/>
        <w:rPr>
          <w:sz w:val="16"/>
          <w:szCs w:val="16"/>
        </w:rPr>
      </w:pPr>
    </w:p>
    <w:p w:rsidR="00E16352" w:rsidRPr="00EF6D18" w:rsidRDefault="00E16352" w:rsidP="00E16352">
      <w:pPr>
        <w:tabs>
          <w:tab w:val="left" w:pos="4480"/>
        </w:tabs>
        <w:jc w:val="center"/>
        <w:rPr>
          <w:b/>
          <w:bCs/>
          <w:sz w:val="16"/>
          <w:szCs w:val="16"/>
        </w:rPr>
      </w:pPr>
      <w:r w:rsidRPr="00EF6D18">
        <w:rPr>
          <w:b/>
          <w:bCs/>
          <w:color w:val="000000"/>
          <w:sz w:val="16"/>
          <w:szCs w:val="16"/>
        </w:rPr>
        <w:t>Извещение</w:t>
      </w:r>
      <w:r w:rsidRPr="00EF6D18">
        <w:rPr>
          <w:b/>
          <w:bCs/>
          <w:sz w:val="16"/>
          <w:szCs w:val="16"/>
        </w:rPr>
        <w:t xml:space="preserve"> о необходимости согласования проекта </w:t>
      </w:r>
    </w:p>
    <w:p w:rsidR="00E16352" w:rsidRPr="00EF6D18" w:rsidRDefault="00E16352" w:rsidP="00E16352">
      <w:pPr>
        <w:tabs>
          <w:tab w:val="left" w:pos="4480"/>
        </w:tabs>
        <w:jc w:val="center"/>
        <w:rPr>
          <w:b/>
          <w:bCs/>
          <w:sz w:val="16"/>
          <w:szCs w:val="16"/>
        </w:rPr>
      </w:pPr>
      <w:r w:rsidRPr="00EF6D18">
        <w:rPr>
          <w:b/>
          <w:bCs/>
          <w:sz w:val="16"/>
          <w:szCs w:val="16"/>
        </w:rPr>
        <w:t xml:space="preserve">межевания земельного участка </w:t>
      </w:r>
    </w:p>
    <w:p w:rsidR="00E16352" w:rsidRPr="00EF6D18" w:rsidRDefault="00E16352" w:rsidP="00E16352">
      <w:pPr>
        <w:tabs>
          <w:tab w:val="left" w:pos="4480"/>
        </w:tabs>
        <w:jc w:val="center"/>
        <w:rPr>
          <w:b/>
          <w:bCs/>
          <w:sz w:val="16"/>
          <w:szCs w:val="16"/>
        </w:rPr>
      </w:pPr>
    </w:p>
    <w:p w:rsidR="00E16352" w:rsidRPr="00EF6D18" w:rsidRDefault="00E16352" w:rsidP="00E16352">
      <w:pPr>
        <w:tabs>
          <w:tab w:val="left" w:pos="4480"/>
        </w:tabs>
        <w:jc w:val="both"/>
        <w:rPr>
          <w:b/>
          <w:bCs/>
          <w:sz w:val="16"/>
          <w:szCs w:val="16"/>
        </w:rPr>
      </w:pPr>
      <w:r w:rsidRPr="00EF6D18">
        <w:rPr>
          <w:b/>
          <w:bCs/>
          <w:sz w:val="16"/>
          <w:szCs w:val="16"/>
        </w:rPr>
        <w:t xml:space="preserve">             </w:t>
      </w:r>
    </w:p>
    <w:p w:rsidR="00E16352" w:rsidRPr="00EF6D18" w:rsidRDefault="00E16352" w:rsidP="00E16352">
      <w:pPr>
        <w:tabs>
          <w:tab w:val="left" w:pos="4480"/>
        </w:tabs>
        <w:jc w:val="both"/>
        <w:rPr>
          <w:bCs/>
          <w:color w:val="000000"/>
          <w:sz w:val="16"/>
          <w:szCs w:val="16"/>
        </w:rPr>
      </w:pPr>
      <w:r w:rsidRPr="00EF6D18">
        <w:rPr>
          <w:bCs/>
          <w:color w:val="000000"/>
          <w:sz w:val="16"/>
          <w:szCs w:val="16"/>
        </w:rPr>
        <w:t xml:space="preserve">            Участники общей долевой собственности на земельный участок, извещаются о необходимости согласования проекта межевания земельного участка, выделяемого в счет земельной доли. Исходным земельным участком, является земельный участок из земель сельскохозяйственного назначения с кадастровым номером </w:t>
      </w:r>
      <w:r w:rsidRPr="00EF6D18">
        <w:rPr>
          <w:sz w:val="16"/>
          <w:szCs w:val="16"/>
        </w:rPr>
        <w:t>54:24:035801:79</w:t>
      </w:r>
      <w:r w:rsidRPr="00EF6D18">
        <w:rPr>
          <w:bCs/>
          <w:color w:val="000000"/>
          <w:sz w:val="16"/>
          <w:szCs w:val="16"/>
        </w:rPr>
        <w:t xml:space="preserve">,  местоположение (адрес): </w:t>
      </w:r>
      <w:r w:rsidRPr="00EF6D18">
        <w:rPr>
          <w:sz w:val="16"/>
          <w:szCs w:val="16"/>
        </w:rPr>
        <w:t>Новосибирская область, Тогучинский район, МО Репьевского с/с, АКХ «</w:t>
      </w:r>
      <w:proofErr w:type="spellStart"/>
      <w:r w:rsidRPr="00EF6D18">
        <w:rPr>
          <w:sz w:val="16"/>
          <w:szCs w:val="16"/>
        </w:rPr>
        <w:t>Льниха</w:t>
      </w:r>
      <w:proofErr w:type="spellEnd"/>
      <w:r w:rsidRPr="00EF6D18">
        <w:rPr>
          <w:sz w:val="16"/>
          <w:szCs w:val="16"/>
        </w:rPr>
        <w:t>»</w:t>
      </w:r>
      <w:r w:rsidRPr="00EF6D18">
        <w:rPr>
          <w:bCs/>
          <w:color w:val="000000"/>
          <w:sz w:val="16"/>
          <w:szCs w:val="16"/>
        </w:rPr>
        <w:t>.</w:t>
      </w:r>
    </w:p>
    <w:p w:rsidR="00E16352" w:rsidRPr="00EF6D18" w:rsidRDefault="00E16352" w:rsidP="00E16352">
      <w:pPr>
        <w:tabs>
          <w:tab w:val="left" w:pos="4480"/>
        </w:tabs>
        <w:jc w:val="both"/>
        <w:rPr>
          <w:bCs/>
          <w:sz w:val="16"/>
          <w:szCs w:val="16"/>
        </w:rPr>
      </w:pPr>
      <w:r w:rsidRPr="00EF6D18">
        <w:rPr>
          <w:bCs/>
          <w:color w:val="000000"/>
          <w:sz w:val="16"/>
          <w:szCs w:val="16"/>
        </w:rPr>
        <w:t xml:space="preserve">     </w:t>
      </w:r>
      <w:r w:rsidRPr="00EF6D18">
        <w:rPr>
          <w:bCs/>
          <w:sz w:val="16"/>
          <w:szCs w:val="16"/>
        </w:rPr>
        <w:t xml:space="preserve">Заказчиком работ по подготовке проекта межевания земельного участка является Банько </w:t>
      </w:r>
      <w:proofErr w:type="spellStart"/>
      <w:r w:rsidRPr="00EF6D18">
        <w:rPr>
          <w:bCs/>
          <w:sz w:val="16"/>
          <w:szCs w:val="16"/>
        </w:rPr>
        <w:t>Гузалхон</w:t>
      </w:r>
      <w:proofErr w:type="spellEnd"/>
      <w:r w:rsidRPr="00EF6D18">
        <w:rPr>
          <w:bCs/>
          <w:sz w:val="16"/>
          <w:szCs w:val="16"/>
        </w:rPr>
        <w:t xml:space="preserve"> </w:t>
      </w:r>
      <w:proofErr w:type="spellStart"/>
      <w:r w:rsidRPr="00EF6D18">
        <w:rPr>
          <w:bCs/>
          <w:sz w:val="16"/>
          <w:szCs w:val="16"/>
        </w:rPr>
        <w:t>Акрамовна</w:t>
      </w:r>
      <w:proofErr w:type="spellEnd"/>
      <w:r w:rsidRPr="00EF6D18">
        <w:rPr>
          <w:bCs/>
          <w:color w:val="000000"/>
          <w:sz w:val="16"/>
          <w:szCs w:val="16"/>
        </w:rPr>
        <w:t xml:space="preserve">,  контактный тел. </w:t>
      </w:r>
      <w:r w:rsidRPr="00EF6D18">
        <w:rPr>
          <w:bCs/>
          <w:sz w:val="16"/>
          <w:szCs w:val="16"/>
        </w:rPr>
        <w:t>8-960-796-51-01</w:t>
      </w:r>
      <w:r w:rsidRPr="00EF6D18">
        <w:rPr>
          <w:bCs/>
          <w:color w:val="000000"/>
          <w:sz w:val="16"/>
          <w:szCs w:val="16"/>
        </w:rPr>
        <w:t xml:space="preserve">, зарегистрированная по адресу: Новосибирская область, Тогучинский район, г. Тогучин, ул. Ивана </w:t>
      </w:r>
      <w:proofErr w:type="spellStart"/>
      <w:r w:rsidRPr="00EF6D18">
        <w:rPr>
          <w:bCs/>
          <w:color w:val="000000"/>
          <w:sz w:val="16"/>
          <w:szCs w:val="16"/>
        </w:rPr>
        <w:t>Земнухова</w:t>
      </w:r>
      <w:proofErr w:type="spellEnd"/>
      <w:r w:rsidRPr="00EF6D18">
        <w:rPr>
          <w:bCs/>
          <w:color w:val="000000"/>
          <w:sz w:val="16"/>
          <w:szCs w:val="16"/>
        </w:rPr>
        <w:t xml:space="preserve">, д.27, </w:t>
      </w:r>
      <w:r w:rsidRPr="00EF6D18">
        <w:rPr>
          <w:sz w:val="16"/>
          <w:szCs w:val="16"/>
        </w:rPr>
        <w:t xml:space="preserve">действующая по доверенности за </w:t>
      </w:r>
      <w:proofErr w:type="spellStart"/>
      <w:r w:rsidRPr="00EF6D18">
        <w:rPr>
          <w:sz w:val="16"/>
          <w:szCs w:val="16"/>
        </w:rPr>
        <w:t>Шек</w:t>
      </w:r>
      <w:proofErr w:type="spellEnd"/>
      <w:r w:rsidRPr="00EF6D18">
        <w:rPr>
          <w:sz w:val="16"/>
          <w:szCs w:val="16"/>
        </w:rPr>
        <w:t xml:space="preserve"> Анну Иосифовну</w:t>
      </w:r>
      <w:r w:rsidRPr="00EF6D18">
        <w:rPr>
          <w:bCs/>
          <w:sz w:val="16"/>
          <w:szCs w:val="16"/>
        </w:rPr>
        <w:t>.</w:t>
      </w:r>
    </w:p>
    <w:p w:rsidR="00E16352" w:rsidRPr="00EF6D18" w:rsidRDefault="00E16352" w:rsidP="00E16352">
      <w:pPr>
        <w:tabs>
          <w:tab w:val="left" w:pos="4480"/>
        </w:tabs>
        <w:jc w:val="both"/>
        <w:rPr>
          <w:sz w:val="16"/>
          <w:szCs w:val="16"/>
        </w:rPr>
      </w:pPr>
      <w:r w:rsidRPr="00EF6D18">
        <w:rPr>
          <w:bCs/>
          <w:sz w:val="16"/>
          <w:szCs w:val="16"/>
        </w:rPr>
        <w:t xml:space="preserve">      Проект межевания земельного участка подготовлен </w:t>
      </w:r>
      <w:r w:rsidRPr="00EF6D18">
        <w:rPr>
          <w:bCs/>
          <w:color w:val="000000"/>
          <w:sz w:val="16"/>
          <w:szCs w:val="16"/>
        </w:rPr>
        <w:t xml:space="preserve">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w:t>
      </w:r>
      <w:proofErr w:type="spellStart"/>
      <w:r w:rsidRPr="00EF6D18">
        <w:rPr>
          <w:bCs/>
          <w:color w:val="000000"/>
          <w:sz w:val="16"/>
          <w:szCs w:val="16"/>
        </w:rPr>
        <w:t>evstog</w:t>
      </w:r>
      <w:proofErr w:type="spellEnd"/>
      <w:r w:rsidRPr="00EF6D18">
        <w:rPr>
          <w:bCs/>
          <w:color w:val="000000"/>
          <w:sz w:val="16"/>
          <w:szCs w:val="16"/>
        </w:rPr>
        <w:t>@</w:t>
      </w:r>
      <w:r w:rsidRPr="00EF6D18">
        <w:rPr>
          <w:bCs/>
          <w:color w:val="000000"/>
          <w:sz w:val="16"/>
          <w:szCs w:val="16"/>
          <w:lang w:val="en-US"/>
        </w:rPr>
        <w:t>mail</w:t>
      </w:r>
      <w:r w:rsidRPr="00EF6D18">
        <w:rPr>
          <w:bCs/>
          <w:color w:val="000000"/>
          <w:sz w:val="16"/>
          <w:szCs w:val="16"/>
        </w:rPr>
        <w:t>.</w:t>
      </w:r>
      <w:proofErr w:type="spellStart"/>
      <w:r w:rsidRPr="00EF6D18">
        <w:rPr>
          <w:bCs/>
          <w:color w:val="000000"/>
          <w:sz w:val="16"/>
          <w:szCs w:val="16"/>
          <w:lang w:val="en-US"/>
        </w:rPr>
        <w:t>ru</w:t>
      </w:r>
      <w:proofErr w:type="spellEnd"/>
      <w:r w:rsidRPr="00EF6D18">
        <w:rPr>
          <w:bCs/>
          <w:color w:val="000000"/>
          <w:sz w:val="16"/>
          <w:szCs w:val="16"/>
        </w:rPr>
        <w:t>, контактный телефон: 8-923-226-15-51.</w:t>
      </w:r>
      <w:r w:rsidRPr="00EF6D18">
        <w:rPr>
          <w:bCs/>
          <w:sz w:val="16"/>
          <w:szCs w:val="16"/>
        </w:rPr>
        <w:t xml:space="preserve"> Предметом согласования являются размер и местоположение границ, выделяемого в счет земельной доли   земельного участка.  Заинтересованные лица вправе ознакомится с</w:t>
      </w:r>
      <w:r w:rsidRPr="00EF6D18">
        <w:rPr>
          <w:color w:val="000000"/>
          <w:sz w:val="16"/>
          <w:szCs w:val="16"/>
        </w:rPr>
        <w:t xml:space="preserve"> проектом межевания земельного участка, и вручить или направить обоснованные возражения относительно размера и местоположения границ, выделяемого в счёт земельной доли земельного участка, после ознакомления с ним по адресу: Новосибирская область, г. Тогучин ул. Лапина, 21, 1-й этаж, каб.№6, в течение тридцати дней с момента опубликования настоящего извещения в рабочие дни (понедельник-пятница) с 9 час. 00 мин. до 17 час. 00 мин. Обоснованные возражения относительно размера и местоположения границ выделяемого земельного участка в счёт земельной доли, </w:t>
      </w:r>
      <w:r w:rsidRPr="00EF6D18">
        <w:rPr>
          <w:sz w:val="16"/>
          <w:szCs w:val="16"/>
        </w:rPr>
        <w:t xml:space="preserve">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счёт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    </w:t>
      </w:r>
    </w:p>
    <w:p w:rsidR="00E16352" w:rsidRDefault="00E16352" w:rsidP="00E16352">
      <w:pPr>
        <w:jc w:val="both"/>
        <w:rPr>
          <w:sz w:val="16"/>
          <w:szCs w:val="16"/>
        </w:rPr>
      </w:pPr>
      <w:r w:rsidRPr="00EF6D18">
        <w:rPr>
          <w:sz w:val="16"/>
          <w:szCs w:val="16"/>
        </w:rPr>
        <w:t xml:space="preserve">      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EF6D18" w:rsidRDefault="00E16352" w:rsidP="00E16352">
      <w:pPr>
        <w:jc w:val="center"/>
        <w:rPr>
          <w:sz w:val="16"/>
          <w:szCs w:val="16"/>
        </w:rPr>
      </w:pPr>
      <w:r>
        <w:rPr>
          <w:sz w:val="16"/>
          <w:szCs w:val="16"/>
        </w:rPr>
        <w:t>______________________________________________________________</w:t>
      </w:r>
    </w:p>
    <w:p w:rsidR="00E16352" w:rsidRDefault="00E16352" w:rsidP="00E16352">
      <w:pPr>
        <w:jc w:val="center"/>
        <w:rPr>
          <w:sz w:val="16"/>
          <w:szCs w:val="16"/>
        </w:rPr>
      </w:pPr>
    </w:p>
    <w:p w:rsidR="009B2F42" w:rsidRPr="009B2F42" w:rsidRDefault="009B2F42" w:rsidP="009B2F42">
      <w:pPr>
        <w:jc w:val="center"/>
        <w:rPr>
          <w:b/>
          <w:sz w:val="16"/>
          <w:szCs w:val="16"/>
        </w:rPr>
      </w:pPr>
      <w:r w:rsidRPr="009B2F42">
        <w:rPr>
          <w:b/>
          <w:sz w:val="16"/>
          <w:szCs w:val="16"/>
        </w:rPr>
        <w:t>ИЗВЕЩЕНИЕ О НЕОБХОДИМОСТИ СОГЛАСОВАНИЯ</w:t>
      </w:r>
    </w:p>
    <w:p w:rsidR="009B2F42" w:rsidRPr="009B2F42" w:rsidRDefault="009B2F42" w:rsidP="009B2F42">
      <w:pPr>
        <w:jc w:val="center"/>
        <w:rPr>
          <w:b/>
          <w:sz w:val="16"/>
          <w:szCs w:val="16"/>
        </w:rPr>
      </w:pPr>
      <w:r w:rsidRPr="009B2F42">
        <w:rPr>
          <w:b/>
          <w:sz w:val="16"/>
          <w:szCs w:val="16"/>
        </w:rPr>
        <w:t>ПРОЕКТА МЕЖЕВАНИЯ ЗЕМЕЛЬНОГО УЧАСТКА</w:t>
      </w:r>
    </w:p>
    <w:p w:rsidR="009B2F42" w:rsidRPr="009B2F42" w:rsidRDefault="009B2F42" w:rsidP="009B2F42">
      <w:pPr>
        <w:jc w:val="both"/>
        <w:rPr>
          <w:sz w:val="16"/>
          <w:szCs w:val="16"/>
        </w:rPr>
      </w:pPr>
    </w:p>
    <w:p w:rsidR="009B2F42" w:rsidRPr="009B2F42" w:rsidRDefault="009B2F42" w:rsidP="009B2F42">
      <w:pPr>
        <w:ind w:firstLine="708"/>
        <w:jc w:val="both"/>
        <w:rPr>
          <w:sz w:val="16"/>
          <w:szCs w:val="16"/>
        </w:rPr>
      </w:pPr>
      <w:r w:rsidRPr="009B2F42">
        <w:rPr>
          <w:sz w:val="16"/>
          <w:szCs w:val="16"/>
        </w:rPr>
        <w:t xml:space="preserve">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земельной доли принадлежащей Соловьевой Нине Петровне. Исходным земельным участком, является земельный участок из земель сельскохозяйственного назначения с кадастровым номером 54:24:052721:1 </w:t>
      </w:r>
      <w:proofErr w:type="gramStart"/>
      <w:r w:rsidRPr="009B2F42">
        <w:rPr>
          <w:sz w:val="16"/>
          <w:szCs w:val="16"/>
        </w:rPr>
        <w:t>имеющий  местоположение</w:t>
      </w:r>
      <w:proofErr w:type="gramEnd"/>
      <w:r w:rsidRPr="009B2F42">
        <w:rPr>
          <w:sz w:val="16"/>
          <w:szCs w:val="16"/>
        </w:rPr>
        <w:t xml:space="preserve">: Новосибирская </w:t>
      </w:r>
      <w:proofErr w:type="spellStart"/>
      <w:r w:rsidRPr="009B2F42">
        <w:rPr>
          <w:sz w:val="16"/>
          <w:szCs w:val="16"/>
        </w:rPr>
        <w:t>обл</w:t>
      </w:r>
      <w:proofErr w:type="spellEnd"/>
      <w:r w:rsidRPr="009B2F42">
        <w:rPr>
          <w:sz w:val="16"/>
          <w:szCs w:val="16"/>
        </w:rPr>
        <w:t>, р-н Тогучинский, колхоз "Победа".</w:t>
      </w:r>
    </w:p>
    <w:p w:rsidR="009B2F42" w:rsidRPr="009B2F42" w:rsidRDefault="009B2F42" w:rsidP="009B2F42">
      <w:pPr>
        <w:jc w:val="both"/>
        <w:rPr>
          <w:sz w:val="16"/>
          <w:szCs w:val="16"/>
        </w:rPr>
      </w:pPr>
      <w:r w:rsidRPr="009B2F42">
        <w:rPr>
          <w:sz w:val="16"/>
          <w:szCs w:val="16"/>
        </w:rPr>
        <w:tab/>
        <w:t xml:space="preserve">Заказчиком работ по подготовке проекта межевания земельного участка является Кудрин Максим Юрьевич, контактный телефон 8-913-063-23-89, почтовый адрес: Новосибирская область, село </w:t>
      </w:r>
      <w:proofErr w:type="spellStart"/>
      <w:r w:rsidRPr="009B2F42">
        <w:rPr>
          <w:sz w:val="16"/>
          <w:szCs w:val="16"/>
        </w:rPr>
        <w:t>Дергоусово</w:t>
      </w:r>
      <w:proofErr w:type="spellEnd"/>
      <w:r w:rsidRPr="009B2F42">
        <w:rPr>
          <w:sz w:val="16"/>
          <w:szCs w:val="16"/>
        </w:rPr>
        <w:t>, улица Зеленая,1.</w:t>
      </w:r>
    </w:p>
    <w:p w:rsidR="009B2F42" w:rsidRPr="009B2F42" w:rsidRDefault="009B2F42" w:rsidP="009B2F42">
      <w:pPr>
        <w:ind w:firstLine="708"/>
        <w:jc w:val="both"/>
        <w:rPr>
          <w:sz w:val="16"/>
          <w:szCs w:val="16"/>
        </w:rPr>
      </w:pPr>
      <w:r w:rsidRPr="009B2F42">
        <w:rPr>
          <w:sz w:val="16"/>
          <w:szCs w:val="16"/>
        </w:rPr>
        <w:t xml:space="preserve">Проект межевания земельного участка подготовлен кадастровым инженером </w:t>
      </w:r>
      <w:proofErr w:type="spellStart"/>
      <w:r w:rsidRPr="009B2F42">
        <w:rPr>
          <w:sz w:val="16"/>
          <w:szCs w:val="16"/>
        </w:rPr>
        <w:t>Павлюк</w:t>
      </w:r>
      <w:proofErr w:type="spellEnd"/>
      <w:r w:rsidRPr="009B2F42">
        <w:rPr>
          <w:sz w:val="16"/>
          <w:szCs w:val="16"/>
        </w:rPr>
        <w:t xml:space="preserve"> Олегом Викторовичем, 633456, Новосибирская область, г. Тогучин, ул. </w:t>
      </w:r>
      <w:proofErr w:type="spellStart"/>
      <w:r w:rsidRPr="009B2F42">
        <w:rPr>
          <w:sz w:val="16"/>
          <w:szCs w:val="16"/>
        </w:rPr>
        <w:t>Тогучинка</w:t>
      </w:r>
      <w:proofErr w:type="spellEnd"/>
      <w:r w:rsidRPr="009B2F42">
        <w:rPr>
          <w:sz w:val="16"/>
          <w:szCs w:val="16"/>
        </w:rPr>
        <w:t>, дом 27,адрес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9B2F42" w:rsidRPr="009B2F42" w:rsidRDefault="009B2F42" w:rsidP="009B2F42">
      <w:pPr>
        <w:ind w:firstLine="708"/>
        <w:jc w:val="both"/>
        <w:rPr>
          <w:sz w:val="16"/>
          <w:szCs w:val="16"/>
        </w:rPr>
      </w:pPr>
      <w:r w:rsidRPr="009B2F42">
        <w:rPr>
          <w:sz w:val="16"/>
          <w:szCs w:val="16"/>
        </w:rPr>
        <w:t>Предметом согласования являются размер и местоположение границ, выделяемого в счет земельной доли земельного участка.</w:t>
      </w:r>
    </w:p>
    <w:p w:rsidR="009B2F42" w:rsidRPr="009B2F42" w:rsidRDefault="009B2F42" w:rsidP="009B2F42">
      <w:pPr>
        <w:ind w:firstLine="708"/>
        <w:jc w:val="both"/>
        <w:rPr>
          <w:sz w:val="16"/>
          <w:szCs w:val="16"/>
        </w:rPr>
      </w:pPr>
      <w:r w:rsidRPr="009B2F42">
        <w:rPr>
          <w:sz w:val="16"/>
          <w:szCs w:val="16"/>
        </w:rPr>
        <w:lastRenderedPageBreak/>
        <w:t xml:space="preserve">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 область, г. Тогучин, ул. Лапина, 21 1-й этаж, </w:t>
      </w:r>
      <w:proofErr w:type="spellStart"/>
      <w:r w:rsidRPr="009B2F42">
        <w:rPr>
          <w:sz w:val="16"/>
          <w:szCs w:val="16"/>
        </w:rPr>
        <w:t>каб</w:t>
      </w:r>
      <w:proofErr w:type="spellEnd"/>
      <w:r w:rsidRPr="009B2F42">
        <w:rPr>
          <w:sz w:val="16"/>
          <w:szCs w:val="16"/>
        </w:rPr>
        <w:t>. № 11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9B2F42" w:rsidRDefault="009B2F42" w:rsidP="009B2F42">
      <w:pPr>
        <w:ind w:firstLine="708"/>
        <w:jc w:val="both"/>
        <w:rPr>
          <w:sz w:val="16"/>
          <w:szCs w:val="16"/>
        </w:rPr>
      </w:pPr>
      <w:r w:rsidRPr="009B2F42">
        <w:rPr>
          <w:sz w:val="16"/>
          <w:szCs w:val="16"/>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9B2F42" w:rsidRDefault="009B2F42" w:rsidP="009B2F42">
      <w:pPr>
        <w:jc w:val="both"/>
        <w:rPr>
          <w:sz w:val="16"/>
          <w:szCs w:val="16"/>
        </w:rPr>
      </w:pPr>
      <w:r>
        <w:rPr>
          <w:sz w:val="16"/>
          <w:szCs w:val="16"/>
        </w:rPr>
        <w:t>______________________________________________________________</w:t>
      </w:r>
    </w:p>
    <w:p w:rsidR="009B2F42" w:rsidRPr="009B2F42" w:rsidRDefault="009B2F42" w:rsidP="009B2F42">
      <w:pPr>
        <w:ind w:firstLine="708"/>
        <w:jc w:val="both"/>
        <w:rPr>
          <w:sz w:val="16"/>
          <w:szCs w:val="16"/>
        </w:rPr>
      </w:pPr>
    </w:p>
    <w:p w:rsidR="009B2F42" w:rsidRPr="009B2F42" w:rsidRDefault="009B2F42" w:rsidP="009B2F42">
      <w:pPr>
        <w:jc w:val="center"/>
        <w:rPr>
          <w:b/>
          <w:sz w:val="16"/>
          <w:szCs w:val="16"/>
        </w:rPr>
      </w:pPr>
      <w:r w:rsidRPr="009B2F42">
        <w:rPr>
          <w:b/>
          <w:sz w:val="16"/>
          <w:szCs w:val="16"/>
        </w:rPr>
        <w:t>ИЗВЕЩЕНИЕ О НЕОБХОДИМОСТИ СОГЛАСОВАНИЯ</w:t>
      </w:r>
    </w:p>
    <w:p w:rsidR="009B2F42" w:rsidRPr="009B2F42" w:rsidRDefault="009B2F42" w:rsidP="009B2F42">
      <w:pPr>
        <w:jc w:val="center"/>
        <w:rPr>
          <w:b/>
          <w:sz w:val="16"/>
          <w:szCs w:val="16"/>
        </w:rPr>
      </w:pPr>
      <w:r w:rsidRPr="009B2F42">
        <w:rPr>
          <w:b/>
          <w:sz w:val="16"/>
          <w:szCs w:val="16"/>
        </w:rPr>
        <w:t>ПРОЕКТА МЕЖЕВАНИЯ ЗЕМЕЛЬНОГО УЧАСТКА</w:t>
      </w:r>
    </w:p>
    <w:p w:rsidR="009B2F42" w:rsidRPr="009B2F42" w:rsidRDefault="009B2F42" w:rsidP="009B2F42">
      <w:pPr>
        <w:jc w:val="both"/>
        <w:rPr>
          <w:sz w:val="16"/>
          <w:szCs w:val="16"/>
        </w:rPr>
      </w:pPr>
    </w:p>
    <w:p w:rsidR="009B2F42" w:rsidRPr="009B2F42" w:rsidRDefault="009B2F42" w:rsidP="009B2F42">
      <w:pPr>
        <w:ind w:firstLine="708"/>
        <w:jc w:val="both"/>
        <w:rPr>
          <w:sz w:val="16"/>
          <w:szCs w:val="16"/>
        </w:rPr>
      </w:pPr>
      <w:r w:rsidRPr="009B2F42">
        <w:rPr>
          <w:sz w:val="16"/>
          <w:szCs w:val="16"/>
        </w:rPr>
        <w:t xml:space="preserve">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земельной доли. Исходным земельным участком, является земельный участок из земель сельскохозяйственного назначения с кадастровым номером 54:24:042613:2 имеющий местоположение: Новосибирская </w:t>
      </w:r>
      <w:proofErr w:type="spellStart"/>
      <w:r w:rsidRPr="009B2F42">
        <w:rPr>
          <w:sz w:val="16"/>
          <w:szCs w:val="16"/>
        </w:rPr>
        <w:t>обл</w:t>
      </w:r>
      <w:proofErr w:type="spellEnd"/>
      <w:r w:rsidRPr="009B2F42">
        <w:rPr>
          <w:sz w:val="16"/>
          <w:szCs w:val="16"/>
        </w:rPr>
        <w:t>, р-н Тогучинский, МО Чемского сельсовета, колхоз "Родина".</w:t>
      </w:r>
    </w:p>
    <w:p w:rsidR="009B2F42" w:rsidRPr="009B2F42" w:rsidRDefault="009B2F42" w:rsidP="009B2F42">
      <w:pPr>
        <w:jc w:val="both"/>
        <w:rPr>
          <w:sz w:val="16"/>
          <w:szCs w:val="16"/>
        </w:rPr>
      </w:pPr>
      <w:r w:rsidRPr="009B2F42">
        <w:rPr>
          <w:sz w:val="16"/>
          <w:szCs w:val="16"/>
        </w:rPr>
        <w:tab/>
        <w:t>Заказчиком работ по подготовке проекта межевания земельного участка является Городецкая Валентина Викторовна, контактный телефон 8-903-901-39-98, почтовый адрес: Новосибирская область, Тогучинский район, п. Шахта, ул. Северная, д. 17.</w:t>
      </w:r>
    </w:p>
    <w:p w:rsidR="009B2F42" w:rsidRPr="009B2F42" w:rsidRDefault="009B2F42" w:rsidP="009B2F42">
      <w:pPr>
        <w:ind w:firstLine="708"/>
        <w:jc w:val="both"/>
        <w:rPr>
          <w:sz w:val="16"/>
          <w:szCs w:val="16"/>
        </w:rPr>
      </w:pPr>
      <w:r w:rsidRPr="009B2F42">
        <w:rPr>
          <w:sz w:val="16"/>
          <w:szCs w:val="16"/>
        </w:rPr>
        <w:t xml:space="preserve">Проект межевания земельного участка подготовлен кадастровым инженером </w:t>
      </w:r>
      <w:proofErr w:type="spellStart"/>
      <w:r w:rsidRPr="009B2F42">
        <w:rPr>
          <w:sz w:val="16"/>
          <w:szCs w:val="16"/>
        </w:rPr>
        <w:t>Павлюк</w:t>
      </w:r>
      <w:proofErr w:type="spellEnd"/>
      <w:r w:rsidRPr="009B2F42">
        <w:rPr>
          <w:sz w:val="16"/>
          <w:szCs w:val="16"/>
        </w:rPr>
        <w:t xml:space="preserve"> Олегом Викторовичем, 633456, Новосибирская область, г. Тогучин, ул. </w:t>
      </w:r>
      <w:proofErr w:type="spellStart"/>
      <w:r w:rsidRPr="009B2F42">
        <w:rPr>
          <w:sz w:val="16"/>
          <w:szCs w:val="16"/>
        </w:rPr>
        <w:t>Тогучинка</w:t>
      </w:r>
      <w:proofErr w:type="spellEnd"/>
      <w:r w:rsidRPr="009B2F42">
        <w:rPr>
          <w:sz w:val="16"/>
          <w:szCs w:val="16"/>
        </w:rPr>
        <w:t>, дом 27,адрес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9B2F42" w:rsidRPr="009B2F42" w:rsidRDefault="009B2F42" w:rsidP="009B2F42">
      <w:pPr>
        <w:ind w:firstLine="708"/>
        <w:jc w:val="both"/>
        <w:rPr>
          <w:sz w:val="16"/>
          <w:szCs w:val="16"/>
        </w:rPr>
      </w:pPr>
      <w:r w:rsidRPr="009B2F42">
        <w:rPr>
          <w:sz w:val="16"/>
          <w:szCs w:val="16"/>
        </w:rPr>
        <w:t>Предметом согласования являются размер и местоположение границ, выделяемого в счет земельной доли земельного участка.</w:t>
      </w:r>
    </w:p>
    <w:p w:rsidR="009B2F42" w:rsidRPr="009B2F42" w:rsidRDefault="009B2F42" w:rsidP="009B2F42">
      <w:pPr>
        <w:ind w:firstLine="708"/>
        <w:jc w:val="both"/>
        <w:rPr>
          <w:sz w:val="16"/>
          <w:szCs w:val="16"/>
        </w:rPr>
      </w:pPr>
      <w:r w:rsidRPr="009B2F42">
        <w:rPr>
          <w:sz w:val="16"/>
          <w:szCs w:val="16"/>
        </w:rPr>
        <w:t xml:space="preserve">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 область, г. Тогучин, ул. Лапина, 21 1-й этаж, </w:t>
      </w:r>
      <w:proofErr w:type="spellStart"/>
      <w:r w:rsidRPr="009B2F42">
        <w:rPr>
          <w:sz w:val="16"/>
          <w:szCs w:val="16"/>
        </w:rPr>
        <w:t>каб</w:t>
      </w:r>
      <w:proofErr w:type="spellEnd"/>
      <w:r w:rsidRPr="009B2F42">
        <w:rPr>
          <w:sz w:val="16"/>
          <w:szCs w:val="16"/>
        </w:rPr>
        <w:t>. № 11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9B2F42" w:rsidRDefault="009B2F42" w:rsidP="009B2F42">
      <w:pPr>
        <w:ind w:firstLine="708"/>
        <w:jc w:val="both"/>
        <w:rPr>
          <w:sz w:val="16"/>
          <w:szCs w:val="16"/>
        </w:rPr>
      </w:pPr>
      <w:r w:rsidRPr="009B2F42">
        <w:rPr>
          <w:sz w:val="16"/>
          <w:szCs w:val="16"/>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9B2F42" w:rsidRDefault="009B2F42" w:rsidP="009B2F42">
      <w:pPr>
        <w:jc w:val="both"/>
        <w:rPr>
          <w:sz w:val="16"/>
          <w:szCs w:val="16"/>
        </w:rPr>
      </w:pPr>
      <w:r>
        <w:rPr>
          <w:sz w:val="16"/>
          <w:szCs w:val="16"/>
        </w:rPr>
        <w:t>______________________________________________________________</w:t>
      </w:r>
    </w:p>
    <w:p w:rsidR="009B2F42" w:rsidRPr="009B2F42" w:rsidRDefault="009B2F42" w:rsidP="009B2F42">
      <w:pPr>
        <w:rPr>
          <w:sz w:val="16"/>
          <w:szCs w:val="16"/>
        </w:rPr>
      </w:pPr>
    </w:p>
    <w:p w:rsidR="009B2F42" w:rsidRPr="009B2F42" w:rsidRDefault="009B2F42" w:rsidP="009B2F42">
      <w:pPr>
        <w:jc w:val="center"/>
        <w:rPr>
          <w:b/>
          <w:sz w:val="16"/>
          <w:szCs w:val="16"/>
        </w:rPr>
      </w:pPr>
      <w:r w:rsidRPr="009B2F42">
        <w:rPr>
          <w:b/>
          <w:sz w:val="16"/>
          <w:szCs w:val="16"/>
        </w:rPr>
        <w:t>ИЗВЕЩЕНИЕ О НЕОБХОДИМОСТИ СОГЛАСОВАНИЯ</w:t>
      </w:r>
    </w:p>
    <w:p w:rsidR="009B2F42" w:rsidRPr="009B2F42" w:rsidRDefault="009B2F42" w:rsidP="009B2F42">
      <w:pPr>
        <w:jc w:val="center"/>
        <w:rPr>
          <w:b/>
          <w:sz w:val="16"/>
          <w:szCs w:val="16"/>
        </w:rPr>
      </w:pPr>
      <w:r w:rsidRPr="009B2F42">
        <w:rPr>
          <w:b/>
          <w:sz w:val="16"/>
          <w:szCs w:val="16"/>
        </w:rPr>
        <w:t>ПРОЕКТА МЕЖЕВАНИЯ ЗЕМЕЛЬНОГО УЧАСТКА</w:t>
      </w:r>
    </w:p>
    <w:p w:rsidR="009B2F42" w:rsidRPr="009B2F42" w:rsidRDefault="009B2F42" w:rsidP="009B2F42">
      <w:pPr>
        <w:jc w:val="both"/>
        <w:rPr>
          <w:sz w:val="16"/>
          <w:szCs w:val="16"/>
        </w:rPr>
      </w:pPr>
    </w:p>
    <w:p w:rsidR="009B2F42" w:rsidRPr="009B2F42" w:rsidRDefault="009B2F42" w:rsidP="009B2F42">
      <w:pPr>
        <w:ind w:firstLine="708"/>
        <w:jc w:val="both"/>
        <w:rPr>
          <w:sz w:val="16"/>
          <w:szCs w:val="16"/>
        </w:rPr>
      </w:pPr>
      <w:r w:rsidRPr="009B2F42">
        <w:rPr>
          <w:sz w:val="16"/>
          <w:szCs w:val="16"/>
        </w:rPr>
        <w:t>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земельной доли. Исходным земельным участком, является земельный участок из земель сельскохозяйственного назначения с кадастровым номером 54:24:052710:1 имеющий местоположение: Новосибирская область, Тогучинский район, Акционерное общество "</w:t>
      </w:r>
      <w:proofErr w:type="spellStart"/>
      <w:r w:rsidRPr="009B2F42">
        <w:rPr>
          <w:sz w:val="16"/>
          <w:szCs w:val="16"/>
        </w:rPr>
        <w:t>Вассинское</w:t>
      </w:r>
      <w:proofErr w:type="spellEnd"/>
      <w:r w:rsidRPr="009B2F42">
        <w:rPr>
          <w:sz w:val="16"/>
          <w:szCs w:val="16"/>
        </w:rPr>
        <w:t>".</w:t>
      </w:r>
    </w:p>
    <w:p w:rsidR="009B2F42" w:rsidRPr="009B2F42" w:rsidRDefault="009B2F42" w:rsidP="009B2F42">
      <w:pPr>
        <w:jc w:val="both"/>
        <w:rPr>
          <w:sz w:val="16"/>
          <w:szCs w:val="16"/>
        </w:rPr>
      </w:pPr>
      <w:r w:rsidRPr="009B2F42">
        <w:rPr>
          <w:sz w:val="16"/>
          <w:szCs w:val="16"/>
        </w:rPr>
        <w:tab/>
        <w:t xml:space="preserve">Заказчиком работ по подготовке проекта межевания земельного участка является </w:t>
      </w:r>
      <w:proofErr w:type="spellStart"/>
      <w:r w:rsidRPr="009B2F42">
        <w:rPr>
          <w:sz w:val="16"/>
          <w:szCs w:val="16"/>
        </w:rPr>
        <w:t>Шпилёва</w:t>
      </w:r>
      <w:proofErr w:type="spellEnd"/>
      <w:r w:rsidRPr="009B2F42">
        <w:rPr>
          <w:sz w:val="16"/>
          <w:szCs w:val="16"/>
        </w:rPr>
        <w:t xml:space="preserve"> Ирина Михайловна, контактный </w:t>
      </w:r>
      <w:r w:rsidRPr="009B2F42">
        <w:rPr>
          <w:sz w:val="16"/>
          <w:szCs w:val="16"/>
        </w:rPr>
        <w:t xml:space="preserve">телефон 8-913-794-61-57, почтовый адрес: Новосибирская область, Тогучинский район, п. </w:t>
      </w:r>
      <w:proofErr w:type="spellStart"/>
      <w:r w:rsidRPr="009B2F42">
        <w:rPr>
          <w:sz w:val="16"/>
          <w:szCs w:val="16"/>
        </w:rPr>
        <w:t>Кадниха</w:t>
      </w:r>
      <w:proofErr w:type="spellEnd"/>
      <w:r w:rsidRPr="009B2F42">
        <w:rPr>
          <w:sz w:val="16"/>
          <w:szCs w:val="16"/>
        </w:rPr>
        <w:t>, ул. Центральная, д. 11, кв.2.</w:t>
      </w:r>
    </w:p>
    <w:p w:rsidR="009B2F42" w:rsidRPr="009B2F42" w:rsidRDefault="009B2F42" w:rsidP="009B2F42">
      <w:pPr>
        <w:ind w:firstLine="708"/>
        <w:jc w:val="both"/>
        <w:rPr>
          <w:sz w:val="16"/>
          <w:szCs w:val="16"/>
        </w:rPr>
      </w:pPr>
      <w:r w:rsidRPr="009B2F42">
        <w:rPr>
          <w:sz w:val="16"/>
          <w:szCs w:val="16"/>
        </w:rPr>
        <w:t xml:space="preserve">Проект межевания земельного участка подготовлен кадастровым инженером </w:t>
      </w:r>
      <w:proofErr w:type="spellStart"/>
      <w:r w:rsidRPr="009B2F42">
        <w:rPr>
          <w:sz w:val="16"/>
          <w:szCs w:val="16"/>
        </w:rPr>
        <w:t>Павлюк</w:t>
      </w:r>
      <w:proofErr w:type="spellEnd"/>
      <w:r w:rsidRPr="009B2F42">
        <w:rPr>
          <w:sz w:val="16"/>
          <w:szCs w:val="16"/>
        </w:rPr>
        <w:t xml:space="preserve"> Олегом Викторовичем, 633456, Новосибирская область, г. Тогучин, ул. </w:t>
      </w:r>
      <w:proofErr w:type="spellStart"/>
      <w:r w:rsidRPr="009B2F42">
        <w:rPr>
          <w:sz w:val="16"/>
          <w:szCs w:val="16"/>
        </w:rPr>
        <w:t>Тогучинка</w:t>
      </w:r>
      <w:proofErr w:type="spellEnd"/>
      <w:r w:rsidRPr="009B2F42">
        <w:rPr>
          <w:sz w:val="16"/>
          <w:szCs w:val="16"/>
        </w:rPr>
        <w:t>, дом 27,адрес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9B2F42" w:rsidRPr="009B2F42" w:rsidRDefault="009B2F42" w:rsidP="009B2F42">
      <w:pPr>
        <w:ind w:firstLine="708"/>
        <w:jc w:val="both"/>
        <w:rPr>
          <w:sz w:val="16"/>
          <w:szCs w:val="16"/>
        </w:rPr>
      </w:pPr>
      <w:r w:rsidRPr="009B2F42">
        <w:rPr>
          <w:sz w:val="16"/>
          <w:szCs w:val="16"/>
        </w:rPr>
        <w:t>Предметом согласования являются размер и местоположение границ, выделяемого в счет земельной доли земельного участка.</w:t>
      </w:r>
    </w:p>
    <w:p w:rsidR="009B2F42" w:rsidRPr="009B2F42" w:rsidRDefault="009B2F42" w:rsidP="009B2F42">
      <w:pPr>
        <w:ind w:firstLine="708"/>
        <w:jc w:val="both"/>
        <w:rPr>
          <w:sz w:val="16"/>
          <w:szCs w:val="16"/>
        </w:rPr>
      </w:pPr>
      <w:r w:rsidRPr="009B2F42">
        <w:rPr>
          <w:sz w:val="16"/>
          <w:szCs w:val="16"/>
        </w:rPr>
        <w:t xml:space="preserve">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 область, г. Тогучин, ул. Лапина, 21 1-й этаж, </w:t>
      </w:r>
      <w:proofErr w:type="spellStart"/>
      <w:r w:rsidRPr="009B2F42">
        <w:rPr>
          <w:sz w:val="16"/>
          <w:szCs w:val="16"/>
        </w:rPr>
        <w:t>каб</w:t>
      </w:r>
      <w:proofErr w:type="spellEnd"/>
      <w:r w:rsidRPr="009B2F42">
        <w:rPr>
          <w:sz w:val="16"/>
          <w:szCs w:val="16"/>
        </w:rPr>
        <w:t>. № 11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9B2F42" w:rsidRDefault="009B2F42" w:rsidP="009B2F42">
      <w:pPr>
        <w:ind w:firstLine="708"/>
        <w:jc w:val="both"/>
        <w:rPr>
          <w:sz w:val="16"/>
          <w:szCs w:val="16"/>
        </w:rPr>
      </w:pPr>
      <w:r w:rsidRPr="009B2F42">
        <w:rPr>
          <w:sz w:val="16"/>
          <w:szCs w:val="16"/>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9B2F42" w:rsidRDefault="009B2F42" w:rsidP="009B2F42">
      <w:pPr>
        <w:jc w:val="both"/>
        <w:rPr>
          <w:sz w:val="16"/>
          <w:szCs w:val="16"/>
        </w:rPr>
      </w:pPr>
      <w:r>
        <w:rPr>
          <w:sz w:val="16"/>
          <w:szCs w:val="16"/>
        </w:rPr>
        <w:t>______________________________________________________________</w:t>
      </w:r>
    </w:p>
    <w:p w:rsidR="009B2F42" w:rsidRPr="009B2F42" w:rsidRDefault="009B2F42" w:rsidP="009B2F42">
      <w:pPr>
        <w:ind w:firstLine="708"/>
        <w:jc w:val="both"/>
        <w:rPr>
          <w:sz w:val="16"/>
          <w:szCs w:val="16"/>
        </w:rPr>
      </w:pPr>
    </w:p>
    <w:p w:rsidR="009B2F42" w:rsidRPr="009B2F42" w:rsidRDefault="009B2F42" w:rsidP="009B2F42">
      <w:pPr>
        <w:jc w:val="center"/>
        <w:rPr>
          <w:b/>
          <w:sz w:val="16"/>
          <w:szCs w:val="16"/>
        </w:rPr>
      </w:pPr>
      <w:r w:rsidRPr="009B2F42">
        <w:rPr>
          <w:b/>
          <w:sz w:val="16"/>
          <w:szCs w:val="16"/>
        </w:rPr>
        <w:t>ИЗВЕЩЕНИЕ О НЕОБХОДИМОСТИ СОГЛАСОВАНИЯ</w:t>
      </w:r>
    </w:p>
    <w:p w:rsidR="009B2F42" w:rsidRPr="009B2F42" w:rsidRDefault="009B2F42" w:rsidP="009B2F42">
      <w:pPr>
        <w:jc w:val="center"/>
        <w:rPr>
          <w:b/>
          <w:sz w:val="16"/>
          <w:szCs w:val="16"/>
        </w:rPr>
      </w:pPr>
      <w:r w:rsidRPr="009B2F42">
        <w:rPr>
          <w:b/>
          <w:sz w:val="16"/>
          <w:szCs w:val="16"/>
        </w:rPr>
        <w:t>ПРОЕКТА МЕЖЕВАНИЯ ЗЕМЕЛЬНОГО УЧАСТКА</w:t>
      </w:r>
    </w:p>
    <w:p w:rsidR="009B2F42" w:rsidRPr="009B2F42" w:rsidRDefault="009B2F42" w:rsidP="009B2F42">
      <w:pPr>
        <w:jc w:val="both"/>
        <w:rPr>
          <w:sz w:val="16"/>
          <w:szCs w:val="16"/>
        </w:rPr>
      </w:pPr>
    </w:p>
    <w:p w:rsidR="009B2F42" w:rsidRPr="009B2F42" w:rsidRDefault="009B2F42" w:rsidP="009B2F42">
      <w:pPr>
        <w:ind w:firstLine="708"/>
        <w:jc w:val="both"/>
        <w:rPr>
          <w:sz w:val="16"/>
          <w:szCs w:val="16"/>
        </w:rPr>
      </w:pPr>
      <w:r w:rsidRPr="009B2F42">
        <w:rPr>
          <w:sz w:val="16"/>
          <w:szCs w:val="16"/>
        </w:rPr>
        <w:t xml:space="preserve">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земельной доли. Исходным земельным участком, является земельный участок из земель сельскохозяйственного назначения с кадастровым номером 54:24:052710:1197 имеющий местоположение: Новосибирская </w:t>
      </w:r>
      <w:proofErr w:type="spellStart"/>
      <w:r w:rsidRPr="009B2F42">
        <w:rPr>
          <w:sz w:val="16"/>
          <w:szCs w:val="16"/>
        </w:rPr>
        <w:t>обл</w:t>
      </w:r>
      <w:proofErr w:type="spellEnd"/>
      <w:r w:rsidRPr="009B2F42">
        <w:rPr>
          <w:sz w:val="16"/>
          <w:szCs w:val="16"/>
        </w:rPr>
        <w:t xml:space="preserve">, р-н Тогучинский, с/с </w:t>
      </w:r>
      <w:proofErr w:type="spellStart"/>
      <w:r w:rsidRPr="009B2F42">
        <w:rPr>
          <w:sz w:val="16"/>
          <w:szCs w:val="16"/>
        </w:rPr>
        <w:t>Вассинский</w:t>
      </w:r>
      <w:proofErr w:type="spellEnd"/>
      <w:r w:rsidRPr="009B2F42">
        <w:rPr>
          <w:sz w:val="16"/>
          <w:szCs w:val="16"/>
        </w:rPr>
        <w:t>.</w:t>
      </w:r>
    </w:p>
    <w:p w:rsidR="009B2F42" w:rsidRPr="009B2F42" w:rsidRDefault="009B2F42" w:rsidP="009B2F42">
      <w:pPr>
        <w:jc w:val="both"/>
        <w:rPr>
          <w:sz w:val="16"/>
          <w:szCs w:val="16"/>
        </w:rPr>
      </w:pPr>
      <w:r w:rsidRPr="009B2F42">
        <w:rPr>
          <w:sz w:val="16"/>
          <w:szCs w:val="16"/>
        </w:rPr>
        <w:tab/>
      </w:r>
      <w:proofErr w:type="gramStart"/>
      <w:r w:rsidRPr="009B2F42">
        <w:rPr>
          <w:sz w:val="16"/>
          <w:szCs w:val="16"/>
        </w:rPr>
        <w:t>Заказчиком  работ</w:t>
      </w:r>
      <w:proofErr w:type="gramEnd"/>
      <w:r w:rsidRPr="009B2F42">
        <w:rPr>
          <w:sz w:val="16"/>
          <w:szCs w:val="16"/>
        </w:rPr>
        <w:t xml:space="preserve"> по подготовке проекта межевания земельных участков является </w:t>
      </w:r>
      <w:proofErr w:type="spellStart"/>
      <w:r w:rsidRPr="009B2F42">
        <w:rPr>
          <w:sz w:val="16"/>
          <w:szCs w:val="16"/>
        </w:rPr>
        <w:t>Эрленбах</w:t>
      </w:r>
      <w:proofErr w:type="spellEnd"/>
      <w:r w:rsidRPr="009B2F42">
        <w:rPr>
          <w:sz w:val="16"/>
          <w:szCs w:val="16"/>
        </w:rPr>
        <w:t xml:space="preserve"> Виктор Федорович, действующий за </w:t>
      </w:r>
      <w:proofErr w:type="spellStart"/>
      <w:r w:rsidRPr="009B2F42">
        <w:rPr>
          <w:sz w:val="16"/>
          <w:szCs w:val="16"/>
        </w:rPr>
        <w:t>Синкевич</w:t>
      </w:r>
      <w:proofErr w:type="spellEnd"/>
      <w:r w:rsidRPr="009B2F42">
        <w:rPr>
          <w:sz w:val="16"/>
          <w:szCs w:val="16"/>
        </w:rPr>
        <w:t xml:space="preserve"> Ларису Алексеевну контактный телефон 8-953-797-61-03, почтовый адрес: Новосибирская область, Тогучинский район, с. </w:t>
      </w:r>
      <w:proofErr w:type="spellStart"/>
      <w:r w:rsidRPr="009B2F42">
        <w:rPr>
          <w:sz w:val="16"/>
          <w:szCs w:val="16"/>
        </w:rPr>
        <w:t>Вассино</w:t>
      </w:r>
      <w:proofErr w:type="spellEnd"/>
      <w:r w:rsidRPr="009B2F42">
        <w:rPr>
          <w:sz w:val="16"/>
          <w:szCs w:val="16"/>
        </w:rPr>
        <w:t>, ул. Центральная, дом 21, кв.1 .</w:t>
      </w:r>
    </w:p>
    <w:p w:rsidR="009B2F42" w:rsidRPr="009B2F42" w:rsidRDefault="009B2F42" w:rsidP="009B2F42">
      <w:pPr>
        <w:ind w:firstLine="708"/>
        <w:jc w:val="both"/>
        <w:rPr>
          <w:sz w:val="16"/>
          <w:szCs w:val="16"/>
        </w:rPr>
      </w:pPr>
      <w:r w:rsidRPr="009B2F42">
        <w:rPr>
          <w:sz w:val="16"/>
          <w:szCs w:val="16"/>
        </w:rPr>
        <w:t xml:space="preserve">Проект межевания земельного участка подготовлен кадастровым инженером </w:t>
      </w:r>
      <w:proofErr w:type="spellStart"/>
      <w:r w:rsidRPr="009B2F42">
        <w:rPr>
          <w:sz w:val="16"/>
          <w:szCs w:val="16"/>
        </w:rPr>
        <w:t>Павлюк</w:t>
      </w:r>
      <w:proofErr w:type="spellEnd"/>
      <w:r w:rsidRPr="009B2F42">
        <w:rPr>
          <w:sz w:val="16"/>
          <w:szCs w:val="16"/>
        </w:rPr>
        <w:t xml:space="preserve"> Олегом Викторовичем, 633456, Новосибирская область, г. Тогучин, ул. </w:t>
      </w:r>
      <w:proofErr w:type="spellStart"/>
      <w:r w:rsidRPr="009B2F42">
        <w:rPr>
          <w:sz w:val="16"/>
          <w:szCs w:val="16"/>
        </w:rPr>
        <w:t>Тогучинка</w:t>
      </w:r>
      <w:proofErr w:type="spellEnd"/>
      <w:r w:rsidRPr="009B2F42">
        <w:rPr>
          <w:sz w:val="16"/>
          <w:szCs w:val="16"/>
        </w:rPr>
        <w:t>, дом 27,адрес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9B2F42" w:rsidRPr="009B2F42" w:rsidRDefault="009B2F42" w:rsidP="009B2F42">
      <w:pPr>
        <w:ind w:firstLine="708"/>
        <w:jc w:val="both"/>
        <w:rPr>
          <w:sz w:val="16"/>
          <w:szCs w:val="16"/>
        </w:rPr>
      </w:pPr>
      <w:r w:rsidRPr="009B2F42">
        <w:rPr>
          <w:sz w:val="16"/>
          <w:szCs w:val="16"/>
        </w:rPr>
        <w:t>Предметом согласования являются размер и местоположение границ, выделяемого в счет земельной доли земельного участка.</w:t>
      </w:r>
    </w:p>
    <w:p w:rsidR="009B2F42" w:rsidRPr="009B2F42" w:rsidRDefault="009B2F42" w:rsidP="009B2F42">
      <w:pPr>
        <w:ind w:firstLine="708"/>
        <w:jc w:val="both"/>
        <w:rPr>
          <w:sz w:val="16"/>
          <w:szCs w:val="16"/>
        </w:rPr>
      </w:pPr>
      <w:r w:rsidRPr="009B2F42">
        <w:rPr>
          <w:sz w:val="16"/>
          <w:szCs w:val="16"/>
        </w:rPr>
        <w:t xml:space="preserve">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 область, г. Тогучин, ул. Лапина, 21 1-й этаж, </w:t>
      </w:r>
      <w:proofErr w:type="spellStart"/>
      <w:r w:rsidRPr="009B2F42">
        <w:rPr>
          <w:sz w:val="16"/>
          <w:szCs w:val="16"/>
        </w:rPr>
        <w:t>каб</w:t>
      </w:r>
      <w:proofErr w:type="spellEnd"/>
      <w:r w:rsidRPr="009B2F42">
        <w:rPr>
          <w:sz w:val="16"/>
          <w:szCs w:val="16"/>
        </w:rPr>
        <w:t>. № 11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9B2F42" w:rsidRDefault="009B2F42" w:rsidP="009B2F42">
      <w:pPr>
        <w:ind w:firstLine="708"/>
        <w:jc w:val="both"/>
        <w:rPr>
          <w:sz w:val="16"/>
          <w:szCs w:val="16"/>
        </w:rPr>
      </w:pPr>
      <w:r w:rsidRPr="009B2F42">
        <w:rPr>
          <w:sz w:val="16"/>
          <w:szCs w:val="16"/>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9B2F42" w:rsidRDefault="009B2F42" w:rsidP="009B2F42">
      <w:pPr>
        <w:jc w:val="both"/>
        <w:rPr>
          <w:sz w:val="16"/>
          <w:szCs w:val="16"/>
        </w:rPr>
      </w:pPr>
      <w:r>
        <w:rPr>
          <w:sz w:val="16"/>
          <w:szCs w:val="16"/>
        </w:rPr>
        <w:lastRenderedPageBreak/>
        <w:t>______________________________________________________________</w:t>
      </w:r>
    </w:p>
    <w:p w:rsidR="009B2F42" w:rsidRPr="009B2F42" w:rsidRDefault="009B2F42" w:rsidP="009B2F42">
      <w:pPr>
        <w:ind w:firstLine="708"/>
        <w:jc w:val="both"/>
        <w:rPr>
          <w:sz w:val="16"/>
          <w:szCs w:val="16"/>
        </w:rPr>
      </w:pPr>
    </w:p>
    <w:p w:rsidR="009B2F42" w:rsidRPr="009B2F42" w:rsidRDefault="009B2F42" w:rsidP="009B2F42">
      <w:pPr>
        <w:jc w:val="center"/>
        <w:rPr>
          <w:b/>
          <w:sz w:val="16"/>
          <w:szCs w:val="16"/>
        </w:rPr>
      </w:pPr>
      <w:r w:rsidRPr="009B2F42">
        <w:rPr>
          <w:b/>
          <w:sz w:val="16"/>
          <w:szCs w:val="16"/>
        </w:rPr>
        <w:t>ИЗВЕЩЕНИЕ О ПРОВЕДЕНИИ СОБРАНИЯ О СОГЛАСОВАНИИ</w:t>
      </w:r>
    </w:p>
    <w:p w:rsidR="009B2F42" w:rsidRPr="009B2F42" w:rsidRDefault="009B2F42" w:rsidP="009B2F42">
      <w:pPr>
        <w:jc w:val="center"/>
        <w:rPr>
          <w:b/>
          <w:sz w:val="16"/>
          <w:szCs w:val="16"/>
        </w:rPr>
      </w:pPr>
      <w:r w:rsidRPr="009B2F42">
        <w:rPr>
          <w:b/>
          <w:sz w:val="16"/>
          <w:szCs w:val="16"/>
        </w:rPr>
        <w:t>МЕСТОПОЛОЖЕНИЯ ГРАНИЦЫ ЗЕМЕЛЬНОГО УЧАСТКА</w:t>
      </w:r>
    </w:p>
    <w:p w:rsidR="009B2F42" w:rsidRPr="009B2F42" w:rsidRDefault="009B2F42" w:rsidP="009B2F42">
      <w:pPr>
        <w:jc w:val="both"/>
        <w:rPr>
          <w:sz w:val="16"/>
          <w:szCs w:val="16"/>
        </w:rPr>
      </w:pPr>
      <w:r w:rsidRPr="009B2F42">
        <w:rPr>
          <w:sz w:val="16"/>
          <w:szCs w:val="16"/>
        </w:rPr>
        <w:t xml:space="preserve">           </w:t>
      </w:r>
    </w:p>
    <w:p w:rsidR="009B2F42" w:rsidRPr="009B2F42" w:rsidRDefault="009B2F42" w:rsidP="009B2F42">
      <w:pPr>
        <w:ind w:firstLine="708"/>
        <w:jc w:val="both"/>
        <w:rPr>
          <w:sz w:val="16"/>
          <w:szCs w:val="16"/>
        </w:rPr>
      </w:pPr>
      <w:r w:rsidRPr="009B2F42">
        <w:rPr>
          <w:sz w:val="16"/>
          <w:szCs w:val="16"/>
        </w:rPr>
        <w:t xml:space="preserve">Кадастровым инженером </w:t>
      </w:r>
      <w:proofErr w:type="spellStart"/>
      <w:r w:rsidRPr="009B2F42">
        <w:rPr>
          <w:sz w:val="16"/>
          <w:szCs w:val="16"/>
        </w:rPr>
        <w:t>Павлюк</w:t>
      </w:r>
      <w:proofErr w:type="spellEnd"/>
      <w:r w:rsidRPr="009B2F42">
        <w:rPr>
          <w:sz w:val="16"/>
          <w:szCs w:val="16"/>
        </w:rPr>
        <w:t xml:space="preserve"> Олегом Викторовичем, 633456, Новосибирская область, г. Тогучин, ул. </w:t>
      </w:r>
      <w:proofErr w:type="spellStart"/>
      <w:r w:rsidRPr="009B2F42">
        <w:rPr>
          <w:sz w:val="16"/>
          <w:szCs w:val="16"/>
        </w:rPr>
        <w:t>Тогучинка</w:t>
      </w:r>
      <w:proofErr w:type="spellEnd"/>
      <w:r w:rsidRPr="009B2F42">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местоположения  границ и (или) площади земельного участка с кадастровым номером 54:24:035801:1010 расположенного по адресу: </w:t>
      </w:r>
      <w:r w:rsidRPr="009B2F42">
        <w:rPr>
          <w:color w:val="000000"/>
          <w:sz w:val="16"/>
          <w:szCs w:val="16"/>
          <w:shd w:val="clear" w:color="auto" w:fill="F8F9FA"/>
        </w:rPr>
        <w:t xml:space="preserve">НСО, Тогучинский район, </w:t>
      </w:r>
      <w:proofErr w:type="spellStart"/>
      <w:r w:rsidRPr="009B2F42">
        <w:rPr>
          <w:color w:val="000000"/>
          <w:sz w:val="16"/>
          <w:szCs w:val="16"/>
          <w:shd w:val="clear" w:color="auto" w:fill="F8F9FA"/>
        </w:rPr>
        <w:t>Репьевская</w:t>
      </w:r>
      <w:proofErr w:type="spellEnd"/>
      <w:r w:rsidRPr="009B2F42">
        <w:rPr>
          <w:color w:val="000000"/>
          <w:sz w:val="16"/>
          <w:szCs w:val="16"/>
          <w:shd w:val="clear" w:color="auto" w:fill="F8F9FA"/>
        </w:rPr>
        <w:t xml:space="preserve"> адм., с/о "Транспортник", участки NN 31,7</w:t>
      </w:r>
      <w:r w:rsidRPr="009B2F42">
        <w:rPr>
          <w:sz w:val="16"/>
          <w:szCs w:val="16"/>
        </w:rPr>
        <w:t>, находящегося в границах кадастрового квартала 54:24:035801.</w:t>
      </w:r>
    </w:p>
    <w:p w:rsidR="009B2F42" w:rsidRPr="009B2F42" w:rsidRDefault="009B2F42" w:rsidP="009B2F42">
      <w:pPr>
        <w:jc w:val="both"/>
        <w:rPr>
          <w:sz w:val="16"/>
          <w:szCs w:val="16"/>
        </w:rPr>
      </w:pPr>
      <w:r w:rsidRPr="009B2F42">
        <w:rPr>
          <w:sz w:val="16"/>
          <w:szCs w:val="16"/>
        </w:rPr>
        <w:t xml:space="preserve">        Заказчиком кадастровых работ является </w:t>
      </w:r>
      <w:proofErr w:type="spellStart"/>
      <w:r w:rsidRPr="009B2F42">
        <w:rPr>
          <w:sz w:val="16"/>
          <w:szCs w:val="16"/>
        </w:rPr>
        <w:t>Волжина</w:t>
      </w:r>
      <w:proofErr w:type="spellEnd"/>
      <w:r w:rsidRPr="009B2F42">
        <w:rPr>
          <w:sz w:val="16"/>
          <w:szCs w:val="16"/>
        </w:rPr>
        <w:t xml:space="preserve"> Нина </w:t>
      </w:r>
      <w:proofErr w:type="spellStart"/>
      <w:r w:rsidRPr="009B2F42">
        <w:rPr>
          <w:sz w:val="16"/>
          <w:szCs w:val="16"/>
        </w:rPr>
        <w:t>Гермагеновна</w:t>
      </w:r>
      <w:proofErr w:type="spellEnd"/>
      <w:r w:rsidRPr="009B2F42">
        <w:rPr>
          <w:sz w:val="16"/>
          <w:szCs w:val="16"/>
        </w:rPr>
        <w:t xml:space="preserve">, зарегистрирован по адресу: г. Новосибирск ул. </w:t>
      </w:r>
      <w:proofErr w:type="spellStart"/>
      <w:r w:rsidRPr="009B2F42">
        <w:rPr>
          <w:sz w:val="16"/>
          <w:szCs w:val="16"/>
        </w:rPr>
        <w:t>Стофато</w:t>
      </w:r>
      <w:proofErr w:type="spellEnd"/>
      <w:r w:rsidRPr="009B2F42">
        <w:rPr>
          <w:sz w:val="16"/>
          <w:szCs w:val="16"/>
        </w:rPr>
        <w:t>, дом 13 кв. 42   тел.: 8-913-464-07-29.</w:t>
      </w:r>
    </w:p>
    <w:p w:rsidR="009B2F42" w:rsidRPr="009B2F42" w:rsidRDefault="009B2F42" w:rsidP="009B2F42">
      <w:pPr>
        <w:ind w:firstLine="708"/>
        <w:jc w:val="both"/>
        <w:rPr>
          <w:sz w:val="16"/>
          <w:szCs w:val="16"/>
        </w:rPr>
      </w:pPr>
      <w:r w:rsidRPr="009B2F42">
        <w:rPr>
          <w:sz w:val="16"/>
          <w:szCs w:val="16"/>
        </w:rPr>
        <w:t xml:space="preserve">Собрание заинтересованных лиц по поводу согласования местоположения границ состоится по адресу: </w:t>
      </w:r>
      <w:r w:rsidRPr="009B2F42">
        <w:rPr>
          <w:sz w:val="16"/>
          <w:szCs w:val="16"/>
          <w:shd w:val="clear" w:color="auto" w:fill="F8F9FA"/>
        </w:rPr>
        <w:t xml:space="preserve">НСО, Тогучинский район, </w:t>
      </w:r>
      <w:proofErr w:type="spellStart"/>
      <w:r w:rsidRPr="009B2F42">
        <w:rPr>
          <w:sz w:val="16"/>
          <w:szCs w:val="16"/>
          <w:shd w:val="clear" w:color="auto" w:fill="F8F9FA"/>
        </w:rPr>
        <w:t>Репьевская</w:t>
      </w:r>
      <w:proofErr w:type="spellEnd"/>
      <w:r w:rsidRPr="009B2F42">
        <w:rPr>
          <w:sz w:val="16"/>
          <w:szCs w:val="16"/>
          <w:shd w:val="clear" w:color="auto" w:fill="F8F9FA"/>
        </w:rPr>
        <w:t xml:space="preserve"> адм., с/о "Транспортник", участки NN 31,7</w:t>
      </w:r>
      <w:r w:rsidRPr="009B2F42">
        <w:rPr>
          <w:sz w:val="16"/>
          <w:szCs w:val="16"/>
        </w:rPr>
        <w:t xml:space="preserve"> «30» ноября 2022 </w:t>
      </w:r>
      <w:proofErr w:type="gramStart"/>
      <w:r w:rsidRPr="009B2F42">
        <w:rPr>
          <w:sz w:val="16"/>
          <w:szCs w:val="16"/>
        </w:rPr>
        <w:t>года  в</w:t>
      </w:r>
      <w:proofErr w:type="gramEnd"/>
      <w:r w:rsidRPr="009B2F42">
        <w:rPr>
          <w:sz w:val="16"/>
          <w:szCs w:val="16"/>
        </w:rPr>
        <w:t xml:space="preserve"> 10 часов 00 минут. </w:t>
      </w:r>
    </w:p>
    <w:p w:rsidR="009B2F42" w:rsidRPr="009B2F42" w:rsidRDefault="009B2F42" w:rsidP="009B2F42">
      <w:pPr>
        <w:ind w:firstLine="708"/>
        <w:jc w:val="both"/>
        <w:rPr>
          <w:sz w:val="16"/>
          <w:szCs w:val="16"/>
        </w:rPr>
      </w:pPr>
      <w:r w:rsidRPr="009B2F42">
        <w:rPr>
          <w:sz w:val="16"/>
          <w:szCs w:val="16"/>
        </w:rPr>
        <w:t xml:space="preserve">С проектом межевого плана земельного участка можно ознакомиться по адресу: Новосибирская область, г. Тогучин, ул. Лапина, 21, 1-ый этаж, </w:t>
      </w:r>
      <w:proofErr w:type="spellStart"/>
      <w:r w:rsidRPr="009B2F42">
        <w:rPr>
          <w:sz w:val="16"/>
          <w:szCs w:val="16"/>
        </w:rPr>
        <w:t>каб</w:t>
      </w:r>
      <w:proofErr w:type="spellEnd"/>
      <w:r w:rsidRPr="009B2F42">
        <w:rPr>
          <w:sz w:val="16"/>
          <w:szCs w:val="16"/>
        </w:rPr>
        <w:t>. №5.</w:t>
      </w:r>
    </w:p>
    <w:p w:rsidR="009B2F42" w:rsidRPr="009B2F42" w:rsidRDefault="009B2F42" w:rsidP="009B2F42">
      <w:pPr>
        <w:jc w:val="both"/>
        <w:rPr>
          <w:sz w:val="16"/>
          <w:szCs w:val="16"/>
        </w:rPr>
      </w:pPr>
      <w:r w:rsidRPr="009B2F42">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местности принимаются, с «28» </w:t>
      </w:r>
      <w:proofErr w:type="gramStart"/>
      <w:r w:rsidRPr="009B2F42">
        <w:rPr>
          <w:sz w:val="16"/>
          <w:szCs w:val="16"/>
        </w:rPr>
        <w:t>октября  2022</w:t>
      </w:r>
      <w:proofErr w:type="gramEnd"/>
      <w:r w:rsidRPr="009B2F42">
        <w:rPr>
          <w:sz w:val="16"/>
          <w:szCs w:val="16"/>
        </w:rPr>
        <w:t xml:space="preserve"> года по «28» ноября 2022 года по адресу: Новосибирская область, г. Тогучин, ул. Лапина, 21, 1-ый этаж, </w:t>
      </w:r>
      <w:proofErr w:type="spellStart"/>
      <w:r w:rsidRPr="009B2F42">
        <w:rPr>
          <w:sz w:val="16"/>
          <w:szCs w:val="16"/>
        </w:rPr>
        <w:t>каб</w:t>
      </w:r>
      <w:proofErr w:type="spellEnd"/>
      <w:r w:rsidRPr="009B2F42">
        <w:rPr>
          <w:sz w:val="16"/>
          <w:szCs w:val="16"/>
        </w:rPr>
        <w:t xml:space="preserve">. №5, с 9.00 час. до 17.00 (с понедельника по четверг) </w:t>
      </w:r>
      <w:proofErr w:type="gramStart"/>
      <w:r w:rsidRPr="009B2F42">
        <w:rPr>
          <w:sz w:val="16"/>
          <w:szCs w:val="16"/>
        </w:rPr>
        <w:t>и  с</w:t>
      </w:r>
      <w:proofErr w:type="gramEnd"/>
      <w:r w:rsidRPr="009B2F42">
        <w:rPr>
          <w:sz w:val="16"/>
          <w:szCs w:val="16"/>
        </w:rPr>
        <w:t xml:space="preserve"> 9.00 час. до 14.00 (в пятницу).</w:t>
      </w:r>
    </w:p>
    <w:p w:rsidR="009B2F42" w:rsidRPr="009B2F42" w:rsidRDefault="009B2F42" w:rsidP="009B2F42">
      <w:pPr>
        <w:jc w:val="both"/>
        <w:rPr>
          <w:sz w:val="16"/>
          <w:szCs w:val="16"/>
        </w:rPr>
      </w:pPr>
      <w:r w:rsidRPr="009B2F42">
        <w:rPr>
          <w:sz w:val="16"/>
          <w:szCs w:val="16"/>
        </w:rPr>
        <w:t xml:space="preserve">            Смежные земельные участки, с правообладателями, которых требуется согласовать местоположение границы:</w:t>
      </w:r>
    </w:p>
    <w:p w:rsidR="009B2F42" w:rsidRPr="009B2F42" w:rsidRDefault="009B2F42" w:rsidP="009B2F42">
      <w:pPr>
        <w:jc w:val="both"/>
        <w:rPr>
          <w:sz w:val="16"/>
          <w:szCs w:val="16"/>
          <w:shd w:val="clear" w:color="auto" w:fill="F8F9FA"/>
        </w:rPr>
      </w:pPr>
      <w:r w:rsidRPr="009B2F42">
        <w:rPr>
          <w:sz w:val="16"/>
          <w:szCs w:val="16"/>
        </w:rPr>
        <w:t xml:space="preserve">54:24:036801:27 - </w:t>
      </w:r>
      <w:r w:rsidRPr="009B2F42">
        <w:rPr>
          <w:sz w:val="16"/>
          <w:szCs w:val="16"/>
          <w:shd w:val="clear" w:color="auto" w:fill="F8F9FA"/>
        </w:rPr>
        <w:t>обл. Новосибирская, р-н Тогучинский, С/т "Транспортник", МО Репьевского с/с;</w:t>
      </w:r>
    </w:p>
    <w:p w:rsidR="009B2F42" w:rsidRPr="009B2F42" w:rsidRDefault="009B2F42" w:rsidP="009B2F42">
      <w:pPr>
        <w:jc w:val="both"/>
        <w:rPr>
          <w:sz w:val="16"/>
          <w:szCs w:val="16"/>
          <w:shd w:val="clear" w:color="auto" w:fill="F8F9FA"/>
        </w:rPr>
      </w:pPr>
      <w:r w:rsidRPr="009B2F42">
        <w:rPr>
          <w:sz w:val="16"/>
          <w:szCs w:val="16"/>
        </w:rPr>
        <w:t xml:space="preserve">54:24:036801:13 - </w:t>
      </w:r>
      <w:r w:rsidRPr="009B2F42">
        <w:rPr>
          <w:sz w:val="16"/>
          <w:szCs w:val="16"/>
          <w:shd w:val="clear" w:color="auto" w:fill="F8F9FA"/>
        </w:rPr>
        <w:t>обл. Новосибирская, р-н Тогучинский, С/т "Транспортник", МО Репьевского с/с, ул. Калиновая, участок 32;</w:t>
      </w:r>
    </w:p>
    <w:p w:rsidR="009B2F42" w:rsidRPr="009B2F42" w:rsidRDefault="009B2F42" w:rsidP="009B2F42">
      <w:pPr>
        <w:jc w:val="both"/>
        <w:rPr>
          <w:sz w:val="16"/>
          <w:szCs w:val="16"/>
        </w:rPr>
      </w:pPr>
      <w:r w:rsidRPr="009B2F42">
        <w:rPr>
          <w:sz w:val="16"/>
          <w:szCs w:val="16"/>
          <w:shd w:val="clear" w:color="auto" w:fill="F8F9FA"/>
        </w:rPr>
        <w:t xml:space="preserve">- Земельный участок, расположенный по адресу: Новосибирская область, Тогучинский   район, </w:t>
      </w:r>
      <w:proofErr w:type="spellStart"/>
      <w:r w:rsidRPr="009B2F42">
        <w:rPr>
          <w:sz w:val="16"/>
          <w:szCs w:val="16"/>
          <w:shd w:val="clear" w:color="auto" w:fill="F8F9FA"/>
        </w:rPr>
        <w:t>Репьевский</w:t>
      </w:r>
      <w:proofErr w:type="spellEnd"/>
      <w:r w:rsidRPr="009B2F42">
        <w:rPr>
          <w:sz w:val="16"/>
          <w:szCs w:val="16"/>
          <w:shd w:val="clear" w:color="auto" w:fill="F8F9FA"/>
        </w:rPr>
        <w:t xml:space="preserve"> с/с, С/Т " Транспортник", ул. Цветочная, участок № 46.  </w:t>
      </w:r>
    </w:p>
    <w:p w:rsidR="009B2F42" w:rsidRDefault="009B2F42" w:rsidP="009B2F42">
      <w:pPr>
        <w:jc w:val="both"/>
        <w:rPr>
          <w:sz w:val="16"/>
          <w:szCs w:val="16"/>
        </w:rPr>
      </w:pPr>
      <w:r w:rsidRPr="009B2F42">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9B2F42" w:rsidRDefault="009B2F42" w:rsidP="009B2F42">
      <w:pPr>
        <w:jc w:val="both"/>
        <w:rPr>
          <w:sz w:val="16"/>
          <w:szCs w:val="16"/>
        </w:rPr>
      </w:pPr>
      <w:r>
        <w:rPr>
          <w:sz w:val="16"/>
          <w:szCs w:val="16"/>
        </w:rPr>
        <w:t>______________________________________________________________</w:t>
      </w:r>
    </w:p>
    <w:p w:rsidR="009B2F42" w:rsidRDefault="009B2F42" w:rsidP="009B2F42">
      <w:pPr>
        <w:jc w:val="both"/>
        <w:rPr>
          <w:sz w:val="16"/>
          <w:szCs w:val="16"/>
        </w:rPr>
      </w:pPr>
    </w:p>
    <w:p w:rsidR="009B2F42" w:rsidRPr="009B2F42" w:rsidRDefault="009B2F42" w:rsidP="009B2F42">
      <w:pPr>
        <w:jc w:val="both"/>
        <w:rPr>
          <w:sz w:val="16"/>
          <w:szCs w:val="16"/>
        </w:rPr>
      </w:pPr>
    </w:p>
    <w:p w:rsidR="00E16352" w:rsidRDefault="00E16352" w:rsidP="00E16352">
      <w:pPr>
        <w:jc w:val="center"/>
        <w:rPr>
          <w:sz w:val="16"/>
          <w:szCs w:val="16"/>
        </w:rPr>
      </w:pPr>
    </w:p>
    <w:p w:rsidR="00E16352" w:rsidRDefault="00E16352" w:rsidP="00E16352">
      <w:pPr>
        <w:jc w:val="center"/>
        <w:rPr>
          <w:sz w:val="16"/>
          <w:szCs w:val="16"/>
        </w:rPr>
      </w:pPr>
    </w:p>
    <w:p w:rsidR="00E16352" w:rsidRDefault="00E16352" w:rsidP="00E16352">
      <w:pPr>
        <w:jc w:val="center"/>
        <w:rPr>
          <w:sz w:val="16"/>
          <w:szCs w:val="16"/>
        </w:rPr>
      </w:pPr>
    </w:p>
    <w:p w:rsidR="00E16352" w:rsidRDefault="00E16352" w:rsidP="00E16352">
      <w:pPr>
        <w:jc w:val="center"/>
        <w:rPr>
          <w:sz w:val="16"/>
          <w:szCs w:val="16"/>
        </w:rPr>
      </w:pPr>
    </w:p>
    <w:p w:rsidR="00E16352" w:rsidRDefault="00E16352" w:rsidP="00E16352">
      <w:pPr>
        <w:jc w:val="center"/>
        <w:rPr>
          <w:sz w:val="16"/>
          <w:szCs w:val="16"/>
        </w:rPr>
      </w:pPr>
    </w:p>
    <w:p w:rsidR="00E16352" w:rsidRDefault="00E16352" w:rsidP="00E16352">
      <w:pPr>
        <w:jc w:val="center"/>
        <w:rPr>
          <w:sz w:val="16"/>
          <w:szCs w:val="16"/>
        </w:rPr>
        <w:sectPr w:rsidR="00E16352" w:rsidSect="009E594C">
          <w:type w:val="continuous"/>
          <w:pgSz w:w="11906" w:h="16838" w:code="9"/>
          <w:pgMar w:top="567" w:right="567" w:bottom="567" w:left="567" w:header="720" w:footer="720" w:gutter="0"/>
          <w:pgNumType w:fmt="numberInDash"/>
          <w:cols w:num="2" w:space="709"/>
          <w:docGrid w:linePitch="360"/>
        </w:sectPr>
      </w:pPr>
    </w:p>
    <w:p w:rsidR="00E16352" w:rsidRDefault="00E16352" w:rsidP="00E16352">
      <w:pPr>
        <w:jc w:val="center"/>
        <w:rPr>
          <w:sz w:val="16"/>
          <w:szCs w:val="16"/>
        </w:rPr>
      </w:pPr>
    </w:p>
    <w:p w:rsidR="00E16352" w:rsidRDefault="00E16352" w:rsidP="00E16352">
      <w:pPr>
        <w:jc w:val="center"/>
        <w:rPr>
          <w:sz w:val="16"/>
          <w:szCs w:val="16"/>
        </w:rPr>
      </w:pPr>
    </w:p>
    <w:p w:rsidR="00E16352" w:rsidRDefault="00E16352"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bookmarkStart w:id="38" w:name="_GoBack"/>
      <w:bookmarkEnd w:id="38"/>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3C33E4" w:rsidRDefault="003C33E4" w:rsidP="00E16352">
      <w:pPr>
        <w:jc w:val="center"/>
        <w:rPr>
          <w:sz w:val="16"/>
          <w:szCs w:val="16"/>
        </w:rPr>
      </w:pPr>
    </w:p>
    <w:p w:rsidR="00E16352" w:rsidRDefault="00E16352" w:rsidP="00E16352">
      <w:pPr>
        <w:jc w:val="center"/>
        <w:rPr>
          <w:sz w:val="16"/>
          <w:szCs w:val="16"/>
        </w:rPr>
      </w:pPr>
    </w:p>
    <w:p w:rsidR="00E16352" w:rsidRDefault="00E16352" w:rsidP="00E16352">
      <w:pPr>
        <w:jc w:val="center"/>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2D1152" w:rsidRDefault="00E16352" w:rsidP="002F5934">
            <w:pPr>
              <w:rPr>
                <w:sz w:val="16"/>
                <w:szCs w:val="16"/>
              </w:rPr>
            </w:pPr>
            <w:proofErr w:type="spellStart"/>
            <w:r w:rsidRPr="002D1152">
              <w:rPr>
                <w:b/>
                <w:sz w:val="16"/>
                <w:szCs w:val="16"/>
              </w:rPr>
              <w:t>чредитель</w:t>
            </w:r>
            <w:proofErr w:type="spellEnd"/>
            <w:r w:rsidRPr="002D1152">
              <w:rPr>
                <w:sz w:val="16"/>
                <w:szCs w:val="16"/>
              </w:rPr>
              <w:t xml:space="preserve"> – администрация Тогучинского района Новосибирской области.</w:t>
            </w:r>
          </w:p>
          <w:p w:rsidR="00E16352" w:rsidRPr="002D1152" w:rsidRDefault="00E16352" w:rsidP="002F5934">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2D1152" w:rsidRDefault="00E16352" w:rsidP="002F5934">
            <w:pPr>
              <w:rPr>
                <w:b/>
                <w:sz w:val="16"/>
                <w:szCs w:val="16"/>
              </w:rPr>
            </w:pPr>
            <w:r w:rsidRPr="002D1152">
              <w:rPr>
                <w:b/>
                <w:sz w:val="16"/>
                <w:szCs w:val="16"/>
              </w:rPr>
              <w:t>Редакционный совет:</w:t>
            </w:r>
          </w:p>
          <w:p w:rsidR="00E16352" w:rsidRPr="002D1152" w:rsidRDefault="00E16352" w:rsidP="002F5934">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E16352" w:rsidRPr="002D1152" w:rsidRDefault="00E16352" w:rsidP="002F5934">
            <w:pPr>
              <w:rPr>
                <w:sz w:val="16"/>
                <w:szCs w:val="16"/>
              </w:rPr>
            </w:pPr>
            <w:r w:rsidRPr="002D1152">
              <w:rPr>
                <w:sz w:val="16"/>
                <w:szCs w:val="16"/>
              </w:rPr>
              <w:t>Члены совета:</w:t>
            </w:r>
          </w:p>
          <w:p w:rsidR="00E16352" w:rsidRPr="002D1152" w:rsidRDefault="00E16352" w:rsidP="002F5934">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E16352" w:rsidRPr="002D1152" w:rsidRDefault="00E16352" w:rsidP="002F5934">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2D1152" w:rsidRDefault="00E16352" w:rsidP="002F5934">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E16352" w:rsidRPr="002D1152" w:rsidRDefault="00E16352" w:rsidP="002F5934">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E16352" w:rsidRPr="002D1152" w:rsidRDefault="00E16352" w:rsidP="002F5934">
            <w:pPr>
              <w:rPr>
                <w:sz w:val="16"/>
                <w:szCs w:val="16"/>
              </w:rPr>
            </w:pPr>
            <w:r w:rsidRPr="002D1152">
              <w:rPr>
                <w:b/>
                <w:sz w:val="16"/>
                <w:szCs w:val="16"/>
              </w:rPr>
              <w:t>Тираж</w:t>
            </w:r>
            <w:r w:rsidRPr="002D1152">
              <w:rPr>
                <w:sz w:val="16"/>
                <w:szCs w:val="16"/>
              </w:rPr>
              <w:t xml:space="preserve"> – 4 экз.</w:t>
            </w:r>
          </w:p>
          <w:p w:rsidR="00E16352" w:rsidRPr="00F16202" w:rsidRDefault="00E16352" w:rsidP="002F5934">
            <w:pPr>
              <w:rPr>
                <w:b/>
                <w:sz w:val="16"/>
                <w:szCs w:val="16"/>
              </w:rPr>
            </w:pPr>
            <w:r w:rsidRPr="002D1152">
              <w:rPr>
                <w:b/>
                <w:sz w:val="16"/>
                <w:szCs w:val="16"/>
              </w:rPr>
              <w:t>Распространяется бесплатно</w:t>
            </w:r>
          </w:p>
        </w:tc>
      </w:tr>
    </w:tbl>
    <w:p w:rsidR="00E16352" w:rsidRPr="001C4705" w:rsidRDefault="00E16352" w:rsidP="00E16352">
      <w:pPr>
        <w:rPr>
          <w:sz w:val="16"/>
          <w:szCs w:val="16"/>
        </w:rPr>
      </w:pPr>
    </w:p>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57"/>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809" w:rsidRDefault="00FB1809">
      <w:r>
        <w:separator/>
      </w:r>
    </w:p>
  </w:endnote>
  <w:endnote w:type="continuationSeparator" w:id="0">
    <w:p w:rsidR="00FB1809" w:rsidRDefault="00FB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font399">
    <w:altName w:val="Times New Roman"/>
    <w:charset w:val="CC"/>
    <w:family w:val="auto"/>
    <w:pitch w:val="variable"/>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A5" w:rsidRDefault="00C63EA5"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63EA5" w:rsidRDefault="00C63E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A5" w:rsidRDefault="00C63EA5"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809" w:rsidRDefault="00FB1809">
      <w:r>
        <w:separator/>
      </w:r>
    </w:p>
  </w:footnote>
  <w:footnote w:type="continuationSeparator" w:id="0">
    <w:p w:rsidR="00FB1809" w:rsidRDefault="00FB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A5" w:rsidRPr="00127116" w:rsidRDefault="00C63EA5"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26 от 28.10.2022</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3C33E4">
      <w:rPr>
        <w:rStyle w:val="a9"/>
        <w:b/>
        <w:noProof/>
        <w:sz w:val="16"/>
        <w:szCs w:val="16"/>
      </w:rPr>
      <w:t>- 61 -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0446220"/>
    <w:multiLevelType w:val="multilevel"/>
    <w:tmpl w:val="5562FA88"/>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5070288"/>
    <w:multiLevelType w:val="multilevel"/>
    <w:tmpl w:val="74707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104AD"/>
    <w:multiLevelType w:val="hybridMultilevel"/>
    <w:tmpl w:val="6D2830F6"/>
    <w:lvl w:ilvl="0" w:tplc="7A5EC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F116C0"/>
    <w:multiLevelType w:val="multilevel"/>
    <w:tmpl w:val="2EA0374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2E0733"/>
    <w:multiLevelType w:val="multilevel"/>
    <w:tmpl w:val="E2103C66"/>
    <w:lvl w:ilvl="0">
      <w:start w:val="17"/>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4A48AE"/>
    <w:multiLevelType w:val="multilevel"/>
    <w:tmpl w:val="EB1C12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83A0D0C"/>
    <w:multiLevelType w:val="hybridMultilevel"/>
    <w:tmpl w:val="B8E47920"/>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F0704D"/>
    <w:multiLevelType w:val="multilevel"/>
    <w:tmpl w:val="324862A8"/>
    <w:lvl w:ilvl="0">
      <w:start w:val="2"/>
      <w:numFmt w:val="decimal"/>
      <w:lvlText w:val="%1."/>
      <w:lvlJc w:val="left"/>
      <w:pPr>
        <w:ind w:left="2294"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1E8510CB"/>
    <w:multiLevelType w:val="multilevel"/>
    <w:tmpl w:val="D92A9C9C"/>
    <w:lvl w:ilvl="0">
      <w:start w:val="18"/>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ED178C7"/>
    <w:multiLevelType w:val="multilevel"/>
    <w:tmpl w:val="6010D11C"/>
    <w:lvl w:ilvl="0">
      <w:start w:val="18"/>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A41534"/>
    <w:multiLevelType w:val="hybridMultilevel"/>
    <w:tmpl w:val="E5E41E80"/>
    <w:lvl w:ilvl="0" w:tplc="6E9E0E66">
      <w:start w:val="3"/>
      <w:numFmt w:val="upperRoman"/>
      <w:lvlText w:val="%1."/>
      <w:lvlJc w:val="left"/>
      <w:pPr>
        <w:ind w:left="1060" w:hanging="72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505"/>
        </w:tabs>
        <w:ind w:left="9505"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6" w15:restartNumberingAfterBreak="0">
    <w:nsid w:val="26803C8E"/>
    <w:multiLevelType w:val="multilevel"/>
    <w:tmpl w:val="A81A92D8"/>
    <w:lvl w:ilvl="0">
      <w:start w:val="2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E803E5"/>
    <w:multiLevelType w:val="hybridMultilevel"/>
    <w:tmpl w:val="FD5448BE"/>
    <w:lvl w:ilvl="0" w:tplc="66E60A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B547B5E"/>
    <w:multiLevelType w:val="hybridMultilevel"/>
    <w:tmpl w:val="A6129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6150D"/>
    <w:multiLevelType w:val="multilevel"/>
    <w:tmpl w:val="6A6AD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7862F1"/>
    <w:multiLevelType w:val="hybridMultilevel"/>
    <w:tmpl w:val="6D2830F6"/>
    <w:lvl w:ilvl="0" w:tplc="7A5EC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63475D"/>
    <w:multiLevelType w:val="multilevel"/>
    <w:tmpl w:val="DB4A48E4"/>
    <w:lvl w:ilvl="0">
      <w:start w:val="3"/>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16"/>
        <w:szCs w:val="16"/>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23" w15:restartNumberingAfterBreak="0">
    <w:nsid w:val="36FF0E48"/>
    <w:multiLevelType w:val="hybridMultilevel"/>
    <w:tmpl w:val="4DAAC85A"/>
    <w:lvl w:ilvl="0" w:tplc="A08E07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7BC622E"/>
    <w:multiLevelType w:val="multilevel"/>
    <w:tmpl w:val="7C3ECD26"/>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7D0021"/>
    <w:multiLevelType w:val="multilevel"/>
    <w:tmpl w:val="5C7672A2"/>
    <w:lvl w:ilvl="0">
      <w:start w:val="15"/>
      <w:numFmt w:val="decimal"/>
      <w:lvlText w:val="%1."/>
      <w:lvlJc w:val="left"/>
      <w:pPr>
        <w:ind w:left="600" w:hanging="60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6" w15:restartNumberingAfterBreak="0">
    <w:nsid w:val="3D831E2F"/>
    <w:multiLevelType w:val="multilevel"/>
    <w:tmpl w:val="FB3CE5F0"/>
    <w:lvl w:ilvl="0">
      <w:start w:val="1"/>
      <w:numFmt w:val="decimal"/>
      <w:lvlText w:val="%1."/>
      <w:lvlJc w:val="left"/>
      <w:pPr>
        <w:ind w:left="720" w:hanging="360"/>
      </w:pPr>
      <w:rPr>
        <w:rFonts w:hint="default"/>
      </w:rPr>
    </w:lvl>
    <w:lvl w:ilvl="1">
      <w:start w:val="1"/>
      <w:numFmt w:val="decimal"/>
      <w:isLgl/>
      <w:lvlText w:val="%1.%2"/>
      <w:lvlJc w:val="left"/>
      <w:pPr>
        <w:ind w:left="7934"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8" w15:restartNumberingAfterBreak="0">
    <w:nsid w:val="455C2AE9"/>
    <w:multiLevelType w:val="hybridMultilevel"/>
    <w:tmpl w:val="D800E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B36F8A"/>
    <w:multiLevelType w:val="multilevel"/>
    <w:tmpl w:val="8C40F7EA"/>
    <w:lvl w:ilvl="0">
      <w:start w:val="1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407BC5"/>
    <w:multiLevelType w:val="hybridMultilevel"/>
    <w:tmpl w:val="B2F02F64"/>
    <w:lvl w:ilvl="0" w:tplc="6F50E15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49F20D6D"/>
    <w:multiLevelType w:val="multilevel"/>
    <w:tmpl w:val="E7126134"/>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EAE3B90"/>
    <w:multiLevelType w:val="multilevel"/>
    <w:tmpl w:val="9780A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EB1935"/>
    <w:multiLevelType w:val="multilevel"/>
    <w:tmpl w:val="74FEA574"/>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C00282"/>
    <w:multiLevelType w:val="multilevel"/>
    <w:tmpl w:val="C6E82E2A"/>
    <w:lvl w:ilvl="0">
      <w:start w:val="18"/>
      <w:numFmt w:val="decimal"/>
      <w:lvlText w:val="%1."/>
      <w:lvlJc w:val="left"/>
      <w:pPr>
        <w:ind w:left="600" w:hanging="600"/>
      </w:pPr>
      <w:rPr>
        <w:rFonts w:hint="default"/>
        <w:b w:val="0"/>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57357ED"/>
    <w:multiLevelType w:val="hybridMultilevel"/>
    <w:tmpl w:val="6A6883EE"/>
    <w:lvl w:ilvl="0" w:tplc="F76A58FE">
      <w:start w:val="1"/>
      <w:numFmt w:val="upperRoman"/>
      <w:lvlText w:val="%1."/>
      <w:lvlJc w:val="left"/>
      <w:pPr>
        <w:ind w:left="1060" w:hanging="72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7" w15:restartNumberingAfterBreak="0">
    <w:nsid w:val="563741DC"/>
    <w:multiLevelType w:val="multilevel"/>
    <w:tmpl w:val="3A8803A0"/>
    <w:lvl w:ilvl="0">
      <w:start w:val="2"/>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814E18"/>
    <w:multiLevelType w:val="multilevel"/>
    <w:tmpl w:val="600868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680B49"/>
    <w:multiLevelType w:val="multilevel"/>
    <w:tmpl w:val="59848512"/>
    <w:lvl w:ilvl="0">
      <w:start w:val="25"/>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A683F"/>
    <w:multiLevelType w:val="hybridMultilevel"/>
    <w:tmpl w:val="9222A1A2"/>
    <w:lvl w:ilvl="0" w:tplc="3252E5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3075706"/>
    <w:multiLevelType w:val="hybridMultilevel"/>
    <w:tmpl w:val="1BE22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5DF5A13"/>
    <w:multiLevelType w:val="multilevel"/>
    <w:tmpl w:val="B650C416"/>
    <w:lvl w:ilvl="0">
      <w:start w:val="24"/>
      <w:numFmt w:val="decimal"/>
      <w:lvlText w:val="%1."/>
      <w:lvlJc w:val="left"/>
      <w:pPr>
        <w:ind w:left="960" w:hanging="960"/>
      </w:pPr>
      <w:rPr>
        <w:rFonts w:hint="default"/>
      </w:rPr>
    </w:lvl>
    <w:lvl w:ilvl="1">
      <w:start w:val="17"/>
      <w:numFmt w:val="decimal"/>
      <w:lvlText w:val="%1.%2."/>
      <w:lvlJc w:val="left"/>
      <w:pPr>
        <w:ind w:left="960" w:hanging="960"/>
      </w:pPr>
      <w:rPr>
        <w:rFonts w:hint="default"/>
      </w:rPr>
    </w:lvl>
    <w:lvl w:ilvl="2">
      <w:start w:val="3"/>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7F4C4F"/>
    <w:multiLevelType w:val="multilevel"/>
    <w:tmpl w:val="513CFBDE"/>
    <w:lvl w:ilvl="0">
      <w:start w:val="24"/>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BCB07C0"/>
    <w:multiLevelType w:val="multilevel"/>
    <w:tmpl w:val="EC109F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1A00A8"/>
    <w:multiLevelType w:val="hybridMultilevel"/>
    <w:tmpl w:val="6B38A118"/>
    <w:lvl w:ilvl="0" w:tplc="6B9E23C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7" w15:restartNumberingAfterBreak="0">
    <w:nsid w:val="6DFF1611"/>
    <w:multiLevelType w:val="multilevel"/>
    <w:tmpl w:val="32D224FE"/>
    <w:lvl w:ilvl="0">
      <w:start w:val="2"/>
      <w:numFmt w:val="upperRoman"/>
      <w:lvlText w:val="%1."/>
      <w:lvlJc w:val="left"/>
      <w:pPr>
        <w:ind w:left="1429"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F1F4B30"/>
    <w:multiLevelType w:val="multilevel"/>
    <w:tmpl w:val="9B2A3B34"/>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5C5AC9"/>
    <w:multiLevelType w:val="multilevel"/>
    <w:tmpl w:val="F68C2012"/>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870AB4"/>
    <w:multiLevelType w:val="multilevel"/>
    <w:tmpl w:val="43904AC0"/>
    <w:lvl w:ilvl="0">
      <w:start w:val="1"/>
      <w:numFmt w:val="decimal"/>
      <w:lvlText w:val="%1."/>
      <w:lvlJc w:val="left"/>
      <w:pPr>
        <w:ind w:left="72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51" w15:restartNumberingAfterBreak="0">
    <w:nsid w:val="724354CF"/>
    <w:multiLevelType w:val="multilevel"/>
    <w:tmpl w:val="8BFE3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5D214B"/>
    <w:multiLevelType w:val="hybridMultilevel"/>
    <w:tmpl w:val="AE64E828"/>
    <w:lvl w:ilvl="0" w:tplc="5B0C30A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2A87499"/>
    <w:multiLevelType w:val="hybridMultilevel"/>
    <w:tmpl w:val="BFC2136E"/>
    <w:lvl w:ilvl="0" w:tplc="A21C827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5CF51F3"/>
    <w:multiLevelType w:val="hybridMultilevel"/>
    <w:tmpl w:val="24E243DE"/>
    <w:lvl w:ilvl="0" w:tplc="7A687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69175A9"/>
    <w:multiLevelType w:val="hybridMultilevel"/>
    <w:tmpl w:val="6D2830F6"/>
    <w:lvl w:ilvl="0" w:tplc="7A5EC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85E6DD5"/>
    <w:multiLevelType w:val="multilevel"/>
    <w:tmpl w:val="57665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BD15CBF"/>
    <w:multiLevelType w:val="multilevel"/>
    <w:tmpl w:val="B12A3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13658C"/>
    <w:multiLevelType w:val="multilevel"/>
    <w:tmpl w:val="31222A88"/>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6A74F5"/>
    <w:multiLevelType w:val="hybridMultilevel"/>
    <w:tmpl w:val="9756501A"/>
    <w:lvl w:ilvl="0" w:tplc="A7060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8"/>
  </w:num>
  <w:num w:numId="3">
    <w:abstractNumId w:val="42"/>
  </w:num>
  <w:num w:numId="4">
    <w:abstractNumId w:val="35"/>
  </w:num>
  <w:num w:numId="5">
    <w:abstractNumId w:val="52"/>
  </w:num>
  <w:num w:numId="6">
    <w:abstractNumId w:val="9"/>
  </w:num>
  <w:num w:numId="7">
    <w:abstractNumId w:val="10"/>
  </w:num>
  <w:num w:numId="8">
    <w:abstractNumId w:val="31"/>
  </w:num>
  <w:num w:numId="9">
    <w:abstractNumId w:val="22"/>
  </w:num>
  <w:num w:numId="10">
    <w:abstractNumId w:val="49"/>
  </w:num>
  <w:num w:numId="11">
    <w:abstractNumId w:val="58"/>
  </w:num>
  <w:num w:numId="12">
    <w:abstractNumId w:val="7"/>
  </w:num>
  <w:num w:numId="13">
    <w:abstractNumId w:val="48"/>
  </w:num>
  <w:num w:numId="14">
    <w:abstractNumId w:val="56"/>
  </w:num>
  <w:num w:numId="15">
    <w:abstractNumId w:val="57"/>
  </w:num>
  <w:num w:numId="16">
    <w:abstractNumId w:val="32"/>
  </w:num>
  <w:num w:numId="17">
    <w:abstractNumId w:val="36"/>
  </w:num>
  <w:num w:numId="18">
    <w:abstractNumId w:val="14"/>
  </w:num>
  <w:num w:numId="19">
    <w:abstractNumId w:val="25"/>
  </w:num>
  <w:num w:numId="20">
    <w:abstractNumId w:val="8"/>
  </w:num>
  <w:num w:numId="21">
    <w:abstractNumId w:val="29"/>
  </w:num>
  <w:num w:numId="22">
    <w:abstractNumId w:val="12"/>
  </w:num>
  <w:num w:numId="23">
    <w:abstractNumId w:val="13"/>
  </w:num>
  <w:num w:numId="24">
    <w:abstractNumId w:val="34"/>
  </w:num>
  <w:num w:numId="25">
    <w:abstractNumId w:val="33"/>
  </w:num>
  <w:num w:numId="26">
    <w:abstractNumId w:val="16"/>
  </w:num>
  <w:num w:numId="27">
    <w:abstractNumId w:val="44"/>
  </w:num>
  <w:num w:numId="28">
    <w:abstractNumId w:val="43"/>
  </w:num>
  <w:num w:numId="29">
    <w:abstractNumId w:val="39"/>
  </w:num>
  <w:num w:numId="30">
    <w:abstractNumId w:val="24"/>
  </w:num>
  <w:num w:numId="31">
    <w:abstractNumId w:val="15"/>
  </w:num>
  <w:num w:numId="32">
    <w:abstractNumId w:val="11"/>
  </w:num>
  <w:num w:numId="33">
    <w:abstractNumId w:val="47"/>
  </w:num>
  <w:num w:numId="34">
    <w:abstractNumId w:val="40"/>
  </w:num>
  <w:num w:numId="35">
    <w:abstractNumId w:val="37"/>
  </w:num>
  <w:num w:numId="36">
    <w:abstractNumId w:val="4"/>
  </w:num>
  <w:num w:numId="37">
    <w:abstractNumId w:val="6"/>
  </w:num>
  <w:num w:numId="38">
    <w:abstractNumId w:val="55"/>
  </w:num>
  <w:num w:numId="39">
    <w:abstractNumId w:val="21"/>
  </w:num>
  <w:num w:numId="40">
    <w:abstractNumId w:val="5"/>
  </w:num>
  <w:num w:numId="41">
    <w:abstractNumId w:val="45"/>
  </w:num>
  <w:num w:numId="42">
    <w:abstractNumId w:val="38"/>
  </w:num>
  <w:num w:numId="43">
    <w:abstractNumId w:val="20"/>
  </w:num>
  <w:num w:numId="44">
    <w:abstractNumId w:val="51"/>
  </w:num>
  <w:num w:numId="45">
    <w:abstractNumId w:val="28"/>
  </w:num>
  <w:num w:numId="46">
    <w:abstractNumId w:val="54"/>
  </w:num>
  <w:num w:numId="47">
    <w:abstractNumId w:val="0"/>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19"/>
  </w:num>
  <w:num w:numId="51">
    <w:abstractNumId w:val="53"/>
  </w:num>
  <w:num w:numId="52">
    <w:abstractNumId w:val="46"/>
  </w:num>
  <w:num w:numId="53">
    <w:abstractNumId w:val="23"/>
  </w:num>
  <w:num w:numId="54">
    <w:abstractNumId w:val="50"/>
  </w:num>
  <w:num w:numId="55">
    <w:abstractNumId w:val="30"/>
  </w:num>
  <w:num w:numId="56">
    <w:abstractNumId w:val="59"/>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30885"/>
    <w:rsid w:val="00030E81"/>
    <w:rsid w:val="00031D18"/>
    <w:rsid w:val="00031FDA"/>
    <w:rsid w:val="000329AE"/>
    <w:rsid w:val="00037807"/>
    <w:rsid w:val="00046B5C"/>
    <w:rsid w:val="0005238E"/>
    <w:rsid w:val="00052846"/>
    <w:rsid w:val="00060C29"/>
    <w:rsid w:val="00061885"/>
    <w:rsid w:val="000672E5"/>
    <w:rsid w:val="000703C1"/>
    <w:rsid w:val="00073D11"/>
    <w:rsid w:val="00081C05"/>
    <w:rsid w:val="000841C8"/>
    <w:rsid w:val="00085DF6"/>
    <w:rsid w:val="00090BBA"/>
    <w:rsid w:val="00091E91"/>
    <w:rsid w:val="0009494C"/>
    <w:rsid w:val="000A13FE"/>
    <w:rsid w:val="000A1643"/>
    <w:rsid w:val="000A5E77"/>
    <w:rsid w:val="000A71CB"/>
    <w:rsid w:val="000B0E4C"/>
    <w:rsid w:val="000B2C83"/>
    <w:rsid w:val="000B5B61"/>
    <w:rsid w:val="000C0034"/>
    <w:rsid w:val="000C3D51"/>
    <w:rsid w:val="000C57E3"/>
    <w:rsid w:val="000C58A6"/>
    <w:rsid w:val="000C5BA4"/>
    <w:rsid w:val="000C7B53"/>
    <w:rsid w:val="000D10F7"/>
    <w:rsid w:val="000D3442"/>
    <w:rsid w:val="000D58E6"/>
    <w:rsid w:val="000D647B"/>
    <w:rsid w:val="000E23BF"/>
    <w:rsid w:val="000E4902"/>
    <w:rsid w:val="000E639A"/>
    <w:rsid w:val="000F0C50"/>
    <w:rsid w:val="000F465B"/>
    <w:rsid w:val="000F7958"/>
    <w:rsid w:val="0010026A"/>
    <w:rsid w:val="0010178C"/>
    <w:rsid w:val="00102042"/>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7010D"/>
    <w:rsid w:val="00176229"/>
    <w:rsid w:val="00182BC0"/>
    <w:rsid w:val="00185157"/>
    <w:rsid w:val="0019074E"/>
    <w:rsid w:val="001A0E73"/>
    <w:rsid w:val="001A4047"/>
    <w:rsid w:val="001A715A"/>
    <w:rsid w:val="001C2CA2"/>
    <w:rsid w:val="001C2D71"/>
    <w:rsid w:val="001C37A3"/>
    <w:rsid w:val="001C4BA1"/>
    <w:rsid w:val="001C72E4"/>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2274C"/>
    <w:rsid w:val="00223C85"/>
    <w:rsid w:val="00243448"/>
    <w:rsid w:val="002463FE"/>
    <w:rsid w:val="0024711B"/>
    <w:rsid w:val="00247B7A"/>
    <w:rsid w:val="0025042E"/>
    <w:rsid w:val="0025149D"/>
    <w:rsid w:val="00252D56"/>
    <w:rsid w:val="00253022"/>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071A"/>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3A3B"/>
    <w:rsid w:val="002F468D"/>
    <w:rsid w:val="002F5934"/>
    <w:rsid w:val="002F6FA1"/>
    <w:rsid w:val="00303749"/>
    <w:rsid w:val="0030385E"/>
    <w:rsid w:val="00303946"/>
    <w:rsid w:val="00306B67"/>
    <w:rsid w:val="003079F0"/>
    <w:rsid w:val="00310C2C"/>
    <w:rsid w:val="00311D63"/>
    <w:rsid w:val="00312195"/>
    <w:rsid w:val="00320401"/>
    <w:rsid w:val="0032113B"/>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52C1"/>
    <w:rsid w:val="004F6B19"/>
    <w:rsid w:val="004F6FC3"/>
    <w:rsid w:val="004F73B3"/>
    <w:rsid w:val="00503F46"/>
    <w:rsid w:val="005045AE"/>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4D14"/>
    <w:rsid w:val="005A59EF"/>
    <w:rsid w:val="005B6239"/>
    <w:rsid w:val="005B74B0"/>
    <w:rsid w:val="005C16A4"/>
    <w:rsid w:val="005C1F8E"/>
    <w:rsid w:val="005C7C79"/>
    <w:rsid w:val="005D0600"/>
    <w:rsid w:val="005D1679"/>
    <w:rsid w:val="005D30FB"/>
    <w:rsid w:val="005D52D4"/>
    <w:rsid w:val="005D5D48"/>
    <w:rsid w:val="005D69EA"/>
    <w:rsid w:val="005D77F0"/>
    <w:rsid w:val="005E24A5"/>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749B"/>
    <w:rsid w:val="0062167F"/>
    <w:rsid w:val="0062279F"/>
    <w:rsid w:val="00622E51"/>
    <w:rsid w:val="00623C19"/>
    <w:rsid w:val="00623D07"/>
    <w:rsid w:val="00625741"/>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6821"/>
    <w:rsid w:val="00687605"/>
    <w:rsid w:val="00687EE4"/>
    <w:rsid w:val="0069193F"/>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F9F"/>
    <w:rsid w:val="00790096"/>
    <w:rsid w:val="0079136D"/>
    <w:rsid w:val="0079237C"/>
    <w:rsid w:val="00792EEE"/>
    <w:rsid w:val="00794B84"/>
    <w:rsid w:val="007A6D04"/>
    <w:rsid w:val="007B20D0"/>
    <w:rsid w:val="007B67D3"/>
    <w:rsid w:val="007C624F"/>
    <w:rsid w:val="007D43D6"/>
    <w:rsid w:val="007D487C"/>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1B45"/>
    <w:rsid w:val="0082376C"/>
    <w:rsid w:val="00825BC9"/>
    <w:rsid w:val="00826CE2"/>
    <w:rsid w:val="00830BA1"/>
    <w:rsid w:val="00831FC7"/>
    <w:rsid w:val="00834E09"/>
    <w:rsid w:val="00835643"/>
    <w:rsid w:val="0084034C"/>
    <w:rsid w:val="00841A7E"/>
    <w:rsid w:val="008444CA"/>
    <w:rsid w:val="00844F4F"/>
    <w:rsid w:val="008450F0"/>
    <w:rsid w:val="008474EC"/>
    <w:rsid w:val="00847A6E"/>
    <w:rsid w:val="0085543E"/>
    <w:rsid w:val="008561EE"/>
    <w:rsid w:val="00861130"/>
    <w:rsid w:val="0086531F"/>
    <w:rsid w:val="0086575F"/>
    <w:rsid w:val="0087093B"/>
    <w:rsid w:val="008743EA"/>
    <w:rsid w:val="00876299"/>
    <w:rsid w:val="0088205C"/>
    <w:rsid w:val="00886385"/>
    <w:rsid w:val="0088771D"/>
    <w:rsid w:val="00891080"/>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E00C9"/>
    <w:rsid w:val="00AE143A"/>
    <w:rsid w:val="00AE3F05"/>
    <w:rsid w:val="00AE4493"/>
    <w:rsid w:val="00AE553D"/>
    <w:rsid w:val="00AF4799"/>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B1CA4"/>
    <w:rsid w:val="00BB1CF9"/>
    <w:rsid w:val="00BB682E"/>
    <w:rsid w:val="00BC0825"/>
    <w:rsid w:val="00BC7305"/>
    <w:rsid w:val="00BC7398"/>
    <w:rsid w:val="00BD006D"/>
    <w:rsid w:val="00BD18EA"/>
    <w:rsid w:val="00BD3342"/>
    <w:rsid w:val="00BE121F"/>
    <w:rsid w:val="00BE1BD9"/>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6383"/>
    <w:rsid w:val="00C80057"/>
    <w:rsid w:val="00C804B0"/>
    <w:rsid w:val="00C81844"/>
    <w:rsid w:val="00C85C09"/>
    <w:rsid w:val="00C87F4D"/>
    <w:rsid w:val="00C91E51"/>
    <w:rsid w:val="00C93EB6"/>
    <w:rsid w:val="00CA38AA"/>
    <w:rsid w:val="00CA58B8"/>
    <w:rsid w:val="00CA7D9D"/>
    <w:rsid w:val="00CB612A"/>
    <w:rsid w:val="00CB7623"/>
    <w:rsid w:val="00CC142A"/>
    <w:rsid w:val="00CC19C4"/>
    <w:rsid w:val="00CC1E0A"/>
    <w:rsid w:val="00CC73FA"/>
    <w:rsid w:val="00CD0E50"/>
    <w:rsid w:val="00CD1BDB"/>
    <w:rsid w:val="00CD2A3E"/>
    <w:rsid w:val="00CD2B88"/>
    <w:rsid w:val="00CD34F5"/>
    <w:rsid w:val="00CD545B"/>
    <w:rsid w:val="00CD74D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3833"/>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6352"/>
    <w:rsid w:val="00E17F88"/>
    <w:rsid w:val="00E22639"/>
    <w:rsid w:val="00E26FE6"/>
    <w:rsid w:val="00E32A77"/>
    <w:rsid w:val="00E34BDA"/>
    <w:rsid w:val="00E3544C"/>
    <w:rsid w:val="00E4320C"/>
    <w:rsid w:val="00E44209"/>
    <w:rsid w:val="00E449BA"/>
    <w:rsid w:val="00E44C25"/>
    <w:rsid w:val="00E47A11"/>
    <w:rsid w:val="00E605A8"/>
    <w:rsid w:val="00E63263"/>
    <w:rsid w:val="00E64AC4"/>
    <w:rsid w:val="00E67808"/>
    <w:rsid w:val="00E704F1"/>
    <w:rsid w:val="00E73AD6"/>
    <w:rsid w:val="00E751CA"/>
    <w:rsid w:val="00E75638"/>
    <w:rsid w:val="00E81B94"/>
    <w:rsid w:val="00E822EC"/>
    <w:rsid w:val="00E82436"/>
    <w:rsid w:val="00E8695E"/>
    <w:rsid w:val="00E86AA5"/>
    <w:rsid w:val="00E91373"/>
    <w:rsid w:val="00E97CAF"/>
    <w:rsid w:val="00E97CBF"/>
    <w:rsid w:val="00EA2030"/>
    <w:rsid w:val="00EA5A27"/>
    <w:rsid w:val="00EB4713"/>
    <w:rsid w:val="00EC3EAC"/>
    <w:rsid w:val="00EC7C56"/>
    <w:rsid w:val="00ED1837"/>
    <w:rsid w:val="00ED2E86"/>
    <w:rsid w:val="00ED2FAE"/>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695"/>
    <w:rsid w:val="00FD1FD2"/>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obr.nso.ru/priem/Pages/default.aspx" TargetMode="External"/><Relationship Id="rId18" Type="http://schemas.openxmlformats.org/officeDocument/2006/relationships/hyperlink" Target="http://ivo.garant.ru/" TargetMode="External"/><Relationship Id="rId26" Type="http://schemas.openxmlformats.org/officeDocument/2006/relationships/hyperlink" Target="consultantplus://offline/ref=601A093AFC005C00E00AF335EC677CAD9BDB257FBADF90CAF2CD59CC822F79AF960A3B8020B36E41D5973110B2CCE756F2B4124E1BsC6DI" TargetMode="External"/><Relationship Id="rId39" Type="http://schemas.openxmlformats.org/officeDocument/2006/relationships/hyperlink" Target="consultantplus://offline/ref=6AAC80EF9714B6A991CF9B7AFFB2560D22F182A5B92A4BCD24E4BEI1sCI" TargetMode="External"/><Relationship Id="rId21" Type="http://schemas.openxmlformats.org/officeDocument/2006/relationships/hyperlink" Target="http://www.consultant.ru/popular/advert/26_2.html" TargetMode="External"/><Relationship Id="rId34" Type="http://schemas.openxmlformats.org/officeDocument/2006/relationships/hyperlink" Target="file:///D:\&#1052;&#1086;&#1080;%20&#1076;&#1086;&#1082;&#1091;&#1084;&#1077;&#1085;&#1090;&#1099;\&#1056;&#1040;&#1057;&#1055;&#1054;&#1056;&#1071;&#1046;&#1045;&#1053;&#1048;&#1071;%202019&#1075;\&#1056;&#1072;&#1089;&#1087;&#1086;&#1088;&#1103;&#1078;&#1077;&#1085;&#1080;&#1077;%20&#1043;&#1091;&#1073;&#1077;&#1088;&#1085;&#1072;&#1090;&#1086;&#1088;&#1072;%20&#1053;&#1086;&#1074;&#1086;&#1089;&#1080;&#1073;&#1080;&#1088;&#1089;&#1082;&#1086;&#1081;%20&#1086;&#1073;&#1083;&#1072;&#1089;&#1090;&#1080;%20&#1086;&#1090;%209%20&#1089;&#1077;&#1085;&#1090;&#1103;&#1073;&#1088;&#1103;%202019%20&#1075;%20N%20189%20&#1088;%20&#1054;%20&#1089;&#1086;.rtf" TargetMode="External"/><Relationship Id="rId42" Type="http://schemas.openxmlformats.org/officeDocument/2006/relationships/hyperlink" Target="consultantplus://offline/ref=6AAC80EF9714B6A991CF9B7AFFB2560D25FA8DA5B57B1CCF75B1B01940IFs7I" TargetMode="External"/><Relationship Id="rId47"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50" Type="http://schemas.openxmlformats.org/officeDocument/2006/relationships/hyperlink" Target="http://toguchin.org/&#1069;&#1082;&#1086;&#1085;&#1086;&#1084;&#1080;&#1082;&#1072;/&#1052;&#1072;&#1083;&#1086;&#1077;" TargetMode="External"/><Relationship Id="rId55" Type="http://schemas.openxmlformats.org/officeDocument/2006/relationships/hyperlink" Target="consultantplus://offline/ref=A844AE6E8EF91E21162570227180D6612AE31FB2BC8644993494BDBC49BA3AE9029130A7D75996465495770B04CBAC0CE4cFKEJ"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ivo.garant.ru/" TargetMode="External"/><Relationship Id="rId25" Type="http://schemas.openxmlformats.org/officeDocument/2006/relationships/hyperlink" Target="consultantplus://offline/ref=601A093AFC005C00E00AF335EC677CAD9BDB257FBADF90CAF2CD59CC822F79AF960A3B8022B1611D87D8304CF491F454FFB4104B04C642FBs563I" TargetMode="External"/><Relationship Id="rId33" Type="http://schemas.openxmlformats.org/officeDocument/2006/relationships/hyperlink" Target="consultantplus://offline/ref=C708E1A1E9BCCE42A2977CE95A2ED12FC2FF29751FCD3BFB6BD59293678C0EB12378F02EE45A274B848B5D3642BFFF261C297946983B08E4DAB9E61ErD7AI" TargetMode="External"/><Relationship Id="rId38" Type="http://schemas.openxmlformats.org/officeDocument/2006/relationships/hyperlink" Target="consultantplus://offline/ref=6AAC80EF9714B6A991CF9B7AFFB2560D21F88DA6B57741C57DE8BC1BI4s7I" TargetMode="External"/><Relationship Id="rId46"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2CD669FA49A9175F53182E10BECD81BCFAAAE226C85EEA1DBC2E413A25D0AC74BD3627CCB7B04637708F" TargetMode="External"/><Relationship Id="rId20" Type="http://schemas.openxmlformats.org/officeDocument/2006/relationships/hyperlink" Target="http://ivo.garant.ru/" TargetMode="External"/><Relationship Id="rId29" Type="http://schemas.openxmlformats.org/officeDocument/2006/relationships/hyperlink" Target="consultantplus://offline/ref=C708E1A1E9BCCE42A2977CE95A2ED12FC2FF29751FCD3BFB6BD59293678C0EB12378F02EE45A274B848B5D3642BFFF261C297946983B08E4DAB9E61ErD7AI" TargetMode="External"/><Relationship Id="rId41" Type="http://schemas.openxmlformats.org/officeDocument/2006/relationships/hyperlink" Target="consultantplus://offline/ref=6AAC80EF9714B6A991CF9B7AFFB2560D25FF88A1B67D1CCF75B1B01940IFs7I" TargetMode="External"/><Relationship Id="rId54" Type="http://schemas.openxmlformats.org/officeDocument/2006/relationships/hyperlink" Target="consultantplus://offline/ref=A844AE6E8EF91E2116256E2F67EC886820EA48BEB4824BC66EC4BBEB16EA3CBC50D16EFE8414DD4B5F826B0B0FcDK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consultantplus://offline/ref=601A093AFC005C00E00AF335EC677CAD9BDB257FBADF90CAF2CD59CC822F79AF960A3B8022B1601587D8304CF491F454FFB4104B04C642FBs563I" TargetMode="External"/><Relationship Id="rId32" Type="http://schemas.openxmlformats.org/officeDocument/2006/relationships/hyperlink" Target="consultantplus://offline/ref=C708E1A1E9BCCE42A29762E44C428F26C8F4767A17C435A43E8394C438DC08E47138AE77A516344A81955F3740rB7DI" TargetMode="External"/><Relationship Id="rId37" Type="http://schemas.openxmlformats.org/officeDocument/2006/relationships/hyperlink" Target="consultantplus://offline/ref=6AAC80EF9714B6A991CF9B7AFFB2560D25F889A1B0781CCF75B1B01940IFs7I" TargetMode="External"/><Relationship Id="rId40" Type="http://schemas.openxmlformats.org/officeDocument/2006/relationships/hyperlink" Target="consultantplus://offline/ref=6AAC80EF9714B6A991CF9B7AFFB2560D2CFA8DA8B77741C57DE8BC1BI4s7I" TargetMode="External"/><Relationship Id="rId45" Type="http://schemas.openxmlformats.org/officeDocument/2006/relationships/hyperlink" Target="https://toguchin.nso.ru/" TargetMode="External"/><Relationship Id="rId53" Type="http://schemas.openxmlformats.org/officeDocument/2006/relationships/hyperlink" Target="consultantplus://offline/ref=A844AE6E8EF91E2116256E2F67EC886820EA48BEB4824BC66EC4BBEB16EA3CBC50D16EFE8414DD4B5F826B0B0FcDK5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www.consultant.ru/popular/advert/26_2.html" TargetMode="External"/><Relationship Id="rId28" Type="http://schemas.openxmlformats.org/officeDocument/2006/relationships/hyperlink" Target="consultantplus://offline/ref=601A093AFC005C00E00AF335EC677CAD9BDB257FBADF90CAF2CD59CC822F79AF840A638C20B97B1581CD661DB1sC6DI" TargetMode="External"/><Relationship Id="rId36" Type="http://schemas.openxmlformats.org/officeDocument/2006/relationships/image" Target="media/image2.jpeg"/><Relationship Id="rId49"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57"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consultantplus://offline/ref=92CD669FA49A9175F53182E10BECD81BCFAAAE226C85EEA1DBC2E413A25D0AC74BD3627CCB7B04637708F" TargetMode="External"/><Relationship Id="rId31" Type="http://schemas.openxmlformats.org/officeDocument/2006/relationships/hyperlink" Target="consultantplus://offline/ref=C708E1A1E9BCCE42A2977CE95A2ED12FC2FF29751FCD3BFB6BD59293678C0EB12378F02EE45A274B848B5D3642BFFF261C297946983B08E4DAB9E61ErD7AI" TargetMode="External"/><Relationship Id="rId44" Type="http://schemas.openxmlformats.org/officeDocument/2006/relationships/hyperlink" Target="http://www.dem.nso.ru/" TargetMode="External"/><Relationship Id="rId52" Type="http://schemas.openxmlformats.org/officeDocument/2006/relationships/hyperlink" Target="consultantplus://offline/ref=A844AE6E8EF91E2116256E2F67EC886820ED49B7B8844BC66EC4BBEB16EA3CBC50D16EFE8414DD4B5F826B0B0FcDK5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avo.gov.ru" TargetMode="External"/><Relationship Id="rId22" Type="http://schemas.openxmlformats.org/officeDocument/2006/relationships/hyperlink" Target="http://www.consultant.ru/popular/advert/26_2.html" TargetMode="External"/><Relationship Id="rId27" Type="http://schemas.openxmlformats.org/officeDocument/2006/relationships/hyperlink" Target="consultantplus://offline/ref=601A093AFC005C00E00AF335EC677CAD9BDB257FBADF90CAF2CD59CC822F79AF960A3B8022B1601583D8304CF491F454FFB4104B04C642FBs563I" TargetMode="External"/><Relationship Id="rId30" Type="http://schemas.openxmlformats.org/officeDocument/2006/relationships/hyperlink" Target="consultantplus://offline/ref=C708E1A1E9BCCE42A29762E44C428F26C8F4767A17C435A43E8394C438DC08E47138AE77A516344A81955F3740rB7DI" TargetMode="External"/><Relationship Id="rId35" Type="http://schemas.openxmlformats.org/officeDocument/2006/relationships/hyperlink" Target="http://toguchin.org/&#1069;&#1082;&#1086;&#1085;&#1086;&#1084;&#1080;&#1082;&#1072;/&#1052;&#1072;&#1083;&#1086;&#1077;" TargetMode="External"/><Relationship Id="rId43" Type="http://schemas.openxmlformats.org/officeDocument/2006/relationships/hyperlink" Target="consultantplus://offline/ref=6AAC80EF9714B6A991CF9B7AFFB2560D25FF89A4B67F1CCF75B1B01940IFs7I" TargetMode="External"/><Relationship Id="rId48"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56" Type="http://schemas.openxmlformats.org/officeDocument/2006/relationships/hyperlink" Target="consultantplus://offline/ref=A844AE6E8EF91E21162570227180D6612AE31FB2BC8640933294BDBC49BA3AE9029130A7D75996465495770B04CBAC0CE4cFKEJ" TargetMode="External"/><Relationship Id="rId8" Type="http://schemas.openxmlformats.org/officeDocument/2006/relationships/image" Target="media/image1.jpeg"/><Relationship Id="rId51" Type="http://schemas.openxmlformats.org/officeDocument/2006/relationships/hyperlink" Target="http://toguchin.nso.ru/&#1044;&#1086;&#1082;&#1091;&#1084;&#1077;&#1085;&#1090;&#109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0894-5D4A-4E8C-BF51-A73C4E60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78</Pages>
  <Words>74692</Words>
  <Characters>425745</Characters>
  <Application>Microsoft Office Word</Application>
  <DocSecurity>0</DocSecurity>
  <Lines>3547</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12</cp:revision>
  <cp:lastPrinted>2022-10-27T05:19:00Z</cp:lastPrinted>
  <dcterms:created xsi:type="dcterms:W3CDTF">2022-10-20T01:40:00Z</dcterms:created>
  <dcterms:modified xsi:type="dcterms:W3CDTF">2022-11-01T02:10:00Z</dcterms:modified>
</cp:coreProperties>
</file>